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3FA8" w14:textId="77777777" w:rsidR="00127C4B" w:rsidRDefault="00127C4B" w:rsidP="00127C4B"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10.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Оџаци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23.03.2022.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акта</w:t>
      </w:r>
      <w:proofErr w:type="spellEnd"/>
    </w:p>
    <w:p w14:paraId="7C07D723" w14:textId="77777777" w:rsidR="00127C4B" w:rsidRDefault="00127C4B" w:rsidP="00127C4B">
      <w:pPr>
        <w:pStyle w:val="NormalWeb"/>
        <w:spacing w:before="0" w:beforeAutospacing="0" w:after="0" w:afterAutospacing="0"/>
        <w:ind w:left="720"/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14"/>
          <w:szCs w:val="14"/>
          <w:lang w:val="sr-Cyrl-RS"/>
        </w:rPr>
        <w:t xml:space="preserve">    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Решење о именовању члана и заменика члана Општинке изборне комисије општине Оџаци у проширеном саставу на предлог Групе грађана за Уједињену, праведну и стабилну Србију,</w:t>
      </w:r>
    </w:p>
    <w:p w14:paraId="53D54204" w14:textId="77777777" w:rsidR="00127C4B" w:rsidRDefault="00127C4B" w:rsidP="00127C4B">
      <w:pPr>
        <w:pStyle w:val="NormalWeb"/>
        <w:spacing w:before="0" w:beforeAutospacing="0" w:after="0" w:afterAutospacing="0"/>
        <w:ind w:left="720"/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14"/>
          <w:szCs w:val="14"/>
          <w:lang w:val="sr-Cyrl-RS"/>
        </w:rPr>
        <w:t xml:space="preserve">    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Решења о именовању бирачких одбора у сталном саставу за бирачка места на територији општине Оџаци,</w:t>
      </w:r>
    </w:p>
    <w:p w14:paraId="3752674C" w14:textId="77777777" w:rsidR="00127C4B" w:rsidRDefault="00127C4B" w:rsidP="00127C4B">
      <w:r>
        <w:rPr>
          <w:rFonts w:ascii="Times New Roman" w:hAnsi="Times New Roman" w:cs="Times New Roman"/>
          <w:sz w:val="24"/>
          <w:szCs w:val="24"/>
          <w:lang w:val="sr-Cyrl-RS"/>
        </w:rPr>
        <w:t>Предлог Решења о именовању бирачких одбора у проширеном саставу за бирачка места на територији општине Оџаци</w:t>
      </w:r>
    </w:p>
    <w:p w14:paraId="576C91B1" w14:textId="7AAC3975" w:rsidR="0029269D" w:rsidRPr="00127C4B" w:rsidRDefault="0029269D" w:rsidP="00127C4B"/>
    <w:sectPr w:rsidR="0029269D" w:rsidRPr="0012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1C"/>
    <w:rsid w:val="00127C4B"/>
    <w:rsid w:val="0029269D"/>
    <w:rsid w:val="0064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D4CB"/>
  <w15:chartTrackingRefBased/>
  <w15:docId w15:val="{2AF21ED1-B3C7-4F4E-BB93-B316961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C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2022-03-24T13:39:00Z</dcterms:created>
  <dcterms:modified xsi:type="dcterms:W3CDTF">2022-03-24T13:39:00Z</dcterms:modified>
</cp:coreProperties>
</file>