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01" w:rsidRDefault="00622004" w:rsidP="007B5D04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1421D3C">
                <wp:simplePos x="0" y="0"/>
                <wp:positionH relativeFrom="margin">
                  <wp:posOffset>5311775</wp:posOffset>
                </wp:positionH>
                <wp:positionV relativeFrom="paragraph">
                  <wp:posOffset>105410</wp:posOffset>
                </wp:positionV>
                <wp:extent cx="1169670" cy="10134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69670" cy="10134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3550" w:rsidRPr="00622004" w:rsidRDefault="004A3550" w:rsidP="006220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Studenica" w:hAnsi="Studenica"/>
                                <w:b/>
                                <w:color w:val="000000"/>
                                <w:sz w:val="108"/>
                                <w:szCs w:val="108"/>
                                <w:lang w:val="sr-Cyrl-RS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8.25pt;margin-top:8.3pt;width:92.1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" filled="f" stroked="f">
                <o:lock v:ext="edit" shapetype="t"/>
                <v:textbox>
                  <w:txbxContent>
                    <w:p w:rsidR="004A3550" w:rsidRPr="00622004" w:rsidRDefault="004A3550" w:rsidP="006220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Studenica" w:hAnsi="Studenica"/>
                          <w:b/>
                          <w:color w:val="000000"/>
                          <w:sz w:val="108"/>
                          <w:szCs w:val="108"/>
                          <w:lang w:val="sr-Cyrl-RS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1201">
        <w:rPr>
          <w:rFonts w:ascii="Times New Roman" w:eastAsia="Times New Roman" w:hAnsi="Times New Roman" w:cs="Arial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B3A5A29">
                <wp:simplePos x="0" y="0"/>
                <wp:positionH relativeFrom="column">
                  <wp:posOffset>1265555</wp:posOffset>
                </wp:positionH>
                <wp:positionV relativeFrom="paragraph">
                  <wp:posOffset>11430</wp:posOffset>
                </wp:positionV>
                <wp:extent cx="4046220" cy="685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46220" cy="685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3550" w:rsidRDefault="004A3550" w:rsidP="001512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64"/>
                                <w:szCs w:val="64"/>
                                <w:lang w:val="sr-Cyrl-R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СЛУЖБЕНИ ЛИСТ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99.65pt;margin-top:.9pt;width:318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" filled="f" stroked="f">
                <o:lock v:ext="edit" shapetype="t"/>
                <v:textbox>
                  <w:txbxContent>
                    <w:p w:rsidR="004A3550" w:rsidRDefault="004A3550" w:rsidP="0015120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64"/>
                          <w:szCs w:val="64"/>
                          <w:lang w:val="sr-Cyrl-R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СЛУЖБЕНИ ЛИСТ</w:t>
                      </w:r>
                    </w:p>
                  </w:txbxContent>
                </v:textbox>
              </v:shape>
            </w:pict>
          </mc:Fallback>
        </mc:AlternateContent>
      </w:r>
      <w:r w:rsidR="00151201">
        <w:rPr>
          <w:rFonts w:ascii="Times New Roman" w:eastAsia="Times New Roman" w:hAnsi="Times New Roman" w:cs="Arial"/>
          <w:noProof/>
          <w:sz w:val="24"/>
          <w:szCs w:val="24"/>
          <w:lang w:eastAsia="sr-Latn-RS"/>
        </w:rPr>
        <w:drawing>
          <wp:anchor distT="0" distB="0" distL="114300" distR="114300" simplePos="0" relativeHeight="251658240" behindDoc="0" locked="0" layoutInCell="1" allowOverlap="1" wp14:editId="5DA25F0B">
            <wp:simplePos x="0" y="0"/>
            <wp:positionH relativeFrom="column">
              <wp:posOffset>142240</wp:posOffset>
            </wp:positionH>
            <wp:positionV relativeFrom="paragraph">
              <wp:posOffset>48260</wp:posOffset>
            </wp:positionV>
            <wp:extent cx="1026795" cy="1137285"/>
            <wp:effectExtent l="0" t="0" r="1905" b="5715"/>
            <wp:wrapNone/>
            <wp:docPr id="1" name="Picture 1" descr="Odzaci amblem c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dzaci amblem cr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13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201" w:rsidRDefault="00151201" w:rsidP="0001554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</w:p>
    <w:bookmarkStart w:id="0" w:name="__bookmark_3"/>
    <w:bookmarkEnd w:id="0"/>
    <w:p w:rsidR="00151201" w:rsidRDefault="00151201" w:rsidP="0001554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5FC4324A">
                <wp:simplePos x="0" y="0"/>
                <wp:positionH relativeFrom="column">
                  <wp:posOffset>1456055</wp:posOffset>
                </wp:positionH>
                <wp:positionV relativeFrom="paragraph">
                  <wp:posOffset>24130</wp:posOffset>
                </wp:positionV>
                <wp:extent cx="3718560" cy="533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18560" cy="533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3550" w:rsidRDefault="004A3550" w:rsidP="001512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lang w:val="sr-Cyrl-R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ОПШТИНЕ ОЏАЦИ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14.65pt;margin-top:1.9pt;width:292.8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" filled="f" stroked="f">
                <o:lock v:ext="edit" shapetype="t"/>
                <v:textbox>
                  <w:txbxContent>
                    <w:p w:rsidR="004A3550" w:rsidRDefault="004A3550" w:rsidP="0015120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6"/>
                          <w:szCs w:val="36"/>
                          <w:lang w:val="sr-Cyrl-R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ОПШТИНЕ ОЏАЦИ</w:t>
                      </w:r>
                    </w:p>
                  </w:txbxContent>
                </v:textbox>
              </v:shape>
            </w:pict>
          </mc:Fallback>
        </mc:AlternateContent>
      </w:r>
    </w:p>
    <w:p w:rsidR="00151201" w:rsidRDefault="00151201" w:rsidP="0001554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</w:p>
    <w:p w:rsidR="00151201" w:rsidRDefault="00151201" w:rsidP="0001554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</w:p>
    <w:tbl>
      <w:tblPr>
        <w:tblpPr w:leftFromText="180" w:rightFromText="180" w:vertAnchor="text" w:horzAnchor="margin" w:tblpXSpec="center" w:tblpY="25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27"/>
      </w:tblGrid>
      <w:tr w:rsidR="00622004" w:rsidRPr="00622004" w:rsidTr="00E32028">
        <w:trPr>
          <w:trHeight w:val="423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04" w:rsidRPr="00622004" w:rsidRDefault="00622004" w:rsidP="00622004">
            <w:pPr>
              <w:spacing w:after="0" w:line="240" w:lineRule="auto"/>
              <w:ind w:right="-213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62200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Година : L</w:t>
            </w:r>
            <w:r w:rsidRPr="0062200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Latn-CS"/>
              </w:rPr>
              <w:t>V</w:t>
            </w:r>
            <w:r w:rsidR="00AC5768" w:rsidRPr="00AC576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7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004" w:rsidRPr="00622004" w:rsidRDefault="00622004" w:rsidP="00622004">
            <w:pPr>
              <w:spacing w:after="0" w:line="240" w:lineRule="auto"/>
              <w:ind w:right="-2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62200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О  Џ  А  Ц  И</w:t>
            </w:r>
          </w:p>
          <w:p w:rsidR="00622004" w:rsidRPr="009E79DA" w:rsidRDefault="004A3550" w:rsidP="004A3550">
            <w:pPr>
              <w:tabs>
                <w:tab w:val="left" w:pos="1710"/>
                <w:tab w:val="center" w:pos="3684"/>
              </w:tabs>
              <w:spacing w:after="0" w:line="240" w:lineRule="auto"/>
              <w:ind w:right="-2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14</w:t>
            </w:r>
            <w:r w:rsidR="00AC5768" w:rsidRPr="009E79DA">
              <w:rPr>
                <w:rFonts w:ascii="Times New Roman" w:hAnsi="Times New Roman" w:cs="Times New Roman"/>
                <w:b/>
                <w:sz w:val="32"/>
                <w:szCs w:val="32"/>
                <w:lang w:val="sr-Latn-CS"/>
              </w:rPr>
              <w:t>.</w:t>
            </w:r>
            <w:r w:rsidR="00AC5768" w:rsidRPr="009E79DA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ЈУ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Л</w:t>
            </w:r>
            <w:r w:rsidR="00AC5768" w:rsidRPr="009E79DA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 </w:t>
            </w:r>
            <w:r w:rsidR="00AC5768" w:rsidRPr="009E79DA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="00AC5768" w:rsidRPr="009E79DA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23</w:t>
            </w:r>
            <w:r w:rsidR="00AC5768" w:rsidRPr="009E79DA">
              <w:rPr>
                <w:rFonts w:ascii="Times New Roman" w:hAnsi="Times New Roman" w:cs="Times New Roman"/>
                <w:b/>
                <w:sz w:val="32"/>
                <w:szCs w:val="32"/>
              </w:rPr>
              <w:t>. ГОДИНЕ</w:t>
            </w:r>
          </w:p>
        </w:tc>
      </w:tr>
      <w:tr w:rsidR="00622004" w:rsidRPr="00622004" w:rsidTr="00E32028">
        <w:trPr>
          <w:trHeight w:val="415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04" w:rsidRPr="004A3550" w:rsidRDefault="00622004" w:rsidP="004A3550">
            <w:pPr>
              <w:spacing w:after="0" w:line="240" w:lineRule="auto"/>
              <w:ind w:right="-2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62200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Број   </w:t>
            </w:r>
            <w:r w:rsidR="00AC57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0</w:t>
            </w:r>
            <w:r w:rsidR="004A355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9</w:t>
            </w:r>
          </w:p>
        </w:tc>
        <w:tc>
          <w:tcPr>
            <w:tcW w:w="7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04" w:rsidRPr="00622004" w:rsidRDefault="00622004" w:rsidP="00622004">
            <w:pPr>
              <w:spacing w:after="0" w:line="240" w:lineRule="auto"/>
              <w:ind w:right="-2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622004" w:rsidRDefault="00622004" w:rsidP="009E79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</w:p>
    <w:p w:rsidR="00622004" w:rsidRDefault="00622004" w:rsidP="00622004">
      <w:pPr>
        <w:spacing w:after="0" w:line="240" w:lineRule="auto"/>
        <w:ind w:right="-21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62200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С А Д Р </w:t>
      </w:r>
      <w:bookmarkStart w:id="1" w:name="_GoBack"/>
      <w:bookmarkEnd w:id="1"/>
      <w:r w:rsidRPr="0062200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Ж А Ј</w:t>
      </w:r>
    </w:p>
    <w:p w:rsidR="004A3550" w:rsidRDefault="004A3550" w:rsidP="00622004">
      <w:pPr>
        <w:spacing w:after="0" w:line="240" w:lineRule="auto"/>
        <w:ind w:right="-21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4A3550" w:rsidRPr="00AC5768" w:rsidRDefault="004A3550" w:rsidP="004A3550">
      <w:pPr>
        <w:spacing w:after="0"/>
        <w:ind w:right="-215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C576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Акта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Општинског већа</w:t>
      </w:r>
    </w:p>
    <w:p w:rsidR="004A3550" w:rsidRPr="00622004" w:rsidRDefault="004A3550" w:rsidP="00622004">
      <w:pPr>
        <w:spacing w:after="0" w:line="240" w:lineRule="auto"/>
        <w:ind w:right="-21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364"/>
        <w:gridCol w:w="992"/>
      </w:tblGrid>
      <w:tr w:rsidR="00AC5768" w:rsidRPr="00AC5768" w:rsidTr="00AC5768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68" w:rsidRPr="00AC5768" w:rsidRDefault="00AC5768" w:rsidP="00AC5768">
            <w:pPr>
              <w:spacing w:after="0"/>
              <w:ind w:left="-306" w:right="-138" w:firstLine="128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C57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Pr="00AC576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Pr="00AC57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Pr="00AC57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</w:t>
            </w:r>
          </w:p>
          <w:p w:rsidR="00AC5768" w:rsidRPr="00AC5768" w:rsidRDefault="00AC5768" w:rsidP="00AC5768">
            <w:pPr>
              <w:spacing w:after="0"/>
              <w:ind w:left="-306" w:right="-2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C57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</w:t>
            </w:r>
            <w:r w:rsidRPr="00AC57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ој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68" w:rsidRPr="00AC5768" w:rsidRDefault="00AC5768" w:rsidP="00AC5768">
            <w:pPr>
              <w:spacing w:after="0"/>
              <w:ind w:left="385" w:right="-2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C576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акта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68" w:rsidRPr="00AC5768" w:rsidRDefault="00AC5768" w:rsidP="00AC576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C57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</w:t>
            </w:r>
            <w:r w:rsidRPr="00AC576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ана</w:t>
            </w:r>
          </w:p>
        </w:tc>
      </w:tr>
      <w:tr w:rsidR="00AC5768" w:rsidRPr="00AC5768" w:rsidTr="00AC5768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68" w:rsidRPr="00AC5768" w:rsidRDefault="001224B5" w:rsidP="00AC5768">
            <w:pPr>
              <w:spacing w:after="0"/>
              <w:ind w:left="-108" w:right="-2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67</w:t>
            </w:r>
            <w:r w:rsidR="00AC5768" w:rsidRPr="00AC57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68" w:rsidRPr="00AC5768" w:rsidRDefault="00142A2B" w:rsidP="00AC576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Решење </w:t>
            </w:r>
            <w:r w:rsidRPr="00142A2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 висини, начину утврђивања и плаћања закупнине за закуп објеката који се налазе у јавној својини општине Оџаци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68" w:rsidRPr="00AC5768" w:rsidRDefault="001224B5" w:rsidP="00AC5768">
            <w:pPr>
              <w:spacing w:after="0"/>
              <w:ind w:left="-34" w:right="-21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302</w:t>
            </w:r>
            <w:r w:rsidR="00AC5768" w:rsidRPr="00AC57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AC5768" w:rsidRPr="00AC5768" w:rsidTr="00AC5768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68" w:rsidRPr="00AC5768" w:rsidRDefault="001224B5" w:rsidP="00AC5768">
            <w:pPr>
              <w:spacing w:after="0"/>
              <w:ind w:left="-108" w:right="-2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68</w:t>
            </w:r>
            <w:r w:rsidR="00AC5768" w:rsidRPr="00AC57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68" w:rsidRPr="00AC5768" w:rsidRDefault="00142A2B" w:rsidP="00AC576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Решење </w:t>
            </w:r>
            <w:r w:rsidRPr="006B2D7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 образовању општинске комисјие за евидентирање последица и процену штете настале након елементарних и других непогода на територији општине Оџаци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68" w:rsidRPr="00AC5768" w:rsidRDefault="001224B5" w:rsidP="006B2D7C">
            <w:pPr>
              <w:spacing w:after="0"/>
              <w:ind w:left="-34" w:right="-21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304</w:t>
            </w:r>
            <w:r w:rsidR="00AC5768" w:rsidRPr="00AC57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</w:tbl>
    <w:p w:rsidR="00AC5768" w:rsidRPr="00AC5768" w:rsidRDefault="00AC5768" w:rsidP="00AC5768">
      <w:pPr>
        <w:spacing w:after="0"/>
        <w:ind w:right="-215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C5768" w:rsidRPr="00AC5768" w:rsidRDefault="00AC5768" w:rsidP="00AC5768">
      <w:pPr>
        <w:widowControl w:val="0"/>
        <w:spacing w:after="0" w:line="274" w:lineRule="exact"/>
        <w:ind w:firstLine="780"/>
        <w:jc w:val="both"/>
        <w:rPr>
          <w:rFonts w:ascii="Times New Roman" w:hAnsi="Times New Roman" w:cs="Times New Roman"/>
          <w:b/>
          <w:sz w:val="24"/>
          <w:szCs w:val="24"/>
          <w:lang w:val="sr-Cyrl-RS" w:eastAsia="sr-Latn-RS"/>
        </w:rPr>
      </w:pPr>
    </w:p>
    <w:p w:rsidR="00FD3CA0" w:rsidRDefault="00FD3CA0" w:rsidP="00AC5768">
      <w:pPr>
        <w:spacing w:before="100" w:beforeAutospacing="1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AC5768" w:rsidRDefault="00AC5768" w:rsidP="00AC5768">
      <w:pPr>
        <w:spacing w:before="100" w:beforeAutospacing="1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AC5768" w:rsidRDefault="00AC5768" w:rsidP="00AC5768">
      <w:pPr>
        <w:spacing w:before="100" w:beforeAutospacing="1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AC5768" w:rsidRDefault="00AC5768" w:rsidP="00AC5768">
      <w:pPr>
        <w:spacing w:before="100" w:beforeAutospacing="1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AC5768" w:rsidRDefault="00AC5768" w:rsidP="00AC5768">
      <w:pPr>
        <w:spacing w:before="100" w:beforeAutospacing="1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AC5768" w:rsidRPr="00AC5768" w:rsidRDefault="00AC5768" w:rsidP="00AC5768">
      <w:pPr>
        <w:spacing w:before="100" w:beforeAutospacing="1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FD3CA0" w:rsidRPr="00AC5768" w:rsidRDefault="00FD3CA0" w:rsidP="00AC57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6961DB" w:rsidRDefault="006961DB" w:rsidP="009E79D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b/>
          <w:sz w:val="24"/>
          <w:szCs w:val="24"/>
          <w:lang w:val="sr-Cyrl-RS" w:eastAsia="zh-CN"/>
        </w:rPr>
      </w:pPr>
    </w:p>
    <w:p w:rsidR="00142A2B" w:rsidRDefault="00142A2B" w:rsidP="009E79D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b/>
          <w:sz w:val="24"/>
          <w:szCs w:val="24"/>
          <w:lang w:val="sr-Cyrl-RS" w:eastAsia="zh-CN"/>
        </w:rPr>
      </w:pPr>
    </w:p>
    <w:p w:rsidR="00142A2B" w:rsidRDefault="00142A2B" w:rsidP="009E79D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b/>
          <w:sz w:val="24"/>
          <w:szCs w:val="24"/>
          <w:lang w:val="sr-Cyrl-RS" w:eastAsia="zh-CN"/>
        </w:rPr>
      </w:pPr>
    </w:p>
    <w:p w:rsidR="00142A2B" w:rsidRDefault="00142A2B" w:rsidP="009E79D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b/>
          <w:sz w:val="24"/>
          <w:szCs w:val="24"/>
          <w:lang w:val="sr-Cyrl-RS" w:eastAsia="zh-CN"/>
        </w:rPr>
      </w:pPr>
    </w:p>
    <w:p w:rsidR="00C96E10" w:rsidRPr="00C96E10" w:rsidRDefault="00C96E10" w:rsidP="00C96E10">
      <w:pPr>
        <w:spacing w:after="0"/>
        <w:rPr>
          <w:rFonts w:ascii="Times New Roman" w:eastAsia="Calibri" w:hAnsi="Times New Roman" w:cs="Times New Roman"/>
          <w:sz w:val="24"/>
          <w:szCs w:val="24"/>
          <w:lang w:val="sr-Cyrl-RS" w:eastAsia="ar-SA"/>
        </w:rPr>
      </w:pPr>
    </w:p>
    <w:p w:rsidR="00F95CC5" w:rsidRPr="00F95CC5" w:rsidRDefault="00452380" w:rsidP="00F95CC5">
      <w:pPr>
        <w:spacing w:after="0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452380">
        <w:rPr>
          <w:rFonts w:ascii="Times New Roman" w:eastAsia="Calibri" w:hAnsi="Times New Roman" w:cs="Times New Roman"/>
          <w:b/>
          <w:sz w:val="24"/>
          <w:szCs w:val="24"/>
          <w:lang w:val="sr-Cyrl-RS" w:eastAsia="ar-SA"/>
        </w:rPr>
        <w:t>6</w:t>
      </w:r>
      <w:r w:rsidR="001B21A0">
        <w:rPr>
          <w:rFonts w:ascii="Times New Roman" w:eastAsia="Calibri" w:hAnsi="Times New Roman" w:cs="Times New Roman"/>
          <w:b/>
          <w:sz w:val="24"/>
          <w:szCs w:val="24"/>
          <w:lang w:val="sr-Cyrl-RS" w:eastAsia="ar-SA"/>
        </w:rPr>
        <w:t>7</w:t>
      </w:r>
      <w:r w:rsidRPr="00452380">
        <w:rPr>
          <w:rFonts w:ascii="Times New Roman" w:eastAsia="Calibri" w:hAnsi="Times New Roman" w:cs="Times New Roman"/>
          <w:b/>
          <w:sz w:val="24"/>
          <w:szCs w:val="24"/>
          <w:lang w:val="sr-Cyrl-RS" w:eastAsia="ar-SA"/>
        </w:rPr>
        <w:t>.</w:t>
      </w:r>
      <w:r w:rsidR="00F95CC5" w:rsidRPr="00F66F31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F95CC5"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 xml:space="preserve">На основу члана 70. Статута општине Оџаци </w:t>
      </w:r>
      <w:bookmarkStart w:id="2" w:name="_Hlk140128629"/>
      <w:r w:rsidR="00F95CC5"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 xml:space="preserve">(„Службени лист општине Оџаци“ број 2/2019) </w:t>
      </w:r>
      <w:bookmarkEnd w:id="2"/>
      <w:r w:rsidR="00F95CC5"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и члана 29. Одлуке о прибављању и располагању стварима у јавној својини општине Оџаци („Службени лист општине Оџаци“ број 15/2015 и 20/2015) Општинско веће општине Оџаци на  120. седници одржане  дана 13.07.2023. године доноси:</w:t>
      </w:r>
    </w:p>
    <w:p w:rsidR="00F95CC5" w:rsidRDefault="00F95CC5" w:rsidP="00F95CC5">
      <w:pPr>
        <w:spacing w:after="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</w:p>
    <w:p w:rsidR="001B21A0" w:rsidRPr="00F95CC5" w:rsidRDefault="001B21A0" w:rsidP="00F95CC5">
      <w:pPr>
        <w:spacing w:after="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</w:p>
    <w:p w:rsidR="00F95CC5" w:rsidRPr="00F95CC5" w:rsidRDefault="00F95CC5" w:rsidP="00F95CC5">
      <w:pPr>
        <w:spacing w:after="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 xml:space="preserve">РЕШЕЊЕ </w:t>
      </w:r>
    </w:p>
    <w:p w:rsidR="00F95CC5" w:rsidRPr="00F95CC5" w:rsidRDefault="00F95CC5" w:rsidP="00F95CC5">
      <w:pPr>
        <w:spacing w:after="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О ВИСИНИ, НАЧИНУ УТВРЂИВАЊА И ПЛАЋАЊА ЗАКУПНИНЕ ЗА ЗАКУП ОБЈЕКАТА КОЈИ СЕ НАЛАЗЕ У ЈАВНОЈ СВОЈИНИ ОПШТИНЕ ОЏАЦИ</w:t>
      </w:r>
    </w:p>
    <w:p w:rsidR="00F95CC5" w:rsidRDefault="00F95CC5" w:rsidP="00F95CC5">
      <w:pPr>
        <w:spacing w:after="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</w:p>
    <w:p w:rsidR="001B21A0" w:rsidRPr="00F95CC5" w:rsidRDefault="001B21A0" w:rsidP="00F95CC5">
      <w:pPr>
        <w:spacing w:after="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</w:p>
    <w:p w:rsidR="00F95CC5" w:rsidRPr="00F95CC5" w:rsidRDefault="00F95CC5" w:rsidP="00F95CC5">
      <w:pPr>
        <w:spacing w:after="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Члан 1.</w:t>
      </w:r>
    </w:p>
    <w:p w:rsidR="00F95CC5" w:rsidRPr="00F95CC5" w:rsidRDefault="00F95CC5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  <w:t xml:space="preserve">За закуп објеката који се налазе у јавној својини општине Оџаци, закупац плаћа закупнину у висини и на начин утврђен овим решењем. </w:t>
      </w:r>
    </w:p>
    <w:p w:rsidR="00F95CC5" w:rsidRPr="00F95CC5" w:rsidRDefault="00F95CC5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  <w:t xml:space="preserve">Закупнина се плаћа за текући месец до 15. у месецу. </w:t>
      </w:r>
    </w:p>
    <w:p w:rsidR="00F95CC5" w:rsidRPr="00F95CC5" w:rsidRDefault="00F95CC5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</w:p>
    <w:p w:rsidR="00F95CC5" w:rsidRPr="00F95CC5" w:rsidRDefault="00F95CC5" w:rsidP="00F95CC5">
      <w:pPr>
        <w:spacing w:after="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Члан 2.</w:t>
      </w:r>
    </w:p>
    <w:p w:rsidR="00F95CC5" w:rsidRPr="00F95CC5" w:rsidRDefault="00F95CC5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  <w:t xml:space="preserve">Закупнина се плаћа на основу фактуре коју за сваки месец сачињава Одељење за финансије и јавне приходе. </w:t>
      </w:r>
    </w:p>
    <w:p w:rsidR="00F95CC5" w:rsidRPr="00F95CC5" w:rsidRDefault="00F95CC5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  <w:t xml:space="preserve">Фактура се доставља закупцу препорученим писмом најкасније до 10-ог у месецу за текући месец. </w:t>
      </w:r>
    </w:p>
    <w:p w:rsidR="00F95CC5" w:rsidRPr="00F95CC5" w:rsidRDefault="00F95CC5" w:rsidP="00F95CC5">
      <w:pPr>
        <w:spacing w:after="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Члан 3.</w:t>
      </w:r>
    </w:p>
    <w:p w:rsidR="00F95CC5" w:rsidRPr="00F95CC5" w:rsidRDefault="00F95CC5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  <w:t xml:space="preserve">Фактура, поред висине закупнине, утврђене на начин прописан овим Решењем обавезно садржи и клаузуле о року доспећа фактуре за плаћање и висину затезне камате у случају неблаговременог плаћања. </w:t>
      </w:r>
    </w:p>
    <w:p w:rsidR="00F95CC5" w:rsidRPr="00F95CC5" w:rsidRDefault="00F95CC5" w:rsidP="00F95CC5">
      <w:pPr>
        <w:spacing w:after="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Члан 4.</w:t>
      </w:r>
    </w:p>
    <w:p w:rsidR="00F95CC5" w:rsidRPr="00F95CC5" w:rsidRDefault="00F95CC5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  <w:t xml:space="preserve">Висина закупнине зависи од: </w:t>
      </w:r>
    </w:p>
    <w:p w:rsidR="00F95CC5" w:rsidRPr="00F95CC5" w:rsidRDefault="00F95CC5" w:rsidP="00F95CC5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Погодности локације на којој се простор налази,</w:t>
      </w:r>
    </w:p>
    <w:p w:rsidR="00F95CC5" w:rsidRPr="00F95CC5" w:rsidRDefault="00F95CC5" w:rsidP="00F95CC5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Делатности која се у пословном простору обавља,</w:t>
      </w:r>
    </w:p>
    <w:p w:rsidR="00F95CC5" w:rsidRPr="00F95CC5" w:rsidRDefault="00F95CC5" w:rsidP="00F95CC5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Стања у ком се објекат налази.</w:t>
      </w:r>
    </w:p>
    <w:p w:rsidR="00F95CC5" w:rsidRPr="00F95CC5" w:rsidRDefault="00F95CC5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</w:p>
    <w:p w:rsidR="00F95CC5" w:rsidRPr="00F95CC5" w:rsidRDefault="00F95CC5" w:rsidP="00F95CC5">
      <w:pPr>
        <w:spacing w:after="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 xml:space="preserve">Члан 5. </w:t>
      </w:r>
    </w:p>
    <w:p w:rsidR="00F95CC5" w:rsidRPr="00F95CC5" w:rsidRDefault="00F95CC5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  <w:t xml:space="preserve">Погодности локације на којој се простор налази разврставају се у две зоне: </w:t>
      </w:r>
    </w:p>
    <w:p w:rsidR="00F95CC5" w:rsidRPr="00F95CC5" w:rsidRDefault="00F95CC5" w:rsidP="00F95CC5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I </w:t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 xml:space="preserve">зона обухвата град Оџаке, </w:t>
      </w:r>
    </w:p>
    <w:p w:rsidR="00F95CC5" w:rsidRPr="00F95CC5" w:rsidRDefault="00F95CC5" w:rsidP="00F95CC5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II </w:t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зона обухвата сва остала насељена места у општини.</w:t>
      </w:r>
    </w:p>
    <w:p w:rsidR="00F95CC5" w:rsidRPr="00F95CC5" w:rsidRDefault="00F95CC5" w:rsidP="00F95CC5">
      <w:pPr>
        <w:spacing w:after="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</w:p>
    <w:p w:rsidR="00F95CC5" w:rsidRPr="00F95CC5" w:rsidRDefault="00F95CC5" w:rsidP="00F95CC5">
      <w:pPr>
        <w:spacing w:after="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Члан 6.</w:t>
      </w:r>
    </w:p>
    <w:p w:rsidR="00F95CC5" w:rsidRPr="00F95CC5" w:rsidRDefault="00F95CC5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  <w:t>Накнада за коришћење пословног простора обрачунава се по метру квадратном:</w:t>
      </w:r>
    </w:p>
    <w:p w:rsidR="00F95CC5" w:rsidRPr="00F95CC5" w:rsidRDefault="00F95CC5" w:rsidP="00F95CC5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радног простора</w:t>
      </w:r>
    </w:p>
    <w:p w:rsidR="00F95CC5" w:rsidRPr="00F95CC5" w:rsidRDefault="00F95CC5" w:rsidP="00F95CC5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 xml:space="preserve">складишног простора и </w:t>
      </w:r>
    </w:p>
    <w:p w:rsidR="00F95CC5" w:rsidRPr="00F95CC5" w:rsidRDefault="00F95CC5" w:rsidP="00F95CC5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 xml:space="preserve">манипулативног простора </w:t>
      </w:r>
    </w:p>
    <w:p w:rsidR="00F95CC5" w:rsidRPr="00F95CC5" w:rsidRDefault="00F95CC5" w:rsidP="00F95CC5">
      <w:pPr>
        <w:spacing w:after="0"/>
        <w:ind w:left="72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</w:p>
    <w:p w:rsidR="00F95CC5" w:rsidRPr="00F95CC5" w:rsidRDefault="00F95CC5" w:rsidP="00F95CC5">
      <w:pPr>
        <w:spacing w:after="0"/>
        <w:ind w:left="72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Накнада за коришћење стамбеног простора обрачунава се по објекту.</w:t>
      </w:r>
    </w:p>
    <w:p w:rsidR="00F95CC5" w:rsidRPr="00F95CC5" w:rsidRDefault="00F95CC5" w:rsidP="00F95CC5">
      <w:pPr>
        <w:spacing w:after="0"/>
        <w:ind w:left="72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</w:p>
    <w:p w:rsidR="00F95CC5" w:rsidRPr="00F95CC5" w:rsidRDefault="00F95CC5" w:rsidP="00F95CC5">
      <w:pPr>
        <w:spacing w:after="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Члан 7.</w:t>
      </w:r>
    </w:p>
    <w:p w:rsidR="00F95CC5" w:rsidRPr="00F95CC5" w:rsidRDefault="00F95CC5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  <w:t xml:space="preserve">Радни простор је део пословног простора у коме закупац врши делатност утврђену уговором о коришћењу пословног простора, укључујући и просторије у којима врши делатност утврђену </w:t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lastRenderedPageBreak/>
        <w:t xml:space="preserve">уговором о коришћењу пословног простора, укључујући и просторије у којима врши административно-техничке послове у вези са обављањем ове делатности. </w:t>
      </w:r>
    </w:p>
    <w:p w:rsidR="00F95CC5" w:rsidRPr="00F95CC5" w:rsidRDefault="00F95CC5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  <w:t xml:space="preserve">Складишни простор је део пословног простора у коме закупац одлаже сировину, полупроизводе или готове производе. </w:t>
      </w:r>
    </w:p>
    <w:p w:rsidR="00F95CC5" w:rsidRPr="00F95CC5" w:rsidRDefault="00F95CC5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  <w:t xml:space="preserve">Манипулативни простор је део пословног простора који није у склопу радног, односно складишног простора већ се налази на локацији пословног простора и служи за приступ радном простору и евентуално складиштење роба под настрешницама или отвореном простору. </w:t>
      </w:r>
    </w:p>
    <w:p w:rsidR="00F95CC5" w:rsidRPr="00F95CC5" w:rsidRDefault="00F95CC5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</w:p>
    <w:p w:rsidR="00F95CC5" w:rsidRPr="00F95CC5" w:rsidRDefault="00F95CC5" w:rsidP="00F95CC5">
      <w:pPr>
        <w:spacing w:after="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Члан 8.</w:t>
      </w:r>
    </w:p>
    <w:p w:rsidR="00F95CC5" w:rsidRPr="00F95CC5" w:rsidRDefault="00F95CC5" w:rsidP="00F95CC5">
      <w:pPr>
        <w:spacing w:after="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</w:p>
    <w:p w:rsidR="00F95CC5" w:rsidRPr="00F95CC5" w:rsidRDefault="00F95CC5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  <w:t xml:space="preserve">Закупнина за пословни простор износи за: </w:t>
      </w:r>
    </w:p>
    <w:p w:rsidR="00F95CC5" w:rsidRPr="00F95CC5" w:rsidRDefault="00F95CC5" w:rsidP="00F95CC5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 xml:space="preserve">трговинску и угоститељску делатност: </w:t>
      </w:r>
    </w:p>
    <w:p w:rsidR="00F95CC5" w:rsidRPr="00F95CC5" w:rsidRDefault="00F95CC5" w:rsidP="00F95CC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</w:p>
    <w:p w:rsidR="00F95CC5" w:rsidRPr="00F95CC5" w:rsidRDefault="00F95CC5" w:rsidP="00F95CC5">
      <w:pPr>
        <w:spacing w:after="0"/>
        <w:ind w:left="21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ЗОНА</w:t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I </w:t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ab/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ab/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 xml:space="preserve">               </w:t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II</w:t>
      </w:r>
    </w:p>
    <w:p w:rsidR="00F95CC5" w:rsidRPr="00F95CC5" w:rsidRDefault="00F95CC5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:rsidR="00F95CC5" w:rsidRPr="00F95CC5" w:rsidRDefault="00F95CC5" w:rsidP="00F95CC5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радни простор</w:t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  <w:t>450,00</w:t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  <w:t xml:space="preserve">            350,00</w:t>
      </w:r>
    </w:p>
    <w:p w:rsidR="00F95CC5" w:rsidRPr="00F95CC5" w:rsidRDefault="00F95CC5" w:rsidP="00F95CC5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 xml:space="preserve">складишни простор </w:t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  <w:t xml:space="preserve">225,00 </w:t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  <w:t>175,00</w:t>
      </w:r>
    </w:p>
    <w:p w:rsidR="00F95CC5" w:rsidRPr="00F95CC5" w:rsidRDefault="00AB7238" w:rsidP="00F95CC5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 xml:space="preserve">манипулативни простор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</w:r>
      <w:r w:rsidR="00F95CC5"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 xml:space="preserve">  45,00 </w:t>
      </w:r>
      <w:r w:rsidR="00F95CC5"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</w:r>
      <w:r w:rsidR="00F95CC5"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  <w:t xml:space="preserve">  35,00</w:t>
      </w:r>
    </w:p>
    <w:p w:rsidR="00F95CC5" w:rsidRPr="00F95CC5" w:rsidRDefault="00F95CC5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:rsidR="00F95CC5" w:rsidRPr="00F95CC5" w:rsidRDefault="00F95CC5" w:rsidP="00F95CC5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 xml:space="preserve">Услужне и производне делатности: </w:t>
      </w:r>
    </w:p>
    <w:p w:rsidR="00F95CC5" w:rsidRPr="00F95CC5" w:rsidRDefault="00F95CC5" w:rsidP="00F95CC5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 xml:space="preserve">радни простор </w:t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  <w:t xml:space="preserve">250,00 </w:t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  <w:t>220,00</w:t>
      </w:r>
    </w:p>
    <w:p w:rsidR="00F95CC5" w:rsidRPr="00F95CC5" w:rsidRDefault="00F95CC5" w:rsidP="00F95CC5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 xml:space="preserve">складишни простор </w:t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  <w:t xml:space="preserve">125,00 </w:t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  <w:t>110,00</w:t>
      </w:r>
    </w:p>
    <w:p w:rsidR="00F95CC5" w:rsidRPr="00F95CC5" w:rsidRDefault="00AB7238" w:rsidP="00F95CC5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 xml:space="preserve">манипулативни простор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  <w:t xml:space="preserve">  </w:t>
      </w:r>
      <w:r w:rsidR="00F95CC5"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 xml:space="preserve"> 25,00 </w:t>
      </w:r>
      <w:r w:rsidR="00F95CC5"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</w:r>
      <w:r w:rsidR="00F95CC5"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  <w:t xml:space="preserve"> 22,00</w:t>
      </w:r>
    </w:p>
    <w:p w:rsidR="00F95CC5" w:rsidRPr="00F95CC5" w:rsidRDefault="00F95CC5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 xml:space="preserve">     </w:t>
      </w:r>
    </w:p>
    <w:p w:rsidR="00F95CC5" w:rsidRPr="00F95CC5" w:rsidRDefault="00F95CC5" w:rsidP="00F95CC5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Стамбени објекти:                        12.000,00                     9.600,00</w:t>
      </w:r>
    </w:p>
    <w:p w:rsidR="00F95CC5" w:rsidRPr="00F95CC5" w:rsidRDefault="00F95CC5" w:rsidP="00F95CC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</w:p>
    <w:p w:rsidR="00F95CC5" w:rsidRPr="00F95CC5" w:rsidRDefault="00F95CC5" w:rsidP="00F95CC5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Објекти који се по налазу грађевинске инспекције налазе у неадекватном стању или су предвиђени за рушење 1.200,00 динара без обзира на зону.</w:t>
      </w:r>
    </w:p>
    <w:p w:rsidR="00F95CC5" w:rsidRPr="00F95CC5" w:rsidRDefault="00F95CC5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</w:p>
    <w:p w:rsidR="00F95CC5" w:rsidRPr="00F95CC5" w:rsidRDefault="00F95CC5" w:rsidP="00F95CC5">
      <w:pPr>
        <w:spacing w:after="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Члан 9.</w:t>
      </w:r>
    </w:p>
    <w:p w:rsidR="00F95CC5" w:rsidRPr="00F95CC5" w:rsidRDefault="00F95CC5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  <w:t xml:space="preserve">Закупнина утврђена у члану 8. овог Решења представља и почетну закупнину у поступку прикупљања писмених понуда за издавање у закуп објеката. </w:t>
      </w:r>
    </w:p>
    <w:p w:rsidR="00F95CC5" w:rsidRPr="00F95CC5" w:rsidRDefault="00F95CC5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  <w:t xml:space="preserve">Закупнина која се постигне у поступку прикупљања писмених понуда за издавање у закуп објеката, узимаће се као закупнина за закуп објеката у наредном периоду, као израз воље закупца. </w:t>
      </w:r>
    </w:p>
    <w:p w:rsidR="00F95CC5" w:rsidRPr="00F95CC5" w:rsidRDefault="00F95CC5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</w:p>
    <w:p w:rsidR="00F95CC5" w:rsidRPr="00F95CC5" w:rsidRDefault="00F95CC5" w:rsidP="00F95CC5">
      <w:pPr>
        <w:spacing w:after="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Члан 10.</w:t>
      </w:r>
    </w:p>
    <w:p w:rsidR="00F95CC5" w:rsidRPr="00F95CC5" w:rsidRDefault="00F95CC5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  <w:t xml:space="preserve">Корекција висина закупнине вршиће се периодично и то процентуалним износима. </w:t>
      </w:r>
    </w:p>
    <w:p w:rsidR="00F95CC5" w:rsidRPr="00F95CC5" w:rsidRDefault="00F95CC5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  <w:t xml:space="preserve">Корекције висине закупнине односиће се на закупнину из члана 9. став 2. овог Решења. </w:t>
      </w:r>
    </w:p>
    <w:p w:rsidR="00F95CC5" w:rsidRPr="00F95CC5" w:rsidRDefault="00F95CC5" w:rsidP="00F95CC5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</w:p>
    <w:p w:rsidR="00F95CC5" w:rsidRPr="00F95CC5" w:rsidRDefault="00F95CC5" w:rsidP="00F95CC5">
      <w:pPr>
        <w:spacing w:after="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Члан 11.</w:t>
      </w:r>
    </w:p>
    <w:p w:rsidR="00F95CC5" w:rsidRDefault="00F95CC5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  <w:t xml:space="preserve">У циљу обезбеђења уредног плаћања закупнине, закупац је дужан да приликом потписивања уговора, уз уговор приложи средство обезбеђења плаћања, бланко меницу и менично овлашћење. </w:t>
      </w:r>
    </w:p>
    <w:p w:rsidR="001B21A0" w:rsidRPr="00F95CC5" w:rsidRDefault="001B21A0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</w:p>
    <w:p w:rsidR="00F95CC5" w:rsidRPr="00F95CC5" w:rsidRDefault="00F95CC5" w:rsidP="00F95CC5">
      <w:pPr>
        <w:spacing w:after="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Члан 12.</w:t>
      </w:r>
    </w:p>
    <w:p w:rsidR="00F95CC5" w:rsidRDefault="00F95CC5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  <w:t xml:space="preserve">Ово Решење ће спровести Одељење за финансије и јавне приходе. </w:t>
      </w:r>
    </w:p>
    <w:p w:rsidR="001B21A0" w:rsidRDefault="001B21A0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</w:p>
    <w:p w:rsidR="001B21A0" w:rsidRDefault="001B21A0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</w:p>
    <w:p w:rsidR="001B21A0" w:rsidRPr="00F95CC5" w:rsidRDefault="001B21A0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</w:p>
    <w:p w:rsidR="00F95CC5" w:rsidRPr="00F95CC5" w:rsidRDefault="00F95CC5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</w:p>
    <w:p w:rsidR="00F95CC5" w:rsidRPr="00F95CC5" w:rsidRDefault="00F95CC5" w:rsidP="00F95CC5">
      <w:pPr>
        <w:spacing w:after="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lastRenderedPageBreak/>
        <w:t>Члан 13.</w:t>
      </w:r>
    </w:p>
    <w:p w:rsidR="00F95CC5" w:rsidRPr="00F95CC5" w:rsidRDefault="00F95CC5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ab/>
        <w:t>Ово Решење ступа на снагу осмог дана од дана објављивања у „Службеном листу општине Оџаци“.</w:t>
      </w:r>
    </w:p>
    <w:p w:rsidR="00F95CC5" w:rsidRPr="00F95CC5" w:rsidRDefault="00F95CC5" w:rsidP="00F95CC5">
      <w:pPr>
        <w:spacing w:after="0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en-US"/>
          <w14:ligatures w14:val="standardContextual"/>
        </w:rPr>
      </w:pPr>
      <w:r w:rsidRPr="00F95CC5">
        <w:rPr>
          <w:rFonts w:ascii="Times New Roman" w:eastAsia="Calibri" w:hAnsi="Times New Roman" w:cs="Times New Roman"/>
          <w:b/>
          <w:kern w:val="2"/>
          <w:sz w:val="24"/>
          <w:szCs w:val="24"/>
          <w:lang w:val="en-US"/>
          <w14:ligatures w14:val="standardContextual"/>
        </w:rPr>
        <w:t>ОПШТИНСКО ВЕЋЕ ОПШТИНЕ ОЏАЦИ</w:t>
      </w:r>
    </w:p>
    <w:p w:rsidR="00F95CC5" w:rsidRPr="00F95CC5" w:rsidRDefault="00F95CC5" w:rsidP="00F95CC5">
      <w:pPr>
        <w:spacing w:after="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:rsidR="00F95CC5" w:rsidRPr="00F95CC5" w:rsidRDefault="00F95CC5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Број: 0</w:t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2</w:t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-</w:t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113</w:t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/202</w:t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3</w:t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-III</w:t>
      </w:r>
    </w:p>
    <w:p w:rsidR="00F95CC5" w:rsidRPr="00F95CC5" w:rsidRDefault="00F95CC5" w:rsidP="00F95CC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Да</w:t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тум</w:t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:</w:t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 xml:space="preserve"> 13.07</w:t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.202</w:t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3</w:t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. године</w:t>
      </w:r>
    </w:p>
    <w:p w:rsidR="00F95CC5" w:rsidRPr="00F95CC5" w:rsidRDefault="00F95CC5" w:rsidP="00F95CC5">
      <w:pPr>
        <w:tabs>
          <w:tab w:val="right" w:pos="9360"/>
        </w:tabs>
        <w:spacing w:after="0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ОЏАЦИ</w:t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ab/>
        <w:t>Председник Општинског већа</w:t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,</w:t>
      </w:r>
    </w:p>
    <w:p w:rsidR="00F95CC5" w:rsidRDefault="00F95CC5" w:rsidP="00F95CC5">
      <w:pPr>
        <w:spacing w:after="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                                                                   </w:t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 xml:space="preserve">                </w:t>
      </w:r>
      <w:r w:rsidRPr="00F95CC5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Горан Николић </w:t>
      </w:r>
      <w:r w:rsidR="00BA50B7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с.р.</w:t>
      </w:r>
    </w:p>
    <w:p w:rsidR="00BA50B7" w:rsidRDefault="00BA50B7" w:rsidP="00F95CC5">
      <w:pPr>
        <w:spacing w:after="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</w:p>
    <w:p w:rsidR="00BA50B7" w:rsidRPr="00F95CC5" w:rsidRDefault="00BA50B7" w:rsidP="00F95CC5">
      <w:pPr>
        <w:spacing w:after="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</w:p>
    <w:p w:rsidR="00F95CC5" w:rsidRPr="00F95CC5" w:rsidRDefault="001B21A0" w:rsidP="00F95C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B21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68.</w:t>
      </w:r>
      <w:r w:rsidR="00F95CC5" w:rsidRPr="00F95CC5">
        <w:rPr>
          <w:rFonts w:ascii="Times New Roman" w:eastAsia="Times New Roman" w:hAnsi="Times New Roman" w:cs="Times New Roman"/>
          <w:sz w:val="24"/>
          <w:szCs w:val="24"/>
          <w:lang w:val="en-US"/>
        </w:rPr>
        <w:t>На основу</w:t>
      </w:r>
      <w:r w:rsidR="00F95CC5"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члана 16. Закона о обнови након елементарне и друге непогоде (Сл. Гласник РС, број 112/2015), упутсктва о јединственој методологији за процену штета од елементарних непогода (Сл. лист СФРЈ, број: 27/1987) и </w:t>
      </w:r>
      <w:r w:rsidR="00F95CC5" w:rsidRPr="00F95C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члана </w:t>
      </w:r>
      <w:r w:rsidR="00F95CC5"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="00F95CC5" w:rsidRPr="00F95CC5">
        <w:rPr>
          <w:rFonts w:ascii="Times New Roman" w:eastAsia="Times New Roman" w:hAnsi="Times New Roman" w:cs="Times New Roman"/>
          <w:sz w:val="24"/>
          <w:szCs w:val="24"/>
          <w:lang w:val="en-US"/>
        </w:rPr>
        <w:t>. Статута општине Оџаци („Службени лист општине Oџаци“, број: 2/2019)</w:t>
      </w:r>
      <w:r w:rsidR="00F95CC5"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>, општинско веће општине</w:t>
      </w:r>
      <w:r w:rsidR="00F95CC5" w:rsidRPr="00F95C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Оџаци </w:t>
      </w:r>
      <w:r w:rsidR="00F95CC5"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121. седници дана 14.07.2023. године </w:t>
      </w:r>
      <w:r w:rsidR="00F95CC5" w:rsidRPr="00F95CC5">
        <w:rPr>
          <w:rFonts w:ascii="Times New Roman" w:eastAsia="Times New Roman" w:hAnsi="Times New Roman" w:cs="Times New Roman"/>
          <w:sz w:val="24"/>
          <w:szCs w:val="24"/>
          <w:lang w:val="sr-Cyrl-CS"/>
        </w:rPr>
        <w:t>доноси:</w:t>
      </w:r>
      <w:r w:rsidR="00F95CC5"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95CC5"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95CC5"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95CC5"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95CC5" w:rsidRPr="00F95CC5" w:rsidRDefault="00F95CC5" w:rsidP="00F95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РЕШЕЊЕ</w:t>
      </w:r>
    </w:p>
    <w:p w:rsidR="00F95CC5" w:rsidRPr="00F95CC5" w:rsidRDefault="00F95CC5" w:rsidP="00F95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 ОБРАЗОВАЊУ ОПШТИНСКЕ КОМИСИЈЕ ЗА ЕВИДЕНТИРАЊЕ ПОСЛЕДИЦА И ПРОЦЕНУ ШТЕТЕ НАСТАЛЕ НАКОН ЕЛЕМЕНТАРНИХ И ДРУГИХ НЕПОГОДА НА ТЕРИТОРИЈИ ОПШТИНЕ ОЏАЦИ</w:t>
      </w:r>
    </w:p>
    <w:p w:rsidR="00F95CC5" w:rsidRPr="00F95CC5" w:rsidRDefault="00F95CC5" w:rsidP="00F95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95CC5" w:rsidRPr="00F95CC5" w:rsidRDefault="00F95CC5" w:rsidP="00F95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Члан 1.</w:t>
      </w:r>
    </w:p>
    <w:p w:rsidR="00F95CC5" w:rsidRPr="00F95CC5" w:rsidRDefault="00F95CC5" w:rsidP="00F95C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F95CC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Овим Решењем образује се комисија за евидентирање последица и процену штете настале након елементарних и других непогода на територији Општине Оџаци. </w:t>
      </w:r>
    </w:p>
    <w:p w:rsidR="00F95CC5" w:rsidRPr="00F95CC5" w:rsidRDefault="00F95CC5" w:rsidP="00F95C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F95CC5" w:rsidRPr="00F95CC5" w:rsidRDefault="00F95CC5" w:rsidP="00F95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Члан 2.</w:t>
      </w:r>
    </w:p>
    <w:p w:rsidR="00F95CC5" w:rsidRPr="00F95CC5" w:rsidRDefault="00F95CC5" w:rsidP="00F95C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>У Комисију за евидентирање последица непогода на територији општине Оџаци, именују се :</w:t>
      </w:r>
    </w:p>
    <w:p w:rsidR="00F95CC5" w:rsidRPr="00F95CC5" w:rsidRDefault="00F95CC5" w:rsidP="00F95CC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>Бојан Свилар, председник комисије;</w:t>
      </w:r>
    </w:p>
    <w:p w:rsidR="00F95CC5" w:rsidRPr="00F95CC5" w:rsidRDefault="00F95CC5" w:rsidP="00F95CC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Тодоровић, заменик председника комисије;</w:t>
      </w:r>
    </w:p>
    <w:p w:rsidR="00F95CC5" w:rsidRPr="00F95CC5" w:rsidRDefault="00F95CC5" w:rsidP="00F95CC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>Ненад Ћујић, члан комисије;</w:t>
      </w:r>
    </w:p>
    <w:p w:rsidR="00F95CC5" w:rsidRPr="00F95CC5" w:rsidRDefault="00F95CC5" w:rsidP="00F95CC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Милорад Станишић, члан комисије;</w:t>
      </w:r>
    </w:p>
    <w:p w:rsidR="00F95CC5" w:rsidRPr="00F95CC5" w:rsidRDefault="00F95CC5" w:rsidP="00F95CC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>Данило Шћепановић, члан комисије;</w:t>
      </w:r>
    </w:p>
    <w:p w:rsidR="00F95CC5" w:rsidRPr="00F95CC5" w:rsidRDefault="00F95CC5" w:rsidP="00F95CC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>Дамир Томчић, члан комисије;</w:t>
      </w:r>
    </w:p>
    <w:p w:rsidR="00F95CC5" w:rsidRPr="00F95CC5" w:rsidRDefault="00F95CC5" w:rsidP="00F95CC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>Андрија Хајду, члан комисије;</w:t>
      </w:r>
    </w:p>
    <w:p w:rsidR="00F95CC5" w:rsidRPr="00F95CC5" w:rsidRDefault="00F95CC5" w:rsidP="00F95CC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>Небојша Николић, члан комисије</w:t>
      </w:r>
    </w:p>
    <w:p w:rsidR="00F95CC5" w:rsidRPr="00F95CC5" w:rsidRDefault="00F95CC5" w:rsidP="00F95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95CC5" w:rsidRPr="00F95CC5" w:rsidRDefault="00F95CC5" w:rsidP="00F95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Члан 3.</w:t>
      </w:r>
    </w:p>
    <w:p w:rsidR="00F95CC5" w:rsidRPr="00F95CC5" w:rsidRDefault="00F95CC5" w:rsidP="00F95CC5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>Задатак Комисије је да:</w:t>
      </w:r>
    </w:p>
    <w:p w:rsidR="00F95CC5" w:rsidRPr="00F95CC5" w:rsidRDefault="00F95CC5" w:rsidP="00F95C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>- У зависности од обима штете образује једно или више стручних радних тела за процену штете састављених од квалификованих стручњака;</w:t>
      </w:r>
    </w:p>
    <w:p w:rsidR="00F95CC5" w:rsidRPr="00F95CC5" w:rsidRDefault="00F95CC5" w:rsidP="00F95C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одреди територију на којој ће се вршити процена штете; </w:t>
      </w:r>
    </w:p>
    <w:p w:rsidR="00F95CC5" w:rsidRPr="00F95CC5" w:rsidRDefault="00F95CC5" w:rsidP="00F95C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одреди рок до кога се мора завршити процена штете; </w:t>
      </w:r>
    </w:p>
    <w:p w:rsidR="00F95CC5" w:rsidRPr="00F95CC5" w:rsidRDefault="00F95CC5" w:rsidP="00F95C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изради збирни извештај о процењеној штети на територији општине сагласно Закону о обнови након елементарне и друге непогоде и Упутству о јединственој методологоји  за процену штета од елементарних непогода и достави исти Општинском већу општине Оџаци на усвајање; </w:t>
      </w:r>
    </w:p>
    <w:p w:rsidR="00F95CC5" w:rsidRPr="00F95CC5" w:rsidRDefault="00F95CC5" w:rsidP="00F95C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усвојени извештај достави надлежном општинском односно републичком органу за процену штете. </w:t>
      </w:r>
    </w:p>
    <w:p w:rsidR="00F95CC5" w:rsidRPr="00F95CC5" w:rsidRDefault="00F95CC5" w:rsidP="00F95C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95CC5" w:rsidRPr="00F95CC5" w:rsidRDefault="00F95CC5" w:rsidP="00F95C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4.</w:t>
      </w:r>
    </w:p>
    <w:p w:rsidR="00F95CC5" w:rsidRPr="00F95CC5" w:rsidRDefault="00F95CC5" w:rsidP="00F95C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Комисија је у обавези да током вршења активности сарађује са: </w:t>
      </w:r>
    </w:p>
    <w:p w:rsidR="00F95CC5" w:rsidRPr="00F95CC5" w:rsidRDefault="00F95CC5" w:rsidP="00F95CC5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>Штабом за ванредне ституације општине Оџаци;</w:t>
      </w:r>
    </w:p>
    <w:p w:rsidR="00F95CC5" w:rsidRPr="00F95CC5" w:rsidRDefault="00F95CC5" w:rsidP="00F95CC5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Општинском управом општине Оџаци;</w:t>
      </w:r>
    </w:p>
    <w:p w:rsidR="00F95CC5" w:rsidRPr="00F95CC5" w:rsidRDefault="00F95CC5" w:rsidP="00F95CC5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Општинским већем општине Оџаци;</w:t>
      </w:r>
    </w:p>
    <w:p w:rsidR="00F95CC5" w:rsidRPr="00F95CC5" w:rsidRDefault="00F95CC5" w:rsidP="00F95CC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5.</w:t>
      </w:r>
    </w:p>
    <w:p w:rsidR="00F95CC5" w:rsidRPr="00F95CC5" w:rsidRDefault="00F95CC5" w:rsidP="00F95C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Комисија је у обавези да редовно обавештава о реализацији својих активности као и о активностима правних и физичких лица на санацији штете и заштити од елементарних непогода као и коришћењу одобрених средстава за ове намене. </w:t>
      </w:r>
    </w:p>
    <w:p w:rsidR="00F95CC5" w:rsidRPr="00F95CC5" w:rsidRDefault="00F95CC5" w:rsidP="00F95C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95CC5" w:rsidRPr="00F95CC5" w:rsidRDefault="00F95CC5" w:rsidP="00F95CC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6.</w:t>
      </w:r>
    </w:p>
    <w:p w:rsidR="00F95CC5" w:rsidRPr="00F95CC5" w:rsidRDefault="00F95CC5" w:rsidP="00F95C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Накнада за рад чланова комисије износи 1.200,00 динара за сваку одржану седницу.</w:t>
      </w:r>
    </w:p>
    <w:p w:rsidR="00F95CC5" w:rsidRPr="00F95CC5" w:rsidRDefault="00F95CC5" w:rsidP="00F95C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95CC5" w:rsidRPr="00F95CC5" w:rsidRDefault="00F95CC5" w:rsidP="00F95C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7.</w:t>
      </w:r>
    </w:p>
    <w:p w:rsidR="00F95CC5" w:rsidRPr="00F95CC5" w:rsidRDefault="00F95CC5" w:rsidP="00F95C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Ова Одлука ступа на снагу даном доношење и биће објављена у Службеном листу општине Оџаци. </w:t>
      </w:r>
    </w:p>
    <w:p w:rsidR="00F95CC5" w:rsidRPr="00F95CC5" w:rsidRDefault="00F95CC5" w:rsidP="00F95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95CC5" w:rsidRPr="00F95CC5" w:rsidRDefault="00F95CC5" w:rsidP="00F95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ОПШТИНСКО ВЕЋЕ ОПШТИНЕ ОЏАЦИ</w:t>
      </w:r>
    </w:p>
    <w:p w:rsidR="00F95CC5" w:rsidRPr="00F95CC5" w:rsidRDefault="00F95CC5" w:rsidP="00F95C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95CC5" w:rsidRPr="00F95CC5" w:rsidRDefault="00F95CC5" w:rsidP="00F95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95CC5" w:rsidRPr="00F95CC5" w:rsidRDefault="00F95CC5" w:rsidP="00F95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Број: 02-112/2023-</w:t>
      </w:r>
      <w:r w:rsidRPr="00F95CC5">
        <w:rPr>
          <w:rFonts w:ascii="Times New Roman" w:eastAsia="Times New Roman" w:hAnsi="Times New Roman" w:cs="Times New Roman"/>
          <w:sz w:val="24"/>
          <w:szCs w:val="24"/>
        </w:rPr>
        <w:t>III</w:t>
      </w:r>
    </w:p>
    <w:p w:rsidR="00F95CC5" w:rsidRPr="00F95CC5" w:rsidRDefault="00F95CC5" w:rsidP="00F9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>Датум:</w:t>
      </w:r>
      <w:r w:rsidRPr="00F95CC5">
        <w:rPr>
          <w:rFonts w:ascii="Times New Roman" w:eastAsia="Times New Roman" w:hAnsi="Times New Roman" w:cs="Times New Roman"/>
          <w:sz w:val="24"/>
          <w:szCs w:val="24"/>
          <w:lang w:val="en-US"/>
        </w:rPr>
        <w:t>14</w:t>
      </w:r>
      <w:r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>. 07. 202</w:t>
      </w:r>
      <w:r w:rsidRPr="00F95CC5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>.године</w:t>
      </w:r>
    </w:p>
    <w:p w:rsidR="00F95CC5" w:rsidRPr="00F95CC5" w:rsidRDefault="00F95CC5" w:rsidP="00F9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>Оџаци</w:t>
      </w:r>
    </w:p>
    <w:p w:rsidR="00F95CC5" w:rsidRPr="00F95CC5" w:rsidRDefault="00F95CC5" w:rsidP="00F9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95CC5" w:rsidRPr="00F95CC5" w:rsidRDefault="00F95CC5" w:rsidP="00F9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Председник </w:t>
      </w:r>
      <w:r w:rsidR="00AB7238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>пштинског већа,</w:t>
      </w:r>
    </w:p>
    <w:p w:rsidR="00F95CC5" w:rsidRPr="00F95CC5" w:rsidRDefault="00F95CC5" w:rsidP="00F9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C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Горан Николић</w:t>
      </w:r>
      <w:r w:rsidR="00BA50B7" w:rsidRPr="00BA50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с.р.</w:t>
      </w:r>
    </w:p>
    <w:p w:rsidR="00C96E10" w:rsidRPr="00BA50B7" w:rsidRDefault="00C96E10" w:rsidP="00F95CC5">
      <w:pPr>
        <w:ind w:firstLine="720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</w:p>
    <w:p w:rsidR="00F66F31" w:rsidRPr="00F66F31" w:rsidRDefault="00F66F31" w:rsidP="00F66F3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Latn-CS"/>
        </w:rPr>
      </w:pP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„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СЛУЖБЕНИ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ЛИСТ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ОПШТИНЕ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ОЏАЦИ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",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број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="009E79DA">
        <w:rPr>
          <w:rFonts w:ascii="Times New Roman" w:eastAsia="Times New Roman" w:hAnsi="Times New Roman" w:cs="Times New Roman"/>
          <w:sz w:val="16"/>
          <w:szCs w:val="16"/>
          <w:lang w:val="sr-Cyrl-RS"/>
        </w:rPr>
        <w:t>0</w:t>
      </w:r>
      <w:r w:rsidR="00F95CC5">
        <w:rPr>
          <w:rFonts w:ascii="Times New Roman" w:eastAsia="Times New Roman" w:hAnsi="Times New Roman" w:cs="Times New Roman"/>
          <w:sz w:val="16"/>
          <w:szCs w:val="16"/>
          <w:lang w:val="sr-Cyrl-RS"/>
        </w:rPr>
        <w:t>9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RS"/>
        </w:rPr>
        <w:t>/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>20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RS"/>
        </w:rPr>
        <w:t>2</w:t>
      </w:r>
      <w:r w:rsidR="009E79DA">
        <w:rPr>
          <w:rFonts w:ascii="Times New Roman" w:eastAsia="Times New Roman" w:hAnsi="Times New Roman" w:cs="Times New Roman"/>
          <w:sz w:val="16"/>
          <w:szCs w:val="16"/>
          <w:lang w:val="sr-Cyrl-RS"/>
        </w:rPr>
        <w:t>3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 </w:t>
      </w:r>
      <w:r w:rsidR="00F95CC5">
        <w:rPr>
          <w:rFonts w:ascii="Times New Roman" w:eastAsia="Times New Roman" w:hAnsi="Times New Roman" w:cs="Times New Roman"/>
          <w:sz w:val="16"/>
          <w:szCs w:val="16"/>
          <w:lang w:val="sr-Cyrl-RS"/>
        </w:rPr>
        <w:t>14</w:t>
      </w:r>
      <w:r w:rsidR="009E79DA">
        <w:rPr>
          <w:rFonts w:ascii="Times New Roman" w:eastAsia="Times New Roman" w:hAnsi="Times New Roman" w:cs="Times New Roman"/>
          <w:sz w:val="16"/>
          <w:szCs w:val="16"/>
          <w:lang w:val="sr-Cyrl-RS"/>
        </w:rPr>
        <w:t>.0</w:t>
      </w:r>
      <w:r w:rsidR="00F95CC5">
        <w:rPr>
          <w:rFonts w:ascii="Times New Roman" w:eastAsia="Times New Roman" w:hAnsi="Times New Roman" w:cs="Times New Roman"/>
          <w:sz w:val="16"/>
          <w:szCs w:val="16"/>
          <w:lang w:val="sr-Cyrl-RS"/>
        </w:rPr>
        <w:t>7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RS"/>
        </w:rPr>
        <w:t>.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202</w:t>
      </w:r>
      <w:r w:rsidR="009E79DA">
        <w:rPr>
          <w:rFonts w:ascii="Times New Roman" w:eastAsia="Times New Roman" w:hAnsi="Times New Roman" w:cs="Times New Roman"/>
          <w:sz w:val="16"/>
          <w:szCs w:val="16"/>
          <w:lang w:val="sr-Cyrl-CS"/>
        </w:rPr>
        <w:t>3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.; ИЗЛАЗИ ПО ПОТРЕБИ; ОСНИВАЧ: СКУПШТИНА ОПШТИНЕ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ОЏАЦИ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;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ИЗДАВА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RS"/>
        </w:rPr>
        <w:t>Ч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>: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 ОПШТИ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НСКА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УПРАВА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ОПШТИНЕ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ОЏАЦИ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;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ГЛАВНИ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ОДГОВОРНИ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УРЕДНИК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: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МИЛОЈЕ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ЛЕПОЈИЋ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;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АДРЕСА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>: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ОЏАЦИ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,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КНЕЗ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МИХАЈЛОВА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БРОЈ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24;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>:(025) 5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7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42-411;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ФАКС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>: (025) 5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7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42-396: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ШТАМПА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>: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ИЗДАВАЧ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>.</w:t>
      </w:r>
    </w:p>
    <w:p w:rsidR="008C78A6" w:rsidRPr="0081213C" w:rsidRDefault="008C78A6">
      <w:pPr>
        <w:rPr>
          <w:color w:val="FF0000"/>
          <w:sz w:val="24"/>
          <w:szCs w:val="24"/>
        </w:rPr>
      </w:pPr>
    </w:p>
    <w:sectPr w:rsidR="008C78A6" w:rsidRPr="0081213C" w:rsidSect="001224B5">
      <w:headerReference w:type="default" r:id="rId9"/>
      <w:footerReference w:type="default" r:id="rId10"/>
      <w:pgSz w:w="11905" w:h="16837"/>
      <w:pgMar w:top="357" w:right="851" w:bottom="357" w:left="851" w:header="357" w:footer="357" w:gutter="0"/>
      <w:pgNumType w:start="30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B0B" w:rsidRDefault="00433B0B" w:rsidP="00AF4254">
      <w:pPr>
        <w:spacing w:after="0" w:line="240" w:lineRule="auto"/>
      </w:pPr>
      <w:r>
        <w:separator/>
      </w:r>
    </w:p>
  </w:endnote>
  <w:endnote w:type="continuationSeparator" w:id="0">
    <w:p w:rsidR="00433B0B" w:rsidRDefault="00433B0B" w:rsidP="00AF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RomanBold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udenic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550" w:rsidRDefault="004A3550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D22BDD">
      <w:rPr>
        <w:caps/>
        <w:noProof/>
        <w:color w:val="5B9BD5" w:themeColor="accent1"/>
      </w:rPr>
      <w:t>301</w:t>
    </w:r>
    <w:r>
      <w:rPr>
        <w:caps/>
        <w:noProof/>
        <w:color w:val="5B9BD5" w:themeColor="accent1"/>
      </w:rPr>
      <w:fldChar w:fldCharType="end"/>
    </w:r>
  </w:p>
  <w:p w:rsidR="004A3550" w:rsidRDefault="004A35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B0B" w:rsidRDefault="00433B0B" w:rsidP="00AF4254">
      <w:pPr>
        <w:spacing w:after="0" w:line="240" w:lineRule="auto"/>
      </w:pPr>
      <w:r>
        <w:separator/>
      </w:r>
    </w:p>
  </w:footnote>
  <w:footnote w:type="continuationSeparator" w:id="0">
    <w:p w:rsidR="00433B0B" w:rsidRDefault="00433B0B" w:rsidP="00AF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4A3550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4A355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A3550" w:rsidRDefault="004A3550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A3550" w:rsidRDefault="004A355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A3550" w:rsidRDefault="004A3550">
                <w:pPr>
                  <w:spacing w:line="1" w:lineRule="auto"/>
                </w:pPr>
              </w:p>
            </w:tc>
          </w:tr>
        </w:tbl>
        <w:p w:rsidR="004A3550" w:rsidRDefault="004A3550">
          <w:pPr>
            <w:spacing w:line="1" w:lineRule="auto"/>
          </w:pPr>
        </w:p>
      </w:tc>
    </w:tr>
  </w:tbl>
  <w:p w:rsidR="004A3550" w:rsidRPr="00845C23" w:rsidRDefault="004A3550" w:rsidP="00845C23">
    <w:pPr>
      <w:pStyle w:val="Header"/>
      <w:tabs>
        <w:tab w:val="right" w:pos="8778"/>
      </w:tabs>
      <w:ind w:right="360" w:firstLine="360"/>
      <w:rPr>
        <w:spacing w:val="20"/>
        <w:sz w:val="24"/>
        <w:szCs w:val="24"/>
        <w:u w:val="single"/>
        <w:lang w:val="x-none" w:eastAsia="x-none"/>
      </w:rPr>
    </w:pPr>
    <w:r w:rsidRPr="005453C0">
      <w:rPr>
        <w:spacing w:val="20"/>
        <w:sz w:val="24"/>
        <w:szCs w:val="24"/>
        <w:u w:val="single"/>
        <w:lang w:val="x-none" w:eastAsia="x-none"/>
      </w:rPr>
      <w:t xml:space="preserve">“Службени лист општине Оџаци” </w:t>
    </w:r>
    <w:r>
      <w:rPr>
        <w:spacing w:val="20"/>
        <w:sz w:val="24"/>
        <w:szCs w:val="24"/>
        <w:u w:val="single"/>
        <w:lang w:val="sr-Cyrl-RS" w:eastAsia="x-none"/>
      </w:rPr>
      <w:t>0</w:t>
    </w:r>
    <w:r w:rsidR="00D22BDD">
      <w:rPr>
        <w:spacing w:val="20"/>
        <w:sz w:val="24"/>
        <w:szCs w:val="24"/>
        <w:u w:val="single"/>
        <w:lang w:val="sr-Cyrl-RS" w:eastAsia="x-none"/>
      </w:rPr>
      <w:t>9</w:t>
    </w:r>
    <w:r w:rsidRPr="005453C0">
      <w:rPr>
        <w:spacing w:val="20"/>
        <w:sz w:val="24"/>
        <w:szCs w:val="24"/>
        <w:u w:val="single"/>
        <w:lang w:val="sr-Latn-RS" w:eastAsia="x-none"/>
      </w:rPr>
      <w:t>/</w:t>
    </w:r>
    <w:r w:rsidRPr="005453C0">
      <w:rPr>
        <w:spacing w:val="20"/>
        <w:sz w:val="24"/>
        <w:szCs w:val="24"/>
        <w:u w:val="single"/>
        <w:lang w:val="x-none" w:eastAsia="x-none"/>
      </w:rPr>
      <w:t>20</w:t>
    </w:r>
    <w:r w:rsidRPr="005453C0">
      <w:rPr>
        <w:spacing w:val="20"/>
        <w:sz w:val="24"/>
        <w:szCs w:val="24"/>
        <w:u w:val="single"/>
        <w:lang w:val="sr-Cyrl-RS" w:eastAsia="x-none"/>
      </w:rPr>
      <w:t>2</w:t>
    </w:r>
    <w:r>
      <w:rPr>
        <w:spacing w:val="20"/>
        <w:sz w:val="24"/>
        <w:szCs w:val="24"/>
        <w:u w:val="single"/>
        <w:lang w:val="sr-Cyrl-RS" w:eastAsia="x-none"/>
      </w:rPr>
      <w:t>3</w:t>
    </w:r>
    <w:r w:rsidRPr="005453C0">
      <w:rPr>
        <w:spacing w:val="20"/>
        <w:sz w:val="24"/>
        <w:szCs w:val="24"/>
        <w:u w:val="single"/>
        <w:lang w:val="x-none" w:eastAsia="x-none"/>
      </w:rPr>
      <w:t xml:space="preserve">   </w:t>
    </w:r>
    <w:r w:rsidR="00D22BDD">
      <w:rPr>
        <w:spacing w:val="20"/>
        <w:sz w:val="24"/>
        <w:szCs w:val="24"/>
        <w:u w:val="single"/>
        <w:lang w:val="sr-Cyrl-RS" w:eastAsia="x-none"/>
      </w:rPr>
      <w:t>14</w:t>
    </w:r>
    <w:r w:rsidRPr="005453C0">
      <w:rPr>
        <w:spacing w:val="20"/>
        <w:sz w:val="24"/>
        <w:szCs w:val="24"/>
        <w:u w:val="single"/>
        <w:lang w:val="sr-Cyrl-RS" w:eastAsia="x-none"/>
      </w:rPr>
      <w:t>.</w:t>
    </w:r>
    <w:r>
      <w:rPr>
        <w:spacing w:val="20"/>
        <w:sz w:val="24"/>
        <w:szCs w:val="24"/>
        <w:u w:val="single"/>
        <w:lang w:val="sr-Cyrl-RS" w:eastAsia="x-none"/>
      </w:rPr>
      <w:t>0</w:t>
    </w:r>
    <w:r w:rsidR="00D22BDD">
      <w:rPr>
        <w:spacing w:val="20"/>
        <w:sz w:val="24"/>
        <w:szCs w:val="24"/>
        <w:u w:val="single"/>
        <w:lang w:val="sr-Cyrl-RS" w:eastAsia="x-none"/>
      </w:rPr>
      <w:t>7</w:t>
    </w:r>
    <w:r w:rsidRPr="005453C0">
      <w:rPr>
        <w:spacing w:val="20"/>
        <w:sz w:val="24"/>
        <w:szCs w:val="24"/>
        <w:u w:val="single"/>
        <w:lang w:val="sr-Cyrl-RS" w:eastAsia="x-none"/>
      </w:rPr>
      <w:t>.</w:t>
    </w:r>
    <w:r w:rsidRPr="005453C0">
      <w:rPr>
        <w:spacing w:val="20"/>
        <w:sz w:val="24"/>
        <w:szCs w:val="24"/>
        <w:u w:val="single"/>
        <w:lang w:val="x-none" w:eastAsia="x-none"/>
      </w:rPr>
      <w:t>20</w:t>
    </w:r>
    <w:r w:rsidRPr="005453C0">
      <w:rPr>
        <w:spacing w:val="20"/>
        <w:sz w:val="24"/>
        <w:szCs w:val="24"/>
        <w:u w:val="single"/>
        <w:lang w:val="sr-Cyrl-RS" w:eastAsia="x-none"/>
      </w:rPr>
      <w:t>2</w:t>
    </w:r>
    <w:r>
      <w:rPr>
        <w:spacing w:val="20"/>
        <w:sz w:val="24"/>
        <w:szCs w:val="24"/>
        <w:u w:val="single"/>
        <w:lang w:val="sr-Cyrl-RS" w:eastAsia="x-none"/>
      </w:rPr>
      <w:t>3</w:t>
    </w:r>
    <w:r w:rsidRPr="005453C0">
      <w:rPr>
        <w:spacing w:val="20"/>
        <w:sz w:val="24"/>
        <w:szCs w:val="24"/>
        <w:u w:val="single"/>
        <w:lang w:val="x-none" w:eastAsia="x-none"/>
      </w:rPr>
      <w:t>.</w:t>
    </w:r>
    <w:r w:rsidRPr="005453C0">
      <w:rPr>
        <w:spacing w:val="20"/>
        <w:sz w:val="24"/>
        <w:szCs w:val="24"/>
        <w:u w:val="single"/>
        <w:lang w:val="sr-Cyrl-RS" w:eastAsia="x-none"/>
      </w:rPr>
      <w:t xml:space="preserve"> </w:t>
    </w:r>
    <w:r>
      <w:rPr>
        <w:spacing w:val="20"/>
        <w:sz w:val="24"/>
        <w:szCs w:val="24"/>
        <w:u w:val="single"/>
        <w:lang w:val="x-none" w:eastAsia="x-none"/>
      </w:rPr>
      <w:t xml:space="preserve">године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0888"/>
    <w:multiLevelType w:val="hybridMultilevel"/>
    <w:tmpl w:val="8040754A"/>
    <w:lvl w:ilvl="0" w:tplc="A192E2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854D06"/>
    <w:multiLevelType w:val="hybridMultilevel"/>
    <w:tmpl w:val="191224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46A18"/>
    <w:multiLevelType w:val="hybridMultilevel"/>
    <w:tmpl w:val="E948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54B9E"/>
    <w:multiLevelType w:val="multilevel"/>
    <w:tmpl w:val="2006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67DC7"/>
    <w:multiLevelType w:val="hybridMultilevel"/>
    <w:tmpl w:val="2A30D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E3D0C"/>
    <w:multiLevelType w:val="hybridMultilevel"/>
    <w:tmpl w:val="72CC7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43B20"/>
    <w:multiLevelType w:val="hybridMultilevel"/>
    <w:tmpl w:val="68E829A8"/>
    <w:lvl w:ilvl="0" w:tplc="F8D2302A">
      <w:start w:val="1"/>
      <w:numFmt w:val="bullet"/>
      <w:lvlText w:val="-"/>
      <w:lvlJc w:val="left"/>
      <w:pPr>
        <w:ind w:left="112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7" w15:restartNumberingAfterBreak="0">
    <w:nsid w:val="24115FF2"/>
    <w:multiLevelType w:val="hybridMultilevel"/>
    <w:tmpl w:val="40649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43FDD"/>
    <w:multiLevelType w:val="hybridMultilevel"/>
    <w:tmpl w:val="DF24F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61454"/>
    <w:multiLevelType w:val="hybridMultilevel"/>
    <w:tmpl w:val="600C3A04"/>
    <w:lvl w:ilvl="0" w:tplc="972E3EA2">
      <w:start w:val="168"/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0" w15:restartNumberingAfterBreak="0">
    <w:nsid w:val="28B30C6F"/>
    <w:multiLevelType w:val="hybridMultilevel"/>
    <w:tmpl w:val="41968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E7F13"/>
    <w:multiLevelType w:val="hybridMultilevel"/>
    <w:tmpl w:val="A192E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B3DA7"/>
    <w:multiLevelType w:val="hybridMultilevel"/>
    <w:tmpl w:val="CA187E58"/>
    <w:lvl w:ilvl="0" w:tplc="1352795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D63A0"/>
    <w:multiLevelType w:val="hybridMultilevel"/>
    <w:tmpl w:val="EC807F4E"/>
    <w:lvl w:ilvl="0" w:tplc="17A8CF5E">
      <w:start w:val="168"/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4" w15:restartNumberingAfterBreak="0">
    <w:nsid w:val="356B09C5"/>
    <w:multiLevelType w:val="multilevel"/>
    <w:tmpl w:val="C734D3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00"/>
      <w:numFmt w:val="decimal"/>
      <w:isLgl/>
      <w:lvlText w:val="%1.%2"/>
      <w:lvlJc w:val="left"/>
      <w:pPr>
        <w:ind w:left="1395" w:hanging="1035"/>
      </w:pPr>
      <w:rPr>
        <w:rFonts w:ascii="TimesRomanBoldItalic" w:hAnsi="TimesRomanBoldItalic" w:hint="default"/>
        <w:b/>
      </w:rPr>
    </w:lvl>
    <w:lvl w:ilvl="2">
      <w:numFmt w:val="decimalZero"/>
      <w:isLgl/>
      <w:lvlText w:val="%1.%2.%3"/>
      <w:lvlJc w:val="left"/>
      <w:pPr>
        <w:ind w:left="1395" w:hanging="1035"/>
      </w:pPr>
      <w:rPr>
        <w:rFonts w:ascii="TimesRomanBoldItalic" w:hAnsi="TimesRomanBoldItalic" w:hint="default"/>
        <w:b/>
      </w:rPr>
    </w:lvl>
    <w:lvl w:ilvl="3">
      <w:start w:val="1"/>
      <w:numFmt w:val="decimal"/>
      <w:isLgl/>
      <w:lvlText w:val="%1.%2.%3.%4"/>
      <w:lvlJc w:val="left"/>
      <w:pPr>
        <w:ind w:left="1395" w:hanging="1035"/>
      </w:pPr>
      <w:rPr>
        <w:rFonts w:ascii="TimesRomanBoldItalic" w:hAnsi="TimesRomanBoldItalic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RomanBoldItalic" w:hAnsi="TimesRomanBoldItalic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RomanBoldItalic" w:hAnsi="TimesRomanBoldItalic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RomanBoldItalic" w:hAnsi="TimesRomanBoldItalic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RomanBoldItalic" w:hAnsi="TimesRomanBoldItalic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RomanBoldItalic" w:hAnsi="TimesRomanBoldItalic" w:hint="default"/>
        <w:b/>
      </w:rPr>
    </w:lvl>
  </w:abstractNum>
  <w:abstractNum w:abstractNumId="15" w15:restartNumberingAfterBreak="0">
    <w:nsid w:val="37F57117"/>
    <w:multiLevelType w:val="hybridMultilevel"/>
    <w:tmpl w:val="B41AC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1540C"/>
    <w:multiLevelType w:val="hybridMultilevel"/>
    <w:tmpl w:val="D08C0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35C2C"/>
    <w:multiLevelType w:val="hybridMultilevel"/>
    <w:tmpl w:val="CBD66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73086"/>
    <w:multiLevelType w:val="hybridMultilevel"/>
    <w:tmpl w:val="00E6C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66EA3"/>
    <w:multiLevelType w:val="hybridMultilevel"/>
    <w:tmpl w:val="75F487FA"/>
    <w:lvl w:ilvl="0" w:tplc="12FCC7A4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546A38B5"/>
    <w:multiLevelType w:val="hybridMultilevel"/>
    <w:tmpl w:val="6FBCE2E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7534492"/>
    <w:multiLevelType w:val="hybridMultilevel"/>
    <w:tmpl w:val="0BA2B2BA"/>
    <w:lvl w:ilvl="0" w:tplc="C75CAC6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404AB8"/>
    <w:multiLevelType w:val="hybridMultilevel"/>
    <w:tmpl w:val="6C86E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B65D3"/>
    <w:multiLevelType w:val="hybridMultilevel"/>
    <w:tmpl w:val="F48E71F0"/>
    <w:lvl w:ilvl="0" w:tplc="62A26FA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1463D5"/>
    <w:multiLevelType w:val="hybridMultilevel"/>
    <w:tmpl w:val="D91CA2E8"/>
    <w:lvl w:ilvl="0" w:tplc="04090013">
      <w:start w:val="1"/>
      <w:numFmt w:val="upperRoman"/>
      <w:lvlText w:val="%1."/>
      <w:lvlJc w:val="righ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BF04994"/>
    <w:multiLevelType w:val="hybridMultilevel"/>
    <w:tmpl w:val="0AA80F9E"/>
    <w:lvl w:ilvl="0" w:tplc="D57EB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F0ECB"/>
    <w:multiLevelType w:val="multilevel"/>
    <w:tmpl w:val="5B261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F6E41E9"/>
    <w:multiLevelType w:val="hybridMultilevel"/>
    <w:tmpl w:val="AE06B760"/>
    <w:lvl w:ilvl="0" w:tplc="D0248C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F8476E"/>
    <w:multiLevelType w:val="hybridMultilevel"/>
    <w:tmpl w:val="C7047AD2"/>
    <w:lvl w:ilvl="0" w:tplc="60480F8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E18EA"/>
    <w:multiLevelType w:val="hybridMultilevel"/>
    <w:tmpl w:val="0A4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659C0"/>
    <w:multiLevelType w:val="hybridMultilevel"/>
    <w:tmpl w:val="9E56B67E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91E8F"/>
    <w:multiLevelType w:val="hybridMultilevel"/>
    <w:tmpl w:val="D5803008"/>
    <w:lvl w:ilvl="0" w:tplc="FF7E1BC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275FF"/>
    <w:multiLevelType w:val="hybridMultilevel"/>
    <w:tmpl w:val="0A7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059A5"/>
    <w:multiLevelType w:val="hybridMultilevel"/>
    <w:tmpl w:val="DBB2DA54"/>
    <w:lvl w:ilvl="0" w:tplc="1E3662E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273B59"/>
    <w:multiLevelType w:val="hybridMultilevel"/>
    <w:tmpl w:val="A5B6C5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14ABA"/>
    <w:multiLevelType w:val="hybridMultilevel"/>
    <w:tmpl w:val="0C02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F1DD8"/>
    <w:multiLevelType w:val="hybridMultilevel"/>
    <w:tmpl w:val="1DEE7A4E"/>
    <w:lvl w:ilvl="0" w:tplc="F8D2302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AE45E89"/>
    <w:multiLevelType w:val="hybridMultilevel"/>
    <w:tmpl w:val="13506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D7351"/>
    <w:multiLevelType w:val="hybridMultilevel"/>
    <w:tmpl w:val="354C314C"/>
    <w:lvl w:ilvl="0" w:tplc="B28C4AC0">
      <w:start w:val="3"/>
      <w:numFmt w:val="bullet"/>
      <w:lvlText w:val="-"/>
      <w:lvlJc w:val="left"/>
      <w:pPr>
        <w:ind w:left="114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"/>
  </w:num>
  <w:num w:numId="3">
    <w:abstractNumId w:val="19"/>
  </w:num>
  <w:num w:numId="4">
    <w:abstractNumId w:val="16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5"/>
  </w:num>
  <w:num w:numId="11">
    <w:abstractNumId w:val="35"/>
  </w:num>
  <w:num w:numId="12">
    <w:abstractNumId w:val="2"/>
  </w:num>
  <w:num w:numId="13">
    <w:abstractNumId w:val="22"/>
  </w:num>
  <w:num w:numId="14">
    <w:abstractNumId w:val="12"/>
  </w:num>
  <w:num w:numId="15">
    <w:abstractNumId w:val="15"/>
  </w:num>
  <w:num w:numId="16">
    <w:abstractNumId w:val="26"/>
  </w:num>
  <w:num w:numId="17">
    <w:abstractNumId w:val="7"/>
  </w:num>
  <w:num w:numId="18">
    <w:abstractNumId w:val="11"/>
  </w:num>
  <w:num w:numId="19">
    <w:abstractNumId w:val="37"/>
  </w:num>
  <w:num w:numId="20">
    <w:abstractNumId w:val="29"/>
  </w:num>
  <w:num w:numId="21">
    <w:abstractNumId w:val="8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4"/>
  </w:num>
  <w:num w:numId="27">
    <w:abstractNumId w:val="6"/>
  </w:num>
  <w:num w:numId="28">
    <w:abstractNumId w:val="13"/>
  </w:num>
  <w:num w:numId="29">
    <w:abstractNumId w:val="9"/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0"/>
  </w:num>
  <w:num w:numId="33">
    <w:abstractNumId w:val="32"/>
  </w:num>
  <w:num w:numId="34">
    <w:abstractNumId w:val="36"/>
  </w:num>
  <w:num w:numId="35">
    <w:abstractNumId w:val="31"/>
  </w:num>
  <w:num w:numId="36">
    <w:abstractNumId w:val="33"/>
  </w:num>
  <w:num w:numId="37">
    <w:abstractNumId w:val="18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54"/>
    <w:rsid w:val="00001225"/>
    <w:rsid w:val="0001229B"/>
    <w:rsid w:val="0001554A"/>
    <w:rsid w:val="000162E2"/>
    <w:rsid w:val="00030348"/>
    <w:rsid w:val="0004658B"/>
    <w:rsid w:val="00047BCD"/>
    <w:rsid w:val="00053197"/>
    <w:rsid w:val="0006433B"/>
    <w:rsid w:val="000650D7"/>
    <w:rsid w:val="000903F4"/>
    <w:rsid w:val="00095FAD"/>
    <w:rsid w:val="00096AF0"/>
    <w:rsid w:val="000A3A1B"/>
    <w:rsid w:val="000B0264"/>
    <w:rsid w:val="000B2D60"/>
    <w:rsid w:val="000B45FC"/>
    <w:rsid w:val="000B5E10"/>
    <w:rsid w:val="000B7FCD"/>
    <w:rsid w:val="000C0937"/>
    <w:rsid w:val="000C44DC"/>
    <w:rsid w:val="000C4897"/>
    <w:rsid w:val="000D03C3"/>
    <w:rsid w:val="000E1442"/>
    <w:rsid w:val="000E4F42"/>
    <w:rsid w:val="00103928"/>
    <w:rsid w:val="001115F7"/>
    <w:rsid w:val="001173CC"/>
    <w:rsid w:val="0012182E"/>
    <w:rsid w:val="00121C44"/>
    <w:rsid w:val="001224B5"/>
    <w:rsid w:val="00136CFF"/>
    <w:rsid w:val="00142A2B"/>
    <w:rsid w:val="00150BAC"/>
    <w:rsid w:val="00151201"/>
    <w:rsid w:val="00160FF9"/>
    <w:rsid w:val="00163A84"/>
    <w:rsid w:val="00164C2C"/>
    <w:rsid w:val="00167A5A"/>
    <w:rsid w:val="00177EF2"/>
    <w:rsid w:val="00181881"/>
    <w:rsid w:val="001A665E"/>
    <w:rsid w:val="001A732B"/>
    <w:rsid w:val="001B21A0"/>
    <w:rsid w:val="001B5215"/>
    <w:rsid w:val="001D31F5"/>
    <w:rsid w:val="001D3C6D"/>
    <w:rsid w:val="001D3D9C"/>
    <w:rsid w:val="00202B54"/>
    <w:rsid w:val="002042F9"/>
    <w:rsid w:val="00205E05"/>
    <w:rsid w:val="00207DCD"/>
    <w:rsid w:val="00225927"/>
    <w:rsid w:val="00226222"/>
    <w:rsid w:val="00227D2E"/>
    <w:rsid w:val="002654C1"/>
    <w:rsid w:val="00275A0D"/>
    <w:rsid w:val="00291A0F"/>
    <w:rsid w:val="002A2344"/>
    <w:rsid w:val="002B6D33"/>
    <w:rsid w:val="002B6E79"/>
    <w:rsid w:val="002C651D"/>
    <w:rsid w:val="002D6A5A"/>
    <w:rsid w:val="002E40F2"/>
    <w:rsid w:val="002F760F"/>
    <w:rsid w:val="00300540"/>
    <w:rsid w:val="003031A8"/>
    <w:rsid w:val="0030477D"/>
    <w:rsid w:val="00304956"/>
    <w:rsid w:val="00324A16"/>
    <w:rsid w:val="00330A95"/>
    <w:rsid w:val="0034192D"/>
    <w:rsid w:val="00345229"/>
    <w:rsid w:val="003511BE"/>
    <w:rsid w:val="00363885"/>
    <w:rsid w:val="00363CC7"/>
    <w:rsid w:val="00382353"/>
    <w:rsid w:val="0038382B"/>
    <w:rsid w:val="00386318"/>
    <w:rsid w:val="00386E0D"/>
    <w:rsid w:val="003A6674"/>
    <w:rsid w:val="003C0A0E"/>
    <w:rsid w:val="003C2363"/>
    <w:rsid w:val="003C490A"/>
    <w:rsid w:val="003C736C"/>
    <w:rsid w:val="003E17F6"/>
    <w:rsid w:val="00420829"/>
    <w:rsid w:val="00425D3E"/>
    <w:rsid w:val="00427BEC"/>
    <w:rsid w:val="00433B0B"/>
    <w:rsid w:val="00444920"/>
    <w:rsid w:val="00452380"/>
    <w:rsid w:val="00452AB9"/>
    <w:rsid w:val="00452F3C"/>
    <w:rsid w:val="00454925"/>
    <w:rsid w:val="00456D1C"/>
    <w:rsid w:val="004713AC"/>
    <w:rsid w:val="00493680"/>
    <w:rsid w:val="004A0CA6"/>
    <w:rsid w:val="004A3550"/>
    <w:rsid w:val="004B0D0D"/>
    <w:rsid w:val="004B6926"/>
    <w:rsid w:val="004C26EB"/>
    <w:rsid w:val="004D5194"/>
    <w:rsid w:val="004D60CE"/>
    <w:rsid w:val="004E5DB9"/>
    <w:rsid w:val="004E680A"/>
    <w:rsid w:val="004E7221"/>
    <w:rsid w:val="005054A1"/>
    <w:rsid w:val="00510835"/>
    <w:rsid w:val="00513A11"/>
    <w:rsid w:val="00540D73"/>
    <w:rsid w:val="00543493"/>
    <w:rsid w:val="005453C0"/>
    <w:rsid w:val="00551160"/>
    <w:rsid w:val="00560818"/>
    <w:rsid w:val="005649D8"/>
    <w:rsid w:val="005746A9"/>
    <w:rsid w:val="005763FE"/>
    <w:rsid w:val="0059322B"/>
    <w:rsid w:val="00597701"/>
    <w:rsid w:val="005A3FF2"/>
    <w:rsid w:val="005A4436"/>
    <w:rsid w:val="005C460F"/>
    <w:rsid w:val="005D0583"/>
    <w:rsid w:val="005E0240"/>
    <w:rsid w:val="005E1C85"/>
    <w:rsid w:val="005F11BD"/>
    <w:rsid w:val="005F743D"/>
    <w:rsid w:val="005F786B"/>
    <w:rsid w:val="006053D1"/>
    <w:rsid w:val="00612155"/>
    <w:rsid w:val="00615F40"/>
    <w:rsid w:val="00622004"/>
    <w:rsid w:val="00634E20"/>
    <w:rsid w:val="006425D9"/>
    <w:rsid w:val="006430B7"/>
    <w:rsid w:val="00644660"/>
    <w:rsid w:val="00651F70"/>
    <w:rsid w:val="0065486B"/>
    <w:rsid w:val="0066066F"/>
    <w:rsid w:val="00673957"/>
    <w:rsid w:val="0067554A"/>
    <w:rsid w:val="00685CBD"/>
    <w:rsid w:val="006961DB"/>
    <w:rsid w:val="006B2616"/>
    <w:rsid w:val="006B2D7C"/>
    <w:rsid w:val="006B6A1D"/>
    <w:rsid w:val="006C2ACC"/>
    <w:rsid w:val="006C5003"/>
    <w:rsid w:val="006E18A7"/>
    <w:rsid w:val="006F2310"/>
    <w:rsid w:val="006F3539"/>
    <w:rsid w:val="00702049"/>
    <w:rsid w:val="0071621E"/>
    <w:rsid w:val="007175C1"/>
    <w:rsid w:val="00733576"/>
    <w:rsid w:val="00751A6A"/>
    <w:rsid w:val="00753629"/>
    <w:rsid w:val="00754B3D"/>
    <w:rsid w:val="00760BC4"/>
    <w:rsid w:val="0076623F"/>
    <w:rsid w:val="00771F83"/>
    <w:rsid w:val="007838FE"/>
    <w:rsid w:val="0078715F"/>
    <w:rsid w:val="007A4C77"/>
    <w:rsid w:val="007B5D04"/>
    <w:rsid w:val="007C1E83"/>
    <w:rsid w:val="007C55D7"/>
    <w:rsid w:val="007D3CF2"/>
    <w:rsid w:val="007E4355"/>
    <w:rsid w:val="007F4D46"/>
    <w:rsid w:val="007F6C80"/>
    <w:rsid w:val="00810ECE"/>
    <w:rsid w:val="0081213C"/>
    <w:rsid w:val="008141F0"/>
    <w:rsid w:val="00814436"/>
    <w:rsid w:val="00824EE1"/>
    <w:rsid w:val="00845C23"/>
    <w:rsid w:val="008527D0"/>
    <w:rsid w:val="00872E96"/>
    <w:rsid w:val="00872FE1"/>
    <w:rsid w:val="00882B6A"/>
    <w:rsid w:val="008A459B"/>
    <w:rsid w:val="008A4C80"/>
    <w:rsid w:val="008B4785"/>
    <w:rsid w:val="008C78A6"/>
    <w:rsid w:val="008D5E2D"/>
    <w:rsid w:val="008D67C5"/>
    <w:rsid w:val="008F5114"/>
    <w:rsid w:val="00903F9A"/>
    <w:rsid w:val="00911B25"/>
    <w:rsid w:val="00920E2F"/>
    <w:rsid w:val="009360AD"/>
    <w:rsid w:val="00936DF0"/>
    <w:rsid w:val="009466CB"/>
    <w:rsid w:val="00964521"/>
    <w:rsid w:val="009648C5"/>
    <w:rsid w:val="00976554"/>
    <w:rsid w:val="009805F9"/>
    <w:rsid w:val="00994111"/>
    <w:rsid w:val="00996231"/>
    <w:rsid w:val="00997258"/>
    <w:rsid w:val="009B4E96"/>
    <w:rsid w:val="009B581F"/>
    <w:rsid w:val="009B5A44"/>
    <w:rsid w:val="009C5F9B"/>
    <w:rsid w:val="009D4318"/>
    <w:rsid w:val="009E314A"/>
    <w:rsid w:val="009E79DA"/>
    <w:rsid w:val="009F52A5"/>
    <w:rsid w:val="009F59BB"/>
    <w:rsid w:val="00A03BE2"/>
    <w:rsid w:val="00A06202"/>
    <w:rsid w:val="00A10FDB"/>
    <w:rsid w:val="00A145B8"/>
    <w:rsid w:val="00A22704"/>
    <w:rsid w:val="00A23840"/>
    <w:rsid w:val="00A30D64"/>
    <w:rsid w:val="00A34536"/>
    <w:rsid w:val="00A34FB0"/>
    <w:rsid w:val="00A35E8D"/>
    <w:rsid w:val="00A40D48"/>
    <w:rsid w:val="00A507EF"/>
    <w:rsid w:val="00A510FA"/>
    <w:rsid w:val="00A64B57"/>
    <w:rsid w:val="00A7202E"/>
    <w:rsid w:val="00A77418"/>
    <w:rsid w:val="00A8248F"/>
    <w:rsid w:val="00AA547D"/>
    <w:rsid w:val="00AA55DB"/>
    <w:rsid w:val="00AB2690"/>
    <w:rsid w:val="00AB666A"/>
    <w:rsid w:val="00AB7238"/>
    <w:rsid w:val="00AC3572"/>
    <w:rsid w:val="00AC5768"/>
    <w:rsid w:val="00AC6AEF"/>
    <w:rsid w:val="00AC7FBF"/>
    <w:rsid w:val="00AD4E34"/>
    <w:rsid w:val="00AE5F90"/>
    <w:rsid w:val="00AE7643"/>
    <w:rsid w:val="00AF4254"/>
    <w:rsid w:val="00AF442B"/>
    <w:rsid w:val="00AF5988"/>
    <w:rsid w:val="00B14DBA"/>
    <w:rsid w:val="00B173AA"/>
    <w:rsid w:val="00B40A21"/>
    <w:rsid w:val="00B41187"/>
    <w:rsid w:val="00B46AC9"/>
    <w:rsid w:val="00B544B8"/>
    <w:rsid w:val="00B60C6F"/>
    <w:rsid w:val="00B746BA"/>
    <w:rsid w:val="00B74D57"/>
    <w:rsid w:val="00BA50B7"/>
    <w:rsid w:val="00BC687B"/>
    <w:rsid w:val="00BC6A66"/>
    <w:rsid w:val="00BD6D7B"/>
    <w:rsid w:val="00BF1CF5"/>
    <w:rsid w:val="00BF3177"/>
    <w:rsid w:val="00BF5AFA"/>
    <w:rsid w:val="00BF79C6"/>
    <w:rsid w:val="00C00ACF"/>
    <w:rsid w:val="00C03062"/>
    <w:rsid w:val="00C03B9E"/>
    <w:rsid w:val="00C130F4"/>
    <w:rsid w:val="00C14910"/>
    <w:rsid w:val="00C17419"/>
    <w:rsid w:val="00C20CB1"/>
    <w:rsid w:val="00C20D37"/>
    <w:rsid w:val="00C65F41"/>
    <w:rsid w:val="00C720F6"/>
    <w:rsid w:val="00C8495C"/>
    <w:rsid w:val="00C92F16"/>
    <w:rsid w:val="00C96E10"/>
    <w:rsid w:val="00C96F95"/>
    <w:rsid w:val="00CA19C2"/>
    <w:rsid w:val="00CA3049"/>
    <w:rsid w:val="00CA7922"/>
    <w:rsid w:val="00CA79D4"/>
    <w:rsid w:val="00CB2162"/>
    <w:rsid w:val="00CC1025"/>
    <w:rsid w:val="00CC6794"/>
    <w:rsid w:val="00CD5D8B"/>
    <w:rsid w:val="00CE5604"/>
    <w:rsid w:val="00CE6BD3"/>
    <w:rsid w:val="00CF38CB"/>
    <w:rsid w:val="00CF5AE9"/>
    <w:rsid w:val="00D03FB6"/>
    <w:rsid w:val="00D045B0"/>
    <w:rsid w:val="00D075F3"/>
    <w:rsid w:val="00D22BDD"/>
    <w:rsid w:val="00D35569"/>
    <w:rsid w:val="00D434E9"/>
    <w:rsid w:val="00D51583"/>
    <w:rsid w:val="00D55F67"/>
    <w:rsid w:val="00D6611B"/>
    <w:rsid w:val="00D70336"/>
    <w:rsid w:val="00D92894"/>
    <w:rsid w:val="00DB34F9"/>
    <w:rsid w:val="00DB4286"/>
    <w:rsid w:val="00DB7249"/>
    <w:rsid w:val="00DC04EF"/>
    <w:rsid w:val="00DC2D0F"/>
    <w:rsid w:val="00DC70EB"/>
    <w:rsid w:val="00DD30DE"/>
    <w:rsid w:val="00DE48EB"/>
    <w:rsid w:val="00DF0135"/>
    <w:rsid w:val="00DF6DF3"/>
    <w:rsid w:val="00DF7DCC"/>
    <w:rsid w:val="00E00789"/>
    <w:rsid w:val="00E10945"/>
    <w:rsid w:val="00E11B32"/>
    <w:rsid w:val="00E20657"/>
    <w:rsid w:val="00E21443"/>
    <w:rsid w:val="00E22A9C"/>
    <w:rsid w:val="00E305B5"/>
    <w:rsid w:val="00E30F7D"/>
    <w:rsid w:val="00E32028"/>
    <w:rsid w:val="00E57FF9"/>
    <w:rsid w:val="00E751C6"/>
    <w:rsid w:val="00E80D53"/>
    <w:rsid w:val="00E8482F"/>
    <w:rsid w:val="00E918F1"/>
    <w:rsid w:val="00EB1A1A"/>
    <w:rsid w:val="00EB358C"/>
    <w:rsid w:val="00EC0271"/>
    <w:rsid w:val="00EC48B5"/>
    <w:rsid w:val="00ED0F01"/>
    <w:rsid w:val="00ED35FE"/>
    <w:rsid w:val="00ED5CD2"/>
    <w:rsid w:val="00EE302F"/>
    <w:rsid w:val="00EE64CC"/>
    <w:rsid w:val="00EF6AE8"/>
    <w:rsid w:val="00F11B57"/>
    <w:rsid w:val="00F270CC"/>
    <w:rsid w:val="00F3150A"/>
    <w:rsid w:val="00F32065"/>
    <w:rsid w:val="00F321F0"/>
    <w:rsid w:val="00F33291"/>
    <w:rsid w:val="00F405AF"/>
    <w:rsid w:val="00F40F9A"/>
    <w:rsid w:val="00F4383D"/>
    <w:rsid w:val="00F4742E"/>
    <w:rsid w:val="00F66F31"/>
    <w:rsid w:val="00F70312"/>
    <w:rsid w:val="00F70CB7"/>
    <w:rsid w:val="00F73547"/>
    <w:rsid w:val="00F809D6"/>
    <w:rsid w:val="00F82B07"/>
    <w:rsid w:val="00F84C19"/>
    <w:rsid w:val="00F90F23"/>
    <w:rsid w:val="00F95CC5"/>
    <w:rsid w:val="00F965C2"/>
    <w:rsid w:val="00F96F14"/>
    <w:rsid w:val="00F9780A"/>
    <w:rsid w:val="00FB0388"/>
    <w:rsid w:val="00FB07AA"/>
    <w:rsid w:val="00FB4631"/>
    <w:rsid w:val="00FB6F5A"/>
    <w:rsid w:val="00FC3C48"/>
    <w:rsid w:val="00FD3CA0"/>
    <w:rsid w:val="00FD7E3E"/>
    <w:rsid w:val="00FF0DFD"/>
    <w:rsid w:val="00FF4634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0C9E14-A20F-41F0-A035-DE900027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qFormat/>
    <w:rsid w:val="000B45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B45FC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6433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0643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06433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06433B"/>
    <w:pPr>
      <w:keepNext/>
      <w:spacing w:after="0" w:line="240" w:lineRule="auto"/>
      <w:jc w:val="center"/>
      <w:outlineLvl w:val="5"/>
    </w:pPr>
    <w:rPr>
      <w:rFonts w:ascii="TimesRomanBoldItalic" w:eastAsia="Times New Roman" w:hAnsi="TimesRomanBoldItalic" w:cs="Times New Roman"/>
      <w:b/>
      <w:sz w:val="28"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F4254"/>
  </w:style>
  <w:style w:type="character" w:styleId="Hyperlink">
    <w:name w:val="Hyperlink"/>
    <w:uiPriority w:val="99"/>
    <w:rsid w:val="00AF4254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F42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r-Latn-RS"/>
    </w:rPr>
  </w:style>
  <w:style w:type="character" w:customStyle="1" w:styleId="BodyText3Char">
    <w:name w:val="Body Text 3 Char"/>
    <w:basedOn w:val="DefaultParagraphFont"/>
    <w:link w:val="BodyText3"/>
    <w:uiPriority w:val="99"/>
    <w:rsid w:val="00AF4254"/>
    <w:rPr>
      <w:rFonts w:ascii="Times New Roman" w:eastAsiaTheme="minorEastAsia" w:hAnsi="Times New Roman" w:cs="Times New Roman"/>
      <w:sz w:val="24"/>
      <w:szCs w:val="24"/>
      <w:lang w:eastAsia="sr-Latn-RS"/>
    </w:rPr>
  </w:style>
  <w:style w:type="paragraph" w:styleId="NormalWeb">
    <w:name w:val="Normal (Web)"/>
    <w:basedOn w:val="Normal"/>
    <w:uiPriority w:val="99"/>
    <w:unhideWhenUsed/>
    <w:rsid w:val="00AF42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r-Latn-RS"/>
    </w:rPr>
  </w:style>
  <w:style w:type="paragraph" w:styleId="Header">
    <w:name w:val="header"/>
    <w:basedOn w:val="Normal"/>
    <w:link w:val="HeaderChar"/>
    <w:unhideWhenUsed/>
    <w:rsid w:val="00AF425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AF4254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F425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F4254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AF4254"/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unhideWhenUsed/>
    <w:rsid w:val="00AF4254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AF4254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4254"/>
    <w:rPr>
      <w:rFonts w:ascii="Courier New" w:eastAsiaTheme="minorEastAsia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42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</w:rPr>
  </w:style>
  <w:style w:type="character" w:customStyle="1" w:styleId="HTMLPreformattedChar1">
    <w:name w:val="HTML Preformatted Char1"/>
    <w:basedOn w:val="DefaultParagraphFont"/>
    <w:uiPriority w:val="99"/>
    <w:semiHidden/>
    <w:rsid w:val="00AF4254"/>
    <w:rPr>
      <w:rFonts w:ascii="Consolas" w:hAnsi="Consolas"/>
      <w:sz w:val="20"/>
      <w:szCs w:val="20"/>
    </w:rPr>
  </w:style>
  <w:style w:type="paragraph" w:customStyle="1" w:styleId="default">
    <w:name w:val="default"/>
    <w:basedOn w:val="Normal"/>
    <w:rsid w:val="00AF42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fontstyle21">
    <w:name w:val="fontstyle21"/>
    <w:basedOn w:val="DefaultParagraphFont"/>
    <w:rsid w:val="00AF4254"/>
  </w:style>
  <w:style w:type="character" w:customStyle="1" w:styleId="fontstyle01">
    <w:name w:val="fontstyle01"/>
    <w:basedOn w:val="DefaultParagraphFont"/>
    <w:rsid w:val="00AF4254"/>
  </w:style>
  <w:style w:type="character" w:styleId="CommentReference">
    <w:name w:val="annotation reference"/>
    <w:basedOn w:val="DefaultParagraphFont"/>
    <w:uiPriority w:val="99"/>
    <w:semiHidden/>
    <w:unhideWhenUsed/>
    <w:rsid w:val="00AF4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254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254"/>
    <w:rPr>
      <w:rFonts w:ascii="Times New Roman" w:eastAsia="Times New Roman" w:hAnsi="Times New Roman" w:cs="Times New Roman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AF4254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AF4254"/>
    <w:rPr>
      <w:rFonts w:ascii="Segoe UI" w:eastAsia="Times New Roman" w:hAnsi="Segoe UI" w:cs="Segoe UI"/>
      <w:sz w:val="18"/>
      <w:szCs w:val="18"/>
      <w:lang w:val="en-US" w:eastAsia="zh-CN"/>
    </w:rPr>
  </w:style>
  <w:style w:type="character" w:styleId="LineNumber">
    <w:name w:val="line number"/>
    <w:basedOn w:val="DefaultParagraphFont"/>
    <w:uiPriority w:val="99"/>
    <w:semiHidden/>
    <w:unhideWhenUsed/>
    <w:rsid w:val="00AF4254"/>
  </w:style>
  <w:style w:type="numbering" w:customStyle="1" w:styleId="NoList11">
    <w:name w:val="No List11"/>
    <w:next w:val="NoList"/>
    <w:uiPriority w:val="99"/>
    <w:semiHidden/>
    <w:unhideWhenUsed/>
    <w:rsid w:val="00AF4254"/>
  </w:style>
  <w:style w:type="numbering" w:customStyle="1" w:styleId="NoList2">
    <w:name w:val="No List2"/>
    <w:next w:val="NoList"/>
    <w:uiPriority w:val="99"/>
    <w:semiHidden/>
    <w:unhideWhenUsed/>
    <w:rsid w:val="006F3539"/>
  </w:style>
  <w:style w:type="paragraph" w:styleId="NoSpacing">
    <w:name w:val="No Spacing"/>
    <w:link w:val="NoSpacingChar"/>
    <w:uiPriority w:val="1"/>
    <w:qFormat/>
    <w:rsid w:val="006F3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numbering" w:customStyle="1" w:styleId="NoList3">
    <w:name w:val="No List3"/>
    <w:next w:val="NoList"/>
    <w:uiPriority w:val="99"/>
    <w:semiHidden/>
    <w:unhideWhenUsed/>
    <w:rsid w:val="00425D3E"/>
  </w:style>
  <w:style w:type="numbering" w:customStyle="1" w:styleId="NoList4">
    <w:name w:val="No List4"/>
    <w:next w:val="NoList"/>
    <w:uiPriority w:val="99"/>
    <w:semiHidden/>
    <w:unhideWhenUsed/>
    <w:rsid w:val="00D35569"/>
  </w:style>
  <w:style w:type="numbering" w:customStyle="1" w:styleId="NoList12">
    <w:name w:val="No List12"/>
    <w:next w:val="NoList"/>
    <w:uiPriority w:val="99"/>
    <w:semiHidden/>
    <w:unhideWhenUsed/>
    <w:rsid w:val="00D35569"/>
  </w:style>
  <w:style w:type="numbering" w:customStyle="1" w:styleId="NoList111">
    <w:name w:val="No List111"/>
    <w:next w:val="NoList"/>
    <w:uiPriority w:val="99"/>
    <w:semiHidden/>
    <w:unhideWhenUsed/>
    <w:rsid w:val="00D35569"/>
  </w:style>
  <w:style w:type="character" w:styleId="BookTitle">
    <w:name w:val="Book Title"/>
    <w:basedOn w:val="DefaultParagraphFont"/>
    <w:uiPriority w:val="33"/>
    <w:qFormat/>
    <w:rsid w:val="001D3C6D"/>
    <w:rPr>
      <w:b/>
      <w:bCs/>
      <w:i/>
      <w:iCs/>
      <w:spacing w:val="5"/>
    </w:rPr>
  </w:style>
  <w:style w:type="table" w:customStyle="1" w:styleId="Koordinatnamreatabele47">
    <w:name w:val="Koordinatna mreža tabele47"/>
    <w:basedOn w:val="TableNormal"/>
    <w:next w:val="TableGrid"/>
    <w:uiPriority w:val="39"/>
    <w:rsid w:val="00202B54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0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0B45F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0B45FC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en-US"/>
    </w:rPr>
  </w:style>
  <w:style w:type="numbering" w:customStyle="1" w:styleId="NoList5">
    <w:name w:val="No List5"/>
    <w:next w:val="NoList"/>
    <w:uiPriority w:val="99"/>
    <w:semiHidden/>
    <w:unhideWhenUsed/>
    <w:rsid w:val="000B45FC"/>
  </w:style>
  <w:style w:type="character" w:customStyle="1" w:styleId="NoSpacingChar">
    <w:name w:val="No Spacing Char"/>
    <w:basedOn w:val="DefaultParagraphFont"/>
    <w:link w:val="NoSpacing"/>
    <w:uiPriority w:val="1"/>
    <w:rsid w:val="000B45FC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Title1">
    <w:name w:val="Title1"/>
    <w:basedOn w:val="Normal"/>
    <w:next w:val="Normal"/>
    <w:uiPriority w:val="10"/>
    <w:qFormat/>
    <w:rsid w:val="000B45FC"/>
    <w:pPr>
      <w:spacing w:after="0" w:line="216" w:lineRule="auto"/>
      <w:contextualSpacing/>
    </w:pPr>
    <w:rPr>
      <w:rFonts w:ascii="Calibri Light" w:eastAsia="Times New Roman" w:hAnsi="Calibri Light" w:cs="Times New Roman"/>
      <w:color w:val="404040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45FC"/>
    <w:rPr>
      <w:rFonts w:ascii="Calibri Light" w:eastAsia="Times New Roman" w:hAnsi="Calibri Light" w:cs="Times New Roman"/>
      <w:color w:val="404040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0B45FC"/>
    <w:pPr>
      <w:numPr>
        <w:ilvl w:val="1"/>
      </w:numPr>
    </w:pPr>
    <w:rPr>
      <w:rFonts w:eastAsia="Times New Roman" w:cs="Times New Roman"/>
      <w:color w:val="5A5A5A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B45FC"/>
    <w:rPr>
      <w:rFonts w:eastAsia="Times New Roman" w:cs="Times New Roman"/>
      <w:color w:val="5A5A5A"/>
      <w:spacing w:val="15"/>
    </w:rPr>
  </w:style>
  <w:style w:type="character" w:customStyle="1" w:styleId="Heading1Char">
    <w:name w:val="Heading 1 Char"/>
    <w:basedOn w:val="DefaultParagraphFont"/>
    <w:link w:val="Heading11"/>
    <w:rsid w:val="000B45F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"/>
    <w:rsid w:val="000B45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B45FC"/>
    <w:pPr>
      <w:outlineLvl w:val="9"/>
    </w:pPr>
    <w:rPr>
      <w:lang w:val="en-US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0B45FC"/>
    <w:pPr>
      <w:spacing w:after="100"/>
      <w:ind w:left="220"/>
    </w:pPr>
    <w:rPr>
      <w:rFonts w:eastAsia="Times New Roman" w:cs="Times New Roman"/>
      <w:lang w:val="en-US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0B45FC"/>
    <w:pPr>
      <w:spacing w:after="100"/>
    </w:pPr>
    <w:rPr>
      <w:rFonts w:eastAsia="Times New Roman" w:cs="Times New Roman"/>
      <w:lang w:val="en-US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0B45FC"/>
    <w:pPr>
      <w:spacing w:after="100"/>
      <w:ind w:left="440"/>
    </w:pPr>
    <w:rPr>
      <w:rFonts w:eastAsia="Times New Roman" w:cs="Times New Roman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B45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0B45FC"/>
    <w:pPr>
      <w:spacing w:after="0" w:line="240" w:lineRule="auto"/>
    </w:pPr>
    <w:rPr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B45FC"/>
    <w:pPr>
      <w:ind w:left="720"/>
      <w:contextualSpacing/>
    </w:pPr>
    <w:rPr>
      <w:lang w:val="en-US"/>
    </w:rPr>
  </w:style>
  <w:style w:type="character" w:customStyle="1" w:styleId="Heading2Char">
    <w:name w:val="Heading 2 Char"/>
    <w:basedOn w:val="DefaultParagraphFont"/>
    <w:link w:val="Heading2"/>
    <w:qFormat/>
    <w:rsid w:val="000B45FC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FootnoteText">
    <w:name w:val="footnote text"/>
    <w:basedOn w:val="Normal"/>
    <w:link w:val="FootnoteTextChar"/>
    <w:unhideWhenUsed/>
    <w:qFormat/>
    <w:rsid w:val="000B45FC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qFormat/>
    <w:rsid w:val="000B45FC"/>
    <w:rPr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qFormat/>
    <w:rsid w:val="000B45FC"/>
    <w:rPr>
      <w:vertAlign w:val="superscript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0B45FC"/>
    <w:pPr>
      <w:spacing w:after="200" w:line="240" w:lineRule="auto"/>
    </w:pPr>
    <w:rPr>
      <w:i/>
      <w:iCs/>
      <w:color w:val="44546A"/>
      <w:sz w:val="18"/>
      <w:szCs w:val="18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0B45FC"/>
    <w:rPr>
      <w:lang w:val="en-US"/>
    </w:rPr>
  </w:style>
  <w:style w:type="table" w:customStyle="1" w:styleId="Koordinatnamreatabele471">
    <w:name w:val="Koordinatna mreža tabele471"/>
    <w:basedOn w:val="TableNormal"/>
    <w:next w:val="TableGrid"/>
    <w:uiPriority w:val="39"/>
    <w:rsid w:val="000B45FC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B45FC"/>
    <w:pPr>
      <w:spacing w:after="0" w:line="240" w:lineRule="auto"/>
    </w:pPr>
    <w:rPr>
      <w:lang w:val="en-US"/>
    </w:rPr>
  </w:style>
  <w:style w:type="character" w:customStyle="1" w:styleId="a">
    <w:name w:val="Сидро фусноте"/>
    <w:qFormat/>
    <w:rsid w:val="000B45FC"/>
    <w:rPr>
      <w:vertAlign w:val="superscript"/>
    </w:rPr>
  </w:style>
  <w:style w:type="paragraph" w:customStyle="1" w:styleId="2">
    <w:name w:val="Наслов 2"/>
    <w:basedOn w:val="Normal"/>
    <w:next w:val="Normal"/>
    <w:uiPriority w:val="9"/>
    <w:unhideWhenUsed/>
    <w:qFormat/>
    <w:rsid w:val="000B45FC"/>
    <w:pPr>
      <w:keepNext/>
      <w:keepLines/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sr-Cyrl-RS"/>
    </w:rPr>
  </w:style>
  <w:style w:type="paragraph" w:styleId="Title">
    <w:name w:val="Title"/>
    <w:basedOn w:val="Normal"/>
    <w:next w:val="Normal"/>
    <w:link w:val="TitleChar"/>
    <w:uiPriority w:val="10"/>
    <w:qFormat/>
    <w:rsid w:val="000B45FC"/>
    <w:pPr>
      <w:spacing w:after="0" w:line="240" w:lineRule="auto"/>
      <w:contextualSpacing/>
    </w:pPr>
    <w:rPr>
      <w:rFonts w:ascii="Calibri Light" w:eastAsia="Times New Roman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0B4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5FC"/>
    <w:pPr>
      <w:numPr>
        <w:ilvl w:val="1"/>
      </w:numPr>
    </w:pPr>
    <w:rPr>
      <w:rFonts w:eastAsia="Times New Roman" w:cs="Times New Roman"/>
      <w:color w:val="5A5A5A"/>
      <w:spacing w:val="15"/>
    </w:rPr>
  </w:style>
  <w:style w:type="character" w:customStyle="1" w:styleId="SubtitleChar1">
    <w:name w:val="Subtitle Char1"/>
    <w:basedOn w:val="DefaultParagraphFont"/>
    <w:uiPriority w:val="11"/>
    <w:rsid w:val="000B45FC"/>
    <w:rPr>
      <w:rFonts w:eastAsiaTheme="minorEastAsia"/>
      <w:color w:val="5A5A5A" w:themeColor="text1" w:themeTint="A5"/>
      <w:spacing w:val="15"/>
    </w:rPr>
  </w:style>
  <w:style w:type="character" w:customStyle="1" w:styleId="Heading2Char1">
    <w:name w:val="Heading 2 Char1"/>
    <w:basedOn w:val="DefaultParagraphFont"/>
    <w:uiPriority w:val="9"/>
    <w:semiHidden/>
    <w:rsid w:val="000B45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643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Indent2">
    <w:name w:val="Body Text Indent 2"/>
    <w:basedOn w:val="Normal"/>
    <w:link w:val="BodyTextIndent2Char"/>
    <w:unhideWhenUsed/>
    <w:rsid w:val="000643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6433B"/>
  </w:style>
  <w:style w:type="character" w:styleId="PageNumber">
    <w:name w:val="page number"/>
    <w:basedOn w:val="DefaultParagraphFont"/>
    <w:rsid w:val="0006433B"/>
  </w:style>
  <w:style w:type="character" w:customStyle="1" w:styleId="Heading3Char">
    <w:name w:val="Heading 3 Char"/>
    <w:basedOn w:val="DefaultParagraphFont"/>
    <w:link w:val="Heading3"/>
    <w:rsid w:val="0006433B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character" w:customStyle="1" w:styleId="Heading5Char">
    <w:name w:val="Heading 5 Char"/>
    <w:basedOn w:val="DefaultParagraphFont"/>
    <w:link w:val="Heading5"/>
    <w:rsid w:val="0006433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06433B"/>
    <w:rPr>
      <w:rFonts w:ascii="TimesRomanBoldItalic" w:eastAsia="Times New Roman" w:hAnsi="TimesRomanBoldItalic" w:cs="Times New Roman"/>
      <w:b/>
      <w:sz w:val="28"/>
      <w:szCs w:val="28"/>
      <w:lang w:val="sr-Cyrl-CS"/>
    </w:rPr>
  </w:style>
  <w:style w:type="numbering" w:customStyle="1" w:styleId="NoList6">
    <w:name w:val="No List6"/>
    <w:next w:val="NoList"/>
    <w:uiPriority w:val="99"/>
    <w:semiHidden/>
    <w:unhideWhenUsed/>
    <w:rsid w:val="0006433B"/>
  </w:style>
  <w:style w:type="paragraph" w:styleId="BodyTextIndent">
    <w:name w:val="Body Text Indent"/>
    <w:basedOn w:val="Normal"/>
    <w:link w:val="BodyTextIndentChar"/>
    <w:rsid w:val="0006433B"/>
    <w:pPr>
      <w:spacing w:after="0" w:line="240" w:lineRule="auto"/>
      <w:ind w:left="316" w:hanging="316"/>
    </w:pPr>
    <w:rPr>
      <w:rFonts w:ascii="Times New Roman" w:eastAsia="Times New Roman" w:hAnsi="Times New Roman" w:cs="Times New Roman"/>
      <w:bCs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06433B"/>
    <w:rPr>
      <w:rFonts w:ascii="Times New Roman" w:eastAsia="Times New Roman" w:hAnsi="Times New Roman" w:cs="Times New Roman"/>
      <w:bCs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06433B"/>
    <w:pPr>
      <w:spacing w:after="0" w:line="240" w:lineRule="auto"/>
      <w:ind w:firstLine="540"/>
    </w:pPr>
    <w:rPr>
      <w:rFonts w:ascii="Times New Roman" w:eastAsia="Times New Roman" w:hAnsi="Times New Roman" w:cs="Times New Roman"/>
      <w:bCs/>
      <w:sz w:val="24"/>
      <w:szCs w:val="24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06433B"/>
    <w:rPr>
      <w:rFonts w:ascii="Times New Roman" w:eastAsia="Times New Roman" w:hAnsi="Times New Roman" w:cs="Times New Roman"/>
      <w:bCs/>
      <w:sz w:val="24"/>
      <w:szCs w:val="24"/>
      <w:lang w:val="sr-Cyrl-CS"/>
    </w:rPr>
  </w:style>
  <w:style w:type="paragraph" w:customStyle="1" w:styleId="xl24">
    <w:name w:val="xl24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25">
    <w:name w:val="xl25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26">
    <w:name w:val="xl26"/>
    <w:basedOn w:val="Normal"/>
    <w:rsid w:val="00064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27">
    <w:name w:val="xl27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val="en-GB"/>
    </w:rPr>
  </w:style>
  <w:style w:type="paragraph" w:customStyle="1" w:styleId="xl28">
    <w:name w:val="xl28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GB"/>
    </w:rPr>
  </w:style>
  <w:style w:type="paragraph" w:customStyle="1" w:styleId="xl29">
    <w:name w:val="xl2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30">
    <w:name w:val="xl30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31">
    <w:name w:val="xl31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32">
    <w:name w:val="xl32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33">
    <w:name w:val="xl33"/>
    <w:basedOn w:val="Normal"/>
    <w:rsid w:val="00064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34">
    <w:name w:val="xl34"/>
    <w:basedOn w:val="Normal"/>
    <w:rsid w:val="0006433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35">
    <w:name w:val="xl35"/>
    <w:basedOn w:val="Normal"/>
    <w:rsid w:val="0006433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36">
    <w:name w:val="xl36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GB"/>
    </w:rPr>
  </w:style>
  <w:style w:type="paragraph" w:customStyle="1" w:styleId="xl37">
    <w:name w:val="xl37"/>
    <w:basedOn w:val="Normal"/>
    <w:rsid w:val="00064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38">
    <w:name w:val="xl38"/>
    <w:basedOn w:val="Normal"/>
    <w:rsid w:val="0006433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39">
    <w:name w:val="xl39"/>
    <w:basedOn w:val="Normal"/>
    <w:rsid w:val="00064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GB"/>
    </w:rPr>
  </w:style>
  <w:style w:type="paragraph" w:customStyle="1" w:styleId="xl40">
    <w:name w:val="xl40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41">
    <w:name w:val="xl41"/>
    <w:basedOn w:val="Normal"/>
    <w:rsid w:val="00064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42">
    <w:name w:val="xl42"/>
    <w:basedOn w:val="Normal"/>
    <w:rsid w:val="00064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43">
    <w:name w:val="xl43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GB"/>
    </w:rPr>
  </w:style>
  <w:style w:type="paragraph" w:customStyle="1" w:styleId="xl44">
    <w:name w:val="xl44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45">
    <w:name w:val="xl45"/>
    <w:basedOn w:val="Normal"/>
    <w:rsid w:val="00064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46">
    <w:name w:val="xl46"/>
    <w:basedOn w:val="Normal"/>
    <w:rsid w:val="0006433B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47">
    <w:name w:val="xl4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48">
    <w:name w:val="xl48"/>
    <w:basedOn w:val="Normal"/>
    <w:rsid w:val="0006433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49">
    <w:name w:val="xl49"/>
    <w:basedOn w:val="Normal"/>
    <w:rsid w:val="0006433B"/>
    <w:pPr>
      <w:pBdr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50">
    <w:name w:val="xl50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51">
    <w:name w:val="xl51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52">
    <w:name w:val="xl52"/>
    <w:basedOn w:val="Normal"/>
    <w:rsid w:val="00064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53">
    <w:name w:val="xl53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54">
    <w:name w:val="xl54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55">
    <w:name w:val="xl55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56">
    <w:name w:val="xl56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57">
    <w:name w:val="xl57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58">
    <w:name w:val="xl58"/>
    <w:basedOn w:val="Normal"/>
    <w:rsid w:val="0006433B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59">
    <w:name w:val="xl59"/>
    <w:basedOn w:val="Normal"/>
    <w:rsid w:val="00064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60">
    <w:name w:val="xl60"/>
    <w:basedOn w:val="Normal"/>
    <w:rsid w:val="0006433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6"/>
      <w:szCs w:val="16"/>
      <w:lang w:val="en-GB"/>
    </w:rPr>
  </w:style>
  <w:style w:type="paragraph" w:customStyle="1" w:styleId="xl61">
    <w:name w:val="xl61"/>
    <w:basedOn w:val="Normal"/>
    <w:rsid w:val="00064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6"/>
      <w:szCs w:val="16"/>
      <w:lang w:val="en-GB"/>
    </w:rPr>
  </w:style>
  <w:style w:type="paragraph" w:customStyle="1" w:styleId="xl62">
    <w:name w:val="xl62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63">
    <w:name w:val="xl63"/>
    <w:basedOn w:val="Normal"/>
    <w:rsid w:val="000643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64">
    <w:name w:val="xl64"/>
    <w:basedOn w:val="Normal"/>
    <w:rsid w:val="000643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65">
    <w:name w:val="xl65"/>
    <w:basedOn w:val="Normal"/>
    <w:rsid w:val="0006433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6"/>
      <w:szCs w:val="16"/>
      <w:lang w:val="en-GB"/>
    </w:rPr>
  </w:style>
  <w:style w:type="paragraph" w:customStyle="1" w:styleId="xl66">
    <w:name w:val="xl66"/>
    <w:basedOn w:val="Normal"/>
    <w:rsid w:val="0006433B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67">
    <w:name w:val="xl67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68">
    <w:name w:val="xl68"/>
    <w:basedOn w:val="Normal"/>
    <w:rsid w:val="0006433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69">
    <w:name w:val="xl69"/>
    <w:basedOn w:val="Normal"/>
    <w:rsid w:val="00064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6"/>
      <w:szCs w:val="16"/>
      <w:lang w:val="en-GB"/>
    </w:rPr>
  </w:style>
  <w:style w:type="paragraph" w:customStyle="1" w:styleId="xl70">
    <w:name w:val="xl70"/>
    <w:basedOn w:val="Normal"/>
    <w:rsid w:val="000643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71">
    <w:name w:val="xl71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72">
    <w:name w:val="xl72"/>
    <w:basedOn w:val="Normal"/>
    <w:rsid w:val="00064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73">
    <w:name w:val="xl73"/>
    <w:basedOn w:val="Normal"/>
    <w:rsid w:val="0006433B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74">
    <w:name w:val="xl74"/>
    <w:basedOn w:val="Normal"/>
    <w:rsid w:val="0006433B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75">
    <w:name w:val="xl75"/>
    <w:basedOn w:val="Normal"/>
    <w:rsid w:val="0006433B"/>
    <w:pPr>
      <w:pBdr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76">
    <w:name w:val="xl76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77">
    <w:name w:val="xl77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78">
    <w:name w:val="xl78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79">
    <w:name w:val="xl79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80">
    <w:name w:val="xl80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81">
    <w:name w:val="xl81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82">
    <w:name w:val="xl82"/>
    <w:basedOn w:val="Normal"/>
    <w:rsid w:val="00064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83">
    <w:name w:val="xl83"/>
    <w:basedOn w:val="Normal"/>
    <w:rsid w:val="00064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84">
    <w:name w:val="xl84"/>
    <w:basedOn w:val="Normal"/>
    <w:rsid w:val="00064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85">
    <w:name w:val="xl85"/>
    <w:basedOn w:val="Normal"/>
    <w:rsid w:val="00064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86">
    <w:name w:val="xl86"/>
    <w:basedOn w:val="Normal"/>
    <w:rsid w:val="00064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6"/>
      <w:szCs w:val="16"/>
      <w:lang w:val="en-GB"/>
    </w:rPr>
  </w:style>
  <w:style w:type="paragraph" w:customStyle="1" w:styleId="xl87">
    <w:name w:val="xl8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88">
    <w:name w:val="xl8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89">
    <w:name w:val="xl89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6"/>
      <w:szCs w:val="16"/>
      <w:lang w:val="en-GB"/>
    </w:rPr>
  </w:style>
  <w:style w:type="paragraph" w:customStyle="1" w:styleId="xl90">
    <w:name w:val="xl90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91">
    <w:name w:val="xl91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92">
    <w:name w:val="xl92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93">
    <w:name w:val="xl93"/>
    <w:basedOn w:val="Normal"/>
    <w:rsid w:val="0006433B"/>
    <w:pPr>
      <w:pBdr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94">
    <w:name w:val="xl94"/>
    <w:basedOn w:val="Normal"/>
    <w:rsid w:val="0006433B"/>
    <w:pPr>
      <w:pBdr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95">
    <w:name w:val="xl95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font5">
    <w:name w:val="font5"/>
    <w:basedOn w:val="Normal"/>
    <w:rsid w:val="0006433B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GB"/>
    </w:rPr>
  </w:style>
  <w:style w:type="character" w:styleId="FollowedHyperlink">
    <w:name w:val="FollowedHyperlink"/>
    <w:uiPriority w:val="99"/>
    <w:rsid w:val="0006433B"/>
    <w:rPr>
      <w:color w:val="800080"/>
      <w:u w:val="single"/>
    </w:rPr>
  </w:style>
  <w:style w:type="table" w:customStyle="1" w:styleId="TableGrid2">
    <w:name w:val="Table Grid2"/>
    <w:basedOn w:val="TableNormal"/>
    <w:next w:val="TableGrid"/>
    <w:rsid w:val="00064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97">
    <w:name w:val="xl9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98">
    <w:name w:val="xl9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99">
    <w:name w:val="xl9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00">
    <w:name w:val="xl100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01">
    <w:name w:val="xl101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02">
    <w:name w:val="xl102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03">
    <w:name w:val="xl103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04">
    <w:name w:val="xl104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05">
    <w:name w:val="xl105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val="en-US"/>
    </w:rPr>
  </w:style>
  <w:style w:type="paragraph" w:customStyle="1" w:styleId="xl106">
    <w:name w:val="xl106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07">
    <w:name w:val="xl10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08">
    <w:name w:val="xl10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09">
    <w:name w:val="xl10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10">
    <w:name w:val="xl110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11">
    <w:name w:val="xl111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12">
    <w:name w:val="xl112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13">
    <w:name w:val="xl113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14">
    <w:name w:val="xl114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15">
    <w:name w:val="xl115"/>
    <w:basedOn w:val="Normal"/>
    <w:rsid w:val="0006433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16">
    <w:name w:val="xl116"/>
    <w:basedOn w:val="Normal"/>
    <w:rsid w:val="000643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17">
    <w:name w:val="xl11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18">
    <w:name w:val="xl11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19">
    <w:name w:val="xl11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20">
    <w:name w:val="xl120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21">
    <w:name w:val="xl121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22">
    <w:name w:val="xl122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23">
    <w:name w:val="xl123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24">
    <w:name w:val="xl124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25">
    <w:name w:val="xl125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26">
    <w:name w:val="xl126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27">
    <w:name w:val="xl12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28">
    <w:name w:val="xl12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29">
    <w:name w:val="xl12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30">
    <w:name w:val="xl130"/>
    <w:basedOn w:val="Normal"/>
    <w:rsid w:val="00064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31">
    <w:name w:val="xl131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32">
    <w:name w:val="xl132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33">
    <w:name w:val="xl133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34">
    <w:name w:val="xl134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35">
    <w:name w:val="xl135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36">
    <w:name w:val="xl136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37">
    <w:name w:val="xl13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38">
    <w:name w:val="xl13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39">
    <w:name w:val="xl13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40">
    <w:name w:val="xl140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41">
    <w:name w:val="xl141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42">
    <w:name w:val="xl142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43">
    <w:name w:val="xl143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44">
    <w:name w:val="xl144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45">
    <w:name w:val="xl145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46">
    <w:name w:val="xl146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47">
    <w:name w:val="xl14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48">
    <w:name w:val="xl14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49">
    <w:name w:val="xl14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50">
    <w:name w:val="xl150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51">
    <w:name w:val="xl151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val="en-US"/>
    </w:rPr>
  </w:style>
  <w:style w:type="paragraph" w:customStyle="1" w:styleId="xl152">
    <w:name w:val="xl152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53">
    <w:name w:val="xl153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54">
    <w:name w:val="xl154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55">
    <w:name w:val="xl155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56">
    <w:name w:val="xl156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57">
    <w:name w:val="xl15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58">
    <w:name w:val="xl15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59">
    <w:name w:val="xl159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60">
    <w:name w:val="xl160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61">
    <w:name w:val="xl161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n-US"/>
    </w:rPr>
  </w:style>
  <w:style w:type="paragraph" w:customStyle="1" w:styleId="xl162">
    <w:name w:val="xl162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63">
    <w:name w:val="xl163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164">
    <w:name w:val="xl164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165">
    <w:name w:val="xl165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166">
    <w:name w:val="xl166"/>
    <w:basedOn w:val="Normal"/>
    <w:rsid w:val="0006433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67">
    <w:name w:val="xl16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168">
    <w:name w:val="xl16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169">
    <w:name w:val="xl16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170">
    <w:name w:val="xl170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171">
    <w:name w:val="xl171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72">
    <w:name w:val="xl172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73">
    <w:name w:val="xl173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174">
    <w:name w:val="xl174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75">
    <w:name w:val="xl175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76">
    <w:name w:val="xl176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77">
    <w:name w:val="xl17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78">
    <w:name w:val="xl17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179">
    <w:name w:val="xl17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80">
    <w:name w:val="xl180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81">
    <w:name w:val="xl181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82">
    <w:name w:val="xl182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83">
    <w:name w:val="xl183"/>
    <w:basedOn w:val="Normal"/>
    <w:rsid w:val="00064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184">
    <w:name w:val="xl184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85">
    <w:name w:val="xl185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86">
    <w:name w:val="xl186"/>
    <w:basedOn w:val="Normal"/>
    <w:rsid w:val="00064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87">
    <w:name w:val="xl187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88">
    <w:name w:val="xl18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89">
    <w:name w:val="xl18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90">
    <w:name w:val="xl190"/>
    <w:basedOn w:val="Normal"/>
    <w:rsid w:val="00064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91">
    <w:name w:val="xl191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92">
    <w:name w:val="xl192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93">
    <w:name w:val="xl193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194">
    <w:name w:val="xl194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95">
    <w:name w:val="xl195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96">
    <w:name w:val="xl196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97">
    <w:name w:val="xl197"/>
    <w:basedOn w:val="Normal"/>
    <w:rsid w:val="00064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98">
    <w:name w:val="xl198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99">
    <w:name w:val="xl19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00">
    <w:name w:val="xl200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01">
    <w:name w:val="xl201"/>
    <w:basedOn w:val="Normal"/>
    <w:rsid w:val="00064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font6">
    <w:name w:val="font6"/>
    <w:basedOn w:val="Normal"/>
    <w:rsid w:val="0006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font7">
    <w:name w:val="font7"/>
    <w:basedOn w:val="Normal"/>
    <w:rsid w:val="0006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202">
    <w:name w:val="xl202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03">
    <w:name w:val="xl203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04">
    <w:name w:val="xl204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05">
    <w:name w:val="xl205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06">
    <w:name w:val="xl206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207">
    <w:name w:val="xl207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208">
    <w:name w:val="xl208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val="en-US"/>
    </w:rPr>
  </w:style>
  <w:style w:type="paragraph" w:customStyle="1" w:styleId="xl209">
    <w:name w:val="xl209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210">
    <w:name w:val="xl210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11">
    <w:name w:val="xl211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12">
    <w:name w:val="xl212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13">
    <w:name w:val="xl213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214">
    <w:name w:val="xl214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val="en-US"/>
    </w:rPr>
  </w:style>
  <w:style w:type="paragraph" w:customStyle="1" w:styleId="xl215">
    <w:name w:val="xl215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16">
    <w:name w:val="xl216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217">
    <w:name w:val="xl217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18">
    <w:name w:val="xl218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19">
    <w:name w:val="xl219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20">
    <w:name w:val="xl220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n-US"/>
    </w:rPr>
  </w:style>
  <w:style w:type="paragraph" w:customStyle="1" w:styleId="xl221">
    <w:name w:val="xl221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222">
    <w:name w:val="xl222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23">
    <w:name w:val="xl223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224">
    <w:name w:val="xl224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25">
    <w:name w:val="xl225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26">
    <w:name w:val="xl226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27">
    <w:name w:val="xl227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228">
    <w:name w:val="xl228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29">
    <w:name w:val="xl229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30">
    <w:name w:val="xl230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n-US"/>
    </w:rPr>
  </w:style>
  <w:style w:type="paragraph" w:customStyle="1" w:styleId="xl231">
    <w:name w:val="xl231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232">
    <w:name w:val="xl232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233">
    <w:name w:val="xl233"/>
    <w:basedOn w:val="Normal"/>
    <w:rsid w:val="000643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34">
    <w:name w:val="xl234"/>
    <w:basedOn w:val="Normal"/>
    <w:rsid w:val="0006433B"/>
    <w:pP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35">
    <w:name w:val="xl235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36">
    <w:name w:val="xl236"/>
    <w:basedOn w:val="Normal"/>
    <w:rsid w:val="0006433B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val="en-US"/>
    </w:rPr>
  </w:style>
  <w:style w:type="paragraph" w:customStyle="1" w:styleId="xl237">
    <w:name w:val="xl237"/>
    <w:basedOn w:val="Normal"/>
    <w:rsid w:val="000643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38">
    <w:name w:val="xl238"/>
    <w:basedOn w:val="Normal"/>
    <w:rsid w:val="000643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39">
    <w:name w:val="xl239"/>
    <w:basedOn w:val="Normal"/>
    <w:rsid w:val="0006433B"/>
    <w:pP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40">
    <w:name w:val="xl240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41">
    <w:name w:val="xl241"/>
    <w:basedOn w:val="Normal"/>
    <w:rsid w:val="0006433B"/>
    <w:pP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42">
    <w:name w:val="xl242"/>
    <w:basedOn w:val="Normal"/>
    <w:rsid w:val="0006433B"/>
    <w:pP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43">
    <w:name w:val="xl243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44">
    <w:name w:val="xl244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val="en-US"/>
    </w:rPr>
  </w:style>
  <w:style w:type="paragraph" w:customStyle="1" w:styleId="xl245">
    <w:name w:val="xl245"/>
    <w:basedOn w:val="Normal"/>
    <w:rsid w:val="000643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val="en-US"/>
    </w:rPr>
  </w:style>
  <w:style w:type="paragraph" w:customStyle="1" w:styleId="xl246">
    <w:name w:val="xl246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4"/>
      <w:szCs w:val="14"/>
      <w:lang w:val="en-US"/>
    </w:rPr>
  </w:style>
  <w:style w:type="paragraph" w:customStyle="1" w:styleId="xl247">
    <w:name w:val="xl247"/>
    <w:basedOn w:val="Normal"/>
    <w:rsid w:val="000643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n-US"/>
    </w:rPr>
  </w:style>
  <w:style w:type="paragraph" w:customStyle="1" w:styleId="xl248">
    <w:name w:val="xl248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n-US"/>
    </w:rPr>
  </w:style>
  <w:style w:type="paragraph" w:customStyle="1" w:styleId="xl249">
    <w:name w:val="xl249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4"/>
      <w:szCs w:val="14"/>
      <w:lang w:val="en-US"/>
    </w:rPr>
  </w:style>
  <w:style w:type="paragraph" w:customStyle="1" w:styleId="xl250">
    <w:name w:val="xl250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val="en-US"/>
    </w:rPr>
  </w:style>
  <w:style w:type="paragraph" w:customStyle="1" w:styleId="xl251">
    <w:name w:val="xl251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4"/>
      <w:szCs w:val="14"/>
      <w:lang w:val="en-US"/>
    </w:rPr>
  </w:style>
  <w:style w:type="paragraph" w:customStyle="1" w:styleId="xl252">
    <w:name w:val="xl252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4"/>
      <w:szCs w:val="14"/>
      <w:lang w:val="en-US"/>
    </w:rPr>
  </w:style>
  <w:style w:type="paragraph" w:customStyle="1" w:styleId="xl253">
    <w:name w:val="xl253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4"/>
      <w:szCs w:val="14"/>
      <w:lang w:val="en-US"/>
    </w:rPr>
  </w:style>
  <w:style w:type="paragraph" w:customStyle="1" w:styleId="xl254">
    <w:name w:val="xl254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val="en-US"/>
    </w:rPr>
  </w:style>
  <w:style w:type="paragraph" w:customStyle="1" w:styleId="xl255">
    <w:name w:val="xl255"/>
    <w:basedOn w:val="Normal"/>
    <w:rsid w:val="000643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4"/>
      <w:szCs w:val="14"/>
      <w:lang w:val="en-US"/>
    </w:rPr>
  </w:style>
  <w:style w:type="paragraph" w:customStyle="1" w:styleId="xl256">
    <w:name w:val="xl256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57">
    <w:name w:val="xl257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58">
    <w:name w:val="xl258"/>
    <w:basedOn w:val="Normal"/>
    <w:rsid w:val="0006433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59">
    <w:name w:val="xl259"/>
    <w:basedOn w:val="Normal"/>
    <w:rsid w:val="000643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60">
    <w:name w:val="xl260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261">
    <w:name w:val="xl261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262">
    <w:name w:val="xl262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263">
    <w:name w:val="xl263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64">
    <w:name w:val="xl264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65">
    <w:name w:val="xl265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n-US"/>
    </w:rPr>
  </w:style>
  <w:style w:type="paragraph" w:customStyle="1" w:styleId="xl266">
    <w:name w:val="xl266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67">
    <w:name w:val="xl267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268">
    <w:name w:val="xl268"/>
    <w:basedOn w:val="Normal"/>
    <w:rsid w:val="0006433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n-US"/>
    </w:rPr>
  </w:style>
  <w:style w:type="paragraph" w:customStyle="1" w:styleId="xl269">
    <w:name w:val="xl269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n-US"/>
    </w:rPr>
  </w:style>
  <w:style w:type="paragraph" w:customStyle="1" w:styleId="xl270">
    <w:name w:val="xl270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71">
    <w:name w:val="xl271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n-US"/>
    </w:rPr>
  </w:style>
  <w:style w:type="paragraph" w:customStyle="1" w:styleId="xl272">
    <w:name w:val="xl272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n-US"/>
    </w:rPr>
  </w:style>
  <w:style w:type="paragraph" w:customStyle="1" w:styleId="xl273">
    <w:name w:val="xl273"/>
    <w:basedOn w:val="Normal"/>
    <w:rsid w:val="0006433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n-US"/>
    </w:rPr>
  </w:style>
  <w:style w:type="paragraph" w:customStyle="1" w:styleId="xl274">
    <w:name w:val="xl274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n-US"/>
    </w:rPr>
  </w:style>
  <w:style w:type="paragraph" w:customStyle="1" w:styleId="xl275">
    <w:name w:val="xl275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76">
    <w:name w:val="xl276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77">
    <w:name w:val="xl277"/>
    <w:basedOn w:val="Normal"/>
    <w:rsid w:val="000643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278">
    <w:name w:val="xl278"/>
    <w:basedOn w:val="Normal"/>
    <w:rsid w:val="0006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en-US"/>
    </w:rPr>
  </w:style>
  <w:style w:type="paragraph" w:customStyle="1" w:styleId="xl279">
    <w:name w:val="xl279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80">
    <w:name w:val="xl280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n-US"/>
    </w:rPr>
  </w:style>
  <w:style w:type="paragraph" w:customStyle="1" w:styleId="xl281">
    <w:name w:val="xl281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82">
    <w:name w:val="xl282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83">
    <w:name w:val="xl283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84">
    <w:name w:val="xl284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85">
    <w:name w:val="xl285"/>
    <w:basedOn w:val="Normal"/>
    <w:rsid w:val="000643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86">
    <w:name w:val="xl286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87">
    <w:name w:val="xl287"/>
    <w:basedOn w:val="Normal"/>
    <w:rsid w:val="0006433B"/>
    <w:pP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88">
    <w:name w:val="xl288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89">
    <w:name w:val="xl289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90">
    <w:name w:val="xl290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91">
    <w:name w:val="xl291"/>
    <w:basedOn w:val="Normal"/>
    <w:rsid w:val="000643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92">
    <w:name w:val="xl292"/>
    <w:basedOn w:val="Normal"/>
    <w:rsid w:val="000643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93">
    <w:name w:val="xl293"/>
    <w:basedOn w:val="Normal"/>
    <w:rsid w:val="0006433B"/>
    <w:pP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94">
    <w:name w:val="xl294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95">
    <w:name w:val="xl295"/>
    <w:basedOn w:val="Normal"/>
    <w:rsid w:val="0006433B"/>
    <w:pP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96">
    <w:name w:val="xl296"/>
    <w:basedOn w:val="Normal"/>
    <w:rsid w:val="0006433B"/>
    <w:pP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val="en-US"/>
    </w:rPr>
  </w:style>
  <w:style w:type="paragraph" w:customStyle="1" w:styleId="xl297">
    <w:name w:val="xl297"/>
    <w:basedOn w:val="Normal"/>
    <w:rsid w:val="0006433B"/>
    <w:pP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n-US"/>
    </w:rPr>
  </w:style>
  <w:style w:type="paragraph" w:customStyle="1" w:styleId="xl298">
    <w:name w:val="xl298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99">
    <w:name w:val="xl299"/>
    <w:basedOn w:val="Normal"/>
    <w:rsid w:val="000643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300">
    <w:name w:val="xl300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301">
    <w:name w:val="xl301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302">
    <w:name w:val="xl302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03">
    <w:name w:val="xl303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304">
    <w:name w:val="xl304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305">
    <w:name w:val="xl305"/>
    <w:basedOn w:val="Normal"/>
    <w:rsid w:val="0006433B"/>
    <w:pP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306">
    <w:name w:val="xl306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307">
    <w:name w:val="xl307"/>
    <w:basedOn w:val="Normal"/>
    <w:rsid w:val="000643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08">
    <w:name w:val="xl308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09">
    <w:name w:val="xl309"/>
    <w:basedOn w:val="Normal"/>
    <w:rsid w:val="0006433B"/>
    <w:pP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10">
    <w:name w:val="xl310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n-US"/>
    </w:rPr>
  </w:style>
  <w:style w:type="paragraph" w:customStyle="1" w:styleId="xl311">
    <w:name w:val="xl311"/>
    <w:basedOn w:val="Normal"/>
    <w:rsid w:val="0006433B"/>
    <w:pP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312">
    <w:name w:val="xl312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313">
    <w:name w:val="xl313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14">
    <w:name w:val="xl314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15">
    <w:name w:val="xl315"/>
    <w:basedOn w:val="Normal"/>
    <w:rsid w:val="000643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316">
    <w:name w:val="xl316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317">
    <w:name w:val="xl317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318">
    <w:name w:val="xl318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19">
    <w:name w:val="xl319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20">
    <w:name w:val="xl320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321">
    <w:name w:val="xl321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322">
    <w:name w:val="xl322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323">
    <w:name w:val="xl323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n-US"/>
    </w:rPr>
  </w:style>
  <w:style w:type="paragraph" w:customStyle="1" w:styleId="xl324">
    <w:name w:val="xl324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25">
    <w:name w:val="xl325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26">
    <w:name w:val="xl326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327">
    <w:name w:val="xl327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28">
    <w:name w:val="xl328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329">
    <w:name w:val="xl329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330">
    <w:name w:val="xl330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msonormal0">
    <w:name w:val="msonormal"/>
    <w:basedOn w:val="Normal"/>
    <w:rsid w:val="0006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91D35-3BB5-49D0-8F12-7ABEC583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5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Fujitsu 222018</cp:lastModifiedBy>
  <cp:revision>23</cp:revision>
  <cp:lastPrinted>2023-06-26T07:41:00Z</cp:lastPrinted>
  <dcterms:created xsi:type="dcterms:W3CDTF">2022-09-05T11:16:00Z</dcterms:created>
  <dcterms:modified xsi:type="dcterms:W3CDTF">2023-08-22T11:53:00Z</dcterms:modified>
</cp:coreProperties>
</file>