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64E4A">
        <w:rPr>
          <w:b/>
          <w:sz w:val="24"/>
          <w:szCs w:val="24"/>
        </w:rPr>
        <w:t>35087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364E4A">
        <w:rPr>
          <w:b/>
          <w:sz w:val="24"/>
          <w:szCs w:val="24"/>
        </w:rPr>
        <w:t>654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64E4A">
        <w:rPr>
          <w:sz w:val="24"/>
          <w:szCs w:val="24"/>
        </w:rPr>
        <w:t>04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55AA">
        <w:rPr>
          <w:color w:val="000000"/>
          <w:sz w:val="24"/>
          <w:szCs w:val="24"/>
        </w:rPr>
        <w:t>усаглашеном</w:t>
      </w:r>
      <w:proofErr w:type="spellEnd"/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64E4A">
        <w:rPr>
          <w:rFonts w:eastAsia="Times New Roman"/>
          <w:sz w:val="24"/>
          <w:szCs w:val="24"/>
        </w:rPr>
        <w:t>Стој</w:t>
      </w:r>
      <w:r w:rsidR="00841176">
        <w:rPr>
          <w:rFonts w:eastAsia="Times New Roman"/>
          <w:sz w:val="24"/>
          <w:szCs w:val="24"/>
        </w:rPr>
        <w:t>и</w:t>
      </w:r>
      <w:r w:rsidR="00364E4A">
        <w:rPr>
          <w:rFonts w:eastAsia="Times New Roman"/>
          <w:sz w:val="24"/>
          <w:szCs w:val="24"/>
        </w:rPr>
        <w:t>чић</w:t>
      </w:r>
      <w:proofErr w:type="spellEnd"/>
      <w:r w:rsidR="00364E4A">
        <w:rPr>
          <w:rFonts w:eastAsia="Times New Roman"/>
          <w:sz w:val="24"/>
          <w:szCs w:val="24"/>
        </w:rPr>
        <w:t xml:space="preserve"> </w:t>
      </w:r>
      <w:proofErr w:type="spellStart"/>
      <w:r w:rsidR="00364E4A">
        <w:rPr>
          <w:rFonts w:eastAsia="Times New Roman"/>
          <w:sz w:val="24"/>
          <w:szCs w:val="24"/>
        </w:rPr>
        <w:t>Дејана</w:t>
      </w:r>
      <w:proofErr w:type="spellEnd"/>
      <w:r w:rsidR="00364E4A">
        <w:rPr>
          <w:rFonts w:eastAsia="Times New Roman"/>
          <w:sz w:val="24"/>
          <w:szCs w:val="24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A35B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A35B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A35BAB">
        <w:rPr>
          <w:rFonts w:eastAsia="Times New Roman"/>
          <w:sz w:val="24"/>
          <w:szCs w:val="24"/>
          <w:highlight w:val="black"/>
        </w:rPr>
        <w:t>.</w:t>
      </w:r>
      <w:r w:rsidR="0092723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>. 22а</w:t>
      </w:r>
      <w:r w:rsidR="006025EC" w:rsidRPr="00A35BAB">
        <w:rPr>
          <w:sz w:val="24"/>
          <w:szCs w:val="24"/>
          <w:highlight w:val="black"/>
        </w:rPr>
        <w:t>,</w:t>
      </w:r>
      <w:r w:rsidR="006025EC" w:rsidRPr="00364E4A">
        <w:rPr>
          <w:sz w:val="24"/>
          <w:szCs w:val="24"/>
        </w:rPr>
        <w:t xml:space="preserve"> </w:t>
      </w:r>
      <w:proofErr w:type="spellStart"/>
      <w:r w:rsidRPr="00364E4A">
        <w:rPr>
          <w:sz w:val="24"/>
          <w:szCs w:val="24"/>
        </w:rPr>
        <w:t>за</w:t>
      </w:r>
      <w:proofErr w:type="spellEnd"/>
      <w:r w:rsidRPr="00364E4A">
        <w:rPr>
          <w:sz w:val="24"/>
          <w:szCs w:val="24"/>
        </w:rPr>
        <w:t xml:space="preserve"> </w:t>
      </w:r>
      <w:proofErr w:type="spellStart"/>
      <w:r w:rsidRPr="00364E4A">
        <w:rPr>
          <w:sz w:val="24"/>
          <w:szCs w:val="24"/>
        </w:rPr>
        <w:t>издавање</w:t>
      </w:r>
      <w:proofErr w:type="spellEnd"/>
      <w:r w:rsidRPr="00364E4A">
        <w:rPr>
          <w:sz w:val="24"/>
          <w:szCs w:val="24"/>
        </w:rPr>
        <w:t xml:space="preserve"> </w:t>
      </w:r>
      <w:proofErr w:type="spellStart"/>
      <w:r w:rsidR="00A101C6" w:rsidRPr="00364E4A">
        <w:rPr>
          <w:sz w:val="24"/>
          <w:szCs w:val="24"/>
        </w:rPr>
        <w:t>Р</w:t>
      </w:r>
      <w:r w:rsidRPr="00364E4A">
        <w:rPr>
          <w:sz w:val="24"/>
          <w:szCs w:val="24"/>
        </w:rPr>
        <w:t>ешења</w:t>
      </w:r>
      <w:proofErr w:type="spellEnd"/>
      <w:r w:rsidRPr="00364E4A">
        <w:rPr>
          <w:sz w:val="24"/>
          <w:szCs w:val="24"/>
        </w:rPr>
        <w:t xml:space="preserve"> </w:t>
      </w:r>
      <w:r w:rsidR="00E11C39" w:rsidRPr="00364E4A">
        <w:rPr>
          <w:sz w:val="24"/>
          <w:szCs w:val="24"/>
        </w:rPr>
        <w:t xml:space="preserve">о </w:t>
      </w:r>
      <w:proofErr w:type="spellStart"/>
      <w:r w:rsidR="00E11C39" w:rsidRPr="00364E4A">
        <w:rPr>
          <w:sz w:val="24"/>
          <w:szCs w:val="24"/>
        </w:rPr>
        <w:t>одобрењу</w:t>
      </w:r>
      <w:proofErr w:type="spellEnd"/>
      <w:r w:rsidR="007D2F9E" w:rsidRPr="00364E4A">
        <w:rPr>
          <w:sz w:val="24"/>
          <w:szCs w:val="24"/>
        </w:rPr>
        <w:t xml:space="preserve"> </w:t>
      </w:r>
      <w:proofErr w:type="spellStart"/>
      <w:r w:rsidR="00E11C39" w:rsidRPr="00364E4A">
        <w:rPr>
          <w:sz w:val="24"/>
          <w:szCs w:val="24"/>
        </w:rPr>
        <w:t>извођења</w:t>
      </w:r>
      <w:proofErr w:type="spellEnd"/>
      <w:r w:rsidRPr="00364E4A">
        <w:rPr>
          <w:sz w:val="24"/>
          <w:szCs w:val="24"/>
        </w:rPr>
        <w:t xml:space="preserve"> </w:t>
      </w:r>
      <w:proofErr w:type="spellStart"/>
      <w:r w:rsidRPr="00364E4A">
        <w:rPr>
          <w:sz w:val="24"/>
          <w:szCs w:val="24"/>
        </w:rPr>
        <w:t>радова</w:t>
      </w:r>
      <w:proofErr w:type="spellEnd"/>
      <w:r w:rsidRPr="00364E4A">
        <w:rPr>
          <w:sz w:val="24"/>
          <w:szCs w:val="24"/>
        </w:rPr>
        <w:t xml:space="preserve">, </w:t>
      </w:r>
      <w:proofErr w:type="spellStart"/>
      <w:r w:rsidRPr="00364E4A">
        <w:rPr>
          <w:sz w:val="24"/>
          <w:szCs w:val="24"/>
        </w:rPr>
        <w:t>на</w:t>
      </w:r>
      <w:proofErr w:type="spellEnd"/>
      <w:r w:rsidRPr="00364E4A">
        <w:rPr>
          <w:sz w:val="24"/>
          <w:szCs w:val="24"/>
        </w:rPr>
        <w:t xml:space="preserve"> </w:t>
      </w:r>
      <w:proofErr w:type="spellStart"/>
      <w:r w:rsidRPr="00364E4A">
        <w:rPr>
          <w:sz w:val="24"/>
          <w:szCs w:val="24"/>
        </w:rPr>
        <w:t>основу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color w:val="000000"/>
          <w:sz w:val="24"/>
          <w:szCs w:val="24"/>
        </w:rPr>
        <w:t>члана</w:t>
      </w:r>
      <w:proofErr w:type="spellEnd"/>
      <w:r w:rsidRPr="00376BD8">
        <w:rPr>
          <w:color w:val="000000"/>
          <w:sz w:val="24"/>
          <w:szCs w:val="24"/>
        </w:rPr>
        <w:t xml:space="preserve"> </w:t>
      </w:r>
      <w:r w:rsidR="00210A5D" w:rsidRPr="00376BD8">
        <w:rPr>
          <w:color w:val="000000"/>
          <w:sz w:val="24"/>
          <w:szCs w:val="24"/>
        </w:rPr>
        <w:t xml:space="preserve">8ђ., </w:t>
      </w:r>
      <w:proofErr w:type="spellStart"/>
      <w:r w:rsidR="00210A5D" w:rsidRPr="00376BD8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64E4A" w:rsidRPr="00364E4A">
        <w:rPr>
          <w:rFonts w:eastAsia="Times New Roman"/>
          <w:b/>
          <w:sz w:val="24"/>
          <w:szCs w:val="24"/>
        </w:rPr>
        <w:t>Стој</w:t>
      </w:r>
      <w:r w:rsidR="00841176">
        <w:rPr>
          <w:rFonts w:eastAsia="Times New Roman"/>
          <w:b/>
          <w:sz w:val="24"/>
          <w:szCs w:val="24"/>
        </w:rPr>
        <w:t>и</w:t>
      </w:r>
      <w:r w:rsidR="00364E4A" w:rsidRPr="00364E4A">
        <w:rPr>
          <w:rFonts w:eastAsia="Times New Roman"/>
          <w:b/>
          <w:sz w:val="24"/>
          <w:szCs w:val="24"/>
        </w:rPr>
        <w:t>чић</w:t>
      </w:r>
      <w:proofErr w:type="spellEnd"/>
      <w:r w:rsidR="00364E4A" w:rsidRPr="00364E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64E4A" w:rsidRPr="00364E4A">
        <w:rPr>
          <w:rFonts w:eastAsia="Times New Roman"/>
          <w:b/>
          <w:sz w:val="24"/>
          <w:szCs w:val="24"/>
        </w:rPr>
        <w:t>Дејану</w:t>
      </w:r>
      <w:proofErr w:type="spellEnd"/>
      <w:r w:rsidR="00364E4A" w:rsidRPr="00364E4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64E4A" w:rsidRPr="00A35BA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64E4A" w:rsidRPr="00A35BA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>. 22а</w:t>
      </w:r>
      <w:r w:rsidR="00D44E78" w:rsidRPr="00A35BAB">
        <w:rPr>
          <w:rFonts w:eastAsia="Times New Roman"/>
          <w:sz w:val="24"/>
          <w:szCs w:val="24"/>
          <w:highlight w:val="black"/>
        </w:rPr>
        <w:t>,</w:t>
      </w:r>
      <w:r w:rsidR="0026334C" w:rsidRPr="00364E4A">
        <w:rPr>
          <w:sz w:val="24"/>
          <w:szCs w:val="24"/>
        </w:rPr>
        <w:t xml:space="preserve"> </w:t>
      </w:r>
      <w:proofErr w:type="spellStart"/>
      <w:r w:rsidR="008F2C9F" w:rsidRPr="00364E4A">
        <w:rPr>
          <w:sz w:val="24"/>
          <w:szCs w:val="24"/>
        </w:rPr>
        <w:t>извођење</w:t>
      </w:r>
      <w:proofErr w:type="spellEnd"/>
      <w:r w:rsidR="008F2C9F" w:rsidRPr="00364E4A">
        <w:rPr>
          <w:sz w:val="24"/>
          <w:szCs w:val="24"/>
        </w:rPr>
        <w:t xml:space="preserve"> </w:t>
      </w:r>
      <w:proofErr w:type="spellStart"/>
      <w:r w:rsidR="008F2C9F" w:rsidRPr="00364E4A">
        <w:rPr>
          <w:sz w:val="24"/>
          <w:szCs w:val="24"/>
        </w:rPr>
        <w:t>радова</w:t>
      </w:r>
      <w:proofErr w:type="spellEnd"/>
      <w:r w:rsidR="008F2C9F" w:rsidRPr="00364E4A">
        <w:rPr>
          <w:sz w:val="24"/>
          <w:szCs w:val="24"/>
        </w:rPr>
        <w:t xml:space="preserve"> </w:t>
      </w:r>
      <w:proofErr w:type="spellStart"/>
      <w:r w:rsidR="005D47C7" w:rsidRPr="00364E4A">
        <w:rPr>
          <w:sz w:val="24"/>
          <w:szCs w:val="24"/>
        </w:rPr>
        <w:t>на</w:t>
      </w:r>
      <w:proofErr w:type="spellEnd"/>
      <w:r w:rsidR="005D47C7" w:rsidRPr="00364E4A">
        <w:rPr>
          <w:sz w:val="24"/>
          <w:szCs w:val="24"/>
        </w:rPr>
        <w:t xml:space="preserve"> </w:t>
      </w:r>
      <w:proofErr w:type="spellStart"/>
      <w:r w:rsidR="005D47C7" w:rsidRPr="00364E4A">
        <w:rPr>
          <w:sz w:val="24"/>
          <w:szCs w:val="24"/>
        </w:rPr>
        <w:t>из</w:t>
      </w:r>
      <w:r w:rsidR="0074008C" w:rsidRPr="00364E4A">
        <w:rPr>
          <w:sz w:val="24"/>
          <w:szCs w:val="24"/>
        </w:rPr>
        <w:t>градњи</w:t>
      </w:r>
      <w:proofErr w:type="spellEnd"/>
      <w:r w:rsidR="0074008C" w:rsidRPr="00364E4A">
        <w:rPr>
          <w:color w:val="000000"/>
          <w:sz w:val="24"/>
          <w:szCs w:val="24"/>
        </w:rPr>
        <w:t xml:space="preserve"> </w:t>
      </w:r>
      <w:proofErr w:type="spellStart"/>
      <w:r w:rsidR="0074008C" w:rsidRPr="00364E4A">
        <w:rPr>
          <w:color w:val="000000"/>
          <w:sz w:val="24"/>
          <w:szCs w:val="24"/>
        </w:rPr>
        <w:t>унутрашње</w:t>
      </w:r>
      <w:proofErr w:type="spellEnd"/>
      <w:r w:rsidR="0074008C" w:rsidRPr="00364E4A">
        <w:rPr>
          <w:color w:val="000000"/>
          <w:sz w:val="24"/>
          <w:szCs w:val="24"/>
        </w:rPr>
        <w:t xml:space="preserve"> </w:t>
      </w:r>
      <w:proofErr w:type="spellStart"/>
      <w:r w:rsidR="0074008C" w:rsidRPr="00364E4A">
        <w:rPr>
          <w:color w:val="000000"/>
          <w:sz w:val="24"/>
          <w:szCs w:val="24"/>
        </w:rPr>
        <w:t>гасне</w:t>
      </w:r>
      <w:proofErr w:type="spellEnd"/>
      <w:r w:rsidR="0074008C" w:rsidRPr="00364E4A">
        <w:rPr>
          <w:color w:val="000000"/>
          <w:sz w:val="24"/>
          <w:szCs w:val="24"/>
        </w:rPr>
        <w:t xml:space="preserve"> </w:t>
      </w:r>
      <w:proofErr w:type="spellStart"/>
      <w:r w:rsidR="0074008C" w:rsidRPr="00364E4A">
        <w:rPr>
          <w:color w:val="000000"/>
          <w:sz w:val="24"/>
          <w:szCs w:val="24"/>
        </w:rPr>
        <w:t>инсталације</w:t>
      </w:r>
      <w:proofErr w:type="spellEnd"/>
      <w:r w:rsidR="0074008C" w:rsidRPr="00364E4A">
        <w:rPr>
          <w:color w:val="000000"/>
          <w:sz w:val="24"/>
          <w:szCs w:val="24"/>
        </w:rPr>
        <w:t xml:space="preserve"> </w:t>
      </w:r>
      <w:r w:rsidR="00D0189A" w:rsidRPr="00364E4A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93F75">
        <w:rPr>
          <w:color w:val="000000"/>
          <w:sz w:val="24"/>
          <w:szCs w:val="24"/>
        </w:rPr>
        <w:t>П</w:t>
      </w:r>
      <w:r w:rsidR="002655AA">
        <w:rPr>
          <w:color w:val="000000"/>
          <w:sz w:val="24"/>
          <w:szCs w:val="24"/>
        </w:rPr>
        <w:t>о+0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364E4A">
        <w:rPr>
          <w:b/>
          <w:color w:val="000000"/>
          <w:sz w:val="24"/>
          <w:szCs w:val="24"/>
        </w:rPr>
        <w:t>1623/2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2655AA">
        <w:rPr>
          <w:b/>
          <w:color w:val="000000"/>
          <w:sz w:val="24"/>
          <w:szCs w:val="24"/>
        </w:rPr>
        <w:t>Ратково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64E4A">
        <w:rPr>
          <w:color w:val="000000"/>
          <w:sz w:val="24"/>
          <w:szCs w:val="24"/>
        </w:rPr>
        <w:t>1119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64E4A">
        <w:rPr>
          <w:sz w:val="24"/>
          <w:szCs w:val="24"/>
        </w:rPr>
        <w:t>234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64E4A">
        <w:rPr>
          <w:sz w:val="24"/>
          <w:szCs w:val="24"/>
        </w:rPr>
        <w:t>31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64E4A">
        <w:rPr>
          <w:sz w:val="24"/>
          <w:szCs w:val="24"/>
        </w:rPr>
        <w:t xml:space="preserve">234-22 </w:t>
      </w:r>
      <w:proofErr w:type="spellStart"/>
      <w:r w:rsidR="00364E4A">
        <w:rPr>
          <w:sz w:val="24"/>
          <w:szCs w:val="24"/>
        </w:rPr>
        <w:t>од</w:t>
      </w:r>
      <w:proofErr w:type="spellEnd"/>
      <w:r w:rsidR="00364E4A">
        <w:rPr>
          <w:sz w:val="24"/>
          <w:szCs w:val="24"/>
        </w:rPr>
        <w:t xml:space="preserve"> 31.10.2022.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64E4A">
        <w:rPr>
          <w:b/>
          <w:color w:val="000000"/>
          <w:sz w:val="24"/>
          <w:szCs w:val="24"/>
        </w:rPr>
        <w:t>432.819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64E4A">
        <w:rPr>
          <w:rFonts w:eastAsia="Times New Roman"/>
          <w:sz w:val="24"/>
          <w:szCs w:val="24"/>
        </w:rPr>
        <w:t>Стој</w:t>
      </w:r>
      <w:r w:rsidR="00841176">
        <w:rPr>
          <w:rFonts w:eastAsia="Times New Roman"/>
          <w:sz w:val="24"/>
          <w:szCs w:val="24"/>
        </w:rPr>
        <w:t>и</w:t>
      </w:r>
      <w:r w:rsidR="00364E4A">
        <w:rPr>
          <w:rFonts w:eastAsia="Times New Roman"/>
          <w:sz w:val="24"/>
          <w:szCs w:val="24"/>
        </w:rPr>
        <w:t>чић</w:t>
      </w:r>
      <w:proofErr w:type="spellEnd"/>
      <w:r w:rsidR="00364E4A">
        <w:rPr>
          <w:rFonts w:eastAsia="Times New Roman"/>
          <w:sz w:val="24"/>
          <w:szCs w:val="24"/>
        </w:rPr>
        <w:t xml:space="preserve"> </w:t>
      </w:r>
      <w:proofErr w:type="spellStart"/>
      <w:r w:rsidR="00364E4A">
        <w:rPr>
          <w:rFonts w:eastAsia="Times New Roman"/>
          <w:sz w:val="24"/>
          <w:szCs w:val="24"/>
        </w:rPr>
        <w:t>Дејан</w:t>
      </w:r>
      <w:proofErr w:type="spellEnd"/>
      <w:r w:rsidR="00364E4A">
        <w:rPr>
          <w:rFonts w:eastAsia="Times New Roman"/>
          <w:sz w:val="24"/>
          <w:szCs w:val="24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64E4A" w:rsidRPr="00A35B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64E4A" w:rsidRPr="00A35BAB">
        <w:rPr>
          <w:rFonts w:eastAsia="Times New Roman"/>
          <w:sz w:val="24"/>
          <w:szCs w:val="24"/>
          <w:highlight w:val="black"/>
        </w:rPr>
        <w:t>. 22а</w:t>
      </w:r>
      <w:r w:rsidR="00025524" w:rsidRPr="00364E4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64E4A">
        <w:rPr>
          <w:rFonts w:eastAsia="Times New Roman"/>
          <w:sz w:val="24"/>
          <w:szCs w:val="24"/>
        </w:rPr>
        <w:t>преко</w:t>
      </w:r>
      <w:proofErr w:type="spellEnd"/>
      <w:r w:rsidR="002B2CE2" w:rsidRPr="00364E4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64E4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64E4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364E4A">
        <w:rPr>
          <w:rFonts w:eastAsia="Times New Roman"/>
          <w:sz w:val="24"/>
          <w:szCs w:val="24"/>
        </w:rPr>
        <w:t>Хрњак</w:t>
      </w:r>
      <w:proofErr w:type="spellEnd"/>
      <w:r w:rsidR="00224F79" w:rsidRPr="00364E4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364E4A">
        <w:rPr>
          <w:rFonts w:eastAsia="Times New Roman"/>
          <w:sz w:val="24"/>
          <w:szCs w:val="24"/>
        </w:rPr>
        <w:t>Драгана</w:t>
      </w:r>
      <w:proofErr w:type="spellEnd"/>
      <w:r w:rsidR="002B2CE2" w:rsidRPr="00364E4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35B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35B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35BA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64E4A">
        <w:rPr>
          <w:color w:val="000000"/>
          <w:sz w:val="24"/>
          <w:szCs w:val="24"/>
        </w:rPr>
        <w:t xml:space="preserve">, </w:t>
      </w:r>
      <w:proofErr w:type="spellStart"/>
      <w:r w:rsidR="00685BA1" w:rsidRPr="00364E4A">
        <w:rPr>
          <w:color w:val="000000"/>
          <w:sz w:val="24"/>
          <w:szCs w:val="24"/>
        </w:rPr>
        <w:t>поднела</w:t>
      </w:r>
      <w:proofErr w:type="spellEnd"/>
      <w:r w:rsidR="005908F9" w:rsidRPr="00364E4A">
        <w:rPr>
          <w:color w:val="000000"/>
          <w:sz w:val="24"/>
          <w:szCs w:val="24"/>
        </w:rPr>
        <w:t xml:space="preserve"> </w:t>
      </w:r>
      <w:proofErr w:type="spellStart"/>
      <w:r w:rsidR="005908F9" w:rsidRPr="00364E4A">
        <w:rPr>
          <w:color w:val="000000"/>
          <w:sz w:val="24"/>
          <w:szCs w:val="24"/>
        </w:rPr>
        <w:t>је</w:t>
      </w:r>
      <w:proofErr w:type="spellEnd"/>
      <w:r w:rsidR="00B47C24" w:rsidRPr="00364E4A">
        <w:rPr>
          <w:color w:val="000000"/>
          <w:sz w:val="24"/>
          <w:szCs w:val="24"/>
        </w:rPr>
        <w:t xml:space="preserve"> </w:t>
      </w:r>
      <w:proofErr w:type="spellStart"/>
      <w:r w:rsidR="00EE38AE" w:rsidRPr="00364E4A">
        <w:rPr>
          <w:color w:val="000000"/>
          <w:sz w:val="24"/>
          <w:szCs w:val="24"/>
        </w:rPr>
        <w:t>овом</w:t>
      </w:r>
      <w:proofErr w:type="spellEnd"/>
      <w:r w:rsidR="00EE38AE" w:rsidRPr="00364E4A">
        <w:rPr>
          <w:color w:val="000000"/>
          <w:sz w:val="24"/>
          <w:szCs w:val="24"/>
        </w:rPr>
        <w:t xml:space="preserve"> </w:t>
      </w:r>
      <w:proofErr w:type="spellStart"/>
      <w:r w:rsidR="00EE38AE" w:rsidRPr="00364E4A">
        <w:rPr>
          <w:color w:val="000000"/>
          <w:sz w:val="24"/>
          <w:szCs w:val="24"/>
        </w:rPr>
        <w:t>органу</w:t>
      </w:r>
      <w:proofErr w:type="spellEnd"/>
      <w:r w:rsidR="007E489F" w:rsidRPr="00364E4A">
        <w:rPr>
          <w:color w:val="000000"/>
          <w:sz w:val="24"/>
          <w:szCs w:val="24"/>
        </w:rPr>
        <w:t xml:space="preserve"> </w:t>
      </w:r>
      <w:proofErr w:type="spellStart"/>
      <w:r w:rsidR="002655AA" w:rsidRPr="00364E4A">
        <w:rPr>
          <w:color w:val="000000"/>
          <w:sz w:val="24"/>
          <w:szCs w:val="24"/>
        </w:rPr>
        <w:t>усаглашени</w:t>
      </w:r>
      <w:proofErr w:type="spellEnd"/>
      <w:r w:rsidR="002655AA">
        <w:rPr>
          <w:color w:val="000000"/>
          <w:sz w:val="24"/>
          <w:szCs w:val="24"/>
        </w:rPr>
        <w:t xml:space="preserve"> </w:t>
      </w:r>
      <w:proofErr w:type="spellStart"/>
      <w:r w:rsidR="00912807" w:rsidRPr="002655AA">
        <w:rPr>
          <w:color w:val="000000"/>
          <w:sz w:val="24"/>
          <w:szCs w:val="24"/>
        </w:rPr>
        <w:t>захтев</w:t>
      </w:r>
      <w:proofErr w:type="spellEnd"/>
      <w:r w:rsidR="00EF582F" w:rsidRPr="002655AA">
        <w:rPr>
          <w:color w:val="000000"/>
          <w:sz w:val="24"/>
          <w:szCs w:val="24"/>
        </w:rPr>
        <w:t xml:space="preserve">, </w:t>
      </w:r>
      <w:proofErr w:type="spellStart"/>
      <w:r w:rsidR="00EF582F" w:rsidRPr="002655AA">
        <w:rPr>
          <w:color w:val="000000"/>
          <w:sz w:val="24"/>
          <w:szCs w:val="24"/>
        </w:rPr>
        <w:t>за</w:t>
      </w:r>
      <w:proofErr w:type="spellEnd"/>
      <w:r w:rsidR="00EF582F" w:rsidRPr="002655AA">
        <w:rPr>
          <w:color w:val="000000"/>
          <w:sz w:val="24"/>
          <w:szCs w:val="24"/>
        </w:rPr>
        <w:t xml:space="preserve"> </w:t>
      </w:r>
      <w:proofErr w:type="spellStart"/>
      <w:r w:rsidR="00EF582F" w:rsidRPr="002655AA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64E4A">
        <w:rPr>
          <w:sz w:val="24"/>
          <w:szCs w:val="24"/>
        </w:rPr>
        <w:t xml:space="preserve">234-22 </w:t>
      </w:r>
      <w:proofErr w:type="spellStart"/>
      <w:r w:rsidR="00364E4A">
        <w:rPr>
          <w:sz w:val="24"/>
          <w:szCs w:val="24"/>
        </w:rPr>
        <w:t>од</w:t>
      </w:r>
      <w:proofErr w:type="spellEnd"/>
      <w:r w:rsidR="00364E4A">
        <w:rPr>
          <w:sz w:val="24"/>
          <w:szCs w:val="24"/>
        </w:rPr>
        <w:t xml:space="preserve"> 31.10.2022.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64E4A">
        <w:rPr>
          <w:sz w:val="24"/>
          <w:szCs w:val="24"/>
        </w:rPr>
        <w:t xml:space="preserve">234-22 </w:t>
      </w:r>
      <w:proofErr w:type="spellStart"/>
      <w:r w:rsidR="00364E4A">
        <w:rPr>
          <w:sz w:val="24"/>
          <w:szCs w:val="24"/>
        </w:rPr>
        <w:t>од</w:t>
      </w:r>
      <w:proofErr w:type="spellEnd"/>
      <w:r w:rsidR="00364E4A">
        <w:rPr>
          <w:sz w:val="24"/>
          <w:szCs w:val="24"/>
        </w:rPr>
        <w:t xml:space="preserve"> 31.10.2022.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64E4A">
        <w:rPr>
          <w:sz w:val="24"/>
          <w:szCs w:val="24"/>
        </w:rPr>
        <w:t>1623/2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3386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64E4A">
        <w:rPr>
          <w:sz w:val="24"/>
          <w:szCs w:val="24"/>
        </w:rPr>
        <w:t xml:space="preserve"> 01-01-65/3-492-3677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655AA">
        <w:rPr>
          <w:sz w:val="24"/>
          <w:szCs w:val="24"/>
        </w:rPr>
        <w:t>20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533B0B" w:rsidRPr="00841176" w:rsidRDefault="00533B0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356-87/20</w:t>
      </w:r>
      <w:r w:rsidR="00841176">
        <w:rPr>
          <w:sz w:val="24"/>
          <w:szCs w:val="24"/>
        </w:rPr>
        <w:t>22-01 од 31.10.2022. године;</w:t>
      </w:r>
    </w:p>
    <w:p w:rsidR="00841176" w:rsidRPr="00200160" w:rsidRDefault="00841176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Сагласност, Стојичић Дејана, власника катастарске парцеле број 1622 к.о. Ратково;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601</cp:revision>
  <cp:lastPrinted>2021-06-08T11:50:00Z</cp:lastPrinted>
  <dcterms:created xsi:type="dcterms:W3CDTF">2017-07-06T06:51:00Z</dcterms:created>
  <dcterms:modified xsi:type="dcterms:W3CDTF">2022-11-04T12:23:00Z</dcterms:modified>
</cp:coreProperties>
</file>