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5362E">
        <w:rPr>
          <w:b/>
          <w:sz w:val="24"/>
          <w:szCs w:val="24"/>
        </w:rPr>
        <w:t>3821</w:t>
      </w:r>
      <w:r w:rsidR="002125A0" w:rsidRPr="009E0854">
        <w:rPr>
          <w:b/>
          <w:sz w:val="24"/>
          <w:szCs w:val="24"/>
        </w:rPr>
        <w:t>-IUP-</w:t>
      </w:r>
      <w:r w:rsidR="00A5362E">
        <w:rPr>
          <w:b/>
          <w:sz w:val="24"/>
          <w:szCs w:val="24"/>
        </w:rPr>
        <w:t>5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A5362E">
        <w:rPr>
          <w:b/>
          <w:sz w:val="24"/>
          <w:szCs w:val="24"/>
        </w:rPr>
        <w:t>320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A5362E">
        <w:rPr>
          <w:sz w:val="24"/>
          <w:szCs w:val="24"/>
        </w:rPr>
        <w:t>28.09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A5362E">
        <w:rPr>
          <w:rFonts w:eastAsia="Times New Roman"/>
          <w:sz w:val="24"/>
          <w:szCs w:val="24"/>
        </w:rPr>
        <w:t>Берко Ленђел Хајналкe</w:t>
      </w:r>
      <w:r w:rsidR="00A5362E" w:rsidRPr="00A5362E">
        <w:rPr>
          <w:rFonts w:eastAsia="Times New Roman"/>
          <w:sz w:val="24"/>
          <w:szCs w:val="24"/>
        </w:rPr>
        <w:t xml:space="preserve"> </w:t>
      </w:r>
      <w:r w:rsidR="00A5362E" w:rsidRPr="00770280">
        <w:rPr>
          <w:rFonts w:eastAsia="Times New Roman"/>
          <w:sz w:val="24"/>
          <w:szCs w:val="24"/>
          <w:highlight w:val="black"/>
        </w:rPr>
        <w:t>из Богојева, ул. Шумска бр. 4</w:t>
      </w:r>
      <w:r w:rsidRPr="00770280">
        <w:rPr>
          <w:color w:val="000000"/>
          <w:sz w:val="24"/>
          <w:szCs w:val="24"/>
          <w:highlight w:val="black"/>
        </w:rPr>
        <w:t>,</w:t>
      </w:r>
      <w:r w:rsidRPr="00A5362E">
        <w:rPr>
          <w:color w:val="000000"/>
          <w:sz w:val="24"/>
          <w:szCs w:val="24"/>
        </w:rPr>
        <w:t xml:space="preserve"> за издавање употребне дозволе, на основу члана</w:t>
      </w:r>
      <w:r w:rsidRPr="007B7386">
        <w:rPr>
          <w:color w:val="000000"/>
          <w:sz w:val="24"/>
          <w:szCs w:val="24"/>
        </w:rPr>
        <w:t xml:space="preserve"> 158. Закона о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70280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A5362E">
        <w:rPr>
          <w:color w:val="000000"/>
          <w:sz w:val="24"/>
          <w:szCs w:val="24"/>
        </w:rPr>
        <w:t xml:space="preserve">, </w:t>
      </w:r>
      <w:r w:rsidR="00A5362E" w:rsidRPr="00A5362E">
        <w:rPr>
          <w:rFonts w:eastAsia="Times New Roman"/>
          <w:b/>
          <w:sz w:val="24"/>
          <w:szCs w:val="24"/>
        </w:rPr>
        <w:t xml:space="preserve">Берко Ленђел Хајналки </w:t>
      </w:r>
      <w:r w:rsidR="00A5362E" w:rsidRPr="00770280">
        <w:rPr>
          <w:rFonts w:eastAsia="Times New Roman"/>
          <w:b/>
          <w:sz w:val="24"/>
          <w:szCs w:val="24"/>
          <w:highlight w:val="black"/>
        </w:rPr>
        <w:t>из Богојева,</w:t>
      </w:r>
      <w:r w:rsidR="00A5362E" w:rsidRPr="00770280">
        <w:rPr>
          <w:rFonts w:eastAsia="Times New Roman"/>
          <w:sz w:val="24"/>
          <w:szCs w:val="24"/>
          <w:highlight w:val="black"/>
        </w:rPr>
        <w:t xml:space="preserve"> ул. Шумска бр. 4</w:t>
      </w:r>
      <w:r w:rsidR="00395534" w:rsidRPr="00770280">
        <w:rPr>
          <w:color w:val="000000"/>
          <w:sz w:val="24"/>
          <w:szCs w:val="24"/>
          <w:highlight w:val="black"/>
        </w:rPr>
        <w:t>,</w:t>
      </w:r>
      <w:r w:rsidR="007945DE" w:rsidRPr="00B060BD">
        <w:rPr>
          <w:color w:val="000000"/>
          <w:sz w:val="24"/>
          <w:szCs w:val="24"/>
        </w:rPr>
        <w:t xml:space="preserve"> </w:t>
      </w:r>
      <w:r w:rsidRPr="00B060BD">
        <w:rPr>
          <w:b/>
          <w:sz w:val="24"/>
          <w:szCs w:val="24"/>
        </w:rPr>
        <w:t>дозвола за употребу</w:t>
      </w:r>
      <w:r w:rsidR="00943D89" w:rsidRPr="00B060BD">
        <w:rPr>
          <w:b/>
          <w:sz w:val="24"/>
          <w:szCs w:val="24"/>
        </w:rPr>
        <w:t xml:space="preserve"> </w:t>
      </w:r>
      <w:r w:rsidR="00A5362E" w:rsidRPr="008708B4">
        <w:rPr>
          <w:sz w:val="24"/>
          <w:szCs w:val="24"/>
        </w:rPr>
        <w:t>економског објекта - надстрешнице за смештај</w:t>
      </w:r>
      <w:r w:rsidR="00A5362E">
        <w:rPr>
          <w:sz w:val="24"/>
          <w:szCs w:val="24"/>
        </w:rPr>
        <w:t xml:space="preserve"> пољопривредне механизације П+0</w:t>
      </w:r>
      <w:r w:rsidR="00770280">
        <w:rPr>
          <w:color w:val="000000"/>
          <w:sz w:val="24"/>
          <w:szCs w:val="24"/>
        </w:rPr>
        <w:t xml:space="preserve">, </w:t>
      </w:r>
      <w:r w:rsidR="00770280">
        <w:rPr>
          <w:color w:val="000000"/>
          <w:sz w:val="24"/>
          <w:szCs w:val="24"/>
          <w:lang/>
        </w:rPr>
        <w:t xml:space="preserve">изграђене </w:t>
      </w:r>
      <w:r w:rsidR="00A5362E">
        <w:rPr>
          <w:color w:val="000000"/>
          <w:sz w:val="24"/>
          <w:szCs w:val="24"/>
        </w:rPr>
        <w:t xml:space="preserve">на катастарској парцели бр. </w:t>
      </w:r>
      <w:r w:rsidR="00A5362E" w:rsidRPr="005C1168">
        <w:rPr>
          <w:b/>
          <w:color w:val="000000"/>
          <w:sz w:val="24"/>
          <w:szCs w:val="24"/>
        </w:rPr>
        <w:t>645 к.о. Богојево,</w:t>
      </w:r>
      <w:r w:rsidR="00B21F54">
        <w:rPr>
          <w:b/>
          <w:sz w:val="24"/>
          <w:szCs w:val="24"/>
        </w:rPr>
        <w:t xml:space="preserve">, </w:t>
      </w:r>
      <w:r w:rsidR="00A5362E">
        <w:rPr>
          <w:sz w:val="24"/>
          <w:szCs w:val="24"/>
        </w:rPr>
        <w:t xml:space="preserve">површине </w:t>
      </w:r>
      <w:r w:rsidR="00A5362E">
        <w:rPr>
          <w:sz w:val="24"/>
          <w:szCs w:val="24"/>
          <w:lang/>
        </w:rPr>
        <w:t>12386</w:t>
      </w:r>
      <w:r w:rsidR="00B21F54" w:rsidRPr="00B21F54">
        <w:rPr>
          <w:sz w:val="24"/>
          <w:szCs w:val="24"/>
        </w:rPr>
        <w:t xml:space="preserve"> m</w:t>
      </w:r>
      <w:r w:rsidR="00B21F54" w:rsidRPr="00B21F54">
        <w:rPr>
          <w:sz w:val="24"/>
          <w:szCs w:val="24"/>
          <w:vertAlign w:val="superscript"/>
        </w:rPr>
        <w:t>2</w:t>
      </w:r>
      <w:r w:rsidR="00315FA7" w:rsidRPr="00B21F54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770280">
        <w:rPr>
          <w:b/>
          <w:sz w:val="24"/>
          <w:szCs w:val="24"/>
        </w:rPr>
        <w:t xml:space="preserve">број </w:t>
      </w:r>
      <w:r w:rsidR="00770280">
        <w:rPr>
          <w:b/>
          <w:sz w:val="24"/>
          <w:szCs w:val="24"/>
          <w:lang/>
        </w:rPr>
        <w:t>8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770280">
        <w:rPr>
          <w:b/>
          <w:sz w:val="24"/>
          <w:szCs w:val="24"/>
          <w:lang/>
        </w:rPr>
        <w:t>597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</w:t>
      </w:r>
      <w:r w:rsidR="007B7386">
        <w:rPr>
          <w:sz w:val="24"/>
          <w:szCs w:val="24"/>
        </w:rPr>
        <w:t xml:space="preserve">Решења о </w:t>
      </w:r>
      <w:r w:rsidR="00770280">
        <w:rPr>
          <w:sz w:val="24"/>
          <w:szCs w:val="24"/>
          <w:lang/>
        </w:rPr>
        <w:t>одобрењу извођења радова број:</w:t>
      </w:r>
      <w:r w:rsidR="007B7386">
        <w:rPr>
          <w:sz w:val="24"/>
          <w:szCs w:val="24"/>
        </w:rPr>
        <w:t xml:space="preserve"> </w:t>
      </w:r>
      <w:r w:rsidR="00770280">
        <w:rPr>
          <w:sz w:val="24"/>
          <w:szCs w:val="24"/>
        </w:rPr>
        <w:t>ROP-ODZ-</w:t>
      </w:r>
      <w:r w:rsidR="00770280">
        <w:rPr>
          <w:sz w:val="24"/>
          <w:szCs w:val="24"/>
          <w:lang/>
        </w:rPr>
        <w:t>3821</w:t>
      </w:r>
      <w:r w:rsidR="00770280">
        <w:rPr>
          <w:sz w:val="24"/>
          <w:szCs w:val="24"/>
        </w:rPr>
        <w:t>-ISAW</w:t>
      </w:r>
      <w:r w:rsidR="007B7386" w:rsidRPr="007B7386">
        <w:rPr>
          <w:sz w:val="24"/>
          <w:szCs w:val="24"/>
        </w:rPr>
        <w:t>-</w:t>
      </w:r>
      <w:r w:rsidR="0028585E">
        <w:rPr>
          <w:sz w:val="24"/>
          <w:szCs w:val="24"/>
        </w:rPr>
        <w:t>1</w:t>
      </w:r>
      <w:r w:rsidR="007B7386" w:rsidRPr="007B7386">
        <w:rPr>
          <w:sz w:val="24"/>
          <w:szCs w:val="24"/>
        </w:rPr>
        <w:t>/2021</w:t>
      </w:r>
      <w:r w:rsidR="0028585E">
        <w:rPr>
          <w:sz w:val="24"/>
          <w:szCs w:val="24"/>
        </w:rPr>
        <w:t>, за</w:t>
      </w:r>
      <w:r w:rsidR="00061563">
        <w:rPr>
          <w:sz w:val="24"/>
          <w:szCs w:val="24"/>
        </w:rPr>
        <w:t>во</w:t>
      </w:r>
      <w:r w:rsidR="00770280">
        <w:rPr>
          <w:sz w:val="24"/>
          <w:szCs w:val="24"/>
        </w:rPr>
        <w:t>дни број 351-66/2021-01 од 22.0</w:t>
      </w:r>
      <w:r w:rsidR="00061563">
        <w:rPr>
          <w:sz w:val="24"/>
          <w:szCs w:val="24"/>
        </w:rPr>
        <w:t>2</w:t>
      </w:r>
      <w:r w:rsidR="0028585E">
        <w:rPr>
          <w:sz w:val="24"/>
          <w:szCs w:val="24"/>
        </w:rPr>
        <w:t>.2021.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A5362E">
        <w:rPr>
          <w:sz w:val="24"/>
          <w:szCs w:val="24"/>
          <w:lang/>
        </w:rPr>
        <w:t>47732</w:t>
      </w:r>
      <w:r w:rsidR="00A16382">
        <w:rPr>
          <w:sz w:val="24"/>
          <w:szCs w:val="24"/>
        </w:rPr>
        <w:t>/2021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A5362E">
        <w:rPr>
          <w:sz w:val="24"/>
          <w:szCs w:val="24"/>
          <w:lang/>
        </w:rPr>
        <w:t>31</w:t>
      </w:r>
      <w:r w:rsidR="00A5362E">
        <w:rPr>
          <w:sz w:val="24"/>
          <w:szCs w:val="24"/>
        </w:rPr>
        <w:t>.</w:t>
      </w:r>
      <w:r w:rsidR="00A5362E">
        <w:rPr>
          <w:sz w:val="24"/>
          <w:szCs w:val="24"/>
          <w:lang/>
        </w:rPr>
        <w:t>05</w:t>
      </w:r>
      <w:r w:rsidR="00A16382">
        <w:rPr>
          <w:sz w:val="24"/>
          <w:szCs w:val="24"/>
        </w:rPr>
        <w:t>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770280">
        <w:rPr>
          <w:sz w:val="24"/>
          <w:szCs w:val="24"/>
        </w:rPr>
        <w:t xml:space="preserve"> израђен од стране </w:t>
      </w:r>
      <w:r w:rsidR="005C0942">
        <w:rPr>
          <w:sz w:val="24"/>
          <w:szCs w:val="24"/>
        </w:rPr>
        <w:t>„</w:t>
      </w:r>
      <w:r w:rsidR="00A5362E">
        <w:rPr>
          <w:sz w:val="24"/>
          <w:szCs w:val="24"/>
        </w:rPr>
        <w:t xml:space="preserve"> </w:t>
      </w:r>
      <w:r w:rsidR="00A5362E">
        <w:rPr>
          <w:sz w:val="24"/>
          <w:szCs w:val="24"/>
          <w:lang/>
        </w:rPr>
        <w:t>Геос ОД</w:t>
      </w:r>
      <w:r w:rsidR="00BC3013" w:rsidRPr="00F51C38">
        <w:rPr>
          <w:sz w:val="24"/>
          <w:szCs w:val="24"/>
        </w:rPr>
        <w:t xml:space="preserve">“ </w:t>
      </w:r>
      <w:r w:rsidR="00A5362E">
        <w:rPr>
          <w:sz w:val="24"/>
          <w:szCs w:val="24"/>
          <w:lang/>
        </w:rPr>
        <w:t xml:space="preserve">Сомбор </w:t>
      </w:r>
      <w:r w:rsidR="007B7386">
        <w:rPr>
          <w:sz w:val="24"/>
          <w:szCs w:val="24"/>
        </w:rPr>
        <w:t>и</w:t>
      </w:r>
    </w:p>
    <w:p w:rsidR="0028585E" w:rsidRPr="003B1D98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A5362E">
        <w:rPr>
          <w:rFonts w:eastAsia="Times New Roman"/>
          <w:sz w:val="24"/>
          <w:szCs w:val="24"/>
        </w:rPr>
        <w:t>Берко Ленђел Хајналкa</w:t>
      </w:r>
      <w:r w:rsidR="00A5362E" w:rsidRPr="00A5362E">
        <w:rPr>
          <w:rFonts w:eastAsia="Times New Roman"/>
          <w:sz w:val="24"/>
          <w:szCs w:val="24"/>
        </w:rPr>
        <w:t xml:space="preserve"> </w:t>
      </w:r>
      <w:r w:rsidR="00A5362E" w:rsidRPr="00770280">
        <w:rPr>
          <w:rFonts w:eastAsia="Times New Roman"/>
          <w:sz w:val="24"/>
          <w:szCs w:val="24"/>
          <w:highlight w:val="black"/>
        </w:rPr>
        <w:t>из Богојева, ул. Шумска бр.</w:t>
      </w:r>
      <w:r w:rsidR="00A5362E" w:rsidRPr="008708B4">
        <w:rPr>
          <w:rFonts w:eastAsia="Times New Roman"/>
          <w:sz w:val="24"/>
          <w:szCs w:val="24"/>
        </w:rPr>
        <w:t xml:space="preserve"> 4</w:t>
      </w:r>
      <w:r w:rsidR="00CC4C1D" w:rsidRPr="00A5362E">
        <w:rPr>
          <w:color w:val="000000"/>
          <w:sz w:val="24"/>
          <w:szCs w:val="24"/>
        </w:rPr>
        <w:t xml:space="preserve">, </w:t>
      </w:r>
      <w:r w:rsidR="005D1D1F" w:rsidRPr="00A5362E">
        <w:rPr>
          <w:color w:val="000000"/>
          <w:sz w:val="24"/>
          <w:szCs w:val="24"/>
        </w:rPr>
        <w:t xml:space="preserve">преко пуномоћника, </w:t>
      </w:r>
      <w:r w:rsidR="00FD1836" w:rsidRPr="00A5362E">
        <w:rPr>
          <w:color w:val="000000"/>
          <w:sz w:val="24"/>
          <w:szCs w:val="24"/>
        </w:rPr>
        <w:t xml:space="preserve">Стаменковић Ненада </w:t>
      </w:r>
      <w:r w:rsidR="00FD1836" w:rsidRPr="00770280">
        <w:rPr>
          <w:color w:val="000000"/>
          <w:sz w:val="24"/>
          <w:szCs w:val="24"/>
          <w:highlight w:val="black"/>
        </w:rPr>
        <w:t>из Оџака</w:t>
      </w:r>
      <w:r w:rsidR="005D1D1F" w:rsidRPr="00A5362E">
        <w:rPr>
          <w:color w:val="000000"/>
          <w:sz w:val="24"/>
          <w:szCs w:val="24"/>
        </w:rPr>
        <w:t>,</w:t>
      </w:r>
      <w:r w:rsidR="00770280">
        <w:rPr>
          <w:color w:val="000000"/>
          <w:sz w:val="24"/>
          <w:szCs w:val="24"/>
        </w:rPr>
        <w:t xml:space="preserve"> подне</w:t>
      </w:r>
      <w:r w:rsidR="00770280">
        <w:rPr>
          <w:color w:val="000000"/>
          <w:sz w:val="24"/>
          <w:szCs w:val="24"/>
          <w:lang/>
        </w:rPr>
        <w:t xml:space="preserve">о је </w:t>
      </w:r>
      <w:r w:rsidR="000617E8" w:rsidRPr="00A5362E">
        <w:rPr>
          <w:color w:val="000000"/>
          <w:sz w:val="24"/>
          <w:szCs w:val="24"/>
        </w:rPr>
        <w:t>овом Одељењу</w:t>
      </w:r>
      <w:r w:rsidR="00633C99" w:rsidRPr="00A5362E">
        <w:rPr>
          <w:color w:val="000000"/>
          <w:sz w:val="24"/>
          <w:szCs w:val="24"/>
        </w:rPr>
        <w:t>,</w:t>
      </w:r>
      <w:r w:rsidR="00A811CF" w:rsidRPr="00A5362E">
        <w:rPr>
          <w:color w:val="000000"/>
          <w:sz w:val="24"/>
          <w:szCs w:val="24"/>
        </w:rPr>
        <w:t xml:space="preserve"> </w:t>
      </w:r>
      <w:r w:rsidR="008B3C3E" w:rsidRPr="00A5362E">
        <w:rPr>
          <w:color w:val="000000"/>
          <w:sz w:val="24"/>
          <w:szCs w:val="24"/>
        </w:rPr>
        <w:t>захтев</w:t>
      </w:r>
      <w:r w:rsidR="000617E8" w:rsidRPr="00A5362E">
        <w:rPr>
          <w:color w:val="000000"/>
          <w:sz w:val="24"/>
          <w:szCs w:val="24"/>
        </w:rPr>
        <w:t xml:space="preserve"> за издавање употребне дозволе за </w:t>
      </w:r>
      <w:r w:rsidR="00B21F54" w:rsidRPr="00A5362E">
        <w:rPr>
          <w:color w:val="000000"/>
          <w:sz w:val="24"/>
          <w:szCs w:val="24"/>
        </w:rPr>
        <w:t>објекат ближе описан</w:t>
      </w:r>
      <w:r w:rsidR="000617E8" w:rsidRPr="00A5362E">
        <w:rPr>
          <w:color w:val="000000"/>
          <w:sz w:val="24"/>
          <w:szCs w:val="24"/>
        </w:rPr>
        <w:t xml:space="preserve"> у</w:t>
      </w:r>
      <w:r w:rsidR="000617E8" w:rsidRPr="009E0854">
        <w:rPr>
          <w:color w:val="000000"/>
          <w:sz w:val="24"/>
          <w:szCs w:val="24"/>
        </w:rPr>
        <w:t xml:space="preserve">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03BC9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770280" w:rsidRPr="00F51C38">
        <w:rPr>
          <w:sz w:val="24"/>
          <w:szCs w:val="24"/>
        </w:rPr>
        <w:t>број 952-</w:t>
      </w:r>
      <w:r w:rsidR="00770280">
        <w:rPr>
          <w:sz w:val="24"/>
          <w:szCs w:val="24"/>
        </w:rPr>
        <w:t>092-</w:t>
      </w:r>
      <w:r w:rsidR="00770280">
        <w:rPr>
          <w:sz w:val="24"/>
          <w:szCs w:val="24"/>
          <w:lang/>
        </w:rPr>
        <w:t>47732</w:t>
      </w:r>
      <w:r w:rsidR="00770280">
        <w:rPr>
          <w:sz w:val="24"/>
          <w:szCs w:val="24"/>
        </w:rPr>
        <w:t xml:space="preserve">/2021 </w:t>
      </w:r>
      <w:r w:rsidR="00770280" w:rsidRPr="00F51C38">
        <w:rPr>
          <w:sz w:val="24"/>
          <w:szCs w:val="24"/>
        </w:rPr>
        <w:t xml:space="preserve">од </w:t>
      </w:r>
      <w:r w:rsidR="00770280">
        <w:rPr>
          <w:sz w:val="24"/>
          <w:szCs w:val="24"/>
          <w:lang/>
        </w:rPr>
        <w:t>31</w:t>
      </w:r>
      <w:r w:rsidR="00770280">
        <w:rPr>
          <w:sz w:val="24"/>
          <w:szCs w:val="24"/>
        </w:rPr>
        <w:t>.</w:t>
      </w:r>
      <w:r w:rsidR="00770280">
        <w:rPr>
          <w:sz w:val="24"/>
          <w:szCs w:val="24"/>
          <w:lang/>
        </w:rPr>
        <w:t>05</w:t>
      </w:r>
      <w:r w:rsidR="00770280">
        <w:rPr>
          <w:sz w:val="24"/>
          <w:szCs w:val="24"/>
        </w:rPr>
        <w:t>.2021</w:t>
      </w:r>
      <w:r w:rsidR="00770280" w:rsidRPr="00F51C38">
        <w:rPr>
          <w:sz w:val="24"/>
          <w:szCs w:val="24"/>
        </w:rPr>
        <w:t>.</w:t>
      </w:r>
      <w:r w:rsidR="00770280">
        <w:rPr>
          <w:sz w:val="24"/>
          <w:szCs w:val="24"/>
        </w:rPr>
        <w:t xml:space="preserve"> године израђен од стране „ </w:t>
      </w:r>
      <w:r w:rsidR="00770280">
        <w:rPr>
          <w:sz w:val="24"/>
          <w:szCs w:val="24"/>
          <w:lang/>
        </w:rPr>
        <w:t>Геос ОД</w:t>
      </w:r>
      <w:r w:rsidR="00770280" w:rsidRPr="00F51C38">
        <w:rPr>
          <w:sz w:val="24"/>
          <w:szCs w:val="24"/>
        </w:rPr>
        <w:t xml:space="preserve">“ </w:t>
      </w:r>
      <w:r w:rsidR="00770280">
        <w:rPr>
          <w:sz w:val="24"/>
          <w:szCs w:val="24"/>
          <w:lang/>
        </w:rPr>
        <w:t>Сомбор</w:t>
      </w:r>
      <w:r w:rsidRPr="00F51C38">
        <w:rPr>
          <w:sz w:val="24"/>
          <w:szCs w:val="24"/>
        </w:rPr>
        <w:t>;</w:t>
      </w:r>
    </w:p>
    <w:p w:rsidR="0028585E" w:rsidRPr="0028585E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EE" w:rsidRDefault="00BA64EE" w:rsidP="00E653AE">
      <w:pPr>
        <w:spacing w:after="0" w:line="240" w:lineRule="auto"/>
      </w:pPr>
      <w:r>
        <w:separator/>
      </w:r>
    </w:p>
  </w:endnote>
  <w:endnote w:type="continuationSeparator" w:id="1">
    <w:p w:rsidR="00BA64EE" w:rsidRDefault="00BA64E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EE" w:rsidRDefault="00BA64EE" w:rsidP="00E653AE">
      <w:pPr>
        <w:spacing w:after="0" w:line="240" w:lineRule="auto"/>
      </w:pPr>
      <w:r>
        <w:separator/>
      </w:r>
    </w:p>
  </w:footnote>
  <w:footnote w:type="continuationSeparator" w:id="1">
    <w:p w:rsidR="00BA64EE" w:rsidRDefault="00BA64E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A7663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4128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3EB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70280"/>
    <w:rsid w:val="00782C99"/>
    <w:rsid w:val="00791D3C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4F77"/>
    <w:rsid w:val="00A5362E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40C83"/>
    <w:rsid w:val="00B56169"/>
    <w:rsid w:val="00B62EFE"/>
    <w:rsid w:val="00B633A3"/>
    <w:rsid w:val="00B6352C"/>
    <w:rsid w:val="00B70225"/>
    <w:rsid w:val="00B84700"/>
    <w:rsid w:val="00BA64EE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0FA0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161</cp:revision>
  <cp:lastPrinted>2021-05-19T09:37:00Z</cp:lastPrinted>
  <dcterms:created xsi:type="dcterms:W3CDTF">2016-09-28T09:37:00Z</dcterms:created>
  <dcterms:modified xsi:type="dcterms:W3CDTF">2022-09-28T08:39:00Z</dcterms:modified>
</cp:coreProperties>
</file>