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E7" w:rsidRDefault="00EB48E7" w:rsidP="00545D6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6986" w:rsidRDefault="00E46986" w:rsidP="0071627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E46986" w:rsidRDefault="00E46986" w:rsidP="004B39B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45D64" w:rsidRPr="004B39BC" w:rsidRDefault="00545D64" w:rsidP="004B39B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36.  Закона о јавним предузећима („Службени гласник РС“, бр.15/16</w:t>
      </w:r>
      <w:r w:rsidR="004B39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88/19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545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D6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 члана 39. став 1. тачка 33. Статута општине Оџаци ("Службени лист општине Оџаци" бр. 17/08 и 27/10), Скупштина општине Оџаци, на </w:t>
      </w:r>
      <w:r w:rsidR="00D0129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24. седници, одржаној дана 05.08</w:t>
      </w:r>
      <w:r w:rsidRPr="00545D6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.20</w:t>
      </w:r>
      <w:r w:rsidR="004B39B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22</w:t>
      </w:r>
      <w:r w:rsidRPr="00545D6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године доноси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5D64" w:rsidRPr="00545D64" w:rsidRDefault="00545D64" w:rsidP="00545D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ОГЛАС О ЈАВНОМ</w:t>
      </w: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КОНКУРСУ</w:t>
      </w:r>
    </w:p>
    <w:p w:rsidR="00545D64" w:rsidRPr="00545D64" w:rsidRDefault="00545D64" w:rsidP="00545D6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</w:t>
      </w:r>
      <w:r w:rsidRPr="00545D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ИЗБОР ДИРЕКТОРА ЈАВНОГ КОМУНАЛНОГ ПРЕДУЗЕЋА</w:t>
      </w:r>
    </w:p>
    <w:p w:rsidR="00545D64" w:rsidRPr="00545D64" w:rsidRDefault="00545D64" w:rsidP="00545D6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„БРЕСТКОМ“ БАЧКИ БРЕСТОВАЦ</w:t>
      </w:r>
    </w:p>
    <w:p w:rsidR="00545D64" w:rsidRPr="00545D64" w:rsidRDefault="00545D64" w:rsidP="00545D6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45D64" w:rsidRPr="00545D64" w:rsidRDefault="00545D64" w:rsidP="00545D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 Подаци о јавном комуналном предузећу :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комунално предузеће „Брестком“ Бачки Брестовац,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матични број :  21025313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 108567523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Уписано у Агенцији за привредне регистре, број БД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52069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/2014 од 19. 06. 2014. године 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Претежна делатност: 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36.00 Сакупљање, пречишћавање и ди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трибуција воде.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 Назив радног места: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Јавног комуналног предузећа „Брестком“ Бачки Брестовац на мандат од 4 године.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45D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 Послови: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обавља следеће послове: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представља и заступа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предузећа;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организује и руководи процесом рада;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води пословање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Јавног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предузећа;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одговара за законитост рада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Јавног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предузећа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, за реализацију одлука и других аката Скупштине општине, председника општине и Општинског већа које се односе на рад и функционисање јавног предузећа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предлаже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дугорочни и средњорочни план пословне стратегије и развоја Јавног предузећа и одговоран је за његово спровођење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предлаже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годишњи, односно трогодишњи програм пословања Јавног предузећа и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одговоран је за његово спровођење; 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предлаже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финансијске извештаје;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предлаже доношење посебног програма коришћења средстава из буџета општине 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(субвенције, гаранције или коришћење других средстава);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извршава одлуке надзорнсог одјбора;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бира извршне директоре;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бира представнике јавног предузећа у скупштини друштва капитала чији је једини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власник јавно предузеће, по претходно прибављеној сагласности Скупштине општине; 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закључује уговоре о раду са извршним директорима, у складу са законом којим се 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уређују радни односи; 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 акт о систематизацији;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предлаже надзорном одбору доношење акта о исплати стимулације извршним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директорима; 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предлаже Надзорном одбору доношење одлука и других аката из делокруга 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надзорног одбора;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одлучује о појединачним правима, обавезама и одговорностима запослених у складу са законом, појединачним колективним уговором и овим статутом; 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доноси план набавки за текућу годину; 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 одлуке у поступцима јавних набавки и набавки на које се не примењује Закон о јавним набавкама;</w:t>
      </w:r>
    </w:p>
    <w:p w:rsidR="00545D64" w:rsidRPr="00545D64" w:rsidRDefault="00545D64" w:rsidP="00545D6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врши друге послове одеђене Законом, Оснивачким актом и овим Статутом Јавног комуналног предузећа „Брестком“ Бачки Брестовац. 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4</w:t>
      </w: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Место рада:</w:t>
      </w:r>
      <w:r w:rsidRPr="00545D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>есто рада је Бачки Брестовац, Војвођанска 76.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D64" w:rsidRPr="00545D64" w:rsidRDefault="00545D64" w:rsidP="00545D64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 Услови за именовање директора:</w:t>
      </w:r>
      <w:r w:rsidRPr="00545D64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</w:t>
      </w:r>
    </w:p>
    <w:p w:rsidR="00545D64" w:rsidRPr="00545D64" w:rsidRDefault="00545D64" w:rsidP="00545D64">
      <w:pPr>
        <w:tabs>
          <w:tab w:val="left" w:pos="457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1. да је пунолетно и пословно способно лице,</w:t>
      </w:r>
    </w:p>
    <w:p w:rsidR="00545D64" w:rsidRPr="00545D64" w:rsidRDefault="00545D64" w:rsidP="00545D64">
      <w:pPr>
        <w:tabs>
          <w:tab w:val="left" w:pos="457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45D64" w:rsidRPr="00545D64" w:rsidRDefault="00545D64" w:rsidP="00545D64">
      <w:pPr>
        <w:tabs>
          <w:tab w:val="left" w:pos="457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да има најмање пет година радног искуства на пословима за које се захтева високо образовање из тачке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.;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lang w:val="en-US"/>
        </w:rPr>
      </w:pPr>
      <w:r w:rsidRPr="00545D64">
        <w:rPr>
          <w:rFonts w:ascii="Times New Roman" w:eastAsia="Times New Roman" w:hAnsi="Times New Roman" w:cs="Times New Roman"/>
          <w:lang w:val="en-US"/>
        </w:rPr>
        <w:tab/>
      </w:r>
      <w:r w:rsidRPr="00545D64">
        <w:rPr>
          <w:rFonts w:ascii="Times New Roman" w:eastAsia="Times New Roman" w:hAnsi="Times New Roman" w:cs="Times New Roman"/>
          <w:lang w:val="sr-Cyrl-RS"/>
        </w:rPr>
        <w:t>4</w:t>
      </w:r>
      <w:r w:rsidRPr="00545D64">
        <w:rPr>
          <w:rFonts w:ascii="Times New Roman" w:eastAsia="Times New Roman" w:hAnsi="Times New Roman" w:cs="Times New Roman"/>
          <w:lang w:val="en-US"/>
        </w:rPr>
        <w:t>. да има најмање три године радног искуства на пословима који су повезани са пословима Јавног предузећа;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lang w:val="en-US"/>
        </w:rPr>
      </w:pPr>
      <w:r w:rsidRPr="00545D64">
        <w:rPr>
          <w:rFonts w:ascii="Times New Roman" w:eastAsia="Times New Roman" w:hAnsi="Times New Roman" w:cs="Times New Roman"/>
          <w:lang w:val="en-US"/>
        </w:rPr>
        <w:tab/>
      </w:r>
      <w:r w:rsidRPr="00545D64">
        <w:rPr>
          <w:rFonts w:ascii="Times New Roman" w:eastAsia="Times New Roman" w:hAnsi="Times New Roman" w:cs="Times New Roman"/>
          <w:lang w:val="sr-Cyrl-RS"/>
        </w:rPr>
        <w:t>5.</w:t>
      </w:r>
      <w:r w:rsidRPr="00545D64">
        <w:rPr>
          <w:rFonts w:ascii="Times New Roman" w:eastAsia="Times New Roman" w:hAnsi="Times New Roman" w:cs="Times New Roman"/>
          <w:lang w:val="en-US"/>
        </w:rPr>
        <w:t xml:space="preserve"> да познаје област корпоративног управљања;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lang w:val="en-US"/>
        </w:rPr>
      </w:pPr>
      <w:r w:rsidRPr="00545D64">
        <w:rPr>
          <w:rFonts w:ascii="Times New Roman" w:eastAsia="Times New Roman" w:hAnsi="Times New Roman" w:cs="Times New Roman"/>
          <w:lang w:val="en-US"/>
        </w:rPr>
        <w:tab/>
        <w:t>6. да има радно искуство у организовању рада и вођењу послова;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lang w:val="en-US"/>
        </w:rPr>
      </w:pPr>
      <w:r w:rsidRPr="00545D64">
        <w:rPr>
          <w:rFonts w:ascii="Times New Roman" w:eastAsia="Times New Roman" w:hAnsi="Times New Roman" w:cs="Times New Roman"/>
          <w:lang w:val="en-US"/>
        </w:rPr>
        <w:tab/>
        <w:t>7. да није члан органа политичке странке, односно да му је одређено мировање у вршењу функције у органу политичке странке;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lang w:val="en-US"/>
        </w:rPr>
      </w:pPr>
      <w:r w:rsidRPr="00545D64">
        <w:rPr>
          <w:rFonts w:ascii="Times New Roman" w:eastAsia="Times New Roman" w:hAnsi="Times New Roman" w:cs="Times New Roman"/>
          <w:lang w:val="en-US"/>
        </w:rPr>
        <w:tab/>
        <w:t>8.  да није осуђивано на казну затвора од најмање шест месеци;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lang w:val="en-US"/>
        </w:rPr>
      </w:pPr>
      <w:r w:rsidRPr="00545D64">
        <w:rPr>
          <w:rFonts w:ascii="Times New Roman" w:eastAsia="Times New Roman" w:hAnsi="Times New Roman" w:cs="Times New Roman"/>
          <w:lang w:val="en-US"/>
        </w:rPr>
        <w:tab/>
      </w:r>
      <w:r w:rsidRPr="00545D64">
        <w:rPr>
          <w:rFonts w:ascii="Times New Roman" w:eastAsia="Times New Roman" w:hAnsi="Times New Roman" w:cs="Times New Roman"/>
          <w:lang w:val="sr-Cyrl-RS"/>
        </w:rPr>
        <w:t>9.</w:t>
      </w:r>
      <w:r w:rsidRPr="00545D64">
        <w:rPr>
          <w:rFonts w:ascii="Times New Roman" w:eastAsia="Times New Roman" w:hAnsi="Times New Roman" w:cs="Times New Roman"/>
          <w:lang w:val="en-US"/>
        </w:rPr>
        <w:t xml:space="preserve"> да му нису изречене мере безбедности у складу са законом којим се уређују кривична дела, и то: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lang w:val="en-US"/>
        </w:rPr>
      </w:pPr>
      <w:r w:rsidRPr="00545D64">
        <w:rPr>
          <w:rFonts w:ascii="Times New Roman" w:eastAsia="Times New Roman" w:hAnsi="Times New Roman" w:cs="Times New Roman"/>
          <w:lang w:val="en-US"/>
        </w:rPr>
        <w:tab/>
        <w:t>- обавезно психијатријско лечење и чување у здравственој установи;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lang w:val="en-US"/>
        </w:rPr>
      </w:pPr>
      <w:r w:rsidRPr="00545D64">
        <w:rPr>
          <w:rFonts w:ascii="Times New Roman" w:eastAsia="Times New Roman" w:hAnsi="Times New Roman" w:cs="Times New Roman"/>
          <w:lang w:val="en-US"/>
        </w:rPr>
        <w:tab/>
        <w:t>- обавезно психијатријско лечење на слободи;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lang w:val="en-US"/>
        </w:rPr>
      </w:pPr>
      <w:r w:rsidRPr="00545D64">
        <w:rPr>
          <w:rFonts w:ascii="Times New Roman" w:eastAsia="Times New Roman" w:hAnsi="Times New Roman" w:cs="Times New Roman"/>
          <w:lang w:val="en-US"/>
        </w:rPr>
        <w:tab/>
        <w:t>- обавезно лечење наркомана;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lang w:val="en-US"/>
        </w:rPr>
      </w:pPr>
      <w:r w:rsidRPr="00545D64">
        <w:rPr>
          <w:rFonts w:ascii="Times New Roman" w:eastAsia="Times New Roman" w:hAnsi="Times New Roman" w:cs="Times New Roman"/>
          <w:lang w:val="en-US"/>
        </w:rPr>
        <w:tab/>
        <w:t>- обавезно лечење алкохоличара;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lang w:val="en-US"/>
        </w:rPr>
      </w:pPr>
      <w:r w:rsidRPr="00545D64">
        <w:rPr>
          <w:rFonts w:ascii="Times New Roman" w:eastAsia="Times New Roman" w:hAnsi="Times New Roman" w:cs="Times New Roman"/>
          <w:lang w:val="en-US"/>
        </w:rPr>
        <w:tab/>
        <w:t>- забрана вршења позива, делатности и дужности.</w:t>
      </w:r>
    </w:p>
    <w:p w:rsidR="00545D64" w:rsidRPr="00545D64" w:rsidRDefault="00545D64" w:rsidP="00545D6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6</w:t>
      </w: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Рок за подношење пријава: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4B39BC">
        <w:rPr>
          <w:rFonts w:ascii="Times New Roman" w:eastAsia="Times New Roman" w:hAnsi="Times New Roman" w:cs="Times New Roman"/>
          <w:sz w:val="24"/>
          <w:szCs w:val="24"/>
          <w:lang w:val="ru-RU"/>
        </w:rPr>
        <w:t>Рок за подношење пријавa је 30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 и почиње да тече наредног дана од дана објављивања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јавног конкурса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>у "Службеном гласнику Републике Србије".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7. Докази који се прилажу уз пријаву на јавни конкурс: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ab/>
      </w:r>
      <w:r w:rsidRPr="00545D6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 пријаву на јавни конкурс, прилажу се: </w:t>
      </w:r>
    </w:p>
    <w:p w:rsidR="00545D64" w:rsidRPr="00545D64" w:rsidRDefault="00545D64" w:rsidP="00545D64">
      <w:pPr>
        <w:numPr>
          <w:ilvl w:val="1"/>
          <w:numId w:val="3"/>
        </w:numPr>
        <w:tabs>
          <w:tab w:val="num" w:pos="0"/>
          <w:tab w:val="left" w:pos="9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извод из матичне књиге рођених, </w:t>
      </w:r>
    </w:p>
    <w:p w:rsidR="00545D64" w:rsidRPr="00545D64" w:rsidRDefault="00545D64" w:rsidP="00545D64">
      <w:pPr>
        <w:numPr>
          <w:ilvl w:val="1"/>
          <w:numId w:val="3"/>
        </w:numPr>
        <w:tabs>
          <w:tab w:val="num" w:pos="0"/>
          <w:tab w:val="left" w:pos="9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уверење о држављанству, </w:t>
      </w:r>
    </w:p>
    <w:p w:rsidR="00545D64" w:rsidRPr="00545D64" w:rsidRDefault="00545D64" w:rsidP="00545D64">
      <w:pPr>
        <w:numPr>
          <w:ilvl w:val="1"/>
          <w:numId w:val="3"/>
        </w:numPr>
        <w:tabs>
          <w:tab w:val="num" w:pos="0"/>
          <w:tab w:val="left" w:pos="9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доказ  о стручној спреми (диплома или уверење о стучној спреми), </w:t>
      </w:r>
    </w:p>
    <w:p w:rsidR="00545D64" w:rsidRPr="00545D64" w:rsidRDefault="00545D64" w:rsidP="00545D64">
      <w:pPr>
        <w:numPr>
          <w:ilvl w:val="1"/>
          <w:numId w:val="3"/>
        </w:numPr>
        <w:tabs>
          <w:tab w:val="num" w:pos="0"/>
          <w:tab w:val="left" w:pos="9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 о радном искуству (потврда или други акт из којих се доказује радно искуство),</w:t>
      </w:r>
    </w:p>
    <w:p w:rsidR="00545D64" w:rsidRPr="00545D64" w:rsidRDefault="00545D64" w:rsidP="00545D64">
      <w:pPr>
        <w:numPr>
          <w:ilvl w:val="1"/>
          <w:numId w:val="3"/>
        </w:numPr>
        <w:tabs>
          <w:tab w:val="num" w:pos="0"/>
          <w:tab w:val="left" w:pos="9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Уверење да кандидат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 осуђиван на условну или безусловну казну за кривична дела против привреде, правног саобраћаја или службене дужности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(Потврда Полицијске управе)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545D64" w:rsidRPr="00545D64" w:rsidRDefault="00545D64" w:rsidP="00545D64">
      <w:pPr>
        <w:numPr>
          <w:ilvl w:val="1"/>
          <w:numId w:val="3"/>
        </w:numPr>
        <w:tabs>
          <w:tab w:val="num" w:pos="0"/>
          <w:tab w:val="left" w:pos="9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Уверење да кандидату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 изречена мера безбедности забране обављања претежне делатности Јавног предузећа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(Потврда Привредног суда)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45D64" w:rsidRPr="00545D64" w:rsidRDefault="00545D64" w:rsidP="00545D6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докази  прилажу се у оригиналу или у фотокопији која је оверена код надлежног органа.</w:t>
      </w:r>
    </w:p>
    <w:p w:rsidR="00545D64" w:rsidRPr="00545D64" w:rsidRDefault="00545D64" w:rsidP="00545D6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D64" w:rsidRPr="00545D64" w:rsidRDefault="00545D64" w:rsidP="00545D64">
      <w:pPr>
        <w:tabs>
          <w:tab w:val="left" w:pos="24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545D6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 w:rsidRPr="00545D6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Стручна оспособљеност, знања и вештине које се оцењују у изборном поступку и начин њихове провере:</w:t>
      </w:r>
    </w:p>
    <w:p w:rsidR="00545D64" w:rsidRPr="00545D64" w:rsidRDefault="00545D64" w:rsidP="00545D64">
      <w:pPr>
        <w:tabs>
          <w:tab w:val="left" w:pos="24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Изборни поступак спроводи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Комисија за именовања,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усменом и писменом провером кандидата. 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BA"/>
        </w:rPr>
        <w:t>Усменом разговором врши се  провера и оцена кандидата у вези :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- познавања система локалне самоуправе,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- познавања система, односно функционисања јавног предузећа у складу са Законом о јавним предузећима, обављања делатности од општег интереса у складу са законом којим се  регулишу те делатности и одлукама Скупштине општине Оџаци у вези тих делатности.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9</w:t>
      </w: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Адреса на коју се подносе пријаве на јавни конкурс: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ab/>
        <w:t>Скупштина општине Оџаци, Комисији за именовања, са назнаком : „Пријава на јавни конкурс за именовање директора Јавног комуналног предузећа "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>Брестком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"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>Бачки Брестовац“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BA"/>
        </w:rPr>
        <w:t>, са напоменом „не отварати“, 25250  Оџаци, Кнез Михајлова 24.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Пријаве на јавни конкурс и достављена  документациј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, не враћају се подносиоцима, већ остају у конкурсној документацији.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Неблаговремене, неразумљиве и пријаве уз које нису приложени сви потребни докази одбациће се закључком Комисије  против кога није допуштена посебна жалба.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10. Лице задужено за давање обавештења о јавном конкурсу:</w:t>
      </w:r>
    </w:p>
    <w:p w:rsidR="00545D64" w:rsidRPr="00545D64" w:rsidRDefault="00545D64" w:rsidP="00545D6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је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>Белић Љубомир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председник Комисије,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>тел.025/466-052.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>Аутономна Покрајина Војводина</w:t>
      </w:r>
    </w:p>
    <w:p w:rsidR="00545D64" w:rsidRPr="00545D64" w:rsidRDefault="00545D64" w:rsidP="00545D6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 ОПШТИНЕ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>Број: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>011-</w:t>
      </w:r>
      <w:r w:rsidR="006D3B49">
        <w:rPr>
          <w:rFonts w:ascii="Times New Roman" w:eastAsia="Times New Roman" w:hAnsi="Times New Roman" w:cs="Times New Roman"/>
          <w:sz w:val="24"/>
          <w:szCs w:val="24"/>
          <w:lang w:val="sr-Cyrl-RS"/>
        </w:rPr>
        <w:t>58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>/20</w:t>
      </w:r>
      <w:r w:rsidR="00CD65C0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>Дана:</w:t>
      </w:r>
      <w:r w:rsidR="006D3B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05.08</w:t>
      </w:r>
      <w:r w:rsidR="00CD65C0">
        <w:rPr>
          <w:rFonts w:ascii="Times New Roman" w:eastAsia="Times New Roman" w:hAnsi="Times New Roman" w:cs="Times New Roman"/>
          <w:sz w:val="24"/>
          <w:szCs w:val="24"/>
          <w:lang w:val="en-US"/>
        </w:rPr>
        <w:t>.2022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ОЏАЦИ 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3B4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заменик председника</w:t>
      </w:r>
      <w:r w:rsidRPr="00545D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Скупштине, 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D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D3B49">
        <w:rPr>
          <w:rFonts w:ascii="Times New Roman" w:eastAsia="Times New Roman" w:hAnsi="Times New Roman" w:cs="Times New Roman"/>
          <w:sz w:val="24"/>
          <w:szCs w:val="24"/>
          <w:lang w:val="ru-RU"/>
        </w:rPr>
        <w:t>Александра Ћирић</w:t>
      </w:r>
      <w:r w:rsidRPr="00545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545D64" w:rsidRPr="00545D64" w:rsidRDefault="00545D64" w:rsidP="00545D64">
      <w:pPr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</w:pPr>
    </w:p>
    <w:p w:rsidR="009A1554" w:rsidRDefault="009A1554"/>
    <w:sectPr w:rsidR="009A1554" w:rsidSect="00E359C5">
      <w:pgSz w:w="11906" w:h="16838" w:code="9"/>
      <w:pgMar w:top="567" w:right="851" w:bottom="56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888"/>
    <w:multiLevelType w:val="hybridMultilevel"/>
    <w:tmpl w:val="8040754A"/>
    <w:lvl w:ilvl="0" w:tplc="A192E2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390848"/>
    <w:multiLevelType w:val="hybridMultilevel"/>
    <w:tmpl w:val="8C68F9CC"/>
    <w:lvl w:ilvl="0" w:tplc="797A9DE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8B30C6F"/>
    <w:multiLevelType w:val="hybridMultilevel"/>
    <w:tmpl w:val="4196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245FA"/>
    <w:multiLevelType w:val="hybridMultilevel"/>
    <w:tmpl w:val="285008BE"/>
    <w:lvl w:ilvl="0" w:tplc="241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B65D3"/>
    <w:multiLevelType w:val="hybridMultilevel"/>
    <w:tmpl w:val="F48E71F0"/>
    <w:lvl w:ilvl="0" w:tplc="62A26FA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E41E9"/>
    <w:multiLevelType w:val="hybridMultilevel"/>
    <w:tmpl w:val="AE06B760"/>
    <w:lvl w:ilvl="0" w:tplc="D0248C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64"/>
    <w:rsid w:val="00045F6A"/>
    <w:rsid w:val="00060724"/>
    <w:rsid w:val="00137811"/>
    <w:rsid w:val="00165613"/>
    <w:rsid w:val="00250ABA"/>
    <w:rsid w:val="00331108"/>
    <w:rsid w:val="00445E27"/>
    <w:rsid w:val="004B39BC"/>
    <w:rsid w:val="00523DA4"/>
    <w:rsid w:val="00545D64"/>
    <w:rsid w:val="005B6CCE"/>
    <w:rsid w:val="005B7759"/>
    <w:rsid w:val="00637B98"/>
    <w:rsid w:val="0068140D"/>
    <w:rsid w:val="006C05C4"/>
    <w:rsid w:val="006D3B49"/>
    <w:rsid w:val="006F0302"/>
    <w:rsid w:val="00716277"/>
    <w:rsid w:val="0090457B"/>
    <w:rsid w:val="0090765C"/>
    <w:rsid w:val="009918C3"/>
    <w:rsid w:val="009A1554"/>
    <w:rsid w:val="009A5DF9"/>
    <w:rsid w:val="009D49A9"/>
    <w:rsid w:val="009E5A96"/>
    <w:rsid w:val="00A15392"/>
    <w:rsid w:val="00A77A8E"/>
    <w:rsid w:val="00AB0E26"/>
    <w:rsid w:val="00B6599B"/>
    <w:rsid w:val="00BD5523"/>
    <w:rsid w:val="00C679AC"/>
    <w:rsid w:val="00CD65C0"/>
    <w:rsid w:val="00D01294"/>
    <w:rsid w:val="00D34E6E"/>
    <w:rsid w:val="00D40267"/>
    <w:rsid w:val="00E16FEA"/>
    <w:rsid w:val="00E359C5"/>
    <w:rsid w:val="00E46986"/>
    <w:rsid w:val="00E55E4F"/>
    <w:rsid w:val="00E75BBE"/>
    <w:rsid w:val="00EB48E7"/>
    <w:rsid w:val="00ED5A97"/>
    <w:rsid w:val="00F16A8A"/>
    <w:rsid w:val="00F3549B"/>
    <w:rsid w:val="00F56E62"/>
    <w:rsid w:val="00FA25A2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D41E1-86BF-4FE8-939C-550D30DD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B2F2-7137-4774-9A54-FFB31A43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11</cp:revision>
  <cp:lastPrinted>2022-08-05T06:44:00Z</cp:lastPrinted>
  <dcterms:created xsi:type="dcterms:W3CDTF">2022-07-26T07:55:00Z</dcterms:created>
  <dcterms:modified xsi:type="dcterms:W3CDTF">2022-08-08T10:11:00Z</dcterms:modified>
</cp:coreProperties>
</file>