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F6C4E">
        <w:rPr>
          <w:b/>
          <w:sz w:val="24"/>
          <w:szCs w:val="24"/>
        </w:rPr>
        <w:t>14919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F6C4E">
        <w:rPr>
          <w:b/>
          <w:sz w:val="24"/>
          <w:szCs w:val="24"/>
        </w:rPr>
        <w:t>351-25</w:t>
      </w:r>
      <w:r w:rsidR="001F3663">
        <w:rPr>
          <w:b/>
          <w:sz w:val="24"/>
          <w:szCs w:val="24"/>
        </w:rPr>
        <w:t>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F6C4E">
        <w:rPr>
          <w:sz w:val="24"/>
          <w:szCs w:val="24"/>
        </w:rPr>
        <w:t>20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1F3663">
        <w:rPr>
          <w:sz w:val="24"/>
          <w:szCs w:val="24"/>
        </w:rPr>
        <w:t>5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0F6C4E">
        <w:rPr>
          <w:rFonts w:eastAsia="Times New Roman"/>
          <w:sz w:val="24"/>
          <w:szCs w:val="24"/>
          <w:lang/>
        </w:rPr>
        <w:t xml:space="preserve">Милошевић Миодрага </w:t>
      </w:r>
      <w:r w:rsidR="000F6C4E" w:rsidRPr="004113F5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C535FC" w:rsidRPr="004113F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4113F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4113F5">
        <w:rPr>
          <w:rFonts w:eastAsia="Times New Roman"/>
          <w:sz w:val="24"/>
          <w:szCs w:val="24"/>
          <w:highlight w:val="black"/>
        </w:rPr>
        <w:t xml:space="preserve">. </w:t>
      </w:r>
      <w:r w:rsidR="000F6C4E" w:rsidRPr="004113F5">
        <w:rPr>
          <w:rFonts w:eastAsia="Times New Roman"/>
          <w:sz w:val="24"/>
          <w:szCs w:val="24"/>
          <w:highlight w:val="black"/>
          <w:lang/>
        </w:rPr>
        <w:t>Његошева</w:t>
      </w:r>
      <w:r w:rsidR="000F6C4E" w:rsidRPr="004113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6C4E" w:rsidRPr="004113F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F6C4E" w:rsidRPr="004113F5">
        <w:rPr>
          <w:rFonts w:eastAsia="Times New Roman"/>
          <w:sz w:val="24"/>
          <w:szCs w:val="24"/>
          <w:highlight w:val="black"/>
        </w:rPr>
        <w:t xml:space="preserve">. </w:t>
      </w:r>
      <w:r w:rsidR="000F6C4E" w:rsidRPr="004113F5">
        <w:rPr>
          <w:rFonts w:eastAsia="Times New Roman"/>
          <w:sz w:val="24"/>
          <w:szCs w:val="24"/>
          <w:highlight w:val="black"/>
          <w:lang/>
        </w:rPr>
        <w:t>30</w:t>
      </w:r>
      <w:r w:rsidR="006025EC" w:rsidRPr="000F6C4E">
        <w:rPr>
          <w:sz w:val="24"/>
          <w:szCs w:val="24"/>
        </w:rPr>
        <w:t xml:space="preserve">, </w:t>
      </w:r>
      <w:proofErr w:type="spellStart"/>
      <w:r w:rsidRPr="000F6C4E">
        <w:rPr>
          <w:sz w:val="24"/>
          <w:szCs w:val="24"/>
        </w:rPr>
        <w:t>за</w:t>
      </w:r>
      <w:proofErr w:type="spellEnd"/>
      <w:r w:rsidRPr="000F6C4E">
        <w:rPr>
          <w:sz w:val="24"/>
          <w:szCs w:val="24"/>
        </w:rPr>
        <w:t xml:space="preserve"> </w:t>
      </w:r>
      <w:proofErr w:type="spellStart"/>
      <w:r w:rsidRPr="000F6C4E">
        <w:rPr>
          <w:sz w:val="24"/>
          <w:szCs w:val="24"/>
        </w:rPr>
        <w:t>издавање</w:t>
      </w:r>
      <w:proofErr w:type="spellEnd"/>
      <w:r w:rsidRPr="000F6C4E">
        <w:rPr>
          <w:sz w:val="24"/>
          <w:szCs w:val="24"/>
        </w:rPr>
        <w:t xml:space="preserve"> </w:t>
      </w:r>
      <w:proofErr w:type="spellStart"/>
      <w:r w:rsidR="00A101C6" w:rsidRPr="000F6C4E">
        <w:rPr>
          <w:sz w:val="24"/>
          <w:szCs w:val="24"/>
        </w:rPr>
        <w:t>Р</w:t>
      </w:r>
      <w:r w:rsidRPr="000F6C4E">
        <w:rPr>
          <w:sz w:val="24"/>
          <w:szCs w:val="24"/>
        </w:rPr>
        <w:t>ешења</w:t>
      </w:r>
      <w:proofErr w:type="spellEnd"/>
      <w:r w:rsidRPr="000F6C4E">
        <w:rPr>
          <w:sz w:val="24"/>
          <w:szCs w:val="24"/>
        </w:rPr>
        <w:t xml:space="preserve"> </w:t>
      </w:r>
      <w:r w:rsidR="00E11C39" w:rsidRPr="000F6C4E">
        <w:rPr>
          <w:sz w:val="24"/>
          <w:szCs w:val="24"/>
        </w:rPr>
        <w:t xml:space="preserve">о </w:t>
      </w:r>
      <w:proofErr w:type="spellStart"/>
      <w:r w:rsidR="00E11C39" w:rsidRPr="000F6C4E">
        <w:rPr>
          <w:sz w:val="24"/>
          <w:szCs w:val="24"/>
        </w:rPr>
        <w:t>одобрењу</w:t>
      </w:r>
      <w:proofErr w:type="spellEnd"/>
      <w:r w:rsidR="007D2F9E" w:rsidRPr="000F6C4E">
        <w:rPr>
          <w:sz w:val="24"/>
          <w:szCs w:val="24"/>
        </w:rPr>
        <w:t xml:space="preserve"> </w:t>
      </w:r>
      <w:proofErr w:type="spellStart"/>
      <w:r w:rsidR="00E11C39" w:rsidRPr="000F6C4E">
        <w:rPr>
          <w:sz w:val="24"/>
          <w:szCs w:val="24"/>
        </w:rPr>
        <w:t>извођења</w:t>
      </w:r>
      <w:proofErr w:type="spellEnd"/>
      <w:r w:rsidRPr="000F6C4E">
        <w:rPr>
          <w:sz w:val="24"/>
          <w:szCs w:val="24"/>
        </w:rPr>
        <w:t xml:space="preserve"> </w:t>
      </w:r>
      <w:proofErr w:type="spellStart"/>
      <w:r w:rsidRPr="000F6C4E">
        <w:rPr>
          <w:sz w:val="24"/>
          <w:szCs w:val="24"/>
        </w:rPr>
        <w:t>радова</w:t>
      </w:r>
      <w:proofErr w:type="spellEnd"/>
      <w:r w:rsidRPr="000F6C4E">
        <w:rPr>
          <w:sz w:val="24"/>
          <w:szCs w:val="24"/>
        </w:rPr>
        <w:t xml:space="preserve">, </w:t>
      </w:r>
      <w:proofErr w:type="spellStart"/>
      <w:r w:rsidRPr="000F6C4E">
        <w:rPr>
          <w:sz w:val="24"/>
          <w:szCs w:val="24"/>
        </w:rPr>
        <w:t>на</w:t>
      </w:r>
      <w:proofErr w:type="spellEnd"/>
      <w:r w:rsidRPr="000F6C4E">
        <w:rPr>
          <w:sz w:val="24"/>
          <w:szCs w:val="24"/>
        </w:rPr>
        <w:t xml:space="preserve"> </w:t>
      </w:r>
      <w:proofErr w:type="spellStart"/>
      <w:r w:rsidRPr="000F6C4E">
        <w:rPr>
          <w:sz w:val="24"/>
          <w:szCs w:val="24"/>
        </w:rPr>
        <w:t>основу</w:t>
      </w:r>
      <w:proofErr w:type="spellEnd"/>
      <w:r w:rsidRPr="000F6C4E">
        <w:rPr>
          <w:sz w:val="24"/>
          <w:szCs w:val="24"/>
        </w:rPr>
        <w:t xml:space="preserve"> </w:t>
      </w:r>
      <w:proofErr w:type="spellStart"/>
      <w:r w:rsidRPr="000F6C4E">
        <w:rPr>
          <w:color w:val="000000"/>
          <w:sz w:val="24"/>
          <w:szCs w:val="24"/>
        </w:rPr>
        <w:t>члана</w:t>
      </w:r>
      <w:proofErr w:type="spellEnd"/>
      <w:r w:rsidRPr="000F6C4E">
        <w:rPr>
          <w:color w:val="000000"/>
          <w:sz w:val="24"/>
          <w:szCs w:val="24"/>
        </w:rPr>
        <w:t xml:space="preserve"> </w:t>
      </w:r>
      <w:r w:rsidR="00210A5D" w:rsidRPr="000F6C4E">
        <w:rPr>
          <w:color w:val="000000"/>
          <w:sz w:val="24"/>
          <w:szCs w:val="24"/>
        </w:rPr>
        <w:t xml:space="preserve">8ђ., </w:t>
      </w:r>
      <w:proofErr w:type="spellStart"/>
      <w:r w:rsidR="00210A5D" w:rsidRPr="000F6C4E">
        <w:rPr>
          <w:color w:val="000000"/>
          <w:sz w:val="24"/>
          <w:szCs w:val="24"/>
        </w:rPr>
        <w:t>члана</w:t>
      </w:r>
      <w:proofErr w:type="spellEnd"/>
      <w:r w:rsidR="00210A5D" w:rsidRPr="007B2D2C">
        <w:rPr>
          <w:color w:val="000000"/>
          <w:sz w:val="24"/>
          <w:szCs w:val="24"/>
        </w:rPr>
        <w:t xml:space="preserve"> </w:t>
      </w:r>
      <w:r w:rsidR="007D2F9E" w:rsidRPr="007B2D2C">
        <w:rPr>
          <w:color w:val="000000"/>
          <w:sz w:val="24"/>
          <w:szCs w:val="24"/>
        </w:rPr>
        <w:t xml:space="preserve">134. </w:t>
      </w:r>
      <w:proofErr w:type="gramStart"/>
      <w:r w:rsidR="007D2F9E" w:rsidRPr="007B2D2C">
        <w:rPr>
          <w:color w:val="000000"/>
          <w:sz w:val="24"/>
          <w:szCs w:val="24"/>
        </w:rPr>
        <w:t>и</w:t>
      </w:r>
      <w:proofErr w:type="gramEnd"/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r w:rsidR="007D2F9E" w:rsidRPr="007B2D2C">
        <w:rPr>
          <w:color w:val="000000"/>
          <w:sz w:val="24"/>
          <w:szCs w:val="24"/>
        </w:rPr>
        <w:t>члана</w:t>
      </w:r>
      <w:proofErr w:type="spellEnd"/>
      <w:r w:rsidR="007D2F9E" w:rsidRPr="007B2D2C">
        <w:rPr>
          <w:color w:val="000000"/>
          <w:sz w:val="24"/>
          <w:szCs w:val="24"/>
        </w:rPr>
        <w:t xml:space="preserve"> </w:t>
      </w:r>
      <w:r w:rsidRPr="007B2D2C">
        <w:rPr>
          <w:color w:val="000000"/>
          <w:sz w:val="24"/>
          <w:szCs w:val="24"/>
        </w:rPr>
        <w:t>145.</w:t>
      </w:r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7B2D2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7B2D2C">
        <w:rPr>
          <w:color w:val="000000"/>
          <w:sz w:val="24"/>
          <w:szCs w:val="24"/>
        </w:rPr>
        <w:t xml:space="preserve"> 1.</w:t>
      </w:r>
      <w:r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B2D2C">
        <w:rPr>
          <w:color w:val="000000"/>
          <w:sz w:val="24"/>
          <w:szCs w:val="24"/>
        </w:rPr>
        <w:t>Закона</w:t>
      </w:r>
      <w:proofErr w:type="spellEnd"/>
      <w:r w:rsidRPr="007B2D2C">
        <w:rPr>
          <w:color w:val="000000"/>
          <w:sz w:val="24"/>
          <w:szCs w:val="24"/>
        </w:rPr>
        <w:t xml:space="preserve"> о </w:t>
      </w:r>
      <w:proofErr w:type="spellStart"/>
      <w:r w:rsidRPr="007B2D2C">
        <w:rPr>
          <w:color w:val="000000"/>
          <w:sz w:val="24"/>
          <w:szCs w:val="24"/>
        </w:rPr>
        <w:t>план</w:t>
      </w:r>
      <w:r w:rsidR="00B012E3" w:rsidRPr="007B2D2C">
        <w:rPr>
          <w:color w:val="000000"/>
          <w:sz w:val="24"/>
          <w:szCs w:val="24"/>
        </w:rPr>
        <w:t>ирању</w:t>
      </w:r>
      <w:proofErr w:type="spellEnd"/>
      <w:r w:rsidR="00B012E3" w:rsidRPr="007B2D2C">
        <w:rPr>
          <w:color w:val="000000"/>
          <w:sz w:val="24"/>
          <w:szCs w:val="24"/>
        </w:rPr>
        <w:t xml:space="preserve"> и </w:t>
      </w:r>
      <w:proofErr w:type="spellStart"/>
      <w:r w:rsidR="00B012E3" w:rsidRPr="007B2D2C">
        <w:rPr>
          <w:color w:val="000000"/>
          <w:sz w:val="24"/>
          <w:szCs w:val="24"/>
        </w:rPr>
        <w:t>изградњи</w:t>
      </w:r>
      <w:proofErr w:type="spellEnd"/>
      <w:r w:rsidR="00B012E3" w:rsidRPr="007B2D2C">
        <w:rPr>
          <w:color w:val="000000"/>
          <w:sz w:val="24"/>
          <w:szCs w:val="24"/>
        </w:rPr>
        <w:t xml:space="preserve"> („</w:t>
      </w:r>
      <w:proofErr w:type="spellStart"/>
      <w:r w:rsidR="00B012E3" w:rsidRPr="007B2D2C">
        <w:rPr>
          <w:color w:val="000000"/>
          <w:sz w:val="24"/>
          <w:szCs w:val="24"/>
        </w:rPr>
        <w:t>Сл.гласник</w:t>
      </w:r>
      <w:proofErr w:type="spellEnd"/>
      <w:r w:rsidR="00B012E3" w:rsidRPr="007B2D2C">
        <w:rPr>
          <w:color w:val="000000"/>
          <w:sz w:val="24"/>
          <w:szCs w:val="24"/>
        </w:rPr>
        <w:t xml:space="preserve"> РС</w:t>
      </w:r>
      <w:r w:rsidRPr="007B2D2C">
        <w:rPr>
          <w:color w:val="000000"/>
          <w:sz w:val="24"/>
          <w:szCs w:val="24"/>
        </w:rPr>
        <w:t>“,</w:t>
      </w:r>
      <w:r w:rsidR="00405957" w:rsidRPr="007B2D2C">
        <w:rPr>
          <w:color w:val="000000"/>
          <w:sz w:val="24"/>
          <w:szCs w:val="24"/>
        </w:rPr>
        <w:t xml:space="preserve"> </w:t>
      </w:r>
      <w:proofErr w:type="spellStart"/>
      <w:r w:rsidR="00CD2C30" w:rsidRPr="007B2D2C">
        <w:rPr>
          <w:color w:val="000000"/>
          <w:sz w:val="24"/>
          <w:szCs w:val="24"/>
        </w:rPr>
        <w:t>број</w:t>
      </w:r>
      <w:proofErr w:type="spellEnd"/>
      <w:r w:rsidR="00CD2C30" w:rsidRPr="007B2D2C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0F6C4E" w:rsidRPr="000F6C4E">
        <w:rPr>
          <w:rFonts w:eastAsia="Times New Roman"/>
          <w:b/>
          <w:sz w:val="24"/>
          <w:szCs w:val="24"/>
          <w:lang/>
        </w:rPr>
        <w:t xml:space="preserve">Милошевић Миодрагу </w:t>
      </w:r>
      <w:r w:rsidR="000F6C4E" w:rsidRPr="004113F5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0F6C4E" w:rsidRPr="004113F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F6C4E" w:rsidRPr="004113F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F6C4E" w:rsidRPr="004113F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F6C4E" w:rsidRPr="004113F5">
        <w:rPr>
          <w:rFonts w:eastAsia="Times New Roman"/>
          <w:sz w:val="24"/>
          <w:szCs w:val="24"/>
          <w:highlight w:val="black"/>
        </w:rPr>
        <w:t xml:space="preserve"> </w:t>
      </w:r>
      <w:r w:rsidR="000F6C4E" w:rsidRPr="004113F5">
        <w:rPr>
          <w:rFonts w:eastAsia="Times New Roman"/>
          <w:sz w:val="24"/>
          <w:szCs w:val="24"/>
          <w:highlight w:val="black"/>
          <w:lang/>
        </w:rPr>
        <w:t>Његошева</w:t>
      </w:r>
      <w:r w:rsidR="000F6C4E" w:rsidRPr="004113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F6C4E" w:rsidRPr="004113F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F6C4E" w:rsidRPr="004113F5">
        <w:rPr>
          <w:rFonts w:eastAsia="Times New Roman"/>
          <w:sz w:val="24"/>
          <w:szCs w:val="24"/>
          <w:highlight w:val="black"/>
        </w:rPr>
        <w:t xml:space="preserve">. </w:t>
      </w:r>
      <w:r w:rsidR="000F6C4E" w:rsidRPr="004113F5">
        <w:rPr>
          <w:rFonts w:eastAsia="Times New Roman"/>
          <w:sz w:val="24"/>
          <w:szCs w:val="24"/>
          <w:highlight w:val="black"/>
          <w:lang/>
        </w:rPr>
        <w:t>30</w:t>
      </w:r>
      <w:r w:rsidR="00D44E78" w:rsidRPr="004113F5">
        <w:rPr>
          <w:rFonts w:eastAsia="Times New Roman"/>
          <w:sz w:val="24"/>
          <w:szCs w:val="24"/>
          <w:highlight w:val="black"/>
        </w:rPr>
        <w:t>,</w:t>
      </w:r>
      <w:r w:rsidR="0026334C" w:rsidRPr="000F6C4E">
        <w:rPr>
          <w:sz w:val="24"/>
          <w:szCs w:val="24"/>
        </w:rPr>
        <w:t xml:space="preserve"> </w:t>
      </w:r>
      <w:proofErr w:type="spellStart"/>
      <w:r w:rsidR="008F2C9F" w:rsidRPr="000F6C4E">
        <w:rPr>
          <w:sz w:val="24"/>
          <w:szCs w:val="24"/>
        </w:rPr>
        <w:t>извођење</w:t>
      </w:r>
      <w:proofErr w:type="spellEnd"/>
      <w:r w:rsidR="008F2C9F" w:rsidRPr="000F6C4E">
        <w:rPr>
          <w:sz w:val="24"/>
          <w:szCs w:val="24"/>
        </w:rPr>
        <w:t xml:space="preserve"> </w:t>
      </w:r>
      <w:proofErr w:type="spellStart"/>
      <w:r w:rsidR="008F2C9F" w:rsidRPr="000F6C4E">
        <w:rPr>
          <w:sz w:val="24"/>
          <w:szCs w:val="24"/>
        </w:rPr>
        <w:t>радова</w:t>
      </w:r>
      <w:proofErr w:type="spellEnd"/>
      <w:r w:rsidR="008F2C9F" w:rsidRPr="000F6C4E">
        <w:rPr>
          <w:sz w:val="24"/>
          <w:szCs w:val="24"/>
        </w:rPr>
        <w:t xml:space="preserve"> </w:t>
      </w:r>
      <w:proofErr w:type="spellStart"/>
      <w:r w:rsidR="005D47C7" w:rsidRPr="000F6C4E">
        <w:rPr>
          <w:sz w:val="24"/>
          <w:szCs w:val="24"/>
        </w:rPr>
        <w:t>на</w:t>
      </w:r>
      <w:proofErr w:type="spellEnd"/>
      <w:r w:rsidR="005D47C7" w:rsidRPr="000F6C4E">
        <w:rPr>
          <w:sz w:val="24"/>
          <w:szCs w:val="24"/>
        </w:rPr>
        <w:t xml:space="preserve"> </w:t>
      </w:r>
      <w:proofErr w:type="spellStart"/>
      <w:r w:rsidR="005D47C7" w:rsidRPr="000F6C4E">
        <w:rPr>
          <w:sz w:val="24"/>
          <w:szCs w:val="24"/>
        </w:rPr>
        <w:t>из</w:t>
      </w:r>
      <w:r w:rsidR="0074008C" w:rsidRPr="000F6C4E">
        <w:rPr>
          <w:sz w:val="24"/>
          <w:szCs w:val="24"/>
        </w:rPr>
        <w:t>градњи</w:t>
      </w:r>
      <w:proofErr w:type="spellEnd"/>
      <w:r w:rsidR="0074008C" w:rsidRPr="000F6C4E">
        <w:rPr>
          <w:color w:val="000000"/>
          <w:sz w:val="24"/>
          <w:szCs w:val="24"/>
        </w:rPr>
        <w:t xml:space="preserve"> </w:t>
      </w:r>
      <w:proofErr w:type="spellStart"/>
      <w:r w:rsidR="0074008C" w:rsidRPr="000F6C4E">
        <w:rPr>
          <w:color w:val="000000"/>
          <w:sz w:val="24"/>
          <w:szCs w:val="24"/>
        </w:rPr>
        <w:t>унутрашње</w:t>
      </w:r>
      <w:proofErr w:type="spellEnd"/>
      <w:r w:rsidR="0074008C" w:rsidRPr="000F6C4E">
        <w:rPr>
          <w:color w:val="000000"/>
          <w:sz w:val="24"/>
          <w:szCs w:val="24"/>
        </w:rPr>
        <w:t xml:space="preserve"> </w:t>
      </w:r>
      <w:proofErr w:type="spellStart"/>
      <w:r w:rsidR="0074008C" w:rsidRPr="000F6C4E">
        <w:rPr>
          <w:color w:val="000000"/>
          <w:sz w:val="24"/>
          <w:szCs w:val="24"/>
        </w:rPr>
        <w:t>гасне</w:t>
      </w:r>
      <w:proofErr w:type="spellEnd"/>
      <w:r w:rsidR="0074008C" w:rsidRPr="000F6C4E">
        <w:rPr>
          <w:color w:val="000000"/>
          <w:sz w:val="24"/>
          <w:szCs w:val="24"/>
        </w:rPr>
        <w:t xml:space="preserve"> </w:t>
      </w:r>
      <w:proofErr w:type="spellStart"/>
      <w:r w:rsidR="0074008C" w:rsidRPr="000F6C4E">
        <w:rPr>
          <w:color w:val="000000"/>
          <w:sz w:val="24"/>
          <w:szCs w:val="24"/>
        </w:rPr>
        <w:t>инсталације</w:t>
      </w:r>
      <w:proofErr w:type="spellEnd"/>
      <w:r w:rsidR="0074008C" w:rsidRPr="000F6C4E">
        <w:rPr>
          <w:color w:val="000000"/>
          <w:sz w:val="24"/>
          <w:szCs w:val="24"/>
        </w:rPr>
        <w:t xml:space="preserve"> </w:t>
      </w:r>
      <w:r w:rsidR="00D0189A" w:rsidRPr="000F6C4E">
        <w:rPr>
          <w:color w:val="000000"/>
          <w:sz w:val="24"/>
          <w:szCs w:val="24"/>
        </w:rPr>
        <w:t>–</w:t>
      </w:r>
      <w:r w:rsidR="002928DF" w:rsidRPr="000F6C4E">
        <w:rPr>
          <w:color w:val="000000"/>
          <w:sz w:val="24"/>
          <w:szCs w:val="24"/>
        </w:rPr>
        <w:t xml:space="preserve"> </w:t>
      </w:r>
      <w:proofErr w:type="spellStart"/>
      <w:r w:rsidR="00773D86" w:rsidRPr="000F6C4E">
        <w:rPr>
          <w:color w:val="000000"/>
          <w:sz w:val="24"/>
          <w:szCs w:val="24"/>
        </w:rPr>
        <w:t>породична</w:t>
      </w:r>
      <w:proofErr w:type="spellEnd"/>
      <w:r w:rsidR="00773D86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D46697">
        <w:rPr>
          <w:color w:val="000000"/>
          <w:sz w:val="24"/>
          <w:szCs w:val="24"/>
        </w:rPr>
        <w:t>П</w:t>
      </w:r>
      <w:r w:rsidR="000F6C4E">
        <w:rPr>
          <w:color w:val="000000"/>
          <w:sz w:val="24"/>
          <w:szCs w:val="24"/>
          <w:lang/>
        </w:rPr>
        <w:t>о+П</w:t>
      </w:r>
      <w:r w:rsidR="00DA27C5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r w:rsidR="000F6C4E">
        <w:rPr>
          <w:b/>
          <w:color w:val="000000"/>
          <w:sz w:val="24"/>
          <w:szCs w:val="24"/>
          <w:lang/>
        </w:rPr>
        <w:t>85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0F6C4E">
        <w:rPr>
          <w:b/>
          <w:color w:val="000000"/>
          <w:sz w:val="24"/>
          <w:szCs w:val="24"/>
          <w:lang/>
        </w:rPr>
        <w:t>Српски М илетић</w:t>
      </w:r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F6C4E">
        <w:rPr>
          <w:color w:val="000000"/>
          <w:sz w:val="24"/>
          <w:szCs w:val="24"/>
          <w:lang/>
        </w:rPr>
        <w:t>836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0F6C4E">
        <w:rPr>
          <w:sz w:val="24"/>
          <w:szCs w:val="24"/>
        </w:rPr>
        <w:t>18</w:t>
      </w:r>
      <w:r w:rsidR="000F6C4E">
        <w:rPr>
          <w:sz w:val="24"/>
          <w:szCs w:val="24"/>
          <w:lang/>
        </w:rPr>
        <w:t>6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0F6C4E">
        <w:rPr>
          <w:sz w:val="24"/>
          <w:szCs w:val="24"/>
          <w:lang/>
        </w:rPr>
        <w:t>16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0F6C4E">
        <w:rPr>
          <w:sz w:val="24"/>
          <w:szCs w:val="24"/>
          <w:lang/>
        </w:rPr>
        <w:t>5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F6C4E">
        <w:rPr>
          <w:sz w:val="24"/>
          <w:szCs w:val="24"/>
        </w:rPr>
        <w:t>18</w:t>
      </w:r>
      <w:r w:rsidR="000F6C4E">
        <w:rPr>
          <w:sz w:val="24"/>
          <w:szCs w:val="24"/>
          <w:lang/>
        </w:rPr>
        <w:t>6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0F6C4E">
        <w:rPr>
          <w:sz w:val="24"/>
          <w:szCs w:val="24"/>
          <w:lang/>
        </w:rPr>
        <w:t>16</w:t>
      </w:r>
      <w:r w:rsidR="006C75C0">
        <w:rPr>
          <w:sz w:val="24"/>
          <w:szCs w:val="24"/>
        </w:rPr>
        <w:t>.</w:t>
      </w:r>
      <w:r w:rsidR="000F6C4E">
        <w:rPr>
          <w:sz w:val="24"/>
          <w:szCs w:val="24"/>
        </w:rPr>
        <w:t>0</w:t>
      </w:r>
      <w:r w:rsidR="000F6C4E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F6C4E">
        <w:rPr>
          <w:b/>
          <w:color w:val="000000"/>
          <w:sz w:val="24"/>
          <w:szCs w:val="24"/>
        </w:rPr>
        <w:t>4</w:t>
      </w:r>
      <w:r w:rsidR="000F6C4E">
        <w:rPr>
          <w:b/>
          <w:color w:val="000000"/>
          <w:sz w:val="24"/>
          <w:szCs w:val="24"/>
          <w:lang/>
        </w:rPr>
        <w:t>40</w:t>
      </w:r>
      <w:r w:rsidR="000F6C4E">
        <w:rPr>
          <w:b/>
          <w:color w:val="000000"/>
          <w:sz w:val="24"/>
          <w:szCs w:val="24"/>
        </w:rPr>
        <w:t>.</w:t>
      </w:r>
      <w:r w:rsidR="000F6C4E">
        <w:rPr>
          <w:b/>
          <w:color w:val="000000"/>
          <w:sz w:val="24"/>
          <w:szCs w:val="24"/>
          <w:lang/>
        </w:rPr>
        <w:t>680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r w:rsidR="000F6C4E">
        <w:rPr>
          <w:rFonts w:eastAsia="Times New Roman"/>
          <w:sz w:val="24"/>
          <w:szCs w:val="24"/>
          <w:lang/>
        </w:rPr>
        <w:t xml:space="preserve">Милошевић Миодраг </w:t>
      </w:r>
      <w:r w:rsidR="000F6C4E" w:rsidRPr="004113F5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F6C4E" w:rsidRPr="004113F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F6C4E" w:rsidRPr="004113F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F6C4E" w:rsidRPr="004113F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F6C4E" w:rsidRPr="004113F5">
        <w:rPr>
          <w:rFonts w:eastAsia="Times New Roman"/>
          <w:sz w:val="24"/>
          <w:szCs w:val="24"/>
          <w:highlight w:val="black"/>
        </w:rPr>
        <w:t xml:space="preserve"> </w:t>
      </w:r>
      <w:r w:rsidR="000F6C4E" w:rsidRPr="004113F5">
        <w:rPr>
          <w:rFonts w:eastAsia="Times New Roman"/>
          <w:sz w:val="24"/>
          <w:szCs w:val="24"/>
          <w:highlight w:val="black"/>
          <w:lang/>
        </w:rPr>
        <w:t>Његошева</w:t>
      </w:r>
      <w:r w:rsidR="000F6C4E">
        <w:rPr>
          <w:rFonts w:eastAsia="Times New Roman"/>
          <w:sz w:val="24"/>
          <w:szCs w:val="24"/>
        </w:rPr>
        <w:t xml:space="preserve"> </w:t>
      </w:r>
      <w:proofErr w:type="spellStart"/>
      <w:r w:rsidR="000F6C4E">
        <w:rPr>
          <w:rFonts w:eastAsia="Times New Roman"/>
          <w:sz w:val="24"/>
          <w:szCs w:val="24"/>
        </w:rPr>
        <w:t>бр</w:t>
      </w:r>
      <w:proofErr w:type="spellEnd"/>
      <w:r w:rsidR="000F6C4E">
        <w:rPr>
          <w:rFonts w:eastAsia="Times New Roman"/>
          <w:sz w:val="24"/>
          <w:szCs w:val="24"/>
        </w:rPr>
        <w:t xml:space="preserve">. </w:t>
      </w:r>
      <w:r w:rsidR="000F6C4E">
        <w:rPr>
          <w:rFonts w:eastAsia="Times New Roman"/>
          <w:sz w:val="24"/>
          <w:szCs w:val="24"/>
          <w:lang/>
        </w:rPr>
        <w:t>30</w:t>
      </w:r>
      <w:r w:rsidR="00025524" w:rsidRPr="000F6C4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0F6C4E">
        <w:rPr>
          <w:rFonts w:eastAsia="Times New Roman"/>
          <w:sz w:val="24"/>
          <w:szCs w:val="24"/>
        </w:rPr>
        <w:t>преко</w:t>
      </w:r>
      <w:proofErr w:type="spellEnd"/>
      <w:r w:rsidR="002B2CE2" w:rsidRPr="000F6C4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F6C4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F6C4E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F6C4E">
        <w:rPr>
          <w:rFonts w:eastAsia="Times New Roman"/>
          <w:sz w:val="24"/>
          <w:szCs w:val="24"/>
        </w:rPr>
        <w:t>Хрњак</w:t>
      </w:r>
      <w:proofErr w:type="spellEnd"/>
      <w:r w:rsidR="00224F79" w:rsidRPr="000F6C4E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F6C4E">
        <w:rPr>
          <w:rFonts w:eastAsia="Times New Roman"/>
          <w:sz w:val="24"/>
          <w:szCs w:val="24"/>
        </w:rPr>
        <w:t>Драгана</w:t>
      </w:r>
      <w:proofErr w:type="spellEnd"/>
      <w:r w:rsidR="002B2CE2" w:rsidRPr="000F6C4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113F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113F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113F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F6C4E">
        <w:rPr>
          <w:color w:val="000000"/>
          <w:sz w:val="24"/>
          <w:szCs w:val="24"/>
        </w:rPr>
        <w:t xml:space="preserve">, </w:t>
      </w:r>
      <w:proofErr w:type="spellStart"/>
      <w:r w:rsidR="004569F0" w:rsidRPr="000F6C4E">
        <w:rPr>
          <w:color w:val="000000"/>
          <w:sz w:val="24"/>
          <w:szCs w:val="24"/>
        </w:rPr>
        <w:t>поднела</w:t>
      </w:r>
      <w:proofErr w:type="spellEnd"/>
      <w:r w:rsidR="005908F9" w:rsidRPr="000F6C4E">
        <w:rPr>
          <w:color w:val="000000"/>
          <w:sz w:val="24"/>
          <w:szCs w:val="24"/>
        </w:rPr>
        <w:t xml:space="preserve"> </w:t>
      </w:r>
      <w:proofErr w:type="spellStart"/>
      <w:r w:rsidR="005908F9" w:rsidRPr="000F6C4E">
        <w:rPr>
          <w:color w:val="000000"/>
          <w:sz w:val="24"/>
          <w:szCs w:val="24"/>
        </w:rPr>
        <w:t>је</w:t>
      </w:r>
      <w:proofErr w:type="spellEnd"/>
      <w:r w:rsidR="00B47C24" w:rsidRPr="000F6C4E">
        <w:rPr>
          <w:color w:val="000000"/>
          <w:sz w:val="24"/>
          <w:szCs w:val="24"/>
        </w:rPr>
        <w:t xml:space="preserve"> </w:t>
      </w:r>
      <w:proofErr w:type="spellStart"/>
      <w:r w:rsidR="00EE38AE" w:rsidRPr="000F6C4E">
        <w:rPr>
          <w:color w:val="000000"/>
          <w:sz w:val="24"/>
          <w:szCs w:val="24"/>
        </w:rPr>
        <w:t>овом</w:t>
      </w:r>
      <w:proofErr w:type="spellEnd"/>
      <w:r w:rsidR="00EE38AE" w:rsidRPr="000F6C4E">
        <w:rPr>
          <w:color w:val="000000"/>
          <w:sz w:val="24"/>
          <w:szCs w:val="24"/>
        </w:rPr>
        <w:t xml:space="preserve"> </w:t>
      </w:r>
      <w:proofErr w:type="spellStart"/>
      <w:r w:rsidR="00EE38AE" w:rsidRPr="000F6C4E">
        <w:rPr>
          <w:color w:val="000000"/>
          <w:sz w:val="24"/>
          <w:szCs w:val="24"/>
        </w:rPr>
        <w:t>органу</w:t>
      </w:r>
      <w:proofErr w:type="spellEnd"/>
      <w:r w:rsidR="007E489F" w:rsidRPr="000F6C4E">
        <w:rPr>
          <w:color w:val="000000"/>
          <w:sz w:val="24"/>
          <w:szCs w:val="24"/>
        </w:rPr>
        <w:t xml:space="preserve"> </w:t>
      </w:r>
      <w:proofErr w:type="spellStart"/>
      <w:r w:rsidR="00912807" w:rsidRPr="000F6C4E">
        <w:rPr>
          <w:color w:val="000000"/>
          <w:sz w:val="24"/>
          <w:szCs w:val="24"/>
        </w:rPr>
        <w:t>захтев</w:t>
      </w:r>
      <w:proofErr w:type="spellEnd"/>
      <w:r w:rsidR="00EF582F" w:rsidRPr="000F6C4E">
        <w:rPr>
          <w:color w:val="000000"/>
          <w:sz w:val="24"/>
          <w:szCs w:val="24"/>
        </w:rPr>
        <w:t xml:space="preserve">, </w:t>
      </w:r>
      <w:proofErr w:type="spellStart"/>
      <w:r w:rsidR="00EF582F" w:rsidRPr="000F6C4E">
        <w:rPr>
          <w:color w:val="000000"/>
          <w:sz w:val="24"/>
          <w:szCs w:val="24"/>
        </w:rPr>
        <w:t>за</w:t>
      </w:r>
      <w:proofErr w:type="spellEnd"/>
      <w:r w:rsidR="00EF582F" w:rsidRPr="001F3663">
        <w:rPr>
          <w:color w:val="000000"/>
          <w:sz w:val="24"/>
          <w:szCs w:val="24"/>
        </w:rPr>
        <w:t xml:space="preserve"> </w:t>
      </w:r>
      <w:proofErr w:type="spellStart"/>
      <w:r w:rsidR="00EF582F" w:rsidRPr="001F3663">
        <w:rPr>
          <w:color w:val="000000"/>
          <w:sz w:val="24"/>
          <w:szCs w:val="24"/>
        </w:rPr>
        <w:t>издавање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Решења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о </w:t>
      </w:r>
      <w:proofErr w:type="spellStart"/>
      <w:r w:rsidR="00EF582F" w:rsidRPr="00087F00">
        <w:rPr>
          <w:color w:val="000000"/>
          <w:sz w:val="24"/>
          <w:szCs w:val="24"/>
        </w:rPr>
        <w:t>одобрењу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извођења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радова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ближе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описаних</w:t>
      </w:r>
      <w:proofErr w:type="spellEnd"/>
      <w:r w:rsidR="00EF582F" w:rsidRPr="00087F00">
        <w:rPr>
          <w:color w:val="000000"/>
          <w:sz w:val="24"/>
          <w:szCs w:val="24"/>
        </w:rPr>
        <w:t xml:space="preserve"> у </w:t>
      </w:r>
      <w:proofErr w:type="spellStart"/>
      <w:r w:rsidR="00EF582F" w:rsidRPr="00087F00">
        <w:rPr>
          <w:color w:val="000000"/>
          <w:sz w:val="24"/>
          <w:szCs w:val="24"/>
        </w:rPr>
        <w:t>диспозитиву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F6C4E">
        <w:rPr>
          <w:sz w:val="24"/>
          <w:szCs w:val="24"/>
        </w:rPr>
        <w:t>18</w:t>
      </w:r>
      <w:r w:rsidR="000F6C4E">
        <w:rPr>
          <w:sz w:val="24"/>
          <w:szCs w:val="24"/>
          <w:lang/>
        </w:rPr>
        <w:t>6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0F6C4E">
        <w:rPr>
          <w:sz w:val="24"/>
          <w:szCs w:val="24"/>
          <w:lang/>
        </w:rPr>
        <w:t>16</w:t>
      </w:r>
      <w:r w:rsidR="000F6C4E">
        <w:rPr>
          <w:sz w:val="24"/>
          <w:szCs w:val="24"/>
        </w:rPr>
        <w:t>.0</w:t>
      </w:r>
      <w:r w:rsidR="000F6C4E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0F6C4E">
        <w:rPr>
          <w:sz w:val="24"/>
          <w:szCs w:val="24"/>
        </w:rPr>
        <w:t>18</w:t>
      </w:r>
      <w:r w:rsidR="000F6C4E">
        <w:rPr>
          <w:sz w:val="24"/>
          <w:szCs w:val="24"/>
          <w:lang/>
        </w:rPr>
        <w:t>6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0F6C4E">
        <w:rPr>
          <w:sz w:val="24"/>
          <w:szCs w:val="24"/>
          <w:lang/>
        </w:rPr>
        <w:t>16</w:t>
      </w:r>
      <w:r w:rsidR="000F6C4E">
        <w:rPr>
          <w:sz w:val="24"/>
          <w:szCs w:val="24"/>
        </w:rPr>
        <w:t>.0</w:t>
      </w:r>
      <w:r w:rsidR="000F6C4E">
        <w:rPr>
          <w:sz w:val="24"/>
          <w:szCs w:val="24"/>
          <w:lang/>
        </w:rPr>
        <w:t>5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0F6C4E">
        <w:rPr>
          <w:sz w:val="24"/>
          <w:szCs w:val="24"/>
          <w:lang/>
        </w:rPr>
        <w:t>85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F6C4E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F6C4E">
        <w:rPr>
          <w:sz w:val="24"/>
          <w:szCs w:val="24"/>
        </w:rPr>
        <w:t>13</w:t>
      </w:r>
      <w:r w:rsidR="000F6C4E">
        <w:rPr>
          <w:sz w:val="24"/>
          <w:szCs w:val="24"/>
          <w:lang/>
        </w:rPr>
        <w:t>09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0F6C4E">
        <w:rPr>
          <w:sz w:val="24"/>
          <w:szCs w:val="24"/>
          <w:lang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325C94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0F6C4E">
        <w:rPr>
          <w:sz w:val="24"/>
          <w:szCs w:val="24"/>
        </w:rPr>
        <w:t>и</w:t>
      </w:r>
      <w:proofErr w:type="spellEnd"/>
      <w:proofErr w:type="gramEnd"/>
      <w:r w:rsidR="000F6C4E">
        <w:rPr>
          <w:sz w:val="24"/>
          <w:szCs w:val="24"/>
        </w:rPr>
        <w:t xml:space="preserve"> </w:t>
      </w:r>
      <w:proofErr w:type="spellStart"/>
      <w:r w:rsidR="000F6C4E">
        <w:rPr>
          <w:sz w:val="24"/>
          <w:szCs w:val="24"/>
        </w:rPr>
        <w:t>Сад</w:t>
      </w:r>
      <w:proofErr w:type="spellEnd"/>
      <w:r w:rsidR="000F6C4E">
        <w:rPr>
          <w:sz w:val="24"/>
          <w:szCs w:val="24"/>
        </w:rPr>
        <w:t xml:space="preserve">, </w:t>
      </w:r>
      <w:proofErr w:type="spellStart"/>
      <w:r w:rsidR="000F6C4E">
        <w:rPr>
          <w:sz w:val="24"/>
          <w:szCs w:val="24"/>
        </w:rPr>
        <w:t>број</w:t>
      </w:r>
      <w:proofErr w:type="spellEnd"/>
      <w:r w:rsidR="000F6C4E">
        <w:rPr>
          <w:sz w:val="24"/>
          <w:szCs w:val="24"/>
        </w:rPr>
        <w:t>: 01-01-65/3-</w:t>
      </w:r>
      <w:r w:rsidR="000F6C4E">
        <w:rPr>
          <w:sz w:val="24"/>
          <w:szCs w:val="24"/>
          <w:lang/>
        </w:rPr>
        <w:t>201</w:t>
      </w:r>
      <w:r w:rsidR="000F6C4E">
        <w:rPr>
          <w:sz w:val="24"/>
          <w:szCs w:val="24"/>
        </w:rPr>
        <w:t>-1</w:t>
      </w:r>
      <w:r w:rsidR="000F6C4E">
        <w:rPr>
          <w:sz w:val="24"/>
          <w:szCs w:val="24"/>
          <w:lang/>
        </w:rPr>
        <w:t>897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0F6C4E">
        <w:rPr>
          <w:sz w:val="24"/>
          <w:szCs w:val="24"/>
          <w:lang/>
        </w:rPr>
        <w:t>20</w:t>
      </w:r>
      <w:r w:rsidR="000F6C4E">
        <w:rPr>
          <w:sz w:val="24"/>
          <w:szCs w:val="24"/>
        </w:rPr>
        <w:t>.0</w:t>
      </w:r>
      <w:r w:rsidR="000F6C4E">
        <w:rPr>
          <w:sz w:val="24"/>
          <w:szCs w:val="24"/>
          <w:lang/>
        </w:rPr>
        <w:t>4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325C94" w:rsidRPr="00D46697" w:rsidRDefault="000F6C4E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озакоњењу број: 356-2429/2017-01 од 10.06.2020. године</w:t>
      </w:r>
      <w:r w:rsidR="00325C94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0F6C4E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20F7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13F5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485A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6467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531</cp:revision>
  <cp:lastPrinted>2021-06-08T11:50:00Z</cp:lastPrinted>
  <dcterms:created xsi:type="dcterms:W3CDTF">2017-07-06T06:51:00Z</dcterms:created>
  <dcterms:modified xsi:type="dcterms:W3CDTF">2022-05-20T06:53:00Z</dcterms:modified>
</cp:coreProperties>
</file>