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900875" w:rsidRPr="00900875">
        <w:rPr>
          <w:b/>
          <w:sz w:val="24"/>
          <w:szCs w:val="24"/>
          <w:lang w:val="ru-RU"/>
        </w:rPr>
        <w:t>14307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D610BA">
        <w:rPr>
          <w:b/>
          <w:sz w:val="24"/>
          <w:szCs w:val="24"/>
          <w:lang w:val="ru-RU"/>
        </w:rPr>
        <w:t>351-4</w:t>
      </w:r>
      <w:r w:rsidR="00D610BA">
        <w:rPr>
          <w:b/>
          <w:sz w:val="24"/>
          <w:szCs w:val="24"/>
        </w:rPr>
        <w:t>5</w:t>
      </w:r>
      <w:r w:rsidR="00900875">
        <w:rPr>
          <w:b/>
          <w:sz w:val="24"/>
          <w:szCs w:val="24"/>
          <w:lang w:val="ru-RU"/>
        </w:rPr>
        <w:t>/202</w:t>
      </w:r>
      <w:r w:rsidR="00900875" w:rsidRPr="00391F20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D610BA">
        <w:rPr>
          <w:sz w:val="24"/>
          <w:szCs w:val="24"/>
        </w:rPr>
        <w:t>07</w:t>
      </w:r>
      <w:r w:rsidRPr="00900875">
        <w:rPr>
          <w:sz w:val="24"/>
          <w:szCs w:val="24"/>
          <w:lang w:val="ru-RU"/>
        </w:rPr>
        <w:t>.</w:t>
      </w:r>
      <w:r w:rsidR="00D610BA">
        <w:rPr>
          <w:sz w:val="24"/>
          <w:szCs w:val="24"/>
        </w:rPr>
        <w:t>02</w:t>
      </w:r>
      <w:r w:rsidR="00DB4D04">
        <w:rPr>
          <w:sz w:val="24"/>
          <w:szCs w:val="24"/>
          <w:lang w:val="ru-RU"/>
        </w:rPr>
        <w:t>.202</w:t>
      </w:r>
      <w:r w:rsidR="00DB4D04" w:rsidRPr="00391F20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391F20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900875">
        <w:rPr>
          <w:sz w:val="24"/>
          <w:szCs w:val="24"/>
          <w:lang w:val="ru-RU"/>
        </w:rPr>
        <w:t>2017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391F20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391F20">
        <w:rPr>
          <w:rFonts w:eastAsia="Times New Roman"/>
          <w:b/>
          <w:sz w:val="24"/>
          <w:szCs w:val="24"/>
          <w:lang w:val="ru-RU"/>
        </w:rPr>
        <w:t>,</w:t>
      </w:r>
      <w:r w:rsidR="00B71FC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 xml:space="preserve">ул. Кнез Михајлова бр. 24, </w:t>
      </w:r>
      <w:r w:rsidR="00900875" w:rsidRPr="00D610BA">
        <w:rPr>
          <w:rFonts w:eastAsia="Times New Roman"/>
          <w:b/>
          <w:sz w:val="24"/>
          <w:szCs w:val="24"/>
          <w:lang w:val="ru-RU"/>
        </w:rPr>
        <w:t xml:space="preserve">извођење </w:t>
      </w:r>
      <w:r w:rsidR="008F2C9F" w:rsidRPr="00D610BA">
        <w:rPr>
          <w:b/>
          <w:sz w:val="24"/>
          <w:szCs w:val="24"/>
          <w:lang w:val="ru-RU"/>
        </w:rPr>
        <w:t xml:space="preserve">радова </w:t>
      </w:r>
      <w:r w:rsidR="00512223" w:rsidRPr="00D610BA">
        <w:rPr>
          <w:b/>
          <w:sz w:val="24"/>
          <w:szCs w:val="24"/>
          <w:lang w:val="ru-RU"/>
        </w:rPr>
        <w:t xml:space="preserve">на </w:t>
      </w:r>
      <w:r w:rsidR="00D44E78" w:rsidRPr="00D610BA">
        <w:rPr>
          <w:b/>
          <w:sz w:val="24"/>
          <w:szCs w:val="24"/>
          <w:lang w:val="ru-RU"/>
        </w:rPr>
        <w:t>изградњи</w:t>
      </w:r>
      <w:r w:rsidR="00D44E78" w:rsidRPr="00D610BA">
        <w:rPr>
          <w:b/>
          <w:color w:val="000000"/>
          <w:sz w:val="24"/>
          <w:szCs w:val="24"/>
          <w:lang w:val="ru-RU"/>
        </w:rPr>
        <w:t xml:space="preserve"> </w:t>
      </w:r>
      <w:r w:rsidR="00900875" w:rsidRPr="00D610BA">
        <w:rPr>
          <w:b/>
          <w:color w:val="000000"/>
          <w:sz w:val="24"/>
          <w:szCs w:val="24"/>
          <w:lang w:val="ru-RU"/>
        </w:rPr>
        <w:t>пешачке стазе</w:t>
      </w:r>
      <w:r w:rsidR="00391F20" w:rsidRPr="00D610BA">
        <w:rPr>
          <w:b/>
          <w:color w:val="000000"/>
          <w:sz w:val="24"/>
          <w:szCs w:val="24"/>
          <w:lang w:val="ru-RU"/>
        </w:rPr>
        <w:t>, расвете</w:t>
      </w:r>
      <w:r w:rsidR="00900875">
        <w:rPr>
          <w:color w:val="000000"/>
          <w:sz w:val="24"/>
          <w:szCs w:val="24"/>
          <w:lang w:val="ru-RU"/>
        </w:rPr>
        <w:t xml:space="preserve"> у насељеном месту Каравуково</w:t>
      </w:r>
      <w:r w:rsidR="001116FB" w:rsidRPr="00900875">
        <w:rPr>
          <w:color w:val="000000"/>
          <w:sz w:val="24"/>
          <w:szCs w:val="24"/>
          <w:lang w:val="ru-RU"/>
        </w:rPr>
        <w:t xml:space="preserve">, </w:t>
      </w:r>
      <w:r w:rsidR="00391F20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391F20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900875">
        <w:rPr>
          <w:b/>
          <w:color w:val="000000"/>
          <w:sz w:val="24"/>
          <w:szCs w:val="24"/>
          <w:lang w:val="ru-RU"/>
        </w:rPr>
        <w:t>4</w:t>
      </w:r>
      <w:r w:rsidR="00900875" w:rsidRPr="00900875">
        <w:rPr>
          <w:b/>
          <w:color w:val="000000"/>
          <w:sz w:val="24"/>
          <w:szCs w:val="24"/>
          <w:lang w:val="ru-RU"/>
        </w:rPr>
        <w:t>282/2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391F20">
        <w:rPr>
          <w:b/>
          <w:color w:val="000000"/>
          <w:sz w:val="24"/>
          <w:szCs w:val="24"/>
          <w:lang w:val="ru-RU"/>
        </w:rPr>
        <w:t xml:space="preserve">и 4282/1 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к.о. </w:t>
      </w:r>
      <w:r w:rsidR="00900875">
        <w:rPr>
          <w:b/>
          <w:color w:val="000000"/>
          <w:sz w:val="24"/>
          <w:szCs w:val="24"/>
          <w:lang w:val="ru-RU"/>
        </w:rPr>
        <w:t>Каравуково</w:t>
      </w:r>
      <w:r w:rsidR="00B2430F">
        <w:rPr>
          <w:b/>
          <w:color w:val="000000"/>
          <w:sz w:val="24"/>
          <w:szCs w:val="24"/>
          <w:lang w:val="ru-RU"/>
        </w:rPr>
        <w:t xml:space="preserve"> и прикључка на електроенергетску инфраструктуру на катастарској парцели број </w:t>
      </w:r>
      <w:r w:rsidR="00206078">
        <w:rPr>
          <w:b/>
          <w:color w:val="000000"/>
          <w:sz w:val="24"/>
          <w:szCs w:val="24"/>
          <w:lang w:val="ru-RU"/>
        </w:rPr>
        <w:t>1781 к.о. Каравуково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B2430F">
        <w:rPr>
          <w:sz w:val="24"/>
          <w:szCs w:val="24"/>
          <w:lang w:val="ru-RU"/>
        </w:rPr>
        <w:t>фикационе ознаке 211201 (80 %</w:t>
      </w:r>
      <w:r w:rsidR="00D610BA">
        <w:rPr>
          <w:sz w:val="24"/>
          <w:szCs w:val="24"/>
        </w:rPr>
        <w:t>-саобраћајница</w:t>
      </w:r>
      <w:r w:rsidR="00B2430F" w:rsidRPr="00DB4D04">
        <w:rPr>
          <w:sz w:val="24"/>
          <w:szCs w:val="24"/>
          <w:lang w:val="ru-RU"/>
        </w:rPr>
        <w:t>) и 211202</w:t>
      </w:r>
      <w:r w:rsidR="00D610BA">
        <w:rPr>
          <w:sz w:val="24"/>
          <w:szCs w:val="24"/>
          <w:lang w:val="ru-RU"/>
        </w:rPr>
        <w:t xml:space="preserve"> </w:t>
      </w:r>
      <w:r w:rsidR="00B2430F" w:rsidRPr="00DB4D04">
        <w:rPr>
          <w:sz w:val="24"/>
          <w:szCs w:val="24"/>
          <w:lang w:val="ru-RU"/>
        </w:rPr>
        <w:t>(20%</w:t>
      </w:r>
      <w:r w:rsidR="00D610BA">
        <w:rPr>
          <w:sz w:val="24"/>
          <w:szCs w:val="24"/>
          <w:lang w:val="ru-RU"/>
        </w:rPr>
        <w:t>-електроенергетски објекат</w:t>
      </w:r>
      <w:proofErr w:type="gramStart"/>
      <w:r w:rsidR="00B2430F" w:rsidRPr="00DB4D04">
        <w:rPr>
          <w:sz w:val="24"/>
          <w:szCs w:val="24"/>
          <w:lang w:val="ru-RU"/>
        </w:rPr>
        <w:t xml:space="preserve">) </w:t>
      </w:r>
      <w:r w:rsidRPr="00900875">
        <w:rPr>
          <w:sz w:val="24"/>
          <w:szCs w:val="24"/>
          <w:lang w:val="ru-RU"/>
        </w:rPr>
        <w:t>.</w:t>
      </w:r>
      <w:proofErr w:type="gramEnd"/>
    </w:p>
    <w:p w:rsidR="00B2430F" w:rsidRPr="00900875" w:rsidRDefault="00B2430F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Ширина стазе је 1,60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>, дужина пута 780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>, укупна површина 1248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Pr="00900875">
        <w:rPr>
          <w:color w:val="000000"/>
          <w:sz w:val="24"/>
          <w:szCs w:val="24"/>
          <w:vertAlign w:val="superscript"/>
          <w:lang w:val="ru-RU"/>
        </w:rPr>
        <w:t>2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900875" w:rsidRPr="00DB4D04">
        <w:rPr>
          <w:sz w:val="24"/>
          <w:szCs w:val="24"/>
          <w:lang w:val="ru-RU"/>
        </w:rPr>
        <w:t>14307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B2430F">
        <w:rPr>
          <w:sz w:val="24"/>
          <w:szCs w:val="24"/>
          <w:lang w:val="ru-RU"/>
        </w:rPr>
        <w:t>-1/2021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B2430F">
        <w:rPr>
          <w:sz w:val="24"/>
          <w:szCs w:val="24"/>
          <w:lang w:val="ru-RU"/>
        </w:rPr>
        <w:t>25</w:t>
      </w:r>
      <w:r w:rsidR="00F159B4" w:rsidRPr="00900875">
        <w:rPr>
          <w:sz w:val="24"/>
          <w:szCs w:val="24"/>
          <w:lang w:val="ru-RU"/>
        </w:rPr>
        <w:t>.</w:t>
      </w:r>
      <w:r w:rsidR="00B2430F">
        <w:rPr>
          <w:sz w:val="24"/>
          <w:szCs w:val="24"/>
          <w:lang w:val="ru-RU"/>
        </w:rPr>
        <w:t>06.2021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>Е-3/21</w:t>
      </w:r>
      <w:r w:rsidR="00B012E3" w:rsidRPr="00900875">
        <w:rPr>
          <w:sz w:val="24"/>
          <w:szCs w:val="24"/>
          <w:lang w:val="ru-RU"/>
        </w:rPr>
        <w:t xml:space="preserve">, </w:t>
      </w:r>
      <w:r w:rsidR="00B2430F">
        <w:rPr>
          <w:sz w:val="24"/>
          <w:szCs w:val="24"/>
          <w:lang w:val="ru-RU"/>
        </w:rPr>
        <w:t>25.05.2021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</w:t>
      </w:r>
      <w:r w:rsidR="00900875">
        <w:rPr>
          <w:sz w:val="24"/>
          <w:szCs w:val="24"/>
          <w:lang w:val="ru-RU"/>
        </w:rPr>
        <w:t>-СВК“ доо Суботица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900875">
        <w:rPr>
          <w:sz w:val="24"/>
          <w:szCs w:val="24"/>
          <w:lang w:val="ru-RU"/>
        </w:rPr>
        <w:t>Лаза Вукобрат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Лаза Вукобрат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дипл.инг.грађ., лиценца ИКС бр. 315</w:t>
      </w:r>
      <w:r w:rsidR="00AF3214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>1412 03</w:t>
      </w:r>
      <w:r w:rsidR="00AF3214" w:rsidRPr="00900875">
        <w:rPr>
          <w:sz w:val="24"/>
          <w:szCs w:val="24"/>
          <w:lang w:val="ru-RU"/>
        </w:rPr>
        <w:t>;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B2430F">
        <w:rPr>
          <w:b/>
          <w:color w:val="000000"/>
          <w:sz w:val="24"/>
          <w:szCs w:val="24"/>
          <w:lang w:val="ru-RU"/>
        </w:rPr>
        <w:t xml:space="preserve">9.638.356,92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Pr="00900875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E241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Е-3/21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25.05.2021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„ИНФРА-СВК“ доо Суботица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Лаза Вукобрат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Лаза Вукобрат</w:t>
      </w:r>
      <w:r w:rsidRPr="00900875">
        <w:rPr>
          <w:sz w:val="24"/>
          <w:szCs w:val="24"/>
          <w:lang w:val="ru-RU"/>
        </w:rPr>
        <w:t>,</w:t>
      </w:r>
      <w:r w:rsidR="00DB4D04">
        <w:rPr>
          <w:sz w:val="24"/>
          <w:szCs w:val="24"/>
          <w:lang w:val="ru-RU"/>
        </w:rPr>
        <w:t xml:space="preserve"> дипл.инг.грађ., лиценца</w:t>
      </w:r>
      <w:r>
        <w:rPr>
          <w:sz w:val="24"/>
          <w:szCs w:val="24"/>
          <w:lang w:val="ru-RU"/>
        </w:rPr>
        <w:t xml:space="preserve">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1412 03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1412 03 и </w:t>
      </w:r>
    </w:p>
    <w:p w:rsidR="002B2CE2" w:rsidRPr="00900875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DA41CF" w:rsidRPr="00900875" w:rsidRDefault="00E2415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Уговор о установљењу права службености број: V</w:t>
      </w:r>
      <w:r w:rsidRPr="00DB4D04">
        <w:rPr>
          <w:sz w:val="24"/>
          <w:szCs w:val="24"/>
          <w:lang w:val="ru-RU"/>
        </w:rPr>
        <w:t>-98/88 од 24.09.2021. године;</w:t>
      </w:r>
    </w:p>
    <w:p w:rsidR="001C2FE1" w:rsidRPr="00900875" w:rsidRDefault="0020607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Решење Одељења за инвестиције Општ</w:t>
      </w:r>
      <w:r w:rsidR="00E24157">
        <w:rPr>
          <w:sz w:val="24"/>
          <w:szCs w:val="24"/>
          <w:lang w:val="ru-RU"/>
        </w:rPr>
        <w:t xml:space="preserve">инске управе општине Оџаци број: </w:t>
      </w:r>
      <w:r>
        <w:rPr>
          <w:sz w:val="24"/>
          <w:szCs w:val="24"/>
          <w:lang w:val="ru-RU"/>
        </w:rPr>
        <w:t>03-22-2/2022-</w:t>
      </w:r>
      <w:r w:rsidR="00E24157">
        <w:rPr>
          <w:sz w:val="24"/>
          <w:szCs w:val="24"/>
          <w:lang w:val="ru-RU"/>
        </w:rPr>
        <w:t>06 од 03.02.2022. године</w:t>
      </w:r>
      <w:r w:rsidR="001C2FE1" w:rsidRPr="00900875">
        <w:rPr>
          <w:sz w:val="24"/>
          <w:szCs w:val="24"/>
          <w:lang w:val="ru-RU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E24157">
        <w:rPr>
          <w:sz w:val="24"/>
          <w:szCs w:val="24"/>
          <w:lang w:val="ru-RU"/>
        </w:rPr>
        <w:t>накнад3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822ACD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822ACD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lastRenderedPageBreak/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4BB6"/>
    <w:rsid w:val="00115736"/>
    <w:rsid w:val="00121FB5"/>
    <w:rsid w:val="001223E1"/>
    <w:rsid w:val="001229D0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1F20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0EB9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73D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ACD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10BA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</cp:revision>
  <cp:lastPrinted>2020-02-07T10:11:00Z</cp:lastPrinted>
  <dcterms:created xsi:type="dcterms:W3CDTF">2022-02-05T18:16:00Z</dcterms:created>
  <dcterms:modified xsi:type="dcterms:W3CDTF">2022-02-07T06:16:00Z</dcterms:modified>
</cp:coreProperties>
</file>