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5A" w:rsidRDefault="0091295A" w:rsidP="007C0ABD">
      <w:pPr>
        <w:jc w:val="center"/>
        <w:rPr>
          <w:rFonts w:ascii="Times New Roman" w:hAnsi="Times New Roman" w:cs="Times New Roman"/>
          <w:lang w:val="sr-Cyrl-RS"/>
        </w:rPr>
      </w:pPr>
    </w:p>
    <w:p w:rsidR="007C0ABD" w:rsidRDefault="007C0ABD" w:rsidP="007C0AB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ПРОГРАМ ЈАВНЕ РАСПРАВЕ </w:t>
      </w:r>
    </w:p>
    <w:p w:rsidR="007C0ABD" w:rsidRPr="007C0ABD" w:rsidRDefault="007C0ABD" w:rsidP="007C0A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О НАЦРТУ </w:t>
      </w:r>
      <w:r w:rsidRPr="007C0ABD">
        <w:rPr>
          <w:rFonts w:ascii="Times New Roman" w:hAnsi="Times New Roman" w:cs="Times New Roman"/>
        </w:rPr>
        <w:t>ОДЛУКЕ О НАКНАДAМА ЗА КОРИШЋЕЊЕ ЈАВНИХ ПОВРШИНА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7C0ABD">
        <w:rPr>
          <w:rFonts w:ascii="Times New Roman" w:hAnsi="Times New Roman" w:cs="Times New Roman"/>
        </w:rPr>
        <w:t>НА ТЕРИТОРИЈИ ОПШТИНЕ ОЏАЦИ</w:t>
      </w:r>
      <w:r w:rsidRPr="007C0ABD">
        <w:rPr>
          <w:rFonts w:ascii="Times New Roman" w:hAnsi="Times New Roman" w:cs="Times New Roman"/>
          <w:lang w:val="sr-Cyrl-RS"/>
        </w:rPr>
        <w:t xml:space="preserve">  </w:t>
      </w:r>
    </w:p>
    <w:p w:rsidR="007C0ABD" w:rsidRDefault="007C0ABD" w:rsidP="007C0ABD">
      <w:pPr>
        <w:tabs>
          <w:tab w:val="left" w:pos="2955"/>
        </w:tabs>
        <w:rPr>
          <w:rFonts w:ascii="Times New Roman" w:hAnsi="Times New Roman" w:cs="Times New Roman"/>
          <w:lang w:val="sr-Cyrl-RS"/>
        </w:rPr>
      </w:pPr>
    </w:p>
    <w:p w:rsidR="007C0ABD" w:rsidRPr="007C0ABD" w:rsidRDefault="007C0ABD" w:rsidP="007C0ABD">
      <w:pPr>
        <w:rPr>
          <w:rFonts w:ascii="Times New Roman" w:hAnsi="Times New Roman" w:cs="Times New Roman"/>
          <w:lang w:val="sr-Cyrl-RS"/>
        </w:rPr>
      </w:pPr>
    </w:p>
    <w:p w:rsidR="007C0ABD" w:rsidRDefault="007C0ABD" w:rsidP="007C0ABD">
      <w:pPr>
        <w:rPr>
          <w:rFonts w:ascii="Times New Roman" w:hAnsi="Times New Roman" w:cs="Times New Roman"/>
          <w:lang w:val="sr-Cyrl-RS"/>
        </w:rPr>
      </w:pPr>
    </w:p>
    <w:p w:rsidR="0091295A" w:rsidRDefault="0091295A" w:rsidP="007C0ABD">
      <w:pPr>
        <w:rPr>
          <w:rFonts w:ascii="Times New Roman" w:hAnsi="Times New Roman" w:cs="Times New Roman"/>
          <w:lang w:val="sr-Cyrl-RS"/>
        </w:rPr>
      </w:pPr>
    </w:p>
    <w:p w:rsidR="00EB1A3A" w:rsidRDefault="007C0ABD" w:rsidP="003E5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  уређивања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области </w:t>
      </w: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коришћења јавних добара, </w:t>
      </w:r>
      <w:r w:rsidR="003E53B9" w:rsidRPr="003E53B9">
        <w:rPr>
          <w:rFonts w:ascii="Times New Roman" w:hAnsi="Times New Roman" w:cs="Times New Roman"/>
          <w:sz w:val="24"/>
          <w:szCs w:val="24"/>
          <w:lang w:val="sr-Cyrl-RS"/>
        </w:rPr>
        <w:t>Одељење за финансије и јавне приходе Општинске управе општине Оџаци</w:t>
      </w: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јавну расправу о Нацрту Одлуке о накнадама за коришћење јавних површина на територији општине Оџаци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0ABD" w:rsidRDefault="007C0ABD" w:rsidP="007C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</w:t>
      </w:r>
      <w:r w:rsidR="00FF0EFE">
        <w:rPr>
          <w:rFonts w:ascii="Times New Roman" w:hAnsi="Times New Roman" w:cs="Times New Roman"/>
          <w:sz w:val="24"/>
          <w:szCs w:val="24"/>
          <w:lang w:val="sr-Cyrl-RS"/>
        </w:rPr>
        <w:t>траје</w:t>
      </w:r>
      <w:r w:rsidRPr="007C0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020A">
        <w:rPr>
          <w:rFonts w:ascii="Times New Roman" w:hAnsi="Times New Roman" w:cs="Times New Roman"/>
          <w:sz w:val="24"/>
          <w:szCs w:val="24"/>
          <w:lang w:val="sr-Cyrl-RS"/>
        </w:rPr>
        <w:t>15 дана од дана објављивања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0ABD" w:rsidRDefault="007C0ABD" w:rsidP="007C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Учесници у јавној расправи су сва заинтересована физичка и правна лица.</w:t>
      </w:r>
    </w:p>
    <w:p w:rsidR="007C0ABD" w:rsidRDefault="007C0ABD" w:rsidP="007C0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Програм јавне расправе се објављује на интернет страници Општине Оџаци и огласним таблама Општинске управе општине Оџаци.</w:t>
      </w:r>
    </w:p>
    <w:p w:rsidR="007C0ABD" w:rsidRDefault="007C0ABD" w:rsidP="00912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Примедбе и предлози се достављају Општинској управи општине   </w:t>
      </w:r>
      <w:r w:rsidR="0091295A"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у писменом облику,  најкасније до 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91295A" w:rsidRPr="009129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91295A" w:rsidRPr="0091295A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91295A" w:rsidRPr="0091295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719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295A"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  путем писарнице Општинске управе општине Оџаци, Кнез Михајлова 24. Оџаци.</w:t>
      </w:r>
    </w:p>
    <w:p w:rsidR="0091295A" w:rsidRDefault="0091295A" w:rsidP="009129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ће се одржати 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3A4C">
        <w:rPr>
          <w:rFonts w:ascii="Times New Roman" w:hAnsi="Times New Roman" w:cs="Times New Roman"/>
          <w:sz w:val="24"/>
          <w:szCs w:val="24"/>
          <w:lang w:val="sr-Cyrl-RS"/>
        </w:rPr>
        <w:t>0</w:t>
      </w:r>
      <w:bookmarkStart w:id="0" w:name="_GoBack"/>
      <w:bookmarkEnd w:id="0"/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0 часова, у сали Општинског већа Општине Оџаци, када сва правна и физичка лица могу образложити своје примедбе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предлоге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 xml:space="preserve"> упућене  током јавног увида.</w:t>
      </w:r>
    </w:p>
    <w:p w:rsidR="0091295A" w:rsidRPr="007C0ABD" w:rsidRDefault="0091295A" w:rsidP="003E53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окончању јавне расправе </w:t>
      </w:r>
      <w:r w:rsidR="003E53B9" w:rsidRPr="003E53B9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финансије и јавне приходе Општинске управе општине Оџаци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ће анализирати све примедбе, предлоге и сугестије у јавној расправи и на основу тога сачинити извештај о одржаној јавној расправи и објавити га на </w:t>
      </w:r>
      <w:r w:rsidRPr="0091295A">
        <w:rPr>
          <w:rFonts w:ascii="Times New Roman" w:hAnsi="Times New Roman" w:cs="Times New Roman"/>
          <w:sz w:val="24"/>
          <w:szCs w:val="24"/>
          <w:lang w:val="sr-Cyrl-RS"/>
        </w:rPr>
        <w:t>интернет страници Општине Оџаци и огласним таблама Општинске управе општине Оџаци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91295A" w:rsidRPr="007C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F47"/>
    <w:multiLevelType w:val="hybridMultilevel"/>
    <w:tmpl w:val="3886B8A4"/>
    <w:lvl w:ilvl="0" w:tplc="B1243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9"/>
    <w:rsid w:val="003E53B9"/>
    <w:rsid w:val="007C0ABD"/>
    <w:rsid w:val="0091295A"/>
    <w:rsid w:val="00913A4C"/>
    <w:rsid w:val="00AC020A"/>
    <w:rsid w:val="00B44205"/>
    <w:rsid w:val="00B84899"/>
    <w:rsid w:val="00E7199F"/>
    <w:rsid w:val="00EB1A3A"/>
    <w:rsid w:val="00F83669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90C10-0F17-427E-A163-C6D6F08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2019-05-14T06:26:00Z</cp:lastPrinted>
  <dcterms:created xsi:type="dcterms:W3CDTF">2021-12-01T13:45:00Z</dcterms:created>
  <dcterms:modified xsi:type="dcterms:W3CDTF">2021-12-01T13:45:00Z</dcterms:modified>
</cp:coreProperties>
</file>