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D52B4C">
        <w:rPr>
          <w:b/>
          <w:sz w:val="24"/>
          <w:szCs w:val="24"/>
        </w:rPr>
        <w:t>3129</w:t>
      </w:r>
      <w:r w:rsidR="002125A0" w:rsidRPr="009E0854">
        <w:rPr>
          <w:b/>
          <w:sz w:val="24"/>
          <w:szCs w:val="24"/>
        </w:rPr>
        <w:t>-IUP</w:t>
      </w:r>
      <w:r w:rsidR="00821761">
        <w:rPr>
          <w:b/>
          <w:sz w:val="24"/>
          <w:szCs w:val="24"/>
        </w:rPr>
        <w:t>H</w:t>
      </w:r>
      <w:r w:rsidR="002125A0" w:rsidRPr="009E0854">
        <w:rPr>
          <w:b/>
          <w:sz w:val="24"/>
          <w:szCs w:val="24"/>
        </w:rPr>
        <w:t>-</w:t>
      </w:r>
      <w:r w:rsidR="00821761">
        <w:rPr>
          <w:b/>
          <w:sz w:val="24"/>
          <w:szCs w:val="24"/>
        </w:rPr>
        <w:t>9</w:t>
      </w:r>
      <w:r w:rsidR="00A16382">
        <w:rPr>
          <w:b/>
          <w:sz w:val="24"/>
          <w:szCs w:val="24"/>
        </w:rPr>
        <w:t>/2021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D20D8E">
        <w:rPr>
          <w:b/>
          <w:sz w:val="24"/>
          <w:szCs w:val="24"/>
        </w:rPr>
        <w:t>619</w:t>
      </w:r>
      <w:r w:rsidR="00A16382">
        <w:rPr>
          <w:b/>
          <w:sz w:val="24"/>
          <w:szCs w:val="24"/>
        </w:rPr>
        <w:t>/2021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361E16">
        <w:rPr>
          <w:sz w:val="24"/>
          <w:szCs w:val="24"/>
        </w:rPr>
        <w:t>01.12</w:t>
      </w:r>
      <w:r w:rsidR="00303542">
        <w:rPr>
          <w:sz w:val="24"/>
          <w:szCs w:val="24"/>
        </w:rPr>
        <w:t>.</w:t>
      </w:r>
      <w:r w:rsidR="00A16382">
        <w:rPr>
          <w:sz w:val="24"/>
          <w:szCs w:val="24"/>
        </w:rPr>
        <w:t>2021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</w:t>
      </w:r>
      <w:r w:rsidR="00821761">
        <w:rPr>
          <w:color w:val="000000"/>
          <w:sz w:val="24"/>
          <w:szCs w:val="24"/>
        </w:rPr>
        <w:t xml:space="preserve">усаглашеном </w:t>
      </w:r>
      <w:r w:rsidRPr="009E0854">
        <w:rPr>
          <w:color w:val="000000"/>
          <w:sz w:val="24"/>
          <w:szCs w:val="24"/>
        </w:rPr>
        <w:t xml:space="preserve">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D52B4C">
        <w:rPr>
          <w:rFonts w:eastAsia="Times New Roman"/>
          <w:sz w:val="24"/>
          <w:szCs w:val="24"/>
        </w:rPr>
        <w:t>Антанасијевић Јована</w:t>
      </w:r>
      <w:r w:rsidR="00D52B4C" w:rsidRPr="00D52B4C">
        <w:rPr>
          <w:rFonts w:eastAsia="Times New Roman"/>
          <w:sz w:val="24"/>
          <w:szCs w:val="24"/>
        </w:rPr>
        <w:t xml:space="preserve"> </w:t>
      </w:r>
      <w:r w:rsidR="00D52B4C" w:rsidRPr="00322B86">
        <w:rPr>
          <w:rFonts w:eastAsia="Times New Roman"/>
          <w:sz w:val="24"/>
          <w:szCs w:val="24"/>
          <w:highlight w:val="black"/>
        </w:rPr>
        <w:t xml:space="preserve">из Каравукова, ул. Бранислава Нушића </w:t>
      </w:r>
      <w:r w:rsidR="00D52B4C" w:rsidRPr="00322B86">
        <w:rPr>
          <w:color w:val="000000"/>
          <w:sz w:val="24"/>
          <w:szCs w:val="24"/>
          <w:highlight w:val="black"/>
        </w:rPr>
        <w:t>бр. 8</w:t>
      </w:r>
      <w:r w:rsidR="00D52B4C" w:rsidRPr="00322B86">
        <w:rPr>
          <w:rFonts w:eastAsia="Times New Roman"/>
          <w:sz w:val="24"/>
          <w:szCs w:val="24"/>
          <w:highlight w:val="black"/>
        </w:rPr>
        <w:t xml:space="preserve"> и</w:t>
      </w:r>
      <w:r w:rsidR="00D52B4C" w:rsidRPr="00D20D8E">
        <w:rPr>
          <w:rFonts w:eastAsia="Times New Roman"/>
          <w:sz w:val="24"/>
          <w:szCs w:val="24"/>
        </w:rPr>
        <w:t xml:space="preserve"> Антанасијевић Радмиле </w:t>
      </w:r>
      <w:r w:rsidR="00D52B4C" w:rsidRPr="00322B86">
        <w:rPr>
          <w:rFonts w:eastAsia="Times New Roman"/>
          <w:sz w:val="24"/>
          <w:szCs w:val="24"/>
          <w:highlight w:val="black"/>
        </w:rPr>
        <w:t>из Оџака, ул. Сомборска бр. 30</w:t>
      </w:r>
      <w:r w:rsidRPr="00322B86">
        <w:rPr>
          <w:color w:val="000000"/>
          <w:sz w:val="24"/>
          <w:szCs w:val="24"/>
          <w:highlight w:val="black"/>
        </w:rPr>
        <w:t>,</w:t>
      </w:r>
      <w:r w:rsidRPr="00D20D8E">
        <w:rPr>
          <w:color w:val="000000"/>
          <w:sz w:val="24"/>
          <w:szCs w:val="24"/>
        </w:rPr>
        <w:t xml:space="preserve"> за</w:t>
      </w:r>
      <w:r w:rsidRPr="00D52B4C">
        <w:rPr>
          <w:color w:val="000000"/>
          <w:sz w:val="24"/>
          <w:szCs w:val="24"/>
        </w:rPr>
        <w:t xml:space="preserve"> издавање употребне дозволе, на основу члана 158. Закона о</w:t>
      </w:r>
      <w:r w:rsidRPr="007B7386">
        <w:rPr>
          <w:color w:val="000000"/>
          <w:sz w:val="24"/>
          <w:szCs w:val="24"/>
        </w:rPr>
        <w:t xml:space="preserve"> план</w:t>
      </w:r>
      <w:r w:rsidR="006F145B" w:rsidRPr="007B7386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D20D8E">
        <w:rPr>
          <w:b/>
          <w:sz w:val="24"/>
          <w:szCs w:val="24"/>
        </w:rPr>
        <w:t>Издаје се</w:t>
      </w:r>
      <w:r w:rsidR="00943D89" w:rsidRPr="00D20D8E">
        <w:rPr>
          <w:b/>
          <w:sz w:val="24"/>
          <w:szCs w:val="24"/>
        </w:rPr>
        <w:t xml:space="preserve"> </w:t>
      </w:r>
      <w:r w:rsidR="0025194E" w:rsidRPr="00D20D8E">
        <w:rPr>
          <w:color w:val="000000"/>
          <w:sz w:val="24"/>
          <w:szCs w:val="24"/>
        </w:rPr>
        <w:t>инвеститор</w:t>
      </w:r>
      <w:r w:rsidR="00F33ACA" w:rsidRPr="00D20D8E">
        <w:rPr>
          <w:color w:val="000000"/>
          <w:sz w:val="24"/>
          <w:szCs w:val="24"/>
        </w:rPr>
        <w:t>у</w:t>
      </w:r>
      <w:r w:rsidR="0025194E" w:rsidRPr="00D20D8E">
        <w:rPr>
          <w:color w:val="000000"/>
          <w:sz w:val="24"/>
          <w:szCs w:val="24"/>
        </w:rPr>
        <w:t xml:space="preserve">, </w:t>
      </w:r>
      <w:r w:rsidR="00D52B4C" w:rsidRPr="00D20D8E">
        <w:rPr>
          <w:rFonts w:eastAsia="Times New Roman"/>
          <w:b/>
          <w:sz w:val="24"/>
          <w:szCs w:val="24"/>
        </w:rPr>
        <w:t>Антанасијевић Јовану</w:t>
      </w:r>
      <w:r w:rsidR="00D52B4C" w:rsidRPr="00D20D8E">
        <w:rPr>
          <w:rFonts w:eastAsia="Times New Roman"/>
          <w:sz w:val="24"/>
          <w:szCs w:val="24"/>
        </w:rPr>
        <w:t xml:space="preserve"> </w:t>
      </w:r>
      <w:r w:rsidR="00D52B4C" w:rsidRPr="00322B86">
        <w:rPr>
          <w:rFonts w:eastAsia="Times New Roman"/>
          <w:sz w:val="24"/>
          <w:szCs w:val="24"/>
          <w:highlight w:val="black"/>
        </w:rPr>
        <w:t xml:space="preserve">из Каравукова, ул. Бранислава Нушића </w:t>
      </w:r>
      <w:r w:rsidR="00D52B4C" w:rsidRPr="00322B86">
        <w:rPr>
          <w:color w:val="000000"/>
          <w:sz w:val="24"/>
          <w:szCs w:val="24"/>
          <w:highlight w:val="black"/>
        </w:rPr>
        <w:t>бр. 8</w:t>
      </w:r>
      <w:r w:rsidR="00D52B4C" w:rsidRPr="00322B86">
        <w:rPr>
          <w:rFonts w:eastAsia="Times New Roman"/>
          <w:sz w:val="24"/>
          <w:szCs w:val="24"/>
          <w:highlight w:val="black"/>
        </w:rPr>
        <w:t xml:space="preserve"> и</w:t>
      </w:r>
      <w:r w:rsidR="00D52B4C" w:rsidRPr="00D20D8E">
        <w:rPr>
          <w:rFonts w:eastAsia="Times New Roman"/>
          <w:sz w:val="24"/>
          <w:szCs w:val="24"/>
        </w:rPr>
        <w:t xml:space="preserve"> </w:t>
      </w:r>
      <w:r w:rsidR="00D52B4C" w:rsidRPr="00D20D8E">
        <w:rPr>
          <w:rFonts w:eastAsia="Times New Roman"/>
          <w:b/>
          <w:sz w:val="24"/>
          <w:szCs w:val="24"/>
        </w:rPr>
        <w:t>Антанасијевић Радмили</w:t>
      </w:r>
      <w:r w:rsidR="00D52B4C" w:rsidRPr="00D20D8E">
        <w:rPr>
          <w:rFonts w:eastAsia="Times New Roman"/>
          <w:sz w:val="24"/>
          <w:szCs w:val="24"/>
        </w:rPr>
        <w:t xml:space="preserve"> </w:t>
      </w:r>
      <w:r w:rsidR="00D52B4C" w:rsidRPr="00322B86">
        <w:rPr>
          <w:rFonts w:eastAsia="Times New Roman"/>
          <w:sz w:val="24"/>
          <w:szCs w:val="24"/>
          <w:highlight w:val="black"/>
        </w:rPr>
        <w:t>из Оџака, ул. Сомборска бр. 30</w:t>
      </w:r>
      <w:r w:rsidR="00D52B4C" w:rsidRPr="00D20D8E">
        <w:rPr>
          <w:rFonts w:eastAsia="Times New Roman"/>
          <w:sz w:val="24"/>
          <w:szCs w:val="24"/>
        </w:rPr>
        <w:t xml:space="preserve"> </w:t>
      </w:r>
      <w:r w:rsidR="00395534" w:rsidRPr="00D20D8E">
        <w:rPr>
          <w:color w:val="000000"/>
          <w:sz w:val="24"/>
          <w:szCs w:val="24"/>
        </w:rPr>
        <w:t>,</w:t>
      </w:r>
      <w:r w:rsidR="007945DE" w:rsidRPr="00D20D8E">
        <w:rPr>
          <w:color w:val="000000"/>
          <w:sz w:val="24"/>
          <w:szCs w:val="24"/>
        </w:rPr>
        <w:t xml:space="preserve"> </w:t>
      </w:r>
      <w:r w:rsidRPr="00D20D8E">
        <w:rPr>
          <w:b/>
          <w:sz w:val="24"/>
          <w:szCs w:val="24"/>
        </w:rPr>
        <w:t>дозвола за</w:t>
      </w:r>
      <w:r w:rsidRPr="00DA7465">
        <w:rPr>
          <w:b/>
          <w:sz w:val="24"/>
          <w:szCs w:val="24"/>
        </w:rPr>
        <w:t xml:space="preserve"> употребу</w:t>
      </w:r>
      <w:r w:rsidR="00943D89" w:rsidRPr="00DA7465">
        <w:rPr>
          <w:b/>
          <w:sz w:val="24"/>
          <w:szCs w:val="24"/>
        </w:rPr>
        <w:t xml:space="preserve"> </w:t>
      </w:r>
      <w:r w:rsidR="00505319">
        <w:rPr>
          <w:b/>
          <w:sz w:val="24"/>
          <w:szCs w:val="24"/>
        </w:rPr>
        <w:t>реконструисаног стамбено-пословног</w:t>
      </w:r>
      <w:r w:rsidR="004F6542" w:rsidRPr="00DA7465">
        <w:rPr>
          <w:b/>
          <w:sz w:val="24"/>
          <w:szCs w:val="24"/>
        </w:rPr>
        <w:t xml:space="preserve"> </w:t>
      </w:r>
      <w:r w:rsidR="004428F1" w:rsidRPr="00DA7465">
        <w:rPr>
          <w:b/>
          <w:sz w:val="24"/>
          <w:szCs w:val="24"/>
        </w:rPr>
        <w:t>објекта</w:t>
      </w:r>
      <w:r w:rsidR="00CC4C1D" w:rsidRPr="00DA7465">
        <w:rPr>
          <w:b/>
          <w:sz w:val="24"/>
          <w:szCs w:val="24"/>
        </w:rPr>
        <w:t xml:space="preserve"> П</w:t>
      </w:r>
      <w:r w:rsidR="00D52B4C">
        <w:rPr>
          <w:b/>
          <w:sz w:val="24"/>
          <w:szCs w:val="24"/>
        </w:rPr>
        <w:t>+1+Пот</w:t>
      </w:r>
      <w:r w:rsidR="00505319">
        <w:rPr>
          <w:b/>
          <w:sz w:val="24"/>
          <w:szCs w:val="24"/>
        </w:rPr>
        <w:t>-повећање броја функционалних јединица и пренамењеног пословног у стамбени простор</w:t>
      </w:r>
      <w:r w:rsidR="004F6542" w:rsidRPr="00DA7465">
        <w:rPr>
          <w:b/>
          <w:sz w:val="24"/>
          <w:szCs w:val="24"/>
        </w:rPr>
        <w:t xml:space="preserve">, </w:t>
      </w:r>
      <w:r w:rsidR="00315FA7" w:rsidRPr="00DA7465">
        <w:rPr>
          <w:sz w:val="24"/>
          <w:szCs w:val="24"/>
        </w:rPr>
        <w:t>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D52B4C">
        <w:rPr>
          <w:b/>
          <w:sz w:val="24"/>
          <w:szCs w:val="24"/>
        </w:rPr>
        <w:t>1075</w:t>
      </w:r>
      <w:r w:rsidR="000460DA">
        <w:rPr>
          <w:b/>
          <w:sz w:val="24"/>
          <w:szCs w:val="24"/>
        </w:rPr>
        <w:t xml:space="preserve"> </w:t>
      </w:r>
      <w:r w:rsidR="00565F6C" w:rsidRPr="00E96984">
        <w:rPr>
          <w:b/>
          <w:sz w:val="24"/>
          <w:szCs w:val="24"/>
        </w:rPr>
        <w:t xml:space="preserve">к.о. </w:t>
      </w:r>
      <w:r w:rsidR="00D52B4C">
        <w:rPr>
          <w:b/>
          <w:sz w:val="24"/>
          <w:szCs w:val="24"/>
        </w:rPr>
        <w:t>Оџаци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505319" w:rsidRDefault="00505319" w:rsidP="00505319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Oбјекат (70,61%) је категорије А-стамбена зграда са два стана</w:t>
      </w:r>
      <w:r w:rsidRPr="00971306">
        <w:rPr>
          <w:sz w:val="24"/>
          <w:szCs w:val="24"/>
        </w:rPr>
        <w:t>, класи</w:t>
      </w:r>
      <w:r>
        <w:rPr>
          <w:sz w:val="24"/>
          <w:szCs w:val="24"/>
        </w:rPr>
        <w:t>фикационе ознаке 112111</w:t>
      </w:r>
      <w:r w:rsidRPr="00971306">
        <w:rPr>
          <w:sz w:val="24"/>
          <w:szCs w:val="24"/>
        </w:rPr>
        <w:t>.</w:t>
      </w:r>
      <w:r>
        <w:rPr>
          <w:sz w:val="24"/>
          <w:szCs w:val="24"/>
        </w:rPr>
        <w:t xml:space="preserve"> Објекат (29,39%) је категорије Б-продавница, класификационе ознаке 123001.</w:t>
      </w:r>
    </w:p>
    <w:p w:rsidR="00505319" w:rsidRDefault="00505319" w:rsidP="00505319">
      <w:pPr>
        <w:spacing w:before="240"/>
        <w:ind w:firstLine="720"/>
        <w:jc w:val="both"/>
        <w:rPr>
          <w:color w:val="000000"/>
          <w:sz w:val="24"/>
          <w:szCs w:val="24"/>
        </w:rPr>
      </w:pPr>
      <w:r w:rsidRPr="00505319">
        <w:rPr>
          <w:sz w:val="24"/>
          <w:szCs w:val="24"/>
        </w:rPr>
        <w:t xml:space="preserve"> </w:t>
      </w:r>
      <w:r>
        <w:rPr>
          <w:sz w:val="24"/>
          <w:szCs w:val="24"/>
        </w:rPr>
        <w:t>Укупна БРГП је 218,97</w:t>
      </w:r>
      <w:r w:rsidRPr="007B16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, укупна нето површина приземља је 50,45</w:t>
      </w:r>
      <w:r w:rsidRPr="007B16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, укупна нето површина је 172,16</w:t>
      </w:r>
      <w:r w:rsidRPr="007B162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420EA0" w:rsidRPr="008C3BE8" w:rsidRDefault="00420EA0" w:rsidP="00420EA0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>
        <w:rPr>
          <w:sz w:val="24"/>
          <w:szCs w:val="24"/>
        </w:rPr>
        <w:t>одобрењу извођења радова</w:t>
      </w:r>
      <w:r w:rsidRPr="009E0854">
        <w:rPr>
          <w:sz w:val="24"/>
          <w:szCs w:val="24"/>
        </w:rPr>
        <w:t xml:space="preserve"> број</w:t>
      </w:r>
      <w:r>
        <w:rPr>
          <w:sz w:val="24"/>
          <w:szCs w:val="24"/>
        </w:rPr>
        <w:t xml:space="preserve">: </w:t>
      </w:r>
      <w:r w:rsidRPr="007B7386">
        <w:rPr>
          <w:sz w:val="24"/>
          <w:szCs w:val="24"/>
        </w:rPr>
        <w:t>ROP-ODZ-</w:t>
      </w:r>
      <w:r>
        <w:rPr>
          <w:sz w:val="24"/>
          <w:szCs w:val="24"/>
        </w:rPr>
        <w:t>8618-ISAWHA</w:t>
      </w:r>
      <w:r w:rsidRPr="007B7386">
        <w:rPr>
          <w:sz w:val="24"/>
          <w:szCs w:val="24"/>
        </w:rPr>
        <w:t>-</w:t>
      </w:r>
      <w:r>
        <w:rPr>
          <w:sz w:val="24"/>
          <w:szCs w:val="24"/>
        </w:rPr>
        <w:t>3/2020 од 10.04.2020. године.</w:t>
      </w:r>
    </w:p>
    <w:p w:rsidR="00505319" w:rsidRDefault="00505319" w:rsidP="00505319">
      <w:pPr>
        <w:spacing w:before="240"/>
        <w:ind w:firstLine="720"/>
        <w:jc w:val="both"/>
        <w:rPr>
          <w:sz w:val="24"/>
          <w:szCs w:val="24"/>
        </w:rPr>
      </w:pPr>
    </w:p>
    <w:p w:rsidR="00505319" w:rsidRDefault="002377A3" w:rsidP="00505319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Посебни део број </w:t>
      </w:r>
      <w:r w:rsidR="00505319" w:rsidRPr="00505319">
        <w:rPr>
          <w:b/>
          <w:color w:val="000000"/>
          <w:sz w:val="24"/>
          <w:szCs w:val="24"/>
        </w:rPr>
        <w:t>1,</w:t>
      </w:r>
      <w:r>
        <w:rPr>
          <w:b/>
          <w:color w:val="000000"/>
          <w:sz w:val="24"/>
          <w:szCs w:val="24"/>
        </w:rPr>
        <w:t xml:space="preserve"> пословни простор у приземљу,</w:t>
      </w:r>
      <w:r w:rsidR="00505319" w:rsidRPr="00505319">
        <w:rPr>
          <w:b/>
          <w:color w:val="000000"/>
          <w:sz w:val="24"/>
          <w:szCs w:val="24"/>
        </w:rPr>
        <w:t xml:space="preserve"> чини</w:t>
      </w:r>
      <w:r w:rsidR="00505319">
        <w:rPr>
          <w:color w:val="000000"/>
          <w:sz w:val="24"/>
          <w:szCs w:val="24"/>
        </w:rPr>
        <w:t>: локал површине 41,35</w:t>
      </w:r>
      <w:r w:rsidR="00505319" w:rsidRPr="00515099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и санитарни чвор површине 4,83</w:t>
      </w:r>
      <w:r w:rsidR="00505319" w:rsidRPr="00515099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 w:rsidRPr="00500E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 Укупна нето површина је 46,18</w:t>
      </w:r>
      <w:r w:rsidR="00505319" w:rsidRPr="00500E93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.</w:t>
      </w:r>
    </w:p>
    <w:p w:rsidR="00505319" w:rsidRPr="002377A3" w:rsidRDefault="002377A3" w:rsidP="002377A3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Посебни део број</w:t>
      </w:r>
      <w:r w:rsidR="00505319" w:rsidRPr="00505319">
        <w:rPr>
          <w:b/>
          <w:color w:val="000000"/>
          <w:sz w:val="24"/>
          <w:szCs w:val="24"/>
        </w:rPr>
        <w:t xml:space="preserve"> 2, </w:t>
      </w:r>
      <w:r>
        <w:rPr>
          <w:b/>
          <w:color w:val="000000"/>
          <w:sz w:val="24"/>
          <w:szCs w:val="24"/>
        </w:rPr>
        <w:t xml:space="preserve">стамбени простор на спрату, </w:t>
      </w:r>
      <w:r w:rsidR="00505319" w:rsidRPr="00505319">
        <w:rPr>
          <w:b/>
          <w:color w:val="000000"/>
          <w:sz w:val="24"/>
          <w:szCs w:val="24"/>
        </w:rPr>
        <w:t>чини</w:t>
      </w:r>
      <w:r w:rsidR="00505319">
        <w:rPr>
          <w:color w:val="000000"/>
          <w:sz w:val="24"/>
          <w:szCs w:val="24"/>
        </w:rPr>
        <w:t>: предсобље површине 3,31</w:t>
      </w:r>
      <w:r w:rsidR="00505319" w:rsidRPr="00515099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, гардероба површине 10,24</w:t>
      </w:r>
      <w:r w:rsidR="00505319" w:rsidRPr="00361164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, остава површине 1,75</w:t>
      </w:r>
      <w:r w:rsidR="00505319" w:rsidRPr="00361164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, купатило површине 4,24</w:t>
      </w:r>
      <w:r w:rsidR="00505319" w:rsidRPr="00361164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, кухиња и дневна соба површине 26,75</w:t>
      </w:r>
      <w:r w:rsidR="00505319" w:rsidRPr="00361164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, тераса површине 3,52</w:t>
      </w:r>
      <w:r w:rsidR="00505319" w:rsidRPr="00515099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.</w:t>
      </w:r>
      <w:r w:rsidR="00505319" w:rsidRPr="00500E93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Укупна нето површина је 4</w:t>
      </w:r>
      <w:r>
        <w:rPr>
          <w:color w:val="000000"/>
          <w:sz w:val="24"/>
          <w:szCs w:val="24"/>
        </w:rPr>
        <w:t>9,81</w:t>
      </w:r>
      <w:r w:rsidR="00505319" w:rsidRPr="00500E93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.</w:t>
      </w:r>
    </w:p>
    <w:p w:rsidR="00505319" w:rsidRPr="00702062" w:rsidRDefault="002377A3" w:rsidP="00505319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Посебни део</w:t>
      </w:r>
      <w:r w:rsidR="00505319" w:rsidRPr="00505319">
        <w:rPr>
          <w:b/>
          <w:color w:val="000000"/>
          <w:sz w:val="24"/>
          <w:szCs w:val="24"/>
        </w:rPr>
        <w:t xml:space="preserve"> број 3</w:t>
      </w:r>
      <w:r w:rsidR="00505319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2377A3">
        <w:rPr>
          <w:b/>
          <w:color w:val="000000"/>
          <w:sz w:val="24"/>
          <w:szCs w:val="24"/>
        </w:rPr>
        <w:t xml:space="preserve">стамбени простор у поткровљу, </w:t>
      </w:r>
      <w:r w:rsidR="00505319" w:rsidRPr="002377A3">
        <w:rPr>
          <w:b/>
          <w:color w:val="000000"/>
          <w:sz w:val="24"/>
          <w:szCs w:val="24"/>
        </w:rPr>
        <w:t xml:space="preserve"> чини</w:t>
      </w:r>
      <w:r w:rsidR="00505319">
        <w:rPr>
          <w:color w:val="000000"/>
          <w:sz w:val="24"/>
          <w:szCs w:val="24"/>
        </w:rPr>
        <w:t>: предсобље површине 2,96</w:t>
      </w:r>
      <w:r w:rsidR="00505319" w:rsidRPr="00515099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, купатило 6,26</w:t>
      </w:r>
      <w:r w:rsidR="00505319" w:rsidRPr="000B6451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, кухиња површине 4,91</w:t>
      </w:r>
      <w:r w:rsidR="00505319" w:rsidRPr="000B6451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, остава површине 2,65</w:t>
      </w:r>
      <w:r w:rsidR="00505319" w:rsidRPr="000B6451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, дневна соба површине 23,85</w:t>
      </w:r>
      <w:r w:rsidR="00505319" w:rsidRPr="000B6451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 xml:space="preserve"> , соба површине 11,87</w:t>
      </w:r>
      <w:r w:rsidR="00505319" w:rsidRPr="000B6451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, тераса површине 4,13</w:t>
      </w:r>
      <w:r w:rsidR="00505319" w:rsidRPr="000B6451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. Укупна нето површина је 5</w:t>
      </w:r>
      <w:r>
        <w:rPr>
          <w:color w:val="000000"/>
          <w:sz w:val="24"/>
          <w:szCs w:val="24"/>
        </w:rPr>
        <w:t>6,63</w:t>
      </w:r>
      <w:r w:rsidR="00505319" w:rsidRPr="00051BA9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 xml:space="preserve">. </w:t>
      </w:r>
    </w:p>
    <w:p w:rsidR="00505319" w:rsidRPr="00434A02" w:rsidRDefault="002377A3" w:rsidP="00505319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Посебан део-заједнички простор,</w:t>
      </w:r>
      <w:r w:rsidR="00505319">
        <w:rPr>
          <w:color w:val="000000"/>
          <w:sz w:val="24"/>
          <w:szCs w:val="24"/>
        </w:rPr>
        <w:t xml:space="preserve"> чини</w:t>
      </w:r>
      <w:r>
        <w:rPr>
          <w:color w:val="000000"/>
          <w:sz w:val="24"/>
          <w:szCs w:val="24"/>
        </w:rPr>
        <w:t xml:space="preserve">: </w:t>
      </w:r>
      <w:r w:rsidR="005053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улаз и степениште у приземљу површине 4,27</w:t>
      </w:r>
      <w:r w:rsidRPr="005150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степениште на спрату површине 9,91</w:t>
      </w:r>
      <w:r w:rsidRPr="005150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и степениште у поткровљу </w:t>
      </w:r>
      <w:r w:rsidR="00505319">
        <w:rPr>
          <w:color w:val="000000"/>
          <w:sz w:val="24"/>
          <w:szCs w:val="24"/>
        </w:rPr>
        <w:t>површине 5,30 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.</w:t>
      </w:r>
      <w:r w:rsidR="00505319" w:rsidRPr="00615C86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 xml:space="preserve">Укупна </w:t>
      </w:r>
      <w:r>
        <w:rPr>
          <w:color w:val="000000"/>
          <w:sz w:val="24"/>
          <w:szCs w:val="24"/>
        </w:rPr>
        <w:t>површина заједничког простора је 19,48</w:t>
      </w:r>
      <w:r w:rsidR="00505319" w:rsidRPr="00615C86">
        <w:rPr>
          <w:color w:val="000000"/>
          <w:sz w:val="24"/>
          <w:szCs w:val="24"/>
        </w:rPr>
        <w:t xml:space="preserve"> </w:t>
      </w:r>
      <w:r w:rsidR="00505319">
        <w:rPr>
          <w:color w:val="000000"/>
          <w:sz w:val="24"/>
          <w:szCs w:val="24"/>
        </w:rPr>
        <w:t>m</w:t>
      </w:r>
      <w:r w:rsidR="00505319">
        <w:rPr>
          <w:color w:val="000000"/>
          <w:sz w:val="24"/>
          <w:szCs w:val="24"/>
          <w:vertAlign w:val="superscript"/>
        </w:rPr>
        <w:t>2</w:t>
      </w:r>
      <w:r w:rsidR="00505319">
        <w:rPr>
          <w:color w:val="000000"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52B4C" w:rsidRPr="00D52B4C" w:rsidRDefault="00D52B4C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553F06">
        <w:rPr>
          <w:sz w:val="24"/>
          <w:szCs w:val="24"/>
        </w:rPr>
        <w:t xml:space="preserve"> од 25.10</w:t>
      </w:r>
      <w:r>
        <w:rPr>
          <w:sz w:val="24"/>
          <w:szCs w:val="24"/>
        </w:rPr>
        <w:t>.2021.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 xml:space="preserve">предлогом за издавање употребне дозволе, председник Комисије </w:t>
      </w:r>
      <w:r w:rsidR="00553F06">
        <w:rPr>
          <w:sz w:val="24"/>
          <w:szCs w:val="24"/>
        </w:rPr>
        <w:t>Душан Кесић</w:t>
      </w:r>
      <w:r>
        <w:rPr>
          <w:sz w:val="24"/>
          <w:szCs w:val="24"/>
        </w:rPr>
        <w:t xml:space="preserve">, </w:t>
      </w:r>
      <w:r w:rsidR="00553F06">
        <w:rPr>
          <w:sz w:val="24"/>
          <w:szCs w:val="24"/>
        </w:rPr>
        <w:t>дипл.инж.грађ. лиценца број 411 2915</w:t>
      </w:r>
      <w:r>
        <w:rPr>
          <w:sz w:val="24"/>
          <w:szCs w:val="24"/>
        </w:rPr>
        <w:t xml:space="preserve"> 03 и члан Комисије </w:t>
      </w:r>
      <w:r w:rsidR="00553F06">
        <w:rPr>
          <w:sz w:val="24"/>
          <w:szCs w:val="24"/>
        </w:rPr>
        <w:t>Золтан Лиценбергер, дипл.инж.ел., лиценца број 450 2964 03;</w:t>
      </w:r>
    </w:p>
    <w:p w:rsidR="000460DA" w:rsidRPr="000460DA" w:rsidRDefault="00553F06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</w:t>
      </w:r>
      <w:r w:rsidR="0028585E"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>да приликом извођења радова није дошло до одступања од пројекта за извођење, те да је изведено стање једнако пројектованом</w:t>
      </w:r>
      <w:r w:rsidR="000460DA">
        <w:rPr>
          <w:sz w:val="24"/>
          <w:szCs w:val="24"/>
        </w:rPr>
        <w:t>;</w:t>
      </w:r>
    </w:p>
    <w:p w:rsidR="00D52B4C" w:rsidRPr="00D52B4C" w:rsidRDefault="00D52B4C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за нестамбене зграде број ЕП000560949 од 22.02</w:t>
      </w:r>
      <w:r w:rsidR="000460DA">
        <w:rPr>
          <w:sz w:val="24"/>
          <w:szCs w:val="24"/>
        </w:rPr>
        <w:t>.2021. године, издат од стране „Aliquantum” доо Нови Сад</w:t>
      </w:r>
    </w:p>
    <w:p w:rsidR="00ED1202" w:rsidRPr="00ED1202" w:rsidRDefault="00D52B4C" w:rsidP="00D52B4C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за стамбене зграде број ЕП000560950 од 22.02.2021. године, издат од стране „Aliquantum” доо Нови Сад</w:t>
      </w:r>
      <w:r w:rsidR="00ED1202">
        <w:rPr>
          <w:sz w:val="24"/>
          <w:szCs w:val="24"/>
        </w:rPr>
        <w:t>;</w:t>
      </w:r>
    </w:p>
    <w:p w:rsidR="0028585E" w:rsidRPr="00D52B4C" w:rsidRDefault="00ED1202" w:rsidP="00D52B4C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извођење 222-04/2020 ПЗИ април 2020.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Пројектног бироа „Свод“ Оџаци, одговорно лице пројектанта Ненад Стаменковић, главни пројектант Ненад Стаменковић, дипл.инж.грађ., лиценца број 311 0578 03.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CE79F0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E79F0" w:rsidRPr="009E0854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420EA0">
        <w:rPr>
          <w:rFonts w:eastAsia="Times New Roman"/>
          <w:sz w:val="24"/>
          <w:szCs w:val="24"/>
        </w:rPr>
        <w:t xml:space="preserve">Антанасијевић </w:t>
      </w:r>
      <w:r w:rsidR="00420EA0" w:rsidRPr="00D20D8E">
        <w:rPr>
          <w:rFonts w:eastAsia="Times New Roman"/>
          <w:sz w:val="24"/>
          <w:szCs w:val="24"/>
        </w:rPr>
        <w:t>Јован</w:t>
      </w:r>
      <w:r w:rsidR="00D52B4C" w:rsidRPr="00D20D8E">
        <w:rPr>
          <w:rFonts w:eastAsia="Times New Roman"/>
          <w:sz w:val="24"/>
          <w:szCs w:val="24"/>
        </w:rPr>
        <w:t xml:space="preserve"> </w:t>
      </w:r>
      <w:r w:rsidR="00D52B4C" w:rsidRPr="00322B86">
        <w:rPr>
          <w:rFonts w:eastAsia="Times New Roman"/>
          <w:sz w:val="24"/>
          <w:szCs w:val="24"/>
          <w:highlight w:val="black"/>
        </w:rPr>
        <w:t xml:space="preserve">из Каравукова, ул. Бранислава Нушића </w:t>
      </w:r>
      <w:r w:rsidR="00D52B4C" w:rsidRPr="00322B86">
        <w:rPr>
          <w:color w:val="000000"/>
          <w:sz w:val="24"/>
          <w:szCs w:val="24"/>
          <w:highlight w:val="black"/>
        </w:rPr>
        <w:t>бр. 8</w:t>
      </w:r>
      <w:r w:rsidR="00D52B4C" w:rsidRPr="00D20D8E">
        <w:rPr>
          <w:rFonts w:eastAsia="Times New Roman"/>
          <w:sz w:val="24"/>
          <w:szCs w:val="24"/>
        </w:rPr>
        <w:t xml:space="preserve"> и Антанасијевић Радмил</w:t>
      </w:r>
      <w:r w:rsidR="00420EA0" w:rsidRPr="00D20D8E">
        <w:rPr>
          <w:rFonts w:eastAsia="Times New Roman"/>
          <w:sz w:val="24"/>
          <w:szCs w:val="24"/>
        </w:rPr>
        <w:t>а</w:t>
      </w:r>
      <w:r w:rsidR="00D52B4C" w:rsidRPr="00D20D8E">
        <w:rPr>
          <w:rFonts w:eastAsia="Times New Roman"/>
          <w:sz w:val="24"/>
          <w:szCs w:val="24"/>
        </w:rPr>
        <w:t xml:space="preserve"> </w:t>
      </w:r>
      <w:r w:rsidR="00D52B4C" w:rsidRPr="00322B86">
        <w:rPr>
          <w:rFonts w:eastAsia="Times New Roman"/>
          <w:sz w:val="24"/>
          <w:szCs w:val="24"/>
          <w:highlight w:val="black"/>
        </w:rPr>
        <w:t>из Оџака, ул. Сомборска бр. 30</w:t>
      </w:r>
      <w:r w:rsidR="00CC4C1D" w:rsidRPr="00D20D8E">
        <w:rPr>
          <w:color w:val="000000"/>
          <w:sz w:val="24"/>
          <w:szCs w:val="24"/>
        </w:rPr>
        <w:t xml:space="preserve">, </w:t>
      </w:r>
      <w:r w:rsidR="005D1D1F" w:rsidRPr="00D20D8E">
        <w:rPr>
          <w:color w:val="000000"/>
          <w:sz w:val="24"/>
          <w:szCs w:val="24"/>
        </w:rPr>
        <w:t xml:space="preserve">преко пуномоћника, </w:t>
      </w:r>
      <w:r w:rsidR="00FD1836" w:rsidRPr="00D20D8E">
        <w:rPr>
          <w:color w:val="000000"/>
          <w:sz w:val="24"/>
          <w:szCs w:val="24"/>
        </w:rPr>
        <w:lastRenderedPageBreak/>
        <w:t xml:space="preserve">Стаменковић Ненада </w:t>
      </w:r>
      <w:r w:rsidR="00FD1836" w:rsidRPr="00322B86">
        <w:rPr>
          <w:color w:val="000000"/>
          <w:sz w:val="24"/>
          <w:szCs w:val="24"/>
          <w:highlight w:val="black"/>
        </w:rPr>
        <w:t>из Оџака</w:t>
      </w:r>
      <w:r w:rsidR="005D1D1F" w:rsidRPr="00322B86">
        <w:rPr>
          <w:color w:val="000000"/>
          <w:sz w:val="24"/>
          <w:szCs w:val="24"/>
          <w:highlight w:val="black"/>
        </w:rPr>
        <w:t>,</w:t>
      </w:r>
      <w:r w:rsidR="00D52B4C" w:rsidRPr="00D20D8E">
        <w:rPr>
          <w:color w:val="000000"/>
          <w:sz w:val="24"/>
          <w:szCs w:val="24"/>
        </w:rPr>
        <w:t xml:space="preserve"> поднели су</w:t>
      </w:r>
      <w:r w:rsidR="000617E8" w:rsidRPr="00D20D8E">
        <w:rPr>
          <w:color w:val="000000"/>
          <w:sz w:val="24"/>
          <w:szCs w:val="24"/>
        </w:rPr>
        <w:t xml:space="preserve"> овом Одељењу</w:t>
      </w:r>
      <w:r w:rsidR="00633C99" w:rsidRPr="00D20D8E">
        <w:rPr>
          <w:color w:val="000000"/>
          <w:sz w:val="24"/>
          <w:szCs w:val="24"/>
        </w:rPr>
        <w:t>,</w:t>
      </w:r>
      <w:r w:rsidR="00A811CF" w:rsidRPr="00D20D8E">
        <w:rPr>
          <w:color w:val="000000"/>
          <w:sz w:val="24"/>
          <w:szCs w:val="24"/>
        </w:rPr>
        <w:t xml:space="preserve"> </w:t>
      </w:r>
      <w:r w:rsidR="00034A6C">
        <w:rPr>
          <w:color w:val="000000"/>
          <w:sz w:val="24"/>
          <w:szCs w:val="24"/>
        </w:rPr>
        <w:t xml:space="preserve">усаглашени </w:t>
      </w:r>
      <w:r w:rsidR="008B3C3E" w:rsidRPr="00D52B4C">
        <w:rPr>
          <w:color w:val="000000"/>
          <w:sz w:val="24"/>
          <w:szCs w:val="24"/>
        </w:rPr>
        <w:t>захтев</w:t>
      </w:r>
      <w:r w:rsidR="000617E8" w:rsidRPr="00D52B4C">
        <w:rPr>
          <w:color w:val="000000"/>
          <w:sz w:val="24"/>
          <w:szCs w:val="24"/>
        </w:rPr>
        <w:t xml:space="preserve"> за</w:t>
      </w:r>
      <w:r w:rsidR="000617E8" w:rsidRPr="009E0854">
        <w:rPr>
          <w:color w:val="000000"/>
          <w:sz w:val="24"/>
          <w:szCs w:val="24"/>
        </w:rPr>
        <w:t xml:space="preserve">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53F06" w:rsidRPr="00D52B4C" w:rsidRDefault="00553F06" w:rsidP="00553F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од 25.10.2021.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Душан Кесић, дипл.инж.грађ. лиценца број 411 2915 03 и члан Комисије Золтан Лиценбергер, дипл.инж.ел., лиценца број 450 2964 03;</w:t>
      </w:r>
    </w:p>
    <w:p w:rsidR="00553F06" w:rsidRPr="00ED1202" w:rsidRDefault="00553F06" w:rsidP="00553F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>да приликом извођења радова није дошло до одступања од пројекта за извођење, те да је изведено стање једнако пројектованом;</w:t>
      </w:r>
    </w:p>
    <w:p w:rsidR="00ED1202" w:rsidRPr="000460DA" w:rsidRDefault="00ED1202" w:rsidP="00553F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извођење 222-04/2020 ПЗИ април 2020. године</w:t>
      </w:r>
      <w:r w:rsidRPr="00A811CF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 од стране Пројектног бироа „Свод“ Оџаци, одговорно лице пројектанта Ненад Стаменковић, главни пројектант Ненад Стаменковић, дипл.инж.грађ., лиценца број 311 0578 03</w:t>
      </w:r>
      <w:r w:rsidR="00420EA0">
        <w:rPr>
          <w:sz w:val="24"/>
          <w:szCs w:val="24"/>
        </w:rPr>
        <w:t>;</w:t>
      </w:r>
    </w:p>
    <w:p w:rsidR="00D52B4C" w:rsidRPr="00D52B4C" w:rsidRDefault="00D52B4C" w:rsidP="00D52B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за нестамбене зграде број ЕП000560949 од 22.02.2021. године, издат од стране „Aliquantum” доо Нови Сад;</w:t>
      </w:r>
    </w:p>
    <w:p w:rsidR="000460DA" w:rsidRPr="00553F06" w:rsidRDefault="00D52B4C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за стамбене зграде број ЕП000560950 од 22.02.2021. године, издат од стране „Aliquantum” доо Нови Сад</w:t>
      </w:r>
      <w:r w:rsidR="000460DA">
        <w:rPr>
          <w:sz w:val="24"/>
          <w:szCs w:val="24"/>
        </w:rPr>
        <w:t>;</w:t>
      </w:r>
    </w:p>
    <w:p w:rsidR="00553F06" w:rsidRPr="00821761" w:rsidRDefault="00553F06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одређивању комисије за технички преглед објекта;</w:t>
      </w:r>
    </w:p>
    <w:p w:rsidR="00821761" w:rsidRPr="0028585E" w:rsidRDefault="00821761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Спецификација посебних делова зграде;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CE79F0" w:rsidRPr="008C3BE8" w:rsidRDefault="00CE79F0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Pr="009E0854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CE79F0" w:rsidRDefault="00CE79F0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CE79F0" w:rsidRPr="009E0854" w:rsidRDefault="00CE79F0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DD" w:rsidRDefault="000418DD" w:rsidP="00E653AE">
      <w:pPr>
        <w:spacing w:after="0" w:line="240" w:lineRule="auto"/>
      </w:pPr>
      <w:r>
        <w:separator/>
      </w:r>
    </w:p>
  </w:endnote>
  <w:endnote w:type="continuationSeparator" w:id="1">
    <w:p w:rsidR="000418DD" w:rsidRDefault="000418DD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DD" w:rsidRDefault="000418DD" w:rsidP="00E653AE">
      <w:pPr>
        <w:spacing w:after="0" w:line="240" w:lineRule="auto"/>
      </w:pPr>
      <w:r>
        <w:separator/>
      </w:r>
    </w:p>
  </w:footnote>
  <w:footnote w:type="continuationSeparator" w:id="1">
    <w:p w:rsidR="000418DD" w:rsidRDefault="000418DD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4A6C"/>
    <w:rsid w:val="000369D9"/>
    <w:rsid w:val="000418DD"/>
    <w:rsid w:val="000460DA"/>
    <w:rsid w:val="000617E8"/>
    <w:rsid w:val="00086D90"/>
    <w:rsid w:val="0009083D"/>
    <w:rsid w:val="00094AE5"/>
    <w:rsid w:val="00097230"/>
    <w:rsid w:val="00097741"/>
    <w:rsid w:val="000A0B57"/>
    <w:rsid w:val="000A0C2C"/>
    <w:rsid w:val="000A581A"/>
    <w:rsid w:val="000D1F42"/>
    <w:rsid w:val="000D5619"/>
    <w:rsid w:val="000E0FB5"/>
    <w:rsid w:val="000F03B2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6E86"/>
    <w:rsid w:val="00194B64"/>
    <w:rsid w:val="0019704B"/>
    <w:rsid w:val="001A08D9"/>
    <w:rsid w:val="001B15BA"/>
    <w:rsid w:val="001B17FE"/>
    <w:rsid w:val="001B2AB3"/>
    <w:rsid w:val="001B5221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377A3"/>
    <w:rsid w:val="002400DE"/>
    <w:rsid w:val="0025194E"/>
    <w:rsid w:val="00256212"/>
    <w:rsid w:val="00282619"/>
    <w:rsid w:val="002842C0"/>
    <w:rsid w:val="0028585E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2B86"/>
    <w:rsid w:val="00327EB3"/>
    <w:rsid w:val="00337A0E"/>
    <w:rsid w:val="00346889"/>
    <w:rsid w:val="003514C6"/>
    <w:rsid w:val="00353D06"/>
    <w:rsid w:val="003618E8"/>
    <w:rsid w:val="00361E16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20EA0"/>
    <w:rsid w:val="0043600D"/>
    <w:rsid w:val="00437F33"/>
    <w:rsid w:val="004428F1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A7AB2"/>
    <w:rsid w:val="004B5C82"/>
    <w:rsid w:val="004C03A9"/>
    <w:rsid w:val="004C1E25"/>
    <w:rsid w:val="004D6CA8"/>
    <w:rsid w:val="004D71E0"/>
    <w:rsid w:val="004E10C0"/>
    <w:rsid w:val="004E20B7"/>
    <w:rsid w:val="004F6542"/>
    <w:rsid w:val="00503EE8"/>
    <w:rsid w:val="00505319"/>
    <w:rsid w:val="0050743A"/>
    <w:rsid w:val="005074ED"/>
    <w:rsid w:val="00510F9A"/>
    <w:rsid w:val="005140F9"/>
    <w:rsid w:val="00515934"/>
    <w:rsid w:val="00516C01"/>
    <w:rsid w:val="00525353"/>
    <w:rsid w:val="00526155"/>
    <w:rsid w:val="00536872"/>
    <w:rsid w:val="00537B57"/>
    <w:rsid w:val="00540089"/>
    <w:rsid w:val="00550FF3"/>
    <w:rsid w:val="00551BEE"/>
    <w:rsid w:val="0055379D"/>
    <w:rsid w:val="00553F06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60550C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E791D"/>
    <w:rsid w:val="006F0D9E"/>
    <w:rsid w:val="006F145B"/>
    <w:rsid w:val="007014F8"/>
    <w:rsid w:val="0072587A"/>
    <w:rsid w:val="00744F5C"/>
    <w:rsid w:val="00751D1B"/>
    <w:rsid w:val="00752C76"/>
    <w:rsid w:val="00755157"/>
    <w:rsid w:val="00761849"/>
    <w:rsid w:val="00761DBD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5FB6"/>
    <w:rsid w:val="008110BC"/>
    <w:rsid w:val="00821761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7031B"/>
    <w:rsid w:val="00870C15"/>
    <w:rsid w:val="0087363A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2EF6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4A85"/>
    <w:rsid w:val="0098526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4B88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6C7"/>
    <w:rsid w:val="00A811CF"/>
    <w:rsid w:val="00A932ED"/>
    <w:rsid w:val="00A96B4D"/>
    <w:rsid w:val="00AA3F4A"/>
    <w:rsid w:val="00AA55BD"/>
    <w:rsid w:val="00AD0192"/>
    <w:rsid w:val="00AD0820"/>
    <w:rsid w:val="00AD2CF2"/>
    <w:rsid w:val="00AD368F"/>
    <w:rsid w:val="00AD3F96"/>
    <w:rsid w:val="00AD5CF0"/>
    <w:rsid w:val="00AD7D68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3A3"/>
    <w:rsid w:val="00B6352C"/>
    <w:rsid w:val="00B70225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40D8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0D8E"/>
    <w:rsid w:val="00D23303"/>
    <w:rsid w:val="00D25080"/>
    <w:rsid w:val="00D33D5B"/>
    <w:rsid w:val="00D35028"/>
    <w:rsid w:val="00D52905"/>
    <w:rsid w:val="00D52B4C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1202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170</cp:revision>
  <cp:lastPrinted>2021-05-19T09:37:00Z</cp:lastPrinted>
  <dcterms:created xsi:type="dcterms:W3CDTF">2016-09-28T09:37:00Z</dcterms:created>
  <dcterms:modified xsi:type="dcterms:W3CDTF">2021-12-01T07:24:00Z</dcterms:modified>
</cp:coreProperties>
</file>