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0B739E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A4703">
        <w:rPr>
          <w:rFonts w:ascii="Calibri" w:hAnsi="Calibri" w:cs="Calibri"/>
          <w:b/>
        </w:rPr>
        <w:t>24002</w:t>
      </w:r>
      <w:r w:rsidR="008A2B3F">
        <w:rPr>
          <w:rFonts w:ascii="Calibri" w:hAnsi="Calibri" w:cs="Calibri"/>
          <w:b/>
        </w:rPr>
        <w:t>-CPI</w:t>
      </w:r>
      <w:r w:rsidR="002F4196" w:rsidRPr="00E72EB0">
        <w:rPr>
          <w:rFonts w:ascii="Calibri" w:hAnsi="Calibri" w:cs="Calibri"/>
          <w:b/>
        </w:rPr>
        <w:t>-</w:t>
      </w:r>
      <w:r w:rsidR="00ED6514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</w:t>
      </w:r>
      <w:r w:rsidR="00301016">
        <w:rPr>
          <w:rFonts w:ascii="Calibri" w:hAnsi="Calibri" w:cs="Calibri"/>
          <w:b/>
        </w:rPr>
        <w:t>2</w:t>
      </w:r>
      <w:r w:rsidR="000B739E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ED6514">
        <w:rPr>
          <w:rFonts w:ascii="Calibri" w:hAnsi="Calibri" w:cs="Calibri"/>
          <w:b/>
        </w:rPr>
        <w:t>617</w:t>
      </w:r>
      <w:r w:rsidR="00725680" w:rsidRPr="00E72EB0">
        <w:rPr>
          <w:rFonts w:ascii="Calibri" w:hAnsi="Calibri" w:cs="Calibri"/>
          <w:b/>
        </w:rPr>
        <w:t>/2</w:t>
      </w:r>
      <w:r w:rsidR="000B739E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5C6FE1">
        <w:rPr>
          <w:rFonts w:ascii="Calibri" w:hAnsi="Calibri" w:cs="Calibri"/>
        </w:rPr>
        <w:t>2</w:t>
      </w:r>
      <w:r w:rsidR="005C6FE1">
        <w:rPr>
          <w:rFonts w:ascii="Calibri" w:hAnsi="Calibri" w:cs="Calibri"/>
          <w:lang/>
        </w:rPr>
        <w:t>9</w:t>
      </w:r>
      <w:r w:rsidR="00725680" w:rsidRPr="00E72EB0">
        <w:rPr>
          <w:rFonts w:ascii="Calibri" w:hAnsi="Calibri" w:cs="Calibri"/>
          <w:lang w:val="sr-Cyrl-CS"/>
        </w:rPr>
        <w:t>.</w:t>
      </w:r>
      <w:r w:rsidR="005C6FE1">
        <w:rPr>
          <w:rFonts w:ascii="Calibri" w:hAnsi="Calibri" w:cs="Calibri"/>
          <w:lang/>
        </w:rPr>
        <w:t>11</w:t>
      </w:r>
      <w:r w:rsidR="00301016">
        <w:rPr>
          <w:rFonts w:ascii="Calibri" w:hAnsi="Calibri" w:cs="Calibri"/>
          <w:lang w:val="sr-Cyrl-CS"/>
        </w:rPr>
        <w:t>.20</w:t>
      </w:r>
      <w:r w:rsidR="000B739E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0E74C3" w:rsidRPr="00A27808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3D2049" w:rsidRDefault="00646FC3" w:rsidP="00F95C35">
      <w:pPr>
        <w:ind w:right="-7"/>
        <w:jc w:val="both"/>
        <w:rPr>
          <w:rFonts w:ascii="Calibri" w:hAnsi="Calibri" w:cs="Calibri"/>
          <w:color w:val="000000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„</w:t>
      </w:r>
      <w:proofErr w:type="spellStart"/>
      <w:r w:rsidR="007A4703">
        <w:rPr>
          <w:rFonts w:asciiTheme="minorHAnsi" w:hAnsiTheme="minorHAnsi" w:cstheme="minorHAnsi"/>
          <w:color w:val="000000"/>
        </w:rPr>
        <w:t>Дијамант</w:t>
      </w:r>
      <w:proofErr w:type="spellEnd"/>
      <w:r w:rsidR="007A4703">
        <w:rPr>
          <w:rFonts w:asciiTheme="minorHAnsi" w:hAnsiTheme="minorHAnsi" w:cstheme="minorHAnsi"/>
          <w:color w:val="000000"/>
        </w:rPr>
        <w:t xml:space="preserve">“ </w:t>
      </w:r>
      <w:r w:rsidR="00B007EA" w:rsidRPr="00B007EA">
        <w:rPr>
          <w:rFonts w:asciiTheme="minorHAnsi" w:hAnsiTheme="minorHAnsi" w:cstheme="minorHAnsi"/>
          <w:color w:val="000000"/>
          <w:highlight w:val="black"/>
          <w:lang/>
        </w:rPr>
        <w:t>доо</w:t>
      </w:r>
      <w:r w:rsidR="003C5A7E" w:rsidRPr="00B007EA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3C5A7E" w:rsidRPr="00B007EA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Темишварски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друм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>. 16</w:t>
      </w:r>
      <w:r w:rsidR="003C5A7E" w:rsidRPr="00B007EA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Зрењанин</w:t>
      </w:r>
      <w:proofErr w:type="spellEnd"/>
      <w:r w:rsidR="008A2B3F" w:rsidRPr="00B007EA">
        <w:rPr>
          <w:rFonts w:asciiTheme="minorHAnsi" w:hAnsiTheme="minorHAnsi" w:cstheme="minorHAnsi"/>
        </w:rPr>
        <w:t>,</w:t>
      </w:r>
      <w:r w:rsidR="008A2B3F" w:rsidRPr="00B007EA">
        <w:rPr>
          <w:rFonts w:ascii="Calibri" w:hAnsi="Calibri" w:cs="Calibri"/>
        </w:rPr>
        <w:t xml:space="preserve"> </w:t>
      </w:r>
      <w:proofErr w:type="spellStart"/>
      <w:r w:rsidR="008A2B3F" w:rsidRPr="00B007EA">
        <w:rPr>
          <w:rFonts w:ascii="Calibri" w:hAnsi="Calibri" w:cs="Calibri"/>
        </w:rPr>
        <w:t>за</w:t>
      </w:r>
      <w:proofErr w:type="spellEnd"/>
      <w:r w:rsidR="008A2B3F" w:rsidRPr="00B007EA">
        <w:rPr>
          <w:rFonts w:ascii="Calibri" w:hAnsi="Calibri" w:cs="Calibri"/>
        </w:rPr>
        <w:t xml:space="preserve"> </w:t>
      </w:r>
      <w:proofErr w:type="spellStart"/>
      <w:r w:rsidR="008A2B3F" w:rsidRPr="00B007EA">
        <w:rPr>
          <w:rFonts w:ascii="Calibri" w:hAnsi="Calibri" w:cs="Calibri"/>
        </w:rPr>
        <w:t>издавање</w:t>
      </w:r>
      <w:proofErr w:type="spellEnd"/>
      <w:r w:rsidR="008A2B3F" w:rsidRPr="00B007EA">
        <w:rPr>
          <w:rFonts w:ascii="Calibri" w:hAnsi="Calibri" w:cs="Calibri"/>
        </w:rPr>
        <w:t xml:space="preserve"> </w:t>
      </w:r>
      <w:proofErr w:type="spellStart"/>
      <w:r w:rsidR="008A2B3F" w:rsidRPr="00B007EA">
        <w:rPr>
          <w:rFonts w:ascii="Calibri" w:hAnsi="Calibri" w:cs="Calibri"/>
        </w:rPr>
        <w:t>грађевинске</w:t>
      </w:r>
      <w:proofErr w:type="spellEnd"/>
      <w:r w:rsidR="008A2B3F" w:rsidRPr="00B007EA">
        <w:rPr>
          <w:rFonts w:ascii="Calibri" w:hAnsi="Calibri" w:cs="Calibri"/>
        </w:rPr>
        <w:t xml:space="preserve"> </w:t>
      </w:r>
      <w:proofErr w:type="spellStart"/>
      <w:r w:rsidR="008A2B3F" w:rsidRPr="00B007EA">
        <w:rPr>
          <w:rFonts w:ascii="Calibri" w:hAnsi="Calibri" w:cs="Calibri"/>
        </w:rPr>
        <w:t>дозволе</w:t>
      </w:r>
      <w:proofErr w:type="spellEnd"/>
      <w:r w:rsidR="0076352D" w:rsidRPr="00B007EA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B007EA">
        <w:rPr>
          <w:rFonts w:ascii="Calibri" w:hAnsi="Calibri" w:cs="Calibri"/>
          <w:color w:val="000000"/>
        </w:rPr>
        <w:t>4</w:t>
      </w:r>
      <w:r w:rsidR="0076352D" w:rsidRPr="00B007EA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007EA">
        <w:rPr>
          <w:rFonts w:ascii="Calibri" w:hAnsi="Calibri" w:cs="Calibri"/>
          <w:color w:val="000000"/>
        </w:rPr>
        <w:t xml:space="preserve"> </w:t>
      </w:r>
      <w:r w:rsidR="00A041A7" w:rsidRPr="00B007EA">
        <w:rPr>
          <w:rFonts w:ascii="Calibri" w:hAnsi="Calibri" w:cs="Calibri"/>
          <w:color w:val="000000"/>
        </w:rPr>
        <w:t>и 13</w:t>
      </w:r>
      <w:r w:rsidR="002F4196" w:rsidRPr="00B007EA">
        <w:rPr>
          <w:rFonts w:ascii="Calibri" w:hAnsi="Calibri" w:cs="Calibri"/>
          <w:color w:val="000000"/>
        </w:rPr>
        <w:t>5.</w:t>
      </w:r>
      <w:r w:rsidR="002F4196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</w:t>
      </w:r>
      <w:r w:rsidR="00301016" w:rsidRPr="00301016">
        <w:rPr>
          <w:rFonts w:asciiTheme="minorHAnsi" w:hAnsiTheme="minorHAnsi" w:cstheme="minorHAnsi"/>
          <w:color w:val="000000"/>
        </w:rPr>
        <w:t>(„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РС“</w:t>
      </w:r>
      <w:proofErr w:type="gramStart"/>
      <w:r w:rsidR="00301016" w:rsidRPr="00301016">
        <w:rPr>
          <w:rFonts w:asciiTheme="minorHAnsi" w:hAnsiTheme="minorHAnsi" w:cstheme="minorHAnsi"/>
          <w:color w:val="000000"/>
        </w:rPr>
        <w:t>,број</w:t>
      </w:r>
      <w:proofErr w:type="spellEnd"/>
      <w:proofErr w:type="gramEnd"/>
      <w:r w:rsidR="00301016" w:rsidRPr="00301016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одлука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др</w:t>
      </w:r>
      <w:proofErr w:type="spellEnd"/>
      <w:r w:rsidR="00301016" w:rsidRPr="0030101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01016" w:rsidRPr="00301016">
        <w:rPr>
          <w:rFonts w:asciiTheme="minorHAnsi" w:hAnsiTheme="minorHAnsi" w:cstheme="minorHAnsi"/>
          <w:color w:val="000000"/>
        </w:rPr>
        <w:t>закон</w:t>
      </w:r>
      <w:proofErr w:type="spellEnd"/>
      <w:r w:rsidR="003C5A7E">
        <w:rPr>
          <w:color w:val="000000"/>
        </w:rPr>
        <w:t xml:space="preserve">, </w:t>
      </w:r>
      <w:r w:rsidR="003C5A7E" w:rsidRPr="003C5A7E">
        <w:rPr>
          <w:rFonts w:asciiTheme="minorHAnsi" w:hAnsiTheme="minorHAnsi" w:cstheme="minorHAnsi"/>
          <w:color w:val="000000"/>
        </w:rPr>
        <w:t>9/20 и 52/21</w:t>
      </w:r>
      <w:r w:rsidR="00301016" w:rsidRPr="00301016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E2D2D">
        <w:rPr>
          <w:rFonts w:ascii="Calibri" w:hAnsi="Calibri" w:cs="Calibri"/>
          <w:color w:val="000000"/>
        </w:rPr>
        <w:t>18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путем</w:t>
      </w:r>
      <w:proofErr w:type="spellEnd"/>
      <w:r w:rsidR="00301016">
        <w:rPr>
          <w:rFonts w:ascii="Calibri" w:hAnsi="Calibri" w:cs="Calibri"/>
          <w:color w:val="000000"/>
        </w:rPr>
        <w:t xml:space="preserve"> („</w:t>
      </w:r>
      <w:proofErr w:type="spellStart"/>
      <w:r w:rsidR="00301016">
        <w:rPr>
          <w:rFonts w:ascii="Calibri" w:hAnsi="Calibri" w:cs="Calibri"/>
          <w:color w:val="000000"/>
        </w:rPr>
        <w:t>Сл.гласник</w:t>
      </w:r>
      <w:proofErr w:type="spellEnd"/>
      <w:r w:rsidR="00301016">
        <w:rPr>
          <w:rFonts w:ascii="Calibri" w:hAnsi="Calibri" w:cs="Calibri"/>
          <w:color w:val="000000"/>
        </w:rPr>
        <w:t xml:space="preserve"> РС</w:t>
      </w:r>
      <w:proofErr w:type="gramStart"/>
      <w:r w:rsidR="00301016">
        <w:rPr>
          <w:rFonts w:ascii="Calibri" w:hAnsi="Calibri" w:cs="Calibri"/>
          <w:color w:val="000000"/>
        </w:rPr>
        <w:t>“ 68</w:t>
      </w:r>
      <w:proofErr w:type="gramEnd"/>
      <w:r w:rsidR="00301016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301016">
        <w:rPr>
          <w:rFonts w:ascii="Calibri" w:hAnsi="Calibri" w:cs="Calibri"/>
          <w:color w:val="000000"/>
        </w:rPr>
        <w:t xml:space="preserve"> и 95/18 </w:t>
      </w:r>
      <w:proofErr w:type="spellStart"/>
      <w:r w:rsidR="00301016">
        <w:rPr>
          <w:rFonts w:ascii="Calibri" w:hAnsi="Calibri" w:cs="Calibri"/>
          <w:color w:val="000000"/>
        </w:rPr>
        <w:t>аутентично</w:t>
      </w:r>
      <w:proofErr w:type="spellEnd"/>
      <w:r w:rsidR="00301016">
        <w:rPr>
          <w:rFonts w:ascii="Calibri" w:hAnsi="Calibri" w:cs="Calibri"/>
          <w:color w:val="000000"/>
        </w:rPr>
        <w:t xml:space="preserve"> </w:t>
      </w:r>
      <w:proofErr w:type="spellStart"/>
      <w:r w:rsidR="00301016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B5C9A">
        <w:rPr>
          <w:rFonts w:asciiTheme="minorHAnsi" w:hAnsiTheme="minorHAnsi" w:cstheme="minorHAnsi"/>
        </w:rPr>
        <w:t>Решења</w:t>
      </w:r>
      <w:proofErr w:type="spellEnd"/>
      <w:r w:rsidR="008B5C9A">
        <w:rPr>
          <w:rFonts w:asciiTheme="minorHAnsi" w:hAnsiTheme="minorHAnsi" w:cstheme="minorHAnsi"/>
        </w:rPr>
        <w:t xml:space="preserve"> </w:t>
      </w:r>
      <w:proofErr w:type="spellStart"/>
      <w:r w:rsidR="008B5C9A">
        <w:rPr>
          <w:rFonts w:asciiTheme="minorHAnsi" w:hAnsiTheme="minorHAnsi" w:cstheme="minorHAnsi"/>
        </w:rPr>
        <w:t>број</w:t>
      </w:r>
      <w:proofErr w:type="spellEnd"/>
      <w:r w:rsidR="008B5C9A">
        <w:rPr>
          <w:rFonts w:asciiTheme="minorHAnsi" w:hAnsiTheme="minorHAnsi" w:cstheme="minorHAnsi"/>
        </w:rPr>
        <w:t xml:space="preserve"> 03-19-10-2/2021</w:t>
      </w:r>
      <w:r w:rsidR="00F90459" w:rsidRPr="00F90459">
        <w:rPr>
          <w:rFonts w:asciiTheme="minorHAnsi" w:hAnsiTheme="minorHAnsi" w:cstheme="minorHAnsi"/>
        </w:rPr>
        <w:t>-</w:t>
      </w:r>
      <w:r w:rsidR="008B5C9A">
        <w:rPr>
          <w:rFonts w:asciiTheme="minorHAnsi" w:hAnsiTheme="minorHAnsi" w:cstheme="minorHAnsi"/>
        </w:rPr>
        <w:t>02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A27808" w:rsidRPr="00A27808" w:rsidRDefault="00A27808" w:rsidP="00F95C35">
      <w:pPr>
        <w:ind w:right="-7"/>
        <w:jc w:val="both"/>
        <w:rPr>
          <w:rFonts w:ascii="Calibri" w:hAnsi="Calibri" w:cs="Calibri"/>
        </w:rPr>
      </w:pP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EE2D2D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F90459">
        <w:rPr>
          <w:rFonts w:asciiTheme="minorHAnsi" w:hAnsiTheme="minorHAnsi"/>
        </w:rPr>
        <w:t xml:space="preserve"> </w:t>
      </w:r>
      <w:r w:rsidR="007A4703" w:rsidRPr="00FB4612">
        <w:rPr>
          <w:rFonts w:asciiTheme="minorHAnsi" w:hAnsiTheme="minorHAnsi" w:cstheme="minorHAnsi"/>
          <w:b/>
          <w:color w:val="000000"/>
        </w:rPr>
        <w:t>„</w:t>
      </w:r>
      <w:proofErr w:type="spellStart"/>
      <w:r w:rsidR="007A4703" w:rsidRPr="00FB4612">
        <w:rPr>
          <w:rFonts w:asciiTheme="minorHAnsi" w:hAnsiTheme="minorHAnsi" w:cstheme="minorHAnsi"/>
          <w:b/>
          <w:color w:val="000000"/>
        </w:rPr>
        <w:t>Дијамант</w:t>
      </w:r>
      <w:proofErr w:type="spellEnd"/>
      <w:proofErr w:type="gramStart"/>
      <w:r w:rsidR="007A4703" w:rsidRPr="00FB4612">
        <w:rPr>
          <w:rFonts w:asciiTheme="minorHAnsi" w:hAnsiTheme="minorHAnsi" w:cstheme="minorHAnsi"/>
          <w:b/>
          <w:color w:val="000000"/>
        </w:rPr>
        <w:t xml:space="preserve">“ </w:t>
      </w:r>
      <w:proofErr w:type="spellStart"/>
      <w:r w:rsidR="007A4703" w:rsidRPr="00B007EA">
        <w:rPr>
          <w:rFonts w:asciiTheme="minorHAnsi" w:hAnsiTheme="minorHAnsi" w:cstheme="minorHAnsi"/>
          <w:b/>
          <w:color w:val="000000"/>
          <w:highlight w:val="black"/>
        </w:rPr>
        <w:t>доо</w:t>
      </w:r>
      <w:proofErr w:type="spellEnd"/>
      <w:proofErr w:type="gramEnd"/>
      <w:r w:rsidR="007A4703" w:rsidRPr="00B007EA">
        <w:rPr>
          <w:rFonts w:asciiTheme="minorHAnsi" w:hAnsiTheme="minorHAnsi" w:cstheme="minorHAnsi"/>
          <w:b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b/>
          <w:color w:val="000000"/>
          <w:highlight w:val="black"/>
        </w:rPr>
        <w:t>Зрењанин</w:t>
      </w:r>
      <w:proofErr w:type="spellEnd"/>
      <w:r w:rsidR="007A4703" w:rsidRPr="00B007EA">
        <w:rPr>
          <w:rFonts w:asciiTheme="minorHAnsi" w:hAnsiTheme="minorHAnsi" w:cstheme="minorHAnsi"/>
          <w:b/>
          <w:color w:val="000000"/>
          <w:highlight w:val="black"/>
        </w:rPr>
        <w:t>,</w:t>
      </w:r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Темишварски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друм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. </w:t>
      </w:r>
      <w:proofErr w:type="gramStart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16,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Зрењанин</w:t>
      </w:r>
      <w:proofErr w:type="spellEnd"/>
      <w:r w:rsidR="006D17B1" w:rsidRPr="003C5A7E">
        <w:rPr>
          <w:rFonts w:asciiTheme="minorHAnsi" w:hAnsiTheme="minorHAnsi"/>
        </w:rPr>
        <w:t>,</w:t>
      </w:r>
      <w:r w:rsidR="006A7209" w:rsidRPr="003C5A7E">
        <w:rPr>
          <w:rFonts w:asciiTheme="minorHAnsi" w:hAnsiTheme="minorHAnsi"/>
        </w:rPr>
        <w:t xml:space="preserve"> </w:t>
      </w:r>
      <w:proofErr w:type="spellStart"/>
      <w:r w:rsidR="00FA2FD5" w:rsidRPr="003C5A7E">
        <w:rPr>
          <w:rFonts w:asciiTheme="minorHAnsi" w:hAnsiTheme="minorHAnsi"/>
        </w:rPr>
        <w:t>за</w:t>
      </w:r>
      <w:proofErr w:type="spellEnd"/>
      <w:r w:rsidR="00FA2FD5" w:rsidRPr="003C5A7E">
        <w:rPr>
          <w:rFonts w:asciiTheme="minorHAnsi" w:hAnsiTheme="minorHAnsi"/>
        </w:rPr>
        <w:t xml:space="preserve"> </w:t>
      </w:r>
      <w:proofErr w:type="spellStart"/>
      <w:r w:rsidR="00791C84" w:rsidRPr="003C5A7E">
        <w:rPr>
          <w:rFonts w:asciiTheme="minorHAnsi" w:hAnsiTheme="minorHAnsi"/>
        </w:rPr>
        <w:t>издавање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грађевинске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дозволе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4A413C" w:rsidRPr="003C5A7E">
        <w:rPr>
          <w:rFonts w:asciiTheme="minorHAnsi" w:hAnsiTheme="minorHAnsi"/>
        </w:rPr>
        <w:t>за</w:t>
      </w:r>
      <w:proofErr w:type="spellEnd"/>
      <w:r w:rsidR="004A413C" w:rsidRPr="003C5A7E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реконструкцију-замену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постојеће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сушаре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за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житарице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новом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ED6514">
        <w:rPr>
          <w:rFonts w:asciiTheme="minorHAnsi" w:hAnsiTheme="minorHAnsi"/>
        </w:rPr>
        <w:t>сушаром</w:t>
      </w:r>
      <w:proofErr w:type="spellEnd"/>
      <w:r w:rsidR="00ED6514">
        <w:rPr>
          <w:rFonts w:asciiTheme="minorHAnsi" w:hAnsi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на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катастарској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парцели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</w:rPr>
        <w:t>број</w:t>
      </w:r>
      <w:proofErr w:type="spellEnd"/>
      <w:r w:rsidR="003C5A7E" w:rsidRPr="003C5A7E">
        <w:rPr>
          <w:rFonts w:asciiTheme="minorHAnsi" w:hAnsiTheme="minorHAnsi" w:cstheme="minorHAnsi"/>
        </w:rPr>
        <w:t xml:space="preserve"> </w:t>
      </w:r>
      <w:r w:rsidR="007A4703">
        <w:rPr>
          <w:rFonts w:asciiTheme="minorHAnsi" w:hAnsiTheme="minorHAnsi" w:cstheme="minorHAnsi"/>
          <w:b/>
        </w:rPr>
        <w:t>143/2</w:t>
      </w:r>
      <w:r w:rsidR="003C5A7E" w:rsidRPr="003C5A7E">
        <w:rPr>
          <w:rFonts w:asciiTheme="minorHAnsi" w:hAnsiTheme="minorHAnsi" w:cstheme="minorHAnsi"/>
          <w:b/>
        </w:rPr>
        <w:t xml:space="preserve"> </w:t>
      </w:r>
      <w:proofErr w:type="spellStart"/>
      <w:r w:rsidR="003C5A7E" w:rsidRPr="003C5A7E">
        <w:rPr>
          <w:rFonts w:asciiTheme="minorHAnsi" w:hAnsiTheme="minorHAnsi" w:cstheme="minorHAnsi"/>
          <w:b/>
        </w:rPr>
        <w:t>к.о</w:t>
      </w:r>
      <w:proofErr w:type="spellEnd"/>
      <w:r w:rsidR="003C5A7E" w:rsidRPr="003C5A7E">
        <w:rPr>
          <w:rFonts w:asciiTheme="minorHAnsi" w:hAnsiTheme="minorHAnsi" w:cstheme="minorHAnsi"/>
          <w:b/>
        </w:rPr>
        <w:t xml:space="preserve">. </w:t>
      </w:r>
      <w:proofErr w:type="spellStart"/>
      <w:r w:rsidR="007A4703">
        <w:rPr>
          <w:rFonts w:asciiTheme="minorHAnsi" w:hAnsiTheme="minorHAnsi" w:cstheme="minorHAns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  <w:proofErr w:type="gramEnd"/>
    </w:p>
    <w:p w:rsidR="0092213F" w:rsidRDefault="0092213F" w:rsidP="006F6F68">
      <w:pPr>
        <w:ind w:right="-805"/>
        <w:rPr>
          <w:rFonts w:ascii="Calibri" w:hAnsi="Calibri" w:cs="Calibri"/>
        </w:rPr>
      </w:pPr>
    </w:p>
    <w:p w:rsidR="00A27808" w:rsidRPr="00A27808" w:rsidRDefault="00A27808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3C5A7E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>,</w:t>
      </w:r>
      <w:r w:rsidR="005233DE">
        <w:rPr>
          <w:rFonts w:asciiTheme="minorHAnsi" w:hAnsiTheme="minorHAnsi"/>
        </w:rPr>
        <w:t xml:space="preserve"> </w:t>
      </w:r>
      <w:r w:rsidR="007A4703" w:rsidRPr="003C5A7E">
        <w:rPr>
          <w:rFonts w:asciiTheme="minorHAnsi" w:hAnsiTheme="minorHAnsi" w:cstheme="minorHAnsi"/>
          <w:color w:val="000000"/>
        </w:rPr>
        <w:t>„</w:t>
      </w:r>
      <w:proofErr w:type="spellStart"/>
      <w:r w:rsidR="007A4703">
        <w:rPr>
          <w:rFonts w:asciiTheme="minorHAnsi" w:hAnsiTheme="minorHAnsi" w:cstheme="minorHAnsi"/>
          <w:color w:val="000000"/>
        </w:rPr>
        <w:t>Дијамант</w:t>
      </w:r>
      <w:proofErr w:type="spellEnd"/>
      <w:proofErr w:type="gramStart"/>
      <w:r w:rsidR="007A4703">
        <w:rPr>
          <w:rFonts w:asciiTheme="minorHAnsi" w:hAnsiTheme="minorHAnsi" w:cstheme="minorHAnsi"/>
          <w:color w:val="000000"/>
        </w:rPr>
        <w:t xml:space="preserve">“ </w:t>
      </w:r>
      <w:proofErr w:type="spellStart"/>
      <w:r w:rsidR="007A4703">
        <w:rPr>
          <w:rFonts w:asciiTheme="minorHAnsi" w:hAnsiTheme="minorHAnsi" w:cstheme="minorHAnsi"/>
          <w:color w:val="000000"/>
        </w:rPr>
        <w:t>доо</w:t>
      </w:r>
      <w:proofErr w:type="spellEnd"/>
      <w:proofErr w:type="gramEnd"/>
      <w:r w:rsidR="007A470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Зрењанин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,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улица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Темишварски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друм</w:t>
      </w:r>
      <w:proofErr w:type="spellEnd"/>
      <w:r w:rsidR="007A4703" w:rsidRPr="00B007EA">
        <w:rPr>
          <w:rFonts w:asciiTheme="minorHAnsi" w:hAnsiTheme="minorHAnsi" w:cstheme="minorHAnsi"/>
          <w:color w:val="000000"/>
          <w:highlight w:val="black"/>
        </w:rPr>
        <w:t xml:space="preserve"> </w:t>
      </w:r>
      <w:proofErr w:type="spellStart"/>
      <w:r w:rsidR="007A4703" w:rsidRPr="00B007EA">
        <w:rPr>
          <w:rFonts w:asciiTheme="minorHAnsi" w:hAnsiTheme="minorHAnsi" w:cstheme="minorHAnsi"/>
          <w:color w:val="000000"/>
          <w:highlight w:val="black"/>
        </w:rPr>
        <w:t>бр</w:t>
      </w:r>
      <w:proofErr w:type="spellEnd"/>
      <w:r w:rsidR="007A4703">
        <w:rPr>
          <w:rFonts w:asciiTheme="minorHAnsi" w:hAnsiTheme="minorHAnsi" w:cstheme="minorHAnsi"/>
          <w:color w:val="000000"/>
        </w:rPr>
        <w:t>. 16</w:t>
      </w:r>
      <w:r w:rsidR="007A4703" w:rsidRPr="003C5A7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7A4703">
        <w:rPr>
          <w:rFonts w:asciiTheme="minorHAnsi" w:hAnsiTheme="minorHAnsi" w:cstheme="minorHAnsi"/>
          <w:color w:val="000000"/>
        </w:rPr>
        <w:t>Зрењанин</w:t>
      </w:r>
      <w:proofErr w:type="spellEnd"/>
      <w:r w:rsidR="00F90459" w:rsidRPr="003C5A7E">
        <w:rPr>
          <w:rFonts w:asciiTheme="minorHAnsi" w:hAnsiTheme="minorHAnsi"/>
          <w:color w:val="000000"/>
        </w:rPr>
        <w:t>,</w:t>
      </w:r>
      <w:r w:rsidR="003C5A7E">
        <w:rPr>
          <w:rFonts w:asciiTheme="minorHAnsi" w:hAnsiTheme="minorHAnsi"/>
          <w:color w:val="000000"/>
        </w:rPr>
        <w:t xml:space="preserve"> </w:t>
      </w:r>
      <w:proofErr w:type="spellStart"/>
      <w:r w:rsidR="003C5A7E">
        <w:rPr>
          <w:rFonts w:asciiTheme="minorHAnsi" w:hAnsiTheme="minorHAnsi"/>
          <w:color w:val="000000"/>
        </w:rPr>
        <w:t>обратио</w:t>
      </w:r>
      <w:proofErr w:type="spellEnd"/>
      <w:r w:rsidR="00F9045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се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органу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3C5A7E">
        <w:rPr>
          <w:rFonts w:asciiTheme="minorHAnsi" w:hAnsiTheme="minorHAnsi"/>
          <w:color w:val="000000"/>
        </w:rPr>
        <w:t>захтевом</w:t>
      </w:r>
      <w:proofErr w:type="spellEnd"/>
      <w:r w:rsidR="006A7209" w:rsidRPr="003C5A7E">
        <w:rPr>
          <w:rFonts w:asciiTheme="minorHAnsi" w:hAnsiTheme="minorHAnsi"/>
          <w:color w:val="000000"/>
        </w:rPr>
        <w:t xml:space="preserve">, </w:t>
      </w:r>
      <w:proofErr w:type="spellStart"/>
      <w:r w:rsidR="00301016" w:rsidRPr="003C5A7E">
        <w:rPr>
          <w:rFonts w:asciiTheme="minorHAnsi" w:hAnsiTheme="minorHAnsi"/>
          <w:color w:val="000000"/>
        </w:rPr>
        <w:t>преко</w:t>
      </w:r>
      <w:proofErr w:type="spellEnd"/>
      <w:r w:rsidR="00301016" w:rsidRPr="003C5A7E">
        <w:rPr>
          <w:rFonts w:asciiTheme="minorHAnsi" w:hAnsiTheme="minorHAnsi"/>
          <w:color w:val="000000"/>
        </w:rPr>
        <w:t xml:space="preserve"> </w:t>
      </w:r>
      <w:proofErr w:type="spellStart"/>
      <w:r w:rsidR="00301016" w:rsidRPr="003C5A7E">
        <w:rPr>
          <w:rFonts w:asciiTheme="minorHAnsi" w:hAnsiTheme="minorHAnsi"/>
          <w:color w:val="000000"/>
        </w:rPr>
        <w:t>пуномоћника</w:t>
      </w:r>
      <w:proofErr w:type="spellEnd"/>
      <w:r w:rsidR="00301016">
        <w:rPr>
          <w:rFonts w:asciiTheme="minorHAnsi" w:hAnsiTheme="minorHAnsi"/>
          <w:color w:val="000000"/>
        </w:rPr>
        <w:t xml:space="preserve"> </w:t>
      </w:r>
      <w:proofErr w:type="spellStart"/>
      <w:r w:rsidR="00FB4612">
        <w:rPr>
          <w:rFonts w:asciiTheme="minorHAnsi" w:hAnsiTheme="minorHAnsi" w:cstheme="minorHAnsi"/>
        </w:rPr>
        <w:t>Ивковић</w:t>
      </w:r>
      <w:proofErr w:type="spellEnd"/>
      <w:r w:rsidR="00FB4612">
        <w:rPr>
          <w:rFonts w:asciiTheme="minorHAnsi" w:hAnsiTheme="minorHAnsi" w:cstheme="minorHAnsi"/>
        </w:rPr>
        <w:t xml:space="preserve"> </w:t>
      </w:r>
      <w:proofErr w:type="spellStart"/>
      <w:r w:rsidR="00FB4612" w:rsidRPr="00ED6514">
        <w:rPr>
          <w:rFonts w:asciiTheme="minorHAnsi" w:hAnsiTheme="minorHAnsi" w:cstheme="minorHAnsi"/>
        </w:rPr>
        <w:t>Чедомира</w:t>
      </w:r>
      <w:proofErr w:type="spellEnd"/>
      <w:r w:rsidR="003C5A7E" w:rsidRPr="00ED6514">
        <w:rPr>
          <w:rFonts w:asciiTheme="minorHAnsi" w:hAnsiTheme="minorHAnsi" w:cstheme="minorHAnsi"/>
        </w:rPr>
        <w:t xml:space="preserve"> </w:t>
      </w:r>
      <w:proofErr w:type="spellStart"/>
      <w:r w:rsidR="003C5A7E" w:rsidRPr="00B007EA">
        <w:rPr>
          <w:rFonts w:asciiTheme="minorHAnsi" w:hAnsiTheme="minorHAnsi" w:cstheme="minorHAnsi"/>
          <w:highlight w:val="black"/>
        </w:rPr>
        <w:t>из</w:t>
      </w:r>
      <w:proofErr w:type="spellEnd"/>
      <w:r w:rsidR="003C5A7E" w:rsidRPr="00B007EA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B4612" w:rsidRPr="00B007EA">
        <w:rPr>
          <w:rFonts w:asciiTheme="minorHAnsi" w:hAnsiTheme="minorHAnsi" w:cstheme="minorHAnsi"/>
          <w:highlight w:val="black"/>
        </w:rPr>
        <w:t>Зрењанина</w:t>
      </w:r>
      <w:proofErr w:type="spellEnd"/>
      <w:r w:rsidR="00301016" w:rsidRPr="00ED6514">
        <w:rPr>
          <w:rFonts w:asciiTheme="minorHAnsi" w:hAnsiTheme="minorHAnsi" w:cstheme="minorHAnsi"/>
        </w:rPr>
        <w:t>,</w:t>
      </w:r>
      <w:r w:rsidR="00301016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за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233DE">
        <w:rPr>
          <w:rFonts w:asciiTheme="minorHAnsi" w:hAnsiTheme="minorHAnsi"/>
          <w:color w:val="000000"/>
        </w:rPr>
        <w:t>издавање</w:t>
      </w:r>
      <w:proofErr w:type="spellEnd"/>
      <w:r w:rsidR="006A7209" w:rsidRPr="005233DE">
        <w:rPr>
          <w:rFonts w:asciiTheme="minorHAnsi" w:hAnsiTheme="minorHAnsi"/>
          <w:color w:val="000000"/>
        </w:rPr>
        <w:t xml:space="preserve"> </w:t>
      </w:r>
      <w:proofErr w:type="spellStart"/>
      <w:r w:rsidR="007377D0" w:rsidRPr="005233DE">
        <w:rPr>
          <w:rFonts w:asciiTheme="minorHAnsi" w:hAnsiTheme="minorHAnsi"/>
          <w:color w:val="000000"/>
        </w:rPr>
        <w:t>грађев</w:t>
      </w:r>
      <w:r w:rsidR="00A041A7">
        <w:rPr>
          <w:rFonts w:asciiTheme="minorHAnsi" w:hAnsiTheme="minorHAnsi"/>
          <w:color w:val="000000"/>
        </w:rPr>
        <w:t>инске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дозволе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за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изградњу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објекта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ближе</w:t>
      </w:r>
      <w:proofErr w:type="spellEnd"/>
      <w:r w:rsidR="00A041A7">
        <w:rPr>
          <w:rFonts w:asciiTheme="minorHAnsi" w:hAnsiTheme="minorHAnsi"/>
          <w:color w:val="000000"/>
        </w:rPr>
        <w:t xml:space="preserve"> </w:t>
      </w:r>
      <w:proofErr w:type="spellStart"/>
      <w:r w:rsidR="00A041A7">
        <w:rPr>
          <w:rFonts w:asciiTheme="minorHAnsi" w:hAnsiTheme="minorHAnsi"/>
          <w:color w:val="000000"/>
        </w:rPr>
        <w:t>описаног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A27808" w:rsidRPr="00A27808" w:rsidRDefault="00A27808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301016" w:rsidRPr="00301016" w:rsidRDefault="00301016" w:rsidP="007E4ADB">
      <w:pPr>
        <w:ind w:left="1080" w:hanging="360"/>
        <w:jc w:val="both"/>
        <w:rPr>
          <w:rFonts w:ascii="Calibri" w:hAnsi="Calibri" w:cs="Calibri"/>
        </w:rPr>
      </w:pPr>
    </w:p>
    <w:p w:rsidR="00301016" w:rsidRPr="00497FA7" w:rsidRDefault="00301016" w:rsidP="007469FB">
      <w:pPr>
        <w:pStyle w:val="ListParagraph"/>
        <w:numPr>
          <w:ilvl w:val="0"/>
          <w:numId w:val="4"/>
        </w:numPr>
        <w:spacing w:after="0"/>
        <w:ind w:left="1559" w:hanging="357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израђеном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од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стране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Б</w:t>
      </w:r>
      <w:r w:rsidRPr="00E16AD8">
        <w:rPr>
          <w:sz w:val="24"/>
          <w:szCs w:val="24"/>
        </w:rPr>
        <w:t>ироа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за</w:t>
      </w:r>
      <w:proofErr w:type="spellEnd"/>
      <w:r w:rsidR="003C5A7E">
        <w:rPr>
          <w:sz w:val="24"/>
          <w:szCs w:val="24"/>
        </w:rPr>
        <w:t xml:space="preserve"> </w:t>
      </w:r>
      <w:proofErr w:type="spellStart"/>
      <w:r w:rsidR="003C5A7E">
        <w:rPr>
          <w:sz w:val="24"/>
          <w:szCs w:val="24"/>
        </w:rPr>
        <w:t>пројектовање</w:t>
      </w:r>
      <w:proofErr w:type="spellEnd"/>
      <w:r w:rsidR="003C5A7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 w:rsidR="007A4703">
        <w:rPr>
          <w:sz w:val="24"/>
          <w:szCs w:val="24"/>
        </w:rPr>
        <w:t>Серво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Михаљ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” </w:t>
      </w:r>
      <w:proofErr w:type="spellStart"/>
      <w:r w:rsidR="007A4703">
        <w:rPr>
          <w:sz w:val="24"/>
          <w:szCs w:val="24"/>
        </w:rPr>
        <w:t>доо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Зрењанин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</w:rPr>
        <w:t xml:space="preserve">1-42/2021-ПГД-0, </w:t>
      </w:r>
      <w:r w:rsidR="003C5A7E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септембар</w:t>
      </w:r>
      <w:proofErr w:type="spellEnd"/>
      <w:r w:rsidR="003C5A7E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Чедомир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Ивковић</w:t>
      </w:r>
      <w:proofErr w:type="spellEnd"/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lastRenderedPageBreak/>
        <w:t>дипл.инж.ел</w:t>
      </w:r>
      <w:proofErr w:type="spellEnd"/>
      <w:r w:rsidR="007A4703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Драган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Вујовић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F90459">
        <w:rPr>
          <w:sz w:val="24"/>
          <w:szCs w:val="24"/>
        </w:rPr>
        <w:t>грађ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 w:rsidR="008B475A"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 w:rsidR="007A4703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="007A4703">
        <w:rPr>
          <w:sz w:val="24"/>
          <w:szCs w:val="24"/>
        </w:rPr>
        <w:t>Н472 14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r w:rsidR="007A4703">
        <w:rPr>
          <w:sz w:val="24"/>
          <w:szCs w:val="24"/>
        </w:rPr>
        <w:t>ELINE</w:t>
      </w:r>
      <w:r>
        <w:rPr>
          <w:sz w:val="24"/>
          <w:szCs w:val="24"/>
        </w:rPr>
        <w:t xml:space="preserve">“ </w:t>
      </w:r>
      <w:proofErr w:type="spellStart"/>
      <w:r w:rsidR="007A4703">
        <w:rPr>
          <w:sz w:val="24"/>
          <w:szCs w:val="24"/>
        </w:rPr>
        <w:t>доо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Зрењанин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7A4703">
        <w:rPr>
          <w:sz w:val="24"/>
          <w:szCs w:val="24"/>
        </w:rPr>
        <w:t>1-09/21-ТК</w:t>
      </w:r>
      <w:r w:rsidR="00801BBE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септембар</w:t>
      </w:r>
      <w:proofErr w:type="spellEnd"/>
      <w:r w:rsidR="00801BBE">
        <w:rPr>
          <w:sz w:val="24"/>
          <w:szCs w:val="24"/>
        </w:rPr>
        <w:t xml:space="preserve"> </w:t>
      </w:r>
      <w:r w:rsidR="00F90459">
        <w:rPr>
          <w:sz w:val="24"/>
          <w:szCs w:val="24"/>
        </w:rPr>
        <w:t>20</w:t>
      </w:r>
      <w:r w:rsidR="00801BBE">
        <w:rPr>
          <w:sz w:val="24"/>
          <w:szCs w:val="24"/>
        </w:rPr>
        <w:t>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Војин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Перц</w:t>
      </w:r>
      <w:proofErr w:type="spellEnd"/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дипл.инж.ел</w:t>
      </w:r>
      <w:proofErr w:type="spellEnd"/>
      <w:r w:rsidR="00801BBE">
        <w:rPr>
          <w:sz w:val="24"/>
          <w:szCs w:val="24"/>
        </w:rPr>
        <w:t>.</w:t>
      </w:r>
      <w:r w:rsidR="007A4703">
        <w:rPr>
          <w:sz w:val="24"/>
          <w:szCs w:val="24"/>
        </w:rPr>
        <w:t>, лиценца број 350 2881 03</w:t>
      </w:r>
      <w:r w:rsidR="00801BBE">
        <w:rPr>
          <w:sz w:val="24"/>
          <w:szCs w:val="24"/>
        </w:rPr>
        <w:t>;</w:t>
      </w:r>
    </w:p>
    <w:p w:rsidR="00301016" w:rsidRPr="00801BBE" w:rsidRDefault="008C05B0" w:rsidP="007469FB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ind w:left="155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301016" w:rsidRPr="009571D8">
        <w:rPr>
          <w:sz w:val="24"/>
          <w:szCs w:val="24"/>
        </w:rPr>
        <w:t>Пројекат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за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грађевинску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 w:rsidR="00301016" w:rsidRPr="009571D8">
        <w:rPr>
          <w:sz w:val="24"/>
          <w:szCs w:val="24"/>
        </w:rPr>
        <w:t>дозволу</w:t>
      </w:r>
      <w:proofErr w:type="spellEnd"/>
      <w:r w:rsidR="00301016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Б</w:t>
      </w:r>
      <w:r w:rsidR="00801BBE" w:rsidRPr="00E16AD8">
        <w:rPr>
          <w:sz w:val="24"/>
          <w:szCs w:val="24"/>
        </w:rPr>
        <w:t>ироа</w:t>
      </w:r>
      <w:proofErr w:type="spellEnd"/>
      <w:r w:rsidR="00801BBE" w:rsidRPr="00E16AD8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за</w:t>
      </w:r>
      <w:proofErr w:type="spellEnd"/>
      <w:r w:rsidR="00801BBE">
        <w:rPr>
          <w:sz w:val="24"/>
          <w:szCs w:val="24"/>
        </w:rPr>
        <w:t xml:space="preserve"> </w:t>
      </w:r>
      <w:proofErr w:type="spellStart"/>
      <w:r w:rsidR="00801BBE">
        <w:rPr>
          <w:sz w:val="24"/>
          <w:szCs w:val="24"/>
        </w:rPr>
        <w:t>пројектовање</w:t>
      </w:r>
      <w:proofErr w:type="spellEnd"/>
      <w:r w:rsidR="00801BBE">
        <w:rPr>
          <w:sz w:val="24"/>
          <w:szCs w:val="24"/>
        </w:rPr>
        <w:t xml:space="preserve"> </w:t>
      </w:r>
      <w:r w:rsidR="007A4703">
        <w:rPr>
          <w:sz w:val="24"/>
          <w:szCs w:val="24"/>
        </w:rPr>
        <w:t>„</w:t>
      </w:r>
      <w:proofErr w:type="spellStart"/>
      <w:r w:rsidR="007A4703">
        <w:rPr>
          <w:sz w:val="24"/>
          <w:szCs w:val="24"/>
        </w:rPr>
        <w:t>Серво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Михаљ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инжењеринг</w:t>
      </w:r>
      <w:proofErr w:type="spellEnd"/>
      <w:r w:rsidR="007A4703">
        <w:rPr>
          <w:sz w:val="24"/>
          <w:szCs w:val="24"/>
        </w:rPr>
        <w:t xml:space="preserve">” </w:t>
      </w:r>
      <w:proofErr w:type="spellStart"/>
      <w:r w:rsidR="007A4703">
        <w:rPr>
          <w:sz w:val="24"/>
          <w:szCs w:val="24"/>
        </w:rPr>
        <w:t>доо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Зрењанин</w:t>
      </w:r>
      <w:proofErr w:type="spellEnd"/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под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бројем</w:t>
      </w:r>
      <w:proofErr w:type="spellEnd"/>
      <w:r w:rsidR="007A4703">
        <w:rPr>
          <w:sz w:val="24"/>
          <w:szCs w:val="24"/>
        </w:rPr>
        <w:t xml:space="preserve"> 1-42/2021-ПГД-0,  </w:t>
      </w:r>
      <w:proofErr w:type="spellStart"/>
      <w:r w:rsidR="007A4703">
        <w:rPr>
          <w:sz w:val="24"/>
          <w:szCs w:val="24"/>
        </w:rPr>
        <w:t>септембар</w:t>
      </w:r>
      <w:proofErr w:type="spellEnd"/>
      <w:r w:rsidR="007A4703">
        <w:rPr>
          <w:sz w:val="24"/>
          <w:szCs w:val="24"/>
        </w:rPr>
        <w:t xml:space="preserve"> 2021.., </w:t>
      </w:r>
      <w:proofErr w:type="spellStart"/>
      <w:r w:rsidR="007A4703">
        <w:rPr>
          <w:sz w:val="24"/>
          <w:szCs w:val="24"/>
        </w:rPr>
        <w:t>одговорно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лице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пројектанта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Чедомир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Ивковић</w:t>
      </w:r>
      <w:proofErr w:type="spellEnd"/>
      <w:r w:rsidR="007A4703">
        <w:rPr>
          <w:sz w:val="24"/>
          <w:szCs w:val="24"/>
        </w:rPr>
        <w:t xml:space="preserve">, </w:t>
      </w:r>
      <w:proofErr w:type="spellStart"/>
      <w:r w:rsidR="007A4703">
        <w:rPr>
          <w:sz w:val="24"/>
          <w:szCs w:val="24"/>
        </w:rPr>
        <w:t>дипл.инж.ел</w:t>
      </w:r>
      <w:proofErr w:type="spellEnd"/>
      <w:r w:rsidR="007A4703">
        <w:rPr>
          <w:sz w:val="24"/>
          <w:szCs w:val="24"/>
        </w:rPr>
        <w:t xml:space="preserve">., </w:t>
      </w:r>
      <w:proofErr w:type="spellStart"/>
      <w:r w:rsidR="007A4703">
        <w:rPr>
          <w:sz w:val="24"/>
          <w:szCs w:val="24"/>
        </w:rPr>
        <w:t>главни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пројектант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Драган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Вујовић</w:t>
      </w:r>
      <w:proofErr w:type="spellEnd"/>
      <w:r w:rsidR="007A4703" w:rsidRPr="009571D8">
        <w:rPr>
          <w:sz w:val="24"/>
          <w:szCs w:val="24"/>
        </w:rPr>
        <w:t xml:space="preserve"> </w:t>
      </w:r>
      <w:proofErr w:type="spellStart"/>
      <w:r w:rsidR="007A4703" w:rsidRPr="009571D8">
        <w:rPr>
          <w:sz w:val="24"/>
          <w:szCs w:val="24"/>
        </w:rPr>
        <w:t>дипл.ин</w:t>
      </w:r>
      <w:r w:rsidR="007A4703">
        <w:rPr>
          <w:sz w:val="24"/>
          <w:szCs w:val="24"/>
        </w:rPr>
        <w:t>ж.</w:t>
      </w:r>
      <w:r w:rsidR="00FB4612">
        <w:rPr>
          <w:sz w:val="24"/>
          <w:szCs w:val="24"/>
        </w:rPr>
        <w:t>ел</w:t>
      </w:r>
      <w:proofErr w:type="spellEnd"/>
      <w:r w:rsidR="007A4703">
        <w:rPr>
          <w:sz w:val="24"/>
          <w:szCs w:val="24"/>
        </w:rPr>
        <w:t>.</w:t>
      </w:r>
      <w:r w:rsidR="00FB4612">
        <w:rPr>
          <w:sz w:val="24"/>
          <w:szCs w:val="24"/>
        </w:rPr>
        <w:t>,</w:t>
      </w:r>
      <w:r w:rsidR="007A4703">
        <w:rPr>
          <w:sz w:val="24"/>
          <w:szCs w:val="24"/>
        </w:rPr>
        <w:t xml:space="preserve">  </w:t>
      </w:r>
      <w:proofErr w:type="spellStart"/>
      <w:r w:rsidR="007A4703">
        <w:rPr>
          <w:sz w:val="24"/>
          <w:szCs w:val="24"/>
        </w:rPr>
        <w:t>лиценца</w:t>
      </w:r>
      <w:proofErr w:type="spellEnd"/>
      <w:r w:rsidR="007A4703">
        <w:rPr>
          <w:sz w:val="24"/>
          <w:szCs w:val="24"/>
        </w:rPr>
        <w:t xml:space="preserve"> </w:t>
      </w:r>
      <w:proofErr w:type="spellStart"/>
      <w:r w:rsidR="007A4703">
        <w:rPr>
          <w:sz w:val="24"/>
          <w:szCs w:val="24"/>
        </w:rPr>
        <w:t>број</w:t>
      </w:r>
      <w:proofErr w:type="spellEnd"/>
      <w:r w:rsidR="007A4703">
        <w:rPr>
          <w:sz w:val="24"/>
          <w:szCs w:val="24"/>
        </w:rPr>
        <w:t xml:space="preserve"> 350 Н472 14</w:t>
      </w:r>
      <w:r w:rsidR="00301016">
        <w:rPr>
          <w:sz w:val="24"/>
          <w:szCs w:val="24"/>
        </w:rPr>
        <w:t>;</w:t>
      </w:r>
    </w:p>
    <w:p w:rsidR="00801BBE" w:rsidRPr="00801BBE" w:rsidRDefault="00801BBE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Решење Општинске управе општине Оџаци-Одељење за инвестиције број: 03-22-10-2</w:t>
      </w:r>
      <w:r w:rsidR="00ED6514">
        <w:rPr>
          <w:sz w:val="24"/>
          <w:szCs w:val="24"/>
        </w:rPr>
        <w:t xml:space="preserve">/2021-06 од 23.07.2021. </w:t>
      </w:r>
      <w:proofErr w:type="spellStart"/>
      <w:r w:rsidR="00ED6514">
        <w:rPr>
          <w:sz w:val="24"/>
          <w:szCs w:val="24"/>
        </w:rPr>
        <w:t>године</w:t>
      </w:r>
      <w:proofErr w:type="spellEnd"/>
      <w:r w:rsidR="00ED6514">
        <w:rPr>
          <w:sz w:val="24"/>
          <w:szCs w:val="24"/>
        </w:rPr>
        <w:t>;</w:t>
      </w:r>
    </w:p>
    <w:p w:rsidR="00801BBE" w:rsidRDefault="00801BBE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4612">
        <w:rPr>
          <w:sz w:val="24"/>
          <w:szCs w:val="24"/>
        </w:rPr>
        <w:t>Општине</w:t>
      </w:r>
      <w:proofErr w:type="spellEnd"/>
      <w:r w:rsidR="00FB4612">
        <w:rPr>
          <w:sz w:val="24"/>
          <w:szCs w:val="24"/>
        </w:rPr>
        <w:t xml:space="preserve"> </w:t>
      </w:r>
      <w:proofErr w:type="spellStart"/>
      <w:r w:rsidR="00FB4612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ED6514" w:rsidRPr="008A121B" w:rsidRDefault="00ED6514" w:rsidP="00301016">
      <w:pPr>
        <w:pStyle w:val="ListParagraph"/>
        <w:numPr>
          <w:ilvl w:val="0"/>
          <w:numId w:val="4"/>
        </w:numPr>
        <w:tabs>
          <w:tab w:val="num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Сагласност хипотекарног повериоца;</w:t>
      </w:r>
    </w:p>
    <w:p w:rsidR="00301016" w:rsidRPr="0091377F" w:rsidRDefault="00301016" w:rsidP="00301016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Графичку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документацију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dw</w:t>
      </w:r>
      <w:r>
        <w:rPr>
          <w:sz w:val="24"/>
          <w:szCs w:val="24"/>
        </w:rPr>
        <w:t>f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формату</w:t>
      </w:r>
      <w:proofErr w:type="spellEnd"/>
      <w:r w:rsidRPr="0091377F">
        <w:rPr>
          <w:sz w:val="24"/>
          <w:szCs w:val="24"/>
        </w:rPr>
        <w:t>;</w:t>
      </w:r>
    </w:p>
    <w:p w:rsidR="00803D84" w:rsidRPr="00F90459" w:rsidRDefault="00301016" w:rsidP="00F90459">
      <w:pPr>
        <w:pStyle w:val="ListParagraph"/>
        <w:numPr>
          <w:ilvl w:val="0"/>
          <w:numId w:val="4"/>
        </w:numPr>
        <w:tabs>
          <w:tab w:val="num" w:pos="810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>;</w:t>
      </w:r>
    </w:p>
    <w:p w:rsidR="003D5AF0" w:rsidRPr="00A041A7" w:rsidRDefault="00F95C35" w:rsidP="00301016">
      <w:pPr>
        <w:numPr>
          <w:ilvl w:val="0"/>
          <w:numId w:val="4"/>
        </w:numPr>
        <w:ind w:left="1559" w:hanging="357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A041A7">
        <w:rPr>
          <w:rFonts w:asciiTheme="minorHAnsi" w:hAnsiTheme="minorHAnsi"/>
        </w:rPr>
        <w:t xml:space="preserve"> </w:t>
      </w:r>
      <w:r w:rsidR="001758EA" w:rsidRPr="00A041A7">
        <w:rPr>
          <w:rFonts w:asciiTheme="minorHAnsi" w:hAnsiTheme="minorHAnsi"/>
        </w:rPr>
        <w:t>и</w:t>
      </w:r>
    </w:p>
    <w:p w:rsidR="003D5AF0" w:rsidRPr="00F90459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A27808" w:rsidRDefault="00F90459" w:rsidP="00A27808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службеној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дужности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овај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орган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прибавио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ј</w:t>
      </w:r>
      <w:r w:rsidR="00801BBE">
        <w:rPr>
          <w:rFonts w:asciiTheme="minorHAnsi" w:hAnsiTheme="minorHAnsi"/>
        </w:rPr>
        <w:t>е</w:t>
      </w:r>
      <w:proofErr w:type="spellEnd"/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Препис</w:t>
      </w:r>
      <w:proofErr w:type="spellEnd"/>
      <w:r w:rsidR="00801BBE">
        <w:rPr>
          <w:rFonts w:asciiTheme="minorHAnsi" w:hAnsiTheme="minorHAnsi"/>
        </w:rPr>
        <w:t xml:space="preserve"> ЛН </w:t>
      </w:r>
      <w:proofErr w:type="spellStart"/>
      <w:r w:rsidR="00801BBE">
        <w:rPr>
          <w:rFonts w:asciiTheme="minorHAnsi" w:hAnsiTheme="minorHAnsi"/>
        </w:rPr>
        <w:t>број</w:t>
      </w:r>
      <w:proofErr w:type="spellEnd"/>
      <w:r w:rsidR="00801BBE">
        <w:rPr>
          <w:rFonts w:asciiTheme="minorHAnsi" w:hAnsiTheme="minorHAnsi"/>
        </w:rPr>
        <w:t xml:space="preserve"> </w:t>
      </w:r>
      <w:r w:rsidR="00FB4612">
        <w:rPr>
          <w:rFonts w:asciiTheme="minorHAnsi" w:hAnsiTheme="minorHAnsi"/>
        </w:rPr>
        <w:t>440</w:t>
      </w:r>
      <w:r w:rsidR="00801BBE">
        <w:rPr>
          <w:rFonts w:asciiTheme="minorHAnsi" w:hAnsiTheme="minorHAnsi"/>
        </w:rPr>
        <w:t xml:space="preserve"> </w:t>
      </w:r>
      <w:proofErr w:type="spellStart"/>
      <w:r w:rsidR="00801BBE">
        <w:rPr>
          <w:rFonts w:asciiTheme="minorHAnsi" w:hAnsiTheme="minorHAnsi"/>
        </w:rPr>
        <w:t>к.о</w:t>
      </w:r>
      <w:proofErr w:type="spellEnd"/>
      <w:r w:rsidR="00801BBE">
        <w:rPr>
          <w:rFonts w:asciiTheme="minorHAnsi" w:hAnsiTheme="minorHAnsi"/>
        </w:rPr>
        <w:t xml:space="preserve">. </w:t>
      </w:r>
      <w:r w:rsidR="00FB4612">
        <w:rPr>
          <w:rFonts w:asciiTheme="minorHAnsi" w:hAnsiTheme="minorHAnsi"/>
        </w:rPr>
        <w:t>Оџаци</w:t>
      </w:r>
      <w:r>
        <w:rPr>
          <w:rFonts w:asciiTheme="minorHAnsi" w:hAnsiTheme="minorHAnsi"/>
        </w:rPr>
        <w:t>.</w:t>
      </w:r>
    </w:p>
    <w:p w:rsidR="00A27808" w:rsidRPr="00A27808" w:rsidRDefault="00A27808" w:rsidP="008B475A">
      <w:pPr>
        <w:ind w:left="1560"/>
        <w:jc w:val="both"/>
        <w:rPr>
          <w:rFonts w:asciiTheme="minorHAnsi" w:hAnsi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301016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A27808" w:rsidRPr="00A27808" w:rsidRDefault="00A27808" w:rsidP="0091067A">
      <w:pPr>
        <w:ind w:right="-90"/>
        <w:jc w:val="both"/>
        <w:rPr>
          <w:rFonts w:ascii="Calibri" w:hAnsi="Calibri" w:cs="Calibri"/>
        </w:rPr>
      </w:pPr>
    </w:p>
    <w:p w:rsidR="0089758A" w:rsidRDefault="00EA5C36" w:rsidP="002F4196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Увидом</w:t>
      </w:r>
      <w:proofErr w:type="spellEnd"/>
      <w:r w:rsidR="00CE61C8" w:rsidRPr="00A27808">
        <w:rPr>
          <w:rFonts w:ascii="Calibri" w:hAnsi="Calibri" w:cs="Calibri"/>
        </w:rPr>
        <w:t xml:space="preserve"> у </w:t>
      </w:r>
      <w:proofErr w:type="spellStart"/>
      <w:r w:rsidR="00ED6514">
        <w:rPr>
          <w:rFonts w:asciiTheme="minorHAnsi" w:hAnsiTheme="minorHAnsi"/>
        </w:rPr>
        <w:t>захтев</w:t>
      </w:r>
      <w:proofErr w:type="spellEnd"/>
      <w:r w:rsidR="00CE61C8" w:rsidRPr="00A27808">
        <w:rPr>
          <w:rFonts w:ascii="Calibri" w:hAnsi="Calibri" w:cs="Calibri"/>
        </w:rPr>
        <w:t xml:space="preserve">, </w:t>
      </w:r>
      <w:proofErr w:type="spellStart"/>
      <w:r w:rsidR="00CE61C8" w:rsidRPr="00A27808">
        <w:rPr>
          <w:rFonts w:ascii="Calibri" w:hAnsi="Calibri" w:cs="Calibri"/>
        </w:rPr>
        <w:t>овај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орган</w:t>
      </w:r>
      <w:proofErr w:type="spellEnd"/>
      <w:r w:rsidR="00CE61C8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је</w:t>
      </w:r>
      <w:proofErr w:type="spellEnd"/>
      <w:r w:rsidR="00046E2B" w:rsidRPr="00A27808">
        <w:rPr>
          <w:rFonts w:ascii="Calibri" w:hAnsi="Calibri" w:cs="Calibri"/>
        </w:rPr>
        <w:t xml:space="preserve"> </w:t>
      </w:r>
      <w:proofErr w:type="spellStart"/>
      <w:r w:rsidR="00CE61C8" w:rsidRPr="00A27808">
        <w:rPr>
          <w:rFonts w:ascii="Calibri" w:hAnsi="Calibri" w:cs="Calibri"/>
        </w:rPr>
        <w:t>утврдио</w:t>
      </w:r>
      <w:proofErr w:type="spellEnd"/>
      <w:r w:rsidR="00216C4F" w:rsidRPr="00A27808">
        <w:rPr>
          <w:rFonts w:ascii="Calibri" w:hAnsi="Calibri" w:cs="Calibri"/>
        </w:rPr>
        <w:t xml:space="preserve"> </w:t>
      </w:r>
      <w:proofErr w:type="spellStart"/>
      <w:r w:rsidR="00216C4F" w:rsidRPr="00A27808">
        <w:rPr>
          <w:rFonts w:ascii="Calibri" w:hAnsi="Calibri" w:cs="Calibri"/>
        </w:rPr>
        <w:t>следеће</w:t>
      </w:r>
      <w:proofErr w:type="spellEnd"/>
      <w:r w:rsidR="00216C4F" w:rsidRPr="00A27808">
        <w:rPr>
          <w:rFonts w:ascii="Calibri" w:hAnsi="Calibri" w:cs="Calibri"/>
        </w:rPr>
        <w:t>:</w:t>
      </w:r>
    </w:p>
    <w:p w:rsidR="00A27808" w:rsidRPr="00A27808" w:rsidRDefault="00A27808" w:rsidP="002F4196">
      <w:pPr>
        <w:ind w:right="-90" w:firstLine="720"/>
        <w:jc w:val="both"/>
        <w:rPr>
          <w:rFonts w:ascii="Calibri" w:hAnsi="Calibri" w:cs="Calibri"/>
        </w:rPr>
      </w:pPr>
    </w:p>
    <w:p w:rsidR="003D5AF0" w:rsidRDefault="00ED6514" w:rsidP="003D5AF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BA675D">
        <w:rPr>
          <w:rFonts w:ascii="Calibri" w:hAnsi="Calibri" w:cs="Calibri"/>
          <w:b/>
        </w:rPr>
        <w:t xml:space="preserve">Чланом 2. став 1. тачка 32. Закона о планирању и изградњи реконструкција је дефисана као извођење грађевинских и других радова на постојећем објекту у габариту и волумену објекта којима се утиче на испуњавање основних захтева за објекат, мења технолошки процес; мења спољни изглед објекта или повећава број функционалних јединица, врши замена уређаја, </w:t>
      </w:r>
      <w:proofErr w:type="spellStart"/>
      <w:r w:rsidRPr="00BA675D">
        <w:rPr>
          <w:rFonts w:ascii="Calibri" w:hAnsi="Calibri" w:cs="Calibri"/>
          <w:b/>
        </w:rPr>
        <w:t>постројења</w:t>
      </w:r>
      <w:proofErr w:type="spellEnd"/>
      <w:r w:rsidRPr="00BA675D">
        <w:rPr>
          <w:rFonts w:ascii="Calibri" w:hAnsi="Calibri" w:cs="Calibri"/>
          <w:b/>
        </w:rPr>
        <w:t xml:space="preserve">, </w:t>
      </w:r>
      <w:proofErr w:type="spellStart"/>
      <w:r w:rsidRPr="00BA675D">
        <w:rPr>
          <w:rFonts w:ascii="Calibri" w:hAnsi="Calibri" w:cs="Calibri"/>
          <w:b/>
        </w:rPr>
        <w:t>опреме</w:t>
      </w:r>
      <w:proofErr w:type="spellEnd"/>
      <w:r w:rsidRPr="00BA675D">
        <w:rPr>
          <w:rFonts w:ascii="Calibri" w:hAnsi="Calibri" w:cs="Calibri"/>
          <w:b/>
        </w:rPr>
        <w:t xml:space="preserve"> и </w:t>
      </w:r>
      <w:proofErr w:type="spellStart"/>
      <w:r w:rsidRPr="00BA675D">
        <w:rPr>
          <w:rFonts w:ascii="Calibri" w:hAnsi="Calibri" w:cs="Calibri"/>
          <w:b/>
        </w:rPr>
        <w:t>инсталација</w:t>
      </w:r>
      <w:proofErr w:type="spellEnd"/>
      <w:r w:rsidRPr="00BA675D">
        <w:rPr>
          <w:rFonts w:ascii="Calibri" w:hAnsi="Calibri" w:cs="Calibri"/>
          <w:b/>
        </w:rPr>
        <w:t xml:space="preserve"> </w:t>
      </w:r>
      <w:proofErr w:type="spellStart"/>
      <w:r w:rsidRPr="00BA675D">
        <w:rPr>
          <w:rFonts w:ascii="Calibri" w:hAnsi="Calibri" w:cs="Calibri"/>
          <w:b/>
        </w:rPr>
        <w:t>са</w:t>
      </w:r>
      <w:proofErr w:type="spellEnd"/>
      <w:r w:rsidR="003F0E4E">
        <w:rPr>
          <w:rFonts w:ascii="Calibri" w:hAnsi="Calibri" w:cs="Calibri"/>
          <w:b/>
        </w:rPr>
        <w:t xml:space="preserve"> </w:t>
      </w:r>
      <w:proofErr w:type="spellStart"/>
      <w:r w:rsidR="003F0E4E">
        <w:rPr>
          <w:rFonts w:ascii="Calibri" w:hAnsi="Calibri" w:cs="Calibri"/>
          <w:b/>
        </w:rPr>
        <w:t>повећањем</w:t>
      </w:r>
      <w:proofErr w:type="spellEnd"/>
      <w:r w:rsidR="003F0E4E">
        <w:rPr>
          <w:rFonts w:ascii="Calibri" w:hAnsi="Calibri" w:cs="Calibri"/>
          <w:b/>
        </w:rPr>
        <w:t xml:space="preserve"> </w:t>
      </w:r>
      <w:proofErr w:type="spellStart"/>
      <w:r w:rsidR="003F0E4E">
        <w:rPr>
          <w:rFonts w:ascii="Calibri" w:hAnsi="Calibri" w:cs="Calibri"/>
          <w:b/>
        </w:rPr>
        <w:t>капацитета</w:t>
      </w:r>
      <w:proofErr w:type="spellEnd"/>
      <w:r w:rsidR="005C6FE1">
        <w:rPr>
          <w:rFonts w:ascii="Calibri" w:hAnsi="Calibri" w:cs="Calibri"/>
          <w:b/>
        </w:rPr>
        <w:t xml:space="preserve">. </w:t>
      </w:r>
      <w:proofErr w:type="spellStart"/>
      <w:r w:rsidR="005C6FE1">
        <w:rPr>
          <w:rFonts w:ascii="Calibri" w:hAnsi="Calibri" w:cs="Calibri"/>
          <w:b/>
        </w:rPr>
        <w:t>Како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се</w:t>
      </w:r>
      <w:proofErr w:type="spellEnd"/>
      <w:r w:rsidR="005C6FE1">
        <w:rPr>
          <w:rFonts w:ascii="Calibri" w:hAnsi="Calibri" w:cs="Calibri"/>
          <w:b/>
        </w:rPr>
        <w:t xml:space="preserve"> у </w:t>
      </w:r>
      <w:proofErr w:type="spellStart"/>
      <w:r w:rsidR="005C6FE1">
        <w:rPr>
          <w:rFonts w:ascii="Calibri" w:hAnsi="Calibri" w:cs="Calibri"/>
          <w:b/>
        </w:rPr>
        <w:t>конкретном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случају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ради</w:t>
      </w:r>
      <w:proofErr w:type="spellEnd"/>
      <w:r w:rsidR="005C6FE1">
        <w:rPr>
          <w:rFonts w:ascii="Calibri" w:hAnsi="Calibri" w:cs="Calibri"/>
          <w:b/>
        </w:rPr>
        <w:t xml:space="preserve"> о </w:t>
      </w:r>
      <w:proofErr w:type="spellStart"/>
      <w:r w:rsidR="005C6FE1">
        <w:rPr>
          <w:rFonts w:ascii="Calibri" w:hAnsi="Calibri" w:cs="Calibri"/>
          <w:b/>
        </w:rPr>
        <w:t>радовима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код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којих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се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мењају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габарити</w:t>
      </w:r>
      <w:proofErr w:type="spellEnd"/>
      <w:r w:rsidR="005C6FE1">
        <w:rPr>
          <w:rFonts w:ascii="Calibri" w:hAnsi="Calibri" w:cs="Calibri"/>
          <w:b/>
        </w:rPr>
        <w:t xml:space="preserve"> и </w:t>
      </w:r>
      <w:proofErr w:type="spellStart"/>
      <w:r w:rsidR="005C6FE1">
        <w:rPr>
          <w:rFonts w:ascii="Calibri" w:hAnsi="Calibri" w:cs="Calibri"/>
          <w:b/>
        </w:rPr>
        <w:t>волумен</w:t>
      </w:r>
      <w:proofErr w:type="spellEnd"/>
      <w:r w:rsidR="005C6FE1">
        <w:rPr>
          <w:rFonts w:ascii="Calibri" w:hAnsi="Calibri" w:cs="Calibri"/>
          <w:b/>
        </w:rPr>
        <w:t xml:space="preserve"> </w:t>
      </w:r>
      <w:proofErr w:type="spellStart"/>
      <w:r w:rsidR="005C6FE1">
        <w:rPr>
          <w:rFonts w:ascii="Calibri" w:hAnsi="Calibri" w:cs="Calibri"/>
          <w:b/>
        </w:rPr>
        <w:t>објекта</w:t>
      </w:r>
      <w:proofErr w:type="spellEnd"/>
      <w:r w:rsidR="005C6FE1">
        <w:rPr>
          <w:rFonts w:ascii="Calibri" w:hAnsi="Calibri" w:cs="Calibri"/>
          <w:b/>
        </w:rPr>
        <w:t xml:space="preserve">, </w:t>
      </w:r>
      <w:proofErr w:type="spellStart"/>
      <w:r w:rsidR="005C6FE1">
        <w:rPr>
          <w:rFonts w:ascii="Calibri" w:hAnsi="Calibri" w:cs="Calibri"/>
          <w:b/>
        </w:rPr>
        <w:t>тј</w:t>
      </w:r>
      <w:proofErr w:type="spellEnd"/>
      <w:r w:rsidR="005C6FE1">
        <w:rPr>
          <w:rFonts w:ascii="Calibri" w:hAnsi="Calibri" w:cs="Calibri"/>
          <w:b/>
        </w:rPr>
        <w:t xml:space="preserve">. </w:t>
      </w:r>
      <w:r w:rsidR="005C6FE1">
        <w:rPr>
          <w:rFonts w:ascii="Calibri" w:hAnsi="Calibri" w:cs="Calibri"/>
          <w:b/>
          <w:lang/>
        </w:rPr>
        <w:t>п</w:t>
      </w:r>
      <w:proofErr w:type="spellStart"/>
      <w:r w:rsidR="005C6FE1">
        <w:rPr>
          <w:rFonts w:ascii="Calibri" w:hAnsi="Calibri" w:cs="Calibri"/>
          <w:b/>
        </w:rPr>
        <w:t>остојећа</w:t>
      </w:r>
      <w:proofErr w:type="spellEnd"/>
      <w:r w:rsidR="005C6FE1">
        <w:rPr>
          <w:rFonts w:ascii="Calibri" w:hAnsi="Calibri" w:cs="Calibri"/>
          <w:b/>
        </w:rPr>
        <w:t xml:space="preserve"> </w:t>
      </w:r>
      <w:r w:rsidR="005C6FE1">
        <w:rPr>
          <w:rFonts w:ascii="Calibri" w:hAnsi="Calibri" w:cs="Calibri"/>
          <w:b/>
          <w:lang/>
        </w:rPr>
        <w:t>сушара се уклања, то је назив: извођење радова изградња сушаре.</w:t>
      </w:r>
    </w:p>
    <w:p w:rsidR="003F0E4E" w:rsidRPr="005C6FE1" w:rsidRDefault="003F0E4E" w:rsidP="003F0E4E">
      <w:pPr>
        <w:jc w:val="both"/>
        <w:rPr>
          <w:rFonts w:ascii="Calibri" w:hAnsi="Calibri" w:cs="Calibri"/>
          <w:b/>
          <w:lang/>
        </w:rPr>
      </w:pPr>
    </w:p>
    <w:p w:rsidR="003F0E4E" w:rsidRPr="00BA675D" w:rsidRDefault="003F0E4E" w:rsidP="003F0E4E">
      <w:pPr>
        <w:jc w:val="both"/>
        <w:rPr>
          <w:rFonts w:ascii="Calibri" w:hAnsi="Calibri" w:cs="Calibri"/>
          <w:b/>
        </w:rPr>
      </w:pP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A27808">
        <w:rPr>
          <w:rFonts w:ascii="Calibri" w:hAnsi="Calibri" w:cs="Calibri"/>
          <w:b/>
        </w:rPr>
        <w:t>Како</w:t>
      </w:r>
      <w:proofErr w:type="spellEnd"/>
      <w:r w:rsidRPr="00A27808">
        <w:rPr>
          <w:rFonts w:ascii="Calibri" w:hAnsi="Calibri" w:cs="Calibri"/>
          <w:b/>
        </w:rPr>
        <w:t xml:space="preserve"> </w:t>
      </w:r>
      <w:proofErr w:type="spellStart"/>
      <w:r w:rsidR="00A27808" w:rsidRPr="00A27808">
        <w:rPr>
          <w:rFonts w:ascii="Calibri" w:hAnsi="Calibri" w:cs="Calibri"/>
          <w:b/>
        </w:rPr>
        <w:t>захтева</w:t>
      </w:r>
      <w:proofErr w:type="spellEnd"/>
      <w:r w:rsidR="00A27808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садржи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горе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наведени</w:t>
      </w:r>
      <w:proofErr w:type="spellEnd"/>
      <w:r w:rsidR="000B739E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недостатак</w:t>
      </w:r>
      <w:proofErr w:type="spellEnd"/>
      <w:r w:rsidRPr="00A27808">
        <w:rPr>
          <w:rFonts w:ascii="Calibri" w:hAnsi="Calibri" w:cs="Calibri"/>
          <w:b/>
        </w:rPr>
        <w:t>,</w:t>
      </w:r>
      <w:r w:rsidR="00CA5B43" w:rsidRPr="00A27808">
        <w:rPr>
          <w:rFonts w:ascii="Calibri" w:hAnsi="Calibri" w:cs="Calibri"/>
          <w:b/>
        </w:rPr>
        <w:t xml:space="preserve"> у </w:t>
      </w:r>
      <w:proofErr w:type="spellStart"/>
      <w:r w:rsidR="00CA5B43" w:rsidRPr="00A27808">
        <w:rPr>
          <w:rFonts w:ascii="Calibri" w:hAnsi="Calibri" w:cs="Calibri"/>
          <w:b/>
        </w:rPr>
        <w:t>складу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са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proofErr w:type="spellStart"/>
      <w:r w:rsidR="00CA5B43" w:rsidRPr="00A27808">
        <w:rPr>
          <w:rFonts w:ascii="Calibri" w:hAnsi="Calibri" w:cs="Calibri"/>
          <w:b/>
        </w:rPr>
        <w:t>чланом</w:t>
      </w:r>
      <w:proofErr w:type="spellEnd"/>
      <w:r w:rsidR="00CA5B43" w:rsidRPr="00A27808">
        <w:rPr>
          <w:rFonts w:ascii="Calibri" w:hAnsi="Calibri" w:cs="Calibri"/>
          <w:b/>
        </w:rPr>
        <w:t xml:space="preserve"> </w:t>
      </w:r>
      <w:r w:rsidR="000B739E">
        <w:rPr>
          <w:rFonts w:ascii="Calibri" w:hAnsi="Calibri" w:cs="Calibri"/>
          <w:b/>
        </w:rPr>
        <w:t>18</w:t>
      </w:r>
      <w:r w:rsidR="00130692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130692" w:rsidRPr="00A27808">
        <w:rPr>
          <w:rFonts w:ascii="Calibri" w:hAnsi="Calibri" w:cs="Calibri"/>
          <w:b/>
        </w:rPr>
        <w:t>ста</w:t>
      </w:r>
      <w:r w:rsidR="000B739E">
        <w:rPr>
          <w:rFonts w:ascii="Calibri" w:hAnsi="Calibri" w:cs="Calibri"/>
          <w:b/>
        </w:rPr>
        <w:t>в</w:t>
      </w:r>
      <w:proofErr w:type="spellEnd"/>
      <w:proofErr w:type="gramEnd"/>
      <w:r w:rsidR="000B739E">
        <w:rPr>
          <w:rFonts w:ascii="Calibri" w:hAnsi="Calibri" w:cs="Calibri"/>
          <w:b/>
        </w:rPr>
        <w:t xml:space="preserve"> 1</w:t>
      </w:r>
      <w:r w:rsidR="009F66EB" w:rsidRPr="00A27808">
        <w:rPr>
          <w:rFonts w:ascii="Calibri" w:hAnsi="Calibri" w:cs="Calibri"/>
          <w:b/>
        </w:rPr>
        <w:t xml:space="preserve">. </w:t>
      </w:r>
      <w:proofErr w:type="spellStart"/>
      <w:proofErr w:type="gramStart"/>
      <w:r w:rsidR="00002433" w:rsidRPr="00A27808">
        <w:rPr>
          <w:rFonts w:ascii="Calibri" w:hAnsi="Calibri" w:cs="Calibri"/>
          <w:b/>
        </w:rPr>
        <w:t>Правилника</w:t>
      </w:r>
      <w:proofErr w:type="spellEnd"/>
      <w:r w:rsidR="00002433" w:rsidRPr="00A27808">
        <w:rPr>
          <w:rFonts w:ascii="Calibri" w:hAnsi="Calibri" w:cs="Calibri"/>
          <w:b/>
        </w:rPr>
        <w:t xml:space="preserve"> о </w:t>
      </w:r>
      <w:proofErr w:type="spellStart"/>
      <w:r w:rsidR="00002433" w:rsidRPr="00A27808">
        <w:rPr>
          <w:rFonts w:ascii="Calibri" w:hAnsi="Calibri" w:cs="Calibri"/>
          <w:b/>
        </w:rPr>
        <w:t>поступку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спровођења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обједињене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процедуре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електронским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путем</w:t>
      </w:r>
      <w:proofErr w:type="spellEnd"/>
      <w:r w:rsidR="00002433" w:rsidRPr="00A27808">
        <w:rPr>
          <w:rFonts w:ascii="Calibri" w:hAnsi="Calibri" w:cs="Calibri"/>
          <w:b/>
        </w:rPr>
        <w:t xml:space="preserve"> („</w:t>
      </w:r>
      <w:proofErr w:type="spellStart"/>
      <w:r w:rsidR="00002433" w:rsidRPr="00A27808">
        <w:rPr>
          <w:rFonts w:ascii="Calibri" w:hAnsi="Calibri" w:cs="Calibri"/>
          <w:b/>
        </w:rPr>
        <w:t>Службени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гласник</w:t>
      </w:r>
      <w:proofErr w:type="spellEnd"/>
      <w:r w:rsidR="00002433" w:rsidRPr="00A27808">
        <w:rPr>
          <w:rFonts w:ascii="Calibri" w:hAnsi="Calibri" w:cs="Calibri"/>
          <w:b/>
        </w:rPr>
        <w:t xml:space="preserve"> РС“, </w:t>
      </w:r>
      <w:proofErr w:type="spellStart"/>
      <w:r w:rsidR="00002433" w:rsidRPr="00A27808">
        <w:rPr>
          <w:rFonts w:ascii="Calibri" w:hAnsi="Calibri" w:cs="Calibri"/>
          <w:b/>
        </w:rPr>
        <w:t>бр</w:t>
      </w:r>
      <w:proofErr w:type="spellEnd"/>
      <w:r w:rsidR="00002433" w:rsidRPr="00A27808">
        <w:rPr>
          <w:rFonts w:ascii="Calibri" w:hAnsi="Calibri" w:cs="Calibri"/>
          <w:b/>
        </w:rPr>
        <w:t xml:space="preserve">. </w:t>
      </w:r>
      <w:r w:rsidR="001E0786" w:rsidRPr="00A27808">
        <w:rPr>
          <w:rFonts w:ascii="Calibri" w:hAnsi="Calibri" w:cs="Calibri"/>
          <w:b/>
        </w:rPr>
        <w:t>68/19</w:t>
      </w:r>
      <w:r w:rsidR="00002433" w:rsidRPr="00A27808">
        <w:rPr>
          <w:rFonts w:ascii="Calibri" w:hAnsi="Calibri" w:cs="Calibri"/>
          <w:b/>
        </w:rPr>
        <w:t xml:space="preserve">), </w:t>
      </w:r>
      <w:proofErr w:type="spellStart"/>
      <w:r w:rsidR="00002433" w:rsidRPr="00A27808">
        <w:rPr>
          <w:rFonts w:ascii="Calibri" w:hAnsi="Calibri" w:cs="Calibri"/>
          <w:b/>
        </w:rPr>
        <w:t>одлучено</w:t>
      </w:r>
      <w:proofErr w:type="spellEnd"/>
      <w:r w:rsidR="00002433" w:rsidRPr="00A27808">
        <w:rPr>
          <w:rFonts w:ascii="Calibri" w:hAnsi="Calibri" w:cs="Calibri"/>
          <w:b/>
        </w:rPr>
        <w:t xml:space="preserve"> </w:t>
      </w:r>
      <w:proofErr w:type="spellStart"/>
      <w:r w:rsidR="00002433" w:rsidRPr="00A27808">
        <w:rPr>
          <w:rFonts w:ascii="Calibri" w:hAnsi="Calibri" w:cs="Calibri"/>
          <w:b/>
        </w:rPr>
        <w:t>је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као</w:t>
      </w:r>
      <w:proofErr w:type="spellEnd"/>
      <w:r w:rsidR="00CD4812" w:rsidRPr="00A27808">
        <w:rPr>
          <w:rFonts w:ascii="Calibri" w:hAnsi="Calibri" w:cs="Calibri"/>
          <w:b/>
        </w:rPr>
        <w:t xml:space="preserve"> у </w:t>
      </w:r>
      <w:proofErr w:type="spellStart"/>
      <w:r w:rsidR="00CD4812" w:rsidRPr="00A27808">
        <w:rPr>
          <w:rFonts w:ascii="Calibri" w:hAnsi="Calibri" w:cs="Calibri"/>
          <w:b/>
        </w:rPr>
        <w:t>диспозитиву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CD4812" w:rsidRPr="00A27808">
        <w:rPr>
          <w:rFonts w:ascii="Calibri" w:hAnsi="Calibri" w:cs="Calibri"/>
          <w:b/>
        </w:rPr>
        <w:t>овог</w:t>
      </w:r>
      <w:proofErr w:type="spellEnd"/>
      <w:r w:rsidR="00CD4812" w:rsidRPr="00A27808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</w:t>
      </w:r>
      <w:r w:rsidR="00CD4812" w:rsidRPr="00A27808">
        <w:rPr>
          <w:rFonts w:ascii="Calibri" w:hAnsi="Calibri" w:cs="Calibri"/>
          <w:b/>
        </w:rPr>
        <w:t>а</w:t>
      </w:r>
      <w:proofErr w:type="spellEnd"/>
      <w:r w:rsidR="00002433" w:rsidRPr="00A27808">
        <w:rPr>
          <w:rFonts w:ascii="Calibri" w:hAnsi="Calibri" w:cs="Calibri"/>
          <w:b/>
        </w:rPr>
        <w:t>.</w:t>
      </w:r>
      <w:proofErr w:type="gramEnd"/>
    </w:p>
    <w:p w:rsidR="000B739E" w:rsidRPr="000B739E" w:rsidRDefault="000B739E" w:rsidP="0091067A">
      <w:pPr>
        <w:ind w:right="-90" w:firstLine="720"/>
        <w:jc w:val="both"/>
        <w:rPr>
          <w:rFonts w:ascii="Calibri" w:hAnsi="Calibri" w:cs="Calibri"/>
          <w:b/>
        </w:rPr>
      </w:pPr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FC3EC7">
        <w:rPr>
          <w:rFonts w:ascii="Calibri" w:hAnsi="Calibri" w:cs="Calibri"/>
          <w:b/>
        </w:rPr>
        <w:lastRenderedPageBreak/>
        <w:t>Ако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подносилац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захтева</w:t>
      </w:r>
      <w:proofErr w:type="spellEnd"/>
      <w:r w:rsidRPr="00FC3EC7">
        <w:rPr>
          <w:rFonts w:ascii="Calibri" w:hAnsi="Calibri" w:cs="Calibri"/>
          <w:b/>
        </w:rPr>
        <w:t xml:space="preserve"> у </w:t>
      </w:r>
      <w:proofErr w:type="spellStart"/>
      <w:r w:rsidRPr="00FC3EC7">
        <w:rPr>
          <w:rFonts w:ascii="Calibri" w:hAnsi="Calibri" w:cs="Calibri"/>
          <w:b/>
        </w:rPr>
        <w:t>року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десет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пријема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овог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="000B739E">
        <w:rPr>
          <w:rFonts w:ascii="Calibri" w:hAnsi="Calibri" w:cs="Calibri"/>
          <w:b/>
        </w:rPr>
        <w:t>решења</w:t>
      </w:r>
      <w:proofErr w:type="spellEnd"/>
      <w:r w:rsidRPr="00FC3EC7">
        <w:rPr>
          <w:rFonts w:ascii="Calibri" w:hAnsi="Calibri" w:cs="Calibri"/>
          <w:b/>
        </w:rPr>
        <w:t xml:space="preserve">, а </w:t>
      </w:r>
      <w:proofErr w:type="spellStart"/>
      <w:r w:rsidRPr="00FC3EC7">
        <w:rPr>
          <w:rFonts w:ascii="Calibri" w:hAnsi="Calibri" w:cs="Calibri"/>
          <w:b/>
        </w:rPr>
        <w:t>најкасније</w:t>
      </w:r>
      <w:proofErr w:type="spellEnd"/>
      <w:r w:rsidRPr="00FC3EC7">
        <w:rPr>
          <w:rFonts w:ascii="Calibri" w:hAnsi="Calibri" w:cs="Calibri"/>
          <w:b/>
        </w:rPr>
        <w:t xml:space="preserve"> 30 </w:t>
      </w:r>
      <w:proofErr w:type="spellStart"/>
      <w:r w:rsidRPr="00FC3EC7">
        <w:rPr>
          <w:rFonts w:ascii="Calibri" w:hAnsi="Calibri" w:cs="Calibri"/>
          <w:b/>
        </w:rPr>
        <w:t>дана</w:t>
      </w:r>
      <w:proofErr w:type="spellEnd"/>
      <w:r w:rsidRPr="00FC3EC7">
        <w:rPr>
          <w:rFonts w:ascii="Calibri" w:hAnsi="Calibri" w:cs="Calibri"/>
          <w:b/>
        </w:rPr>
        <w:t xml:space="preserve"> </w:t>
      </w:r>
      <w:proofErr w:type="spellStart"/>
      <w:r w:rsidRPr="00FC3EC7">
        <w:rPr>
          <w:rFonts w:ascii="Calibri" w:hAnsi="Calibri" w:cs="Calibri"/>
          <w:b/>
        </w:rPr>
        <w:t>од</w:t>
      </w:r>
      <w:proofErr w:type="spellEnd"/>
      <w:r w:rsidRPr="00FC3EC7">
        <w:rPr>
          <w:rFonts w:ascii="Calibri" w:hAnsi="Calibri" w:cs="Calibri"/>
          <w:b/>
        </w:rPr>
        <w:t xml:space="preserve">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801BBE">
        <w:rPr>
          <w:rFonts w:ascii="Calibri" w:hAnsi="Calibri" w:cs="Calibri"/>
        </w:rPr>
        <w:t>Против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овог</w:t>
      </w:r>
      <w:proofErr w:type="spellEnd"/>
      <w:r w:rsidR="00801BBE">
        <w:rPr>
          <w:rFonts w:ascii="Calibri" w:hAnsi="Calibri" w:cs="Calibri"/>
        </w:rPr>
        <w:t xml:space="preserve"> </w:t>
      </w:r>
      <w:proofErr w:type="spellStart"/>
      <w:r w:rsidR="00801BBE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801BBE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A290067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B739E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95E2C"/>
    <w:rsid w:val="001B1607"/>
    <w:rsid w:val="001B1FA7"/>
    <w:rsid w:val="001B3EB5"/>
    <w:rsid w:val="001E0786"/>
    <w:rsid w:val="0020117E"/>
    <w:rsid w:val="00203584"/>
    <w:rsid w:val="00207D99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1016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86677"/>
    <w:rsid w:val="0039045E"/>
    <w:rsid w:val="00396417"/>
    <w:rsid w:val="003A291E"/>
    <w:rsid w:val="003C3430"/>
    <w:rsid w:val="003C4D1A"/>
    <w:rsid w:val="003C5A7E"/>
    <w:rsid w:val="003D2049"/>
    <w:rsid w:val="003D5AF0"/>
    <w:rsid w:val="003F0E4E"/>
    <w:rsid w:val="003F2353"/>
    <w:rsid w:val="003F418D"/>
    <w:rsid w:val="004058CF"/>
    <w:rsid w:val="004412A8"/>
    <w:rsid w:val="00460CA9"/>
    <w:rsid w:val="00465E2A"/>
    <w:rsid w:val="0047486A"/>
    <w:rsid w:val="00476014"/>
    <w:rsid w:val="00497E35"/>
    <w:rsid w:val="004A413C"/>
    <w:rsid w:val="004B203B"/>
    <w:rsid w:val="004D19C0"/>
    <w:rsid w:val="004D2262"/>
    <w:rsid w:val="004E1775"/>
    <w:rsid w:val="004E4327"/>
    <w:rsid w:val="004E5374"/>
    <w:rsid w:val="005233DE"/>
    <w:rsid w:val="00557B93"/>
    <w:rsid w:val="0056037B"/>
    <w:rsid w:val="00574A2B"/>
    <w:rsid w:val="005875E1"/>
    <w:rsid w:val="00597155"/>
    <w:rsid w:val="005A71EF"/>
    <w:rsid w:val="005B1264"/>
    <w:rsid w:val="005B305F"/>
    <w:rsid w:val="005B4555"/>
    <w:rsid w:val="005C6FE1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C6FB1"/>
    <w:rsid w:val="006D17B1"/>
    <w:rsid w:val="006D630D"/>
    <w:rsid w:val="006E1AFA"/>
    <w:rsid w:val="006E5A08"/>
    <w:rsid w:val="006F2286"/>
    <w:rsid w:val="006F6F68"/>
    <w:rsid w:val="007007F9"/>
    <w:rsid w:val="0071224D"/>
    <w:rsid w:val="00713311"/>
    <w:rsid w:val="00717EE2"/>
    <w:rsid w:val="00725680"/>
    <w:rsid w:val="00732CC3"/>
    <w:rsid w:val="007377D0"/>
    <w:rsid w:val="007469FB"/>
    <w:rsid w:val="00757C05"/>
    <w:rsid w:val="0076352D"/>
    <w:rsid w:val="00791C84"/>
    <w:rsid w:val="007A4703"/>
    <w:rsid w:val="007A54CB"/>
    <w:rsid w:val="007C1F2C"/>
    <w:rsid w:val="007C7738"/>
    <w:rsid w:val="007E4ADB"/>
    <w:rsid w:val="007F4949"/>
    <w:rsid w:val="00801BBE"/>
    <w:rsid w:val="00803D84"/>
    <w:rsid w:val="00803F6B"/>
    <w:rsid w:val="008305A3"/>
    <w:rsid w:val="00844ADC"/>
    <w:rsid w:val="008613D5"/>
    <w:rsid w:val="008657B8"/>
    <w:rsid w:val="0088624A"/>
    <w:rsid w:val="0089758A"/>
    <w:rsid w:val="008A1ECA"/>
    <w:rsid w:val="008A2B3F"/>
    <w:rsid w:val="008B3E1E"/>
    <w:rsid w:val="008B475A"/>
    <w:rsid w:val="008B5C9A"/>
    <w:rsid w:val="008C05B0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041A7"/>
    <w:rsid w:val="00A27808"/>
    <w:rsid w:val="00A77902"/>
    <w:rsid w:val="00A93516"/>
    <w:rsid w:val="00AD298A"/>
    <w:rsid w:val="00AE1708"/>
    <w:rsid w:val="00AF5DA8"/>
    <w:rsid w:val="00AF669F"/>
    <w:rsid w:val="00B007EA"/>
    <w:rsid w:val="00B14F03"/>
    <w:rsid w:val="00B201B4"/>
    <w:rsid w:val="00B22938"/>
    <w:rsid w:val="00B35292"/>
    <w:rsid w:val="00B50E75"/>
    <w:rsid w:val="00B516EC"/>
    <w:rsid w:val="00B522BE"/>
    <w:rsid w:val="00B71C39"/>
    <w:rsid w:val="00B74057"/>
    <w:rsid w:val="00B95ECF"/>
    <w:rsid w:val="00B967C0"/>
    <w:rsid w:val="00BA2016"/>
    <w:rsid w:val="00BA675D"/>
    <w:rsid w:val="00BB26F5"/>
    <w:rsid w:val="00BB3E7D"/>
    <w:rsid w:val="00BC416F"/>
    <w:rsid w:val="00C00541"/>
    <w:rsid w:val="00C20C34"/>
    <w:rsid w:val="00C22A20"/>
    <w:rsid w:val="00C278BF"/>
    <w:rsid w:val="00C30F9E"/>
    <w:rsid w:val="00C336BC"/>
    <w:rsid w:val="00C72690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A5C36"/>
    <w:rsid w:val="00EB0289"/>
    <w:rsid w:val="00EB7012"/>
    <w:rsid w:val="00EC682D"/>
    <w:rsid w:val="00ED5AEC"/>
    <w:rsid w:val="00ED6514"/>
    <w:rsid w:val="00EE2D2D"/>
    <w:rsid w:val="00F207D8"/>
    <w:rsid w:val="00F224E5"/>
    <w:rsid w:val="00F4317E"/>
    <w:rsid w:val="00F67ADB"/>
    <w:rsid w:val="00F82EF9"/>
    <w:rsid w:val="00F90459"/>
    <w:rsid w:val="00F920BB"/>
    <w:rsid w:val="00F95C35"/>
    <w:rsid w:val="00FA2FD5"/>
    <w:rsid w:val="00FA4B4D"/>
    <w:rsid w:val="00FA65A5"/>
    <w:rsid w:val="00FB4612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45</cp:revision>
  <cp:lastPrinted>2021-11-29T09:44:00Z</cp:lastPrinted>
  <dcterms:created xsi:type="dcterms:W3CDTF">2018-03-27T10:34:00Z</dcterms:created>
  <dcterms:modified xsi:type="dcterms:W3CDTF">2021-11-29T12:51:00Z</dcterms:modified>
</cp:coreProperties>
</file>