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79338A">
        <w:rPr>
          <w:sz w:val="24"/>
          <w:szCs w:val="24"/>
        </w:rPr>
        <w:t>12581</w:t>
      </w:r>
      <w:r w:rsidR="006A4856">
        <w:rPr>
          <w:sz w:val="24"/>
          <w:szCs w:val="24"/>
        </w:rPr>
        <w:t>-CPI</w:t>
      </w:r>
      <w:r w:rsidR="0079338A">
        <w:rPr>
          <w:sz w:val="24"/>
          <w:szCs w:val="24"/>
        </w:rPr>
        <w:t>H</w:t>
      </w:r>
      <w:r w:rsidR="006A4856">
        <w:rPr>
          <w:sz w:val="24"/>
          <w:szCs w:val="24"/>
        </w:rPr>
        <w:t>-</w:t>
      </w:r>
      <w:r w:rsidR="0079338A">
        <w:rPr>
          <w:sz w:val="24"/>
          <w:szCs w:val="24"/>
        </w:rPr>
        <w:t>5</w:t>
      </w:r>
      <w:r w:rsidR="004A331F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79338A">
        <w:rPr>
          <w:sz w:val="24"/>
          <w:szCs w:val="24"/>
        </w:rPr>
        <w:t>426</w:t>
      </w:r>
      <w:r w:rsidR="004A331F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79338A">
        <w:rPr>
          <w:sz w:val="24"/>
          <w:szCs w:val="24"/>
        </w:rPr>
        <w:t>16</w:t>
      </w:r>
      <w:r>
        <w:rPr>
          <w:sz w:val="24"/>
          <w:szCs w:val="24"/>
          <w:lang w:val="sr-Cyrl-CS"/>
        </w:rPr>
        <w:t>.</w:t>
      </w:r>
      <w:r w:rsidR="0079338A">
        <w:rPr>
          <w:sz w:val="24"/>
          <w:szCs w:val="24"/>
        </w:rPr>
        <w:t>09</w:t>
      </w:r>
      <w:r w:rsidR="00AF289B">
        <w:rPr>
          <w:sz w:val="24"/>
          <w:szCs w:val="24"/>
          <w:lang w:val="sr-Cyrl-CS"/>
        </w:rPr>
        <w:t>.20</w:t>
      </w:r>
      <w:r w:rsidR="004A331F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="0079338A">
        <w:rPr>
          <w:color w:val="000000"/>
          <w:sz w:val="24"/>
          <w:szCs w:val="24"/>
        </w:rPr>
        <w:t>усаглашеном</w:t>
      </w:r>
      <w:proofErr w:type="spellEnd"/>
      <w:r w:rsidR="0079338A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r w:rsidR="000F16E8">
        <w:rPr>
          <w:color w:val="000000"/>
          <w:sz w:val="24"/>
          <w:szCs w:val="24"/>
        </w:rPr>
        <w:t>„AGRO-VECTOR</w:t>
      </w:r>
      <w:proofErr w:type="gramStart"/>
      <w:r w:rsidR="000F16E8">
        <w:rPr>
          <w:color w:val="000000"/>
          <w:sz w:val="24"/>
          <w:szCs w:val="24"/>
        </w:rPr>
        <w:t xml:space="preserve">“ </w:t>
      </w:r>
      <w:proofErr w:type="spellStart"/>
      <w:r w:rsidR="000F16E8">
        <w:rPr>
          <w:color w:val="000000"/>
          <w:sz w:val="24"/>
          <w:szCs w:val="24"/>
        </w:rPr>
        <w:t>доо</w:t>
      </w:r>
      <w:proofErr w:type="spellEnd"/>
      <w:proofErr w:type="gramEnd"/>
      <w:r w:rsidR="00135FD6" w:rsidRPr="000F16E8">
        <w:rPr>
          <w:color w:val="000000"/>
          <w:sz w:val="24"/>
          <w:szCs w:val="24"/>
        </w:rPr>
        <w:t xml:space="preserve">, </w:t>
      </w:r>
      <w:proofErr w:type="spellStart"/>
      <w:r w:rsidR="00135FD6" w:rsidRPr="001515E0">
        <w:rPr>
          <w:color w:val="000000"/>
          <w:sz w:val="24"/>
          <w:szCs w:val="24"/>
          <w:highlight w:val="black"/>
        </w:rPr>
        <w:t>улица</w:t>
      </w:r>
      <w:r w:rsidR="000F16E8" w:rsidRPr="001515E0">
        <w:rPr>
          <w:color w:val="000000"/>
          <w:sz w:val="24"/>
          <w:szCs w:val="24"/>
          <w:highlight w:val="black"/>
        </w:rPr>
        <w:t>Војвођанска</w:t>
      </w:r>
      <w:proofErr w:type="spellEnd"/>
      <w:r w:rsidR="004A331F" w:rsidRPr="001515E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A331F" w:rsidRPr="001515E0">
        <w:rPr>
          <w:color w:val="000000"/>
          <w:sz w:val="24"/>
          <w:szCs w:val="24"/>
          <w:highlight w:val="black"/>
        </w:rPr>
        <w:t>бр</w:t>
      </w:r>
      <w:proofErr w:type="spellEnd"/>
      <w:r w:rsidR="004A331F" w:rsidRPr="001515E0">
        <w:rPr>
          <w:color w:val="000000"/>
          <w:sz w:val="24"/>
          <w:szCs w:val="24"/>
          <w:highlight w:val="black"/>
        </w:rPr>
        <w:t xml:space="preserve">. </w:t>
      </w:r>
      <w:r w:rsidR="000F16E8" w:rsidRPr="001515E0">
        <w:rPr>
          <w:color w:val="000000"/>
          <w:sz w:val="24"/>
          <w:szCs w:val="24"/>
          <w:highlight w:val="black"/>
        </w:rPr>
        <w:t xml:space="preserve">71, </w:t>
      </w:r>
      <w:proofErr w:type="spellStart"/>
      <w:r w:rsidR="000F16E8" w:rsidRPr="001515E0">
        <w:rPr>
          <w:color w:val="000000"/>
          <w:sz w:val="24"/>
          <w:szCs w:val="24"/>
          <w:highlight w:val="black"/>
        </w:rPr>
        <w:t>Бачки</w:t>
      </w:r>
      <w:proofErr w:type="spellEnd"/>
      <w:r w:rsidR="000F16E8" w:rsidRPr="001515E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F16E8" w:rsidRPr="001515E0">
        <w:rPr>
          <w:color w:val="000000"/>
          <w:sz w:val="24"/>
          <w:szCs w:val="24"/>
          <w:highlight w:val="black"/>
        </w:rPr>
        <w:t>Брестовац</w:t>
      </w:r>
      <w:proofErr w:type="spellEnd"/>
      <w:r w:rsidR="00EA3F51" w:rsidRPr="001515E0">
        <w:rPr>
          <w:color w:val="000000"/>
          <w:sz w:val="24"/>
          <w:szCs w:val="24"/>
          <w:highlight w:val="black"/>
        </w:rPr>
        <w:t>,</w:t>
      </w:r>
      <w:r w:rsidR="00EA3F51" w:rsidRPr="000F16E8">
        <w:rPr>
          <w:color w:val="000000"/>
          <w:sz w:val="24"/>
          <w:szCs w:val="24"/>
        </w:rPr>
        <w:t xml:space="preserve"> </w:t>
      </w:r>
      <w:proofErr w:type="spellStart"/>
      <w:r w:rsidRPr="000F16E8">
        <w:rPr>
          <w:color w:val="000000"/>
          <w:sz w:val="24"/>
          <w:szCs w:val="24"/>
        </w:rPr>
        <w:t>з</w:t>
      </w:r>
      <w:r w:rsidR="00135FD6" w:rsidRPr="000F16E8">
        <w:rPr>
          <w:color w:val="000000"/>
          <w:sz w:val="24"/>
          <w:szCs w:val="24"/>
        </w:rPr>
        <w:t>а</w:t>
      </w:r>
      <w:proofErr w:type="spellEnd"/>
      <w:r w:rsidR="00135FD6" w:rsidRPr="000F16E8">
        <w:rPr>
          <w:color w:val="000000"/>
          <w:sz w:val="24"/>
          <w:szCs w:val="24"/>
        </w:rPr>
        <w:t xml:space="preserve"> </w:t>
      </w:r>
      <w:proofErr w:type="spellStart"/>
      <w:r w:rsidR="00135FD6" w:rsidRPr="000F16E8">
        <w:rPr>
          <w:color w:val="000000"/>
          <w:sz w:val="24"/>
          <w:szCs w:val="24"/>
        </w:rPr>
        <w:t>издавање</w:t>
      </w:r>
      <w:proofErr w:type="spellEnd"/>
      <w:r w:rsidR="00135FD6" w:rsidRPr="000F16E8">
        <w:rPr>
          <w:color w:val="000000"/>
          <w:sz w:val="24"/>
          <w:szCs w:val="24"/>
        </w:rPr>
        <w:t xml:space="preserve"> </w:t>
      </w:r>
      <w:proofErr w:type="spellStart"/>
      <w:r w:rsidR="00135FD6" w:rsidRPr="000F16E8">
        <w:rPr>
          <w:color w:val="000000"/>
          <w:sz w:val="24"/>
          <w:szCs w:val="24"/>
        </w:rPr>
        <w:t>грађевинске</w:t>
      </w:r>
      <w:proofErr w:type="spellEnd"/>
      <w:r w:rsidR="00135FD6" w:rsidRPr="000F16E8">
        <w:rPr>
          <w:color w:val="000000"/>
          <w:sz w:val="24"/>
          <w:szCs w:val="24"/>
        </w:rPr>
        <w:t xml:space="preserve"> </w:t>
      </w:r>
      <w:proofErr w:type="spellStart"/>
      <w:r w:rsidR="00135FD6" w:rsidRPr="000F16E8">
        <w:rPr>
          <w:color w:val="000000"/>
          <w:sz w:val="24"/>
          <w:szCs w:val="24"/>
        </w:rPr>
        <w:t>дозволе</w:t>
      </w:r>
      <w:proofErr w:type="spellEnd"/>
      <w:r w:rsidR="005E48D7" w:rsidRPr="000F16E8">
        <w:rPr>
          <w:color w:val="000000"/>
          <w:sz w:val="24"/>
          <w:szCs w:val="24"/>
        </w:rPr>
        <w:t>,</w:t>
      </w:r>
      <w:r w:rsidRPr="000F16E8">
        <w:rPr>
          <w:color w:val="000000"/>
          <w:sz w:val="24"/>
          <w:szCs w:val="24"/>
        </w:rPr>
        <w:t xml:space="preserve"> </w:t>
      </w:r>
      <w:proofErr w:type="spellStart"/>
      <w:r w:rsidRPr="000F16E8">
        <w:rPr>
          <w:color w:val="000000"/>
          <w:sz w:val="24"/>
          <w:szCs w:val="24"/>
        </w:rPr>
        <w:t>на</w:t>
      </w:r>
      <w:proofErr w:type="spellEnd"/>
      <w:r w:rsidRPr="000F16E8">
        <w:rPr>
          <w:color w:val="000000"/>
          <w:sz w:val="24"/>
          <w:szCs w:val="24"/>
        </w:rPr>
        <w:t xml:space="preserve"> </w:t>
      </w:r>
      <w:proofErr w:type="spellStart"/>
      <w:r w:rsidRPr="000F16E8">
        <w:rPr>
          <w:color w:val="000000"/>
          <w:sz w:val="24"/>
          <w:szCs w:val="24"/>
        </w:rPr>
        <w:t>основу</w:t>
      </w:r>
      <w:proofErr w:type="spellEnd"/>
      <w:r w:rsidRPr="000F16E8">
        <w:rPr>
          <w:color w:val="000000"/>
          <w:sz w:val="24"/>
          <w:szCs w:val="24"/>
        </w:rPr>
        <w:t xml:space="preserve"> </w:t>
      </w:r>
      <w:proofErr w:type="spellStart"/>
      <w:r w:rsidRPr="000F16E8">
        <w:rPr>
          <w:color w:val="000000"/>
          <w:sz w:val="24"/>
          <w:szCs w:val="24"/>
        </w:rPr>
        <w:t>члана</w:t>
      </w:r>
      <w:proofErr w:type="spellEnd"/>
      <w:r w:rsidRPr="000F16E8">
        <w:rPr>
          <w:color w:val="000000"/>
          <w:sz w:val="24"/>
          <w:szCs w:val="24"/>
        </w:rPr>
        <w:t xml:space="preserve"> 8ђ. и 13</w:t>
      </w:r>
      <w:r w:rsidR="00F86B43" w:rsidRPr="000F16E8">
        <w:rPr>
          <w:color w:val="000000"/>
          <w:sz w:val="24"/>
          <w:szCs w:val="24"/>
        </w:rPr>
        <w:t>4</w:t>
      </w:r>
      <w:r w:rsidRPr="000F16E8">
        <w:rPr>
          <w:color w:val="000000"/>
          <w:sz w:val="24"/>
          <w:szCs w:val="24"/>
        </w:rPr>
        <w:t xml:space="preserve">. </w:t>
      </w:r>
      <w:proofErr w:type="spellStart"/>
      <w:r w:rsidRPr="000F16E8">
        <w:rPr>
          <w:color w:val="000000"/>
          <w:sz w:val="24"/>
          <w:szCs w:val="24"/>
        </w:rPr>
        <w:t>Закона</w:t>
      </w:r>
      <w:proofErr w:type="spellEnd"/>
      <w:r w:rsidRPr="000F16E8">
        <w:rPr>
          <w:color w:val="000000"/>
          <w:sz w:val="24"/>
          <w:szCs w:val="24"/>
        </w:rPr>
        <w:t xml:space="preserve"> о</w:t>
      </w:r>
      <w:r w:rsidRPr="000343AE">
        <w:rPr>
          <w:color w:val="000000"/>
          <w:sz w:val="24"/>
          <w:szCs w:val="24"/>
        </w:rPr>
        <w:t xml:space="preserve"> </w:t>
      </w:r>
      <w:proofErr w:type="spellStart"/>
      <w:r w:rsidRPr="000343AE">
        <w:rPr>
          <w:color w:val="000000"/>
          <w:sz w:val="24"/>
          <w:szCs w:val="24"/>
        </w:rPr>
        <w:t>план</w:t>
      </w:r>
      <w:r w:rsidR="00340BC9" w:rsidRPr="000343AE">
        <w:rPr>
          <w:color w:val="000000"/>
          <w:sz w:val="24"/>
          <w:szCs w:val="24"/>
        </w:rPr>
        <w:t>ирању</w:t>
      </w:r>
      <w:proofErr w:type="spellEnd"/>
      <w:r w:rsidR="00340BC9" w:rsidRPr="000343AE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E055E5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E055E5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6672C">
        <w:rPr>
          <w:b/>
          <w:sz w:val="24"/>
          <w:szCs w:val="24"/>
        </w:rPr>
        <w:t>Издаје</w:t>
      </w:r>
      <w:proofErr w:type="spellEnd"/>
      <w:r w:rsidRPr="0096672C">
        <w:rPr>
          <w:b/>
          <w:sz w:val="24"/>
          <w:szCs w:val="24"/>
        </w:rPr>
        <w:t xml:space="preserve"> </w:t>
      </w:r>
      <w:proofErr w:type="spellStart"/>
      <w:r w:rsidRPr="0096672C">
        <w:rPr>
          <w:b/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proofErr w:type="gramStart"/>
      <w:r w:rsidR="00E85B1B">
        <w:rPr>
          <w:sz w:val="24"/>
          <w:szCs w:val="24"/>
        </w:rPr>
        <w:t xml:space="preserve">, </w:t>
      </w:r>
      <w:r w:rsidRPr="001126DD">
        <w:rPr>
          <w:sz w:val="24"/>
          <w:szCs w:val="24"/>
        </w:rPr>
        <w:t xml:space="preserve"> </w:t>
      </w:r>
      <w:r w:rsidR="000F16E8" w:rsidRPr="0079338A">
        <w:rPr>
          <w:b/>
          <w:color w:val="000000"/>
          <w:sz w:val="24"/>
          <w:szCs w:val="24"/>
        </w:rPr>
        <w:t>„</w:t>
      </w:r>
      <w:proofErr w:type="gramEnd"/>
      <w:r w:rsidR="000F16E8" w:rsidRPr="0079338A">
        <w:rPr>
          <w:b/>
          <w:color w:val="000000"/>
          <w:sz w:val="24"/>
          <w:szCs w:val="24"/>
        </w:rPr>
        <w:t xml:space="preserve">AGRO-VECTOR“ </w:t>
      </w:r>
      <w:proofErr w:type="spellStart"/>
      <w:r w:rsidR="000F16E8" w:rsidRPr="0079338A">
        <w:rPr>
          <w:b/>
          <w:color w:val="000000"/>
          <w:sz w:val="24"/>
          <w:szCs w:val="24"/>
        </w:rPr>
        <w:t>доо</w:t>
      </w:r>
      <w:proofErr w:type="spellEnd"/>
      <w:r w:rsidR="000F16E8" w:rsidRPr="0079338A">
        <w:rPr>
          <w:b/>
          <w:color w:val="000000"/>
          <w:sz w:val="24"/>
          <w:szCs w:val="24"/>
        </w:rPr>
        <w:t>,</w:t>
      </w:r>
      <w:r w:rsidR="000F16E8" w:rsidRPr="000F16E8">
        <w:rPr>
          <w:color w:val="000000"/>
          <w:sz w:val="24"/>
          <w:szCs w:val="24"/>
        </w:rPr>
        <w:t xml:space="preserve"> </w:t>
      </w:r>
      <w:proofErr w:type="spellStart"/>
      <w:r w:rsidR="000F16E8" w:rsidRPr="007C11C2">
        <w:rPr>
          <w:color w:val="000000"/>
          <w:sz w:val="24"/>
          <w:szCs w:val="24"/>
          <w:highlight w:val="black"/>
        </w:rPr>
        <w:t>улицаВојвођанска</w:t>
      </w:r>
      <w:proofErr w:type="spellEnd"/>
      <w:r w:rsidR="000F16E8" w:rsidRPr="007C11C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F16E8" w:rsidRPr="007C11C2">
        <w:rPr>
          <w:color w:val="000000"/>
          <w:sz w:val="24"/>
          <w:szCs w:val="24"/>
          <w:highlight w:val="black"/>
        </w:rPr>
        <w:t>бр</w:t>
      </w:r>
      <w:proofErr w:type="spellEnd"/>
      <w:r w:rsidR="000F16E8" w:rsidRPr="007C11C2">
        <w:rPr>
          <w:color w:val="000000"/>
          <w:sz w:val="24"/>
          <w:szCs w:val="24"/>
          <w:highlight w:val="black"/>
        </w:rPr>
        <w:t xml:space="preserve">. 71, </w:t>
      </w:r>
      <w:proofErr w:type="spellStart"/>
      <w:r w:rsidR="000F16E8" w:rsidRPr="007C11C2">
        <w:rPr>
          <w:color w:val="000000"/>
          <w:sz w:val="24"/>
          <w:szCs w:val="24"/>
          <w:highlight w:val="black"/>
        </w:rPr>
        <w:t>Бачки</w:t>
      </w:r>
      <w:proofErr w:type="spellEnd"/>
      <w:r w:rsidR="000F16E8" w:rsidRPr="007C11C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F16E8" w:rsidRPr="007C11C2">
        <w:rPr>
          <w:color w:val="000000"/>
          <w:sz w:val="24"/>
          <w:szCs w:val="24"/>
          <w:highlight w:val="black"/>
        </w:rPr>
        <w:t>Брестовац</w:t>
      </w:r>
      <w:proofErr w:type="spellEnd"/>
      <w:r w:rsidR="00BD7CF2" w:rsidRPr="007C11C2">
        <w:rPr>
          <w:sz w:val="24"/>
          <w:szCs w:val="24"/>
          <w:highlight w:val="black"/>
        </w:rPr>
        <w:t>,</w:t>
      </w:r>
      <w:r w:rsidR="00BD27E1" w:rsidRPr="00E87F7E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E055E5">
        <w:rPr>
          <w:b/>
          <w:sz w:val="24"/>
          <w:szCs w:val="24"/>
        </w:rPr>
        <w:t>грађевинска</w:t>
      </w:r>
      <w:proofErr w:type="spellEnd"/>
      <w:r w:rsidR="00AF289B" w:rsidRPr="00E055E5">
        <w:rPr>
          <w:b/>
          <w:sz w:val="24"/>
          <w:szCs w:val="24"/>
        </w:rPr>
        <w:t xml:space="preserve"> </w:t>
      </w:r>
      <w:proofErr w:type="spellStart"/>
      <w:r w:rsidR="00AF289B" w:rsidRPr="00E055E5">
        <w:rPr>
          <w:b/>
          <w:sz w:val="24"/>
          <w:szCs w:val="24"/>
        </w:rPr>
        <w:t>дозвола</w:t>
      </w:r>
      <w:proofErr w:type="spellEnd"/>
      <w:r w:rsidR="00AF289B" w:rsidRPr="00E055E5">
        <w:rPr>
          <w:b/>
          <w:sz w:val="24"/>
          <w:szCs w:val="24"/>
        </w:rPr>
        <w:t xml:space="preserve"> </w:t>
      </w:r>
      <w:proofErr w:type="spellStart"/>
      <w:r w:rsidR="00EA5114" w:rsidRPr="00E055E5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E87F7E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E87F7E">
        <w:rPr>
          <w:b/>
          <w:sz w:val="24"/>
          <w:szCs w:val="24"/>
        </w:rPr>
        <w:t>из</w:t>
      </w:r>
      <w:r w:rsidR="00135FD6" w:rsidRPr="00E87F7E">
        <w:rPr>
          <w:b/>
          <w:sz w:val="24"/>
          <w:szCs w:val="24"/>
        </w:rPr>
        <w:t>градњу</w:t>
      </w:r>
      <w:proofErr w:type="spellEnd"/>
      <w:r w:rsidR="00135FD6" w:rsidRPr="00E87F7E">
        <w:rPr>
          <w:b/>
          <w:sz w:val="24"/>
          <w:szCs w:val="24"/>
        </w:rPr>
        <w:t xml:space="preserve"> </w:t>
      </w:r>
      <w:proofErr w:type="spellStart"/>
      <w:r w:rsidR="000F16E8">
        <w:rPr>
          <w:b/>
          <w:sz w:val="24"/>
          <w:szCs w:val="24"/>
        </w:rPr>
        <w:t>стаје</w:t>
      </w:r>
      <w:proofErr w:type="spellEnd"/>
      <w:r w:rsidR="000F16E8">
        <w:rPr>
          <w:b/>
          <w:sz w:val="24"/>
          <w:szCs w:val="24"/>
        </w:rPr>
        <w:t xml:space="preserve"> </w:t>
      </w:r>
      <w:proofErr w:type="spellStart"/>
      <w:r w:rsidR="000F16E8">
        <w:rPr>
          <w:b/>
          <w:sz w:val="24"/>
          <w:szCs w:val="24"/>
        </w:rPr>
        <w:t>за</w:t>
      </w:r>
      <w:proofErr w:type="spellEnd"/>
      <w:r w:rsidR="000F16E8">
        <w:rPr>
          <w:b/>
          <w:sz w:val="24"/>
          <w:szCs w:val="24"/>
        </w:rPr>
        <w:t xml:space="preserve"> </w:t>
      </w:r>
      <w:proofErr w:type="spellStart"/>
      <w:r w:rsidR="000F16E8">
        <w:rPr>
          <w:b/>
          <w:sz w:val="24"/>
          <w:szCs w:val="24"/>
        </w:rPr>
        <w:t>овце</w:t>
      </w:r>
      <w:proofErr w:type="spellEnd"/>
      <w:r w:rsidR="000F16E8">
        <w:rPr>
          <w:b/>
          <w:sz w:val="24"/>
          <w:szCs w:val="24"/>
        </w:rPr>
        <w:t xml:space="preserve">- I </w:t>
      </w:r>
      <w:proofErr w:type="spellStart"/>
      <w:r w:rsidR="000F16E8">
        <w:rPr>
          <w:b/>
          <w:sz w:val="24"/>
          <w:szCs w:val="24"/>
        </w:rPr>
        <w:t>фаза</w:t>
      </w:r>
      <w:proofErr w:type="spellEnd"/>
      <w:r w:rsidR="000F16E8">
        <w:rPr>
          <w:b/>
          <w:sz w:val="24"/>
          <w:szCs w:val="24"/>
        </w:rPr>
        <w:t xml:space="preserve"> и </w:t>
      </w:r>
      <w:proofErr w:type="spellStart"/>
      <w:r w:rsidR="000F16E8">
        <w:rPr>
          <w:b/>
          <w:sz w:val="24"/>
          <w:szCs w:val="24"/>
        </w:rPr>
        <w:t>тренч</w:t>
      </w:r>
      <w:proofErr w:type="spellEnd"/>
      <w:r w:rsidR="000F16E8">
        <w:rPr>
          <w:b/>
          <w:sz w:val="24"/>
          <w:szCs w:val="24"/>
        </w:rPr>
        <w:t xml:space="preserve"> </w:t>
      </w:r>
      <w:proofErr w:type="spellStart"/>
      <w:r w:rsidR="000F16E8">
        <w:rPr>
          <w:b/>
          <w:sz w:val="24"/>
          <w:szCs w:val="24"/>
        </w:rPr>
        <w:t>силоса</w:t>
      </w:r>
      <w:proofErr w:type="spellEnd"/>
      <w:r w:rsidR="000F16E8">
        <w:rPr>
          <w:b/>
          <w:sz w:val="24"/>
          <w:szCs w:val="24"/>
        </w:rPr>
        <w:t xml:space="preserve">- II </w:t>
      </w:r>
      <w:proofErr w:type="spellStart"/>
      <w:r w:rsidR="000F16E8">
        <w:rPr>
          <w:b/>
          <w:sz w:val="24"/>
          <w:szCs w:val="24"/>
        </w:rPr>
        <w:t>фаза</w:t>
      </w:r>
      <w:proofErr w:type="spellEnd"/>
      <w:r w:rsidR="00215F9F" w:rsidRPr="00E87F7E">
        <w:rPr>
          <w:b/>
          <w:sz w:val="24"/>
          <w:szCs w:val="24"/>
        </w:rPr>
        <w:t xml:space="preserve"> </w:t>
      </w:r>
      <w:r w:rsidR="00E16AD8" w:rsidRPr="00E87F7E">
        <w:rPr>
          <w:b/>
          <w:sz w:val="24"/>
          <w:szCs w:val="24"/>
        </w:rPr>
        <w:t>П+</w:t>
      </w:r>
      <w:r w:rsidR="000343AE">
        <w:rPr>
          <w:b/>
          <w:sz w:val="24"/>
          <w:szCs w:val="24"/>
        </w:rPr>
        <w:t>0</w:t>
      </w:r>
      <w:r w:rsidR="00E055E5">
        <w:rPr>
          <w:sz w:val="24"/>
          <w:szCs w:val="24"/>
        </w:rPr>
        <w:t>,</w:t>
      </w:r>
      <w:r w:rsidR="002B7DD6" w:rsidRPr="000343AE">
        <w:rPr>
          <w:b/>
          <w:sz w:val="24"/>
          <w:szCs w:val="24"/>
        </w:rPr>
        <w:t xml:space="preserve"> </w:t>
      </w:r>
      <w:proofErr w:type="spellStart"/>
      <w:r w:rsidR="000F16E8">
        <w:rPr>
          <w:b/>
          <w:sz w:val="24"/>
          <w:szCs w:val="24"/>
        </w:rPr>
        <w:t>са</w:t>
      </w:r>
      <w:proofErr w:type="spellEnd"/>
      <w:r w:rsidR="000F16E8">
        <w:rPr>
          <w:b/>
          <w:sz w:val="24"/>
          <w:szCs w:val="24"/>
        </w:rPr>
        <w:t xml:space="preserve"> </w:t>
      </w:r>
      <w:proofErr w:type="spellStart"/>
      <w:r w:rsidR="000F16E8">
        <w:rPr>
          <w:b/>
          <w:sz w:val="24"/>
          <w:szCs w:val="24"/>
        </w:rPr>
        <w:t>прикључцима</w:t>
      </w:r>
      <w:proofErr w:type="spellEnd"/>
      <w:r w:rsidR="002B7DD6" w:rsidRPr="00EE67B4">
        <w:rPr>
          <w:b/>
          <w:sz w:val="24"/>
          <w:szCs w:val="24"/>
        </w:rPr>
        <w:t xml:space="preserve"> </w:t>
      </w:r>
      <w:proofErr w:type="spellStart"/>
      <w:r w:rsidR="002B7DD6" w:rsidRPr="00EE67B4">
        <w:rPr>
          <w:b/>
          <w:sz w:val="24"/>
          <w:szCs w:val="24"/>
        </w:rPr>
        <w:t>на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комуналну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инфраструктуру</w:t>
      </w:r>
      <w:proofErr w:type="spellEnd"/>
      <w:r w:rsidR="00E85B1B">
        <w:rPr>
          <w:sz w:val="24"/>
          <w:szCs w:val="24"/>
        </w:rPr>
        <w:t xml:space="preserve"> </w:t>
      </w:r>
      <w:r w:rsidR="00215F9F">
        <w:rPr>
          <w:sz w:val="24"/>
          <w:szCs w:val="24"/>
        </w:rPr>
        <w:t>(</w:t>
      </w:r>
      <w:proofErr w:type="spellStart"/>
      <w:r w:rsidR="00215F9F" w:rsidRPr="004E70DA">
        <w:rPr>
          <w:sz w:val="24"/>
          <w:szCs w:val="24"/>
        </w:rPr>
        <w:t>електродистрибутивна</w:t>
      </w:r>
      <w:proofErr w:type="spellEnd"/>
      <w:r w:rsidR="000F16E8">
        <w:rPr>
          <w:sz w:val="24"/>
          <w:szCs w:val="24"/>
        </w:rPr>
        <w:t xml:space="preserve"> и </w:t>
      </w:r>
      <w:proofErr w:type="spellStart"/>
      <w:r w:rsidR="000F16E8">
        <w:rPr>
          <w:sz w:val="24"/>
          <w:szCs w:val="24"/>
        </w:rPr>
        <w:t>водоводна</w:t>
      </w:r>
      <w:proofErr w:type="spellEnd"/>
      <w:r w:rsidR="000F16E8">
        <w:rPr>
          <w:sz w:val="24"/>
          <w:szCs w:val="24"/>
        </w:rPr>
        <w:t xml:space="preserve"> </w:t>
      </w:r>
      <w:proofErr w:type="spellStart"/>
      <w:r w:rsidR="000F16E8">
        <w:rPr>
          <w:sz w:val="24"/>
          <w:szCs w:val="24"/>
        </w:rPr>
        <w:t>мрежа</w:t>
      </w:r>
      <w:proofErr w:type="spellEnd"/>
      <w:r w:rsidR="002B7DD6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0F16E8">
        <w:rPr>
          <w:b/>
          <w:sz w:val="24"/>
          <w:szCs w:val="24"/>
        </w:rPr>
        <w:t>4342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0F16E8">
        <w:rPr>
          <w:b/>
          <w:sz w:val="24"/>
          <w:szCs w:val="24"/>
        </w:rPr>
        <w:t>Бачки</w:t>
      </w:r>
      <w:proofErr w:type="spellEnd"/>
      <w:r w:rsidR="000F16E8">
        <w:rPr>
          <w:b/>
          <w:sz w:val="24"/>
          <w:szCs w:val="24"/>
        </w:rPr>
        <w:t xml:space="preserve"> </w:t>
      </w:r>
      <w:proofErr w:type="spellStart"/>
      <w:r w:rsidR="000F16E8">
        <w:rPr>
          <w:b/>
          <w:sz w:val="24"/>
          <w:szCs w:val="24"/>
        </w:rPr>
        <w:t>Брестовац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0F16E8">
        <w:rPr>
          <w:sz w:val="24"/>
          <w:szCs w:val="24"/>
        </w:rPr>
        <w:t>73778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Pr="007C11C2" w:rsidRDefault="0079338A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 w:rsidR="000343AE">
        <w:rPr>
          <w:sz w:val="24"/>
          <w:szCs w:val="24"/>
        </w:rPr>
        <w:t xml:space="preserve"> </w:t>
      </w:r>
      <w:r w:rsidR="0062359C">
        <w:rPr>
          <w:sz w:val="24"/>
          <w:szCs w:val="24"/>
        </w:rPr>
        <w:t>–</w:t>
      </w:r>
      <w:proofErr w:type="spellStart"/>
      <w:r w:rsidR="0062359C">
        <w:rPr>
          <w:sz w:val="24"/>
          <w:szCs w:val="24"/>
        </w:rPr>
        <w:t>стаја</w:t>
      </w:r>
      <w:proofErr w:type="spellEnd"/>
      <w:r w:rsidR="0062359C">
        <w:rPr>
          <w:sz w:val="24"/>
          <w:szCs w:val="24"/>
        </w:rPr>
        <w:t xml:space="preserve"> </w:t>
      </w:r>
      <w:proofErr w:type="spellStart"/>
      <w:r w:rsidR="0062359C">
        <w:rPr>
          <w:sz w:val="24"/>
          <w:szCs w:val="24"/>
        </w:rPr>
        <w:t>за</w:t>
      </w:r>
      <w:proofErr w:type="spellEnd"/>
      <w:r w:rsidR="0062359C">
        <w:rPr>
          <w:sz w:val="24"/>
          <w:szCs w:val="24"/>
        </w:rPr>
        <w:t xml:space="preserve"> </w:t>
      </w:r>
      <w:proofErr w:type="spellStart"/>
      <w:r w:rsidR="0062359C">
        <w:rPr>
          <w:sz w:val="24"/>
          <w:szCs w:val="24"/>
        </w:rPr>
        <w:t>овце</w:t>
      </w:r>
      <w:proofErr w:type="spellEnd"/>
      <w:r w:rsidR="0062359C">
        <w:rPr>
          <w:sz w:val="24"/>
          <w:szCs w:val="24"/>
        </w:rPr>
        <w:t xml:space="preserve"> </w:t>
      </w:r>
      <w:proofErr w:type="spellStart"/>
      <w:r w:rsidR="0062359C">
        <w:rPr>
          <w:sz w:val="24"/>
          <w:szCs w:val="24"/>
        </w:rPr>
        <w:t>је</w:t>
      </w:r>
      <w:proofErr w:type="spellEnd"/>
      <w:r w:rsidR="0062359C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>
        <w:rPr>
          <w:sz w:val="24"/>
          <w:szCs w:val="24"/>
        </w:rPr>
        <w:t>127122.</w:t>
      </w:r>
      <w:r w:rsidR="0062359C" w:rsidRPr="0062359C">
        <w:rPr>
          <w:sz w:val="24"/>
          <w:szCs w:val="24"/>
        </w:rPr>
        <w:t xml:space="preserve"> </w:t>
      </w:r>
      <w:proofErr w:type="spellStart"/>
      <w:r w:rsidR="0062359C">
        <w:rPr>
          <w:sz w:val="24"/>
          <w:szCs w:val="24"/>
        </w:rPr>
        <w:t>Укупна</w:t>
      </w:r>
      <w:proofErr w:type="spellEnd"/>
      <w:r w:rsidR="0062359C">
        <w:rPr>
          <w:sz w:val="24"/>
          <w:szCs w:val="24"/>
        </w:rPr>
        <w:t xml:space="preserve"> </w:t>
      </w:r>
      <w:proofErr w:type="spellStart"/>
      <w:r w:rsidR="0062359C">
        <w:rPr>
          <w:sz w:val="24"/>
          <w:szCs w:val="24"/>
        </w:rPr>
        <w:t>бруто</w:t>
      </w:r>
      <w:proofErr w:type="spellEnd"/>
      <w:r w:rsidR="0062359C">
        <w:rPr>
          <w:sz w:val="24"/>
          <w:szCs w:val="24"/>
        </w:rPr>
        <w:t xml:space="preserve"> </w:t>
      </w:r>
      <w:proofErr w:type="spellStart"/>
      <w:r w:rsidR="0062359C">
        <w:rPr>
          <w:sz w:val="24"/>
          <w:szCs w:val="24"/>
        </w:rPr>
        <w:t>развијена</w:t>
      </w:r>
      <w:proofErr w:type="spellEnd"/>
      <w:r w:rsidR="0062359C">
        <w:rPr>
          <w:sz w:val="24"/>
          <w:szCs w:val="24"/>
        </w:rPr>
        <w:t xml:space="preserve"> </w:t>
      </w:r>
      <w:proofErr w:type="spellStart"/>
      <w:r w:rsidR="0062359C">
        <w:rPr>
          <w:sz w:val="24"/>
          <w:szCs w:val="24"/>
        </w:rPr>
        <w:t>грађевинска</w:t>
      </w:r>
      <w:proofErr w:type="spellEnd"/>
      <w:r w:rsidR="0062359C">
        <w:rPr>
          <w:sz w:val="24"/>
          <w:szCs w:val="24"/>
        </w:rPr>
        <w:t xml:space="preserve"> </w:t>
      </w:r>
      <w:proofErr w:type="spellStart"/>
      <w:r w:rsidR="0062359C">
        <w:rPr>
          <w:sz w:val="24"/>
          <w:szCs w:val="24"/>
        </w:rPr>
        <w:t>површина</w:t>
      </w:r>
      <w:proofErr w:type="spellEnd"/>
      <w:r w:rsidR="0062359C">
        <w:rPr>
          <w:sz w:val="24"/>
          <w:szCs w:val="24"/>
        </w:rPr>
        <w:t xml:space="preserve"> </w:t>
      </w:r>
      <w:proofErr w:type="spellStart"/>
      <w:r w:rsidR="0062359C">
        <w:rPr>
          <w:sz w:val="24"/>
          <w:szCs w:val="24"/>
        </w:rPr>
        <w:t>надземно</w:t>
      </w:r>
      <w:proofErr w:type="spellEnd"/>
      <w:r w:rsidR="0062359C">
        <w:rPr>
          <w:sz w:val="24"/>
          <w:szCs w:val="24"/>
        </w:rPr>
        <w:t xml:space="preserve"> </w:t>
      </w:r>
      <w:proofErr w:type="spellStart"/>
      <w:r w:rsidR="0062359C">
        <w:rPr>
          <w:sz w:val="24"/>
          <w:szCs w:val="24"/>
        </w:rPr>
        <w:t>је</w:t>
      </w:r>
      <w:proofErr w:type="spellEnd"/>
      <w:r w:rsidR="0062359C" w:rsidRPr="009571D8">
        <w:rPr>
          <w:sz w:val="24"/>
          <w:szCs w:val="24"/>
        </w:rPr>
        <w:t xml:space="preserve"> </w:t>
      </w:r>
      <w:r w:rsidR="0062359C">
        <w:rPr>
          <w:sz w:val="24"/>
          <w:szCs w:val="24"/>
        </w:rPr>
        <w:t>1417</w:t>
      </w:r>
      <w:proofErr w:type="gramStart"/>
      <w:r w:rsidR="0062359C">
        <w:rPr>
          <w:sz w:val="24"/>
          <w:szCs w:val="24"/>
        </w:rPr>
        <w:t>,00</w:t>
      </w:r>
      <w:proofErr w:type="gramEnd"/>
      <w:r w:rsidR="0062359C">
        <w:rPr>
          <w:sz w:val="24"/>
          <w:szCs w:val="24"/>
        </w:rPr>
        <w:t xml:space="preserve"> </w:t>
      </w:r>
      <w:r w:rsidR="0062359C" w:rsidRPr="009571D8">
        <w:rPr>
          <w:sz w:val="24"/>
          <w:szCs w:val="24"/>
        </w:rPr>
        <w:t>m</w:t>
      </w:r>
      <w:r w:rsidR="0062359C">
        <w:rPr>
          <w:sz w:val="24"/>
          <w:szCs w:val="24"/>
          <w:vertAlign w:val="superscript"/>
        </w:rPr>
        <w:t>2</w:t>
      </w:r>
      <w:r w:rsidR="0062359C">
        <w:rPr>
          <w:sz w:val="24"/>
          <w:szCs w:val="24"/>
        </w:rPr>
        <w:t xml:space="preserve">; </w:t>
      </w:r>
      <w:proofErr w:type="spellStart"/>
      <w:r w:rsidR="0062359C">
        <w:rPr>
          <w:sz w:val="24"/>
          <w:szCs w:val="24"/>
        </w:rPr>
        <w:t>укупна</w:t>
      </w:r>
      <w:proofErr w:type="spellEnd"/>
      <w:r w:rsidR="0062359C">
        <w:rPr>
          <w:sz w:val="24"/>
          <w:szCs w:val="24"/>
        </w:rPr>
        <w:t xml:space="preserve"> </w:t>
      </w:r>
      <w:proofErr w:type="spellStart"/>
      <w:r w:rsidR="0062359C">
        <w:rPr>
          <w:sz w:val="24"/>
          <w:szCs w:val="24"/>
        </w:rPr>
        <w:t>бруто</w:t>
      </w:r>
      <w:proofErr w:type="spellEnd"/>
      <w:r w:rsidR="0062359C">
        <w:rPr>
          <w:sz w:val="24"/>
          <w:szCs w:val="24"/>
        </w:rPr>
        <w:t xml:space="preserve"> </w:t>
      </w:r>
      <w:proofErr w:type="spellStart"/>
      <w:r w:rsidR="0062359C">
        <w:rPr>
          <w:sz w:val="24"/>
          <w:szCs w:val="24"/>
        </w:rPr>
        <w:t>изграђена</w:t>
      </w:r>
      <w:proofErr w:type="spellEnd"/>
      <w:r w:rsidR="0062359C">
        <w:rPr>
          <w:sz w:val="24"/>
          <w:szCs w:val="24"/>
        </w:rPr>
        <w:t xml:space="preserve"> </w:t>
      </w:r>
      <w:proofErr w:type="spellStart"/>
      <w:r w:rsidR="0062359C">
        <w:rPr>
          <w:sz w:val="24"/>
          <w:szCs w:val="24"/>
        </w:rPr>
        <w:t>површина</w:t>
      </w:r>
      <w:proofErr w:type="spellEnd"/>
      <w:r w:rsidR="0062359C">
        <w:rPr>
          <w:sz w:val="24"/>
          <w:szCs w:val="24"/>
        </w:rPr>
        <w:t xml:space="preserve"> 1417,00 </w:t>
      </w:r>
      <w:r w:rsidR="0062359C" w:rsidRPr="009571D8">
        <w:rPr>
          <w:sz w:val="24"/>
          <w:szCs w:val="24"/>
        </w:rPr>
        <w:t>m</w:t>
      </w:r>
      <w:r w:rsidR="0062359C">
        <w:rPr>
          <w:sz w:val="24"/>
          <w:szCs w:val="24"/>
          <w:vertAlign w:val="superscript"/>
        </w:rPr>
        <w:t xml:space="preserve">2 </w:t>
      </w:r>
      <w:r w:rsidR="0062359C">
        <w:rPr>
          <w:sz w:val="24"/>
          <w:szCs w:val="24"/>
        </w:rPr>
        <w:t xml:space="preserve">,  </w:t>
      </w:r>
      <w:proofErr w:type="spellStart"/>
      <w:r w:rsidR="0062359C">
        <w:rPr>
          <w:sz w:val="24"/>
          <w:szCs w:val="24"/>
        </w:rPr>
        <w:t>укупна</w:t>
      </w:r>
      <w:proofErr w:type="spellEnd"/>
      <w:r w:rsidR="0062359C">
        <w:rPr>
          <w:sz w:val="24"/>
          <w:szCs w:val="24"/>
        </w:rPr>
        <w:t xml:space="preserve"> </w:t>
      </w:r>
      <w:proofErr w:type="spellStart"/>
      <w:r w:rsidR="0062359C">
        <w:rPr>
          <w:sz w:val="24"/>
          <w:szCs w:val="24"/>
        </w:rPr>
        <w:t>нето</w:t>
      </w:r>
      <w:proofErr w:type="spellEnd"/>
      <w:r w:rsidR="0062359C">
        <w:rPr>
          <w:sz w:val="24"/>
          <w:szCs w:val="24"/>
        </w:rPr>
        <w:t xml:space="preserve"> </w:t>
      </w:r>
      <w:proofErr w:type="spellStart"/>
      <w:r w:rsidR="0062359C">
        <w:rPr>
          <w:sz w:val="24"/>
          <w:szCs w:val="24"/>
        </w:rPr>
        <w:t>површина</w:t>
      </w:r>
      <w:proofErr w:type="spellEnd"/>
      <w:r w:rsidR="0062359C">
        <w:rPr>
          <w:sz w:val="24"/>
          <w:szCs w:val="24"/>
        </w:rPr>
        <w:t xml:space="preserve"> </w:t>
      </w:r>
      <w:proofErr w:type="spellStart"/>
      <w:r w:rsidR="0062359C">
        <w:rPr>
          <w:sz w:val="24"/>
          <w:szCs w:val="24"/>
        </w:rPr>
        <w:t>је</w:t>
      </w:r>
      <w:proofErr w:type="spellEnd"/>
      <w:r w:rsidR="0062359C">
        <w:rPr>
          <w:sz w:val="24"/>
          <w:szCs w:val="24"/>
        </w:rPr>
        <w:t xml:space="preserve"> 1417,00</w:t>
      </w:r>
      <w:r w:rsidR="0062359C" w:rsidRPr="00914B29">
        <w:rPr>
          <w:sz w:val="24"/>
          <w:szCs w:val="24"/>
        </w:rPr>
        <w:t xml:space="preserve"> </w:t>
      </w:r>
      <w:r w:rsidR="0062359C" w:rsidRPr="009571D8">
        <w:rPr>
          <w:sz w:val="24"/>
          <w:szCs w:val="24"/>
        </w:rPr>
        <w:t>m</w:t>
      </w:r>
      <w:r w:rsidR="0062359C">
        <w:rPr>
          <w:sz w:val="24"/>
          <w:szCs w:val="24"/>
          <w:vertAlign w:val="superscript"/>
        </w:rPr>
        <w:t>2</w:t>
      </w:r>
      <w:r w:rsidR="0062359C">
        <w:rPr>
          <w:sz w:val="24"/>
          <w:szCs w:val="24"/>
        </w:rPr>
        <w:t xml:space="preserve"> .</w:t>
      </w:r>
      <w:r w:rsidR="00AE7B8A">
        <w:rPr>
          <w:sz w:val="24"/>
          <w:szCs w:val="24"/>
        </w:rPr>
        <w:t xml:space="preserve"> Објекат је типа надстрешнице, састоји се од стубова и крова са једном бетонираном траком ширине 4m по дужини објекта, висине 5,86m</w:t>
      </w:r>
      <w:r w:rsidR="007C11C2">
        <w:rPr>
          <w:sz w:val="24"/>
          <w:szCs w:val="24"/>
        </w:rPr>
        <w:t>.</w:t>
      </w:r>
    </w:p>
    <w:p w:rsidR="0062359C" w:rsidRDefault="0062359C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2359C" w:rsidRPr="009D5ECD" w:rsidRDefault="0062359C" w:rsidP="0062359C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Објекат-тренч силос је категорије Б, класификационе ознаке 127131.</w:t>
      </w:r>
      <w:r w:rsidRPr="006235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развијена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надземно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1512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1512,00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1475,00</w:t>
      </w:r>
      <w:r w:rsidRPr="00914B29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.</w:t>
      </w:r>
      <w:r w:rsidR="00AE7B8A">
        <w:rPr>
          <w:sz w:val="24"/>
          <w:szCs w:val="24"/>
        </w:rPr>
        <w:t xml:space="preserve"> Састоји се од два бокса ширине по 14,75m, дужине 50m и висине</w:t>
      </w:r>
      <w:r w:rsidR="009D5ECD">
        <w:rPr>
          <w:sz w:val="24"/>
          <w:szCs w:val="24"/>
        </w:rPr>
        <w:t xml:space="preserve"> 2,00m.</w:t>
      </w:r>
    </w:p>
    <w:p w:rsidR="00DB3A6A" w:rsidRPr="0062359C" w:rsidRDefault="00DB3A6A" w:rsidP="0062359C">
      <w:pPr>
        <w:spacing w:after="0" w:line="240" w:lineRule="auto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62359C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62359C">
        <w:rPr>
          <w:sz w:val="24"/>
          <w:szCs w:val="24"/>
        </w:rPr>
        <w:t>13.300.00</w:t>
      </w:r>
      <w:r w:rsidR="000343AE">
        <w:rPr>
          <w:sz w:val="24"/>
          <w:szCs w:val="24"/>
        </w:rPr>
        <w:t>0</w:t>
      </w:r>
      <w:proofErr w:type="gramStart"/>
      <w:r w:rsidR="00E97FF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62359C">
        <w:rPr>
          <w:sz w:val="24"/>
          <w:szCs w:val="24"/>
        </w:rPr>
        <w:t xml:space="preserve"> (</w:t>
      </w:r>
      <w:proofErr w:type="spellStart"/>
      <w:r w:rsidR="0062359C">
        <w:rPr>
          <w:sz w:val="24"/>
          <w:szCs w:val="24"/>
        </w:rPr>
        <w:t>стаја</w:t>
      </w:r>
      <w:proofErr w:type="spellEnd"/>
      <w:r w:rsidR="0062359C">
        <w:rPr>
          <w:sz w:val="24"/>
          <w:szCs w:val="24"/>
        </w:rPr>
        <w:t xml:space="preserve"> </w:t>
      </w:r>
      <w:proofErr w:type="spellStart"/>
      <w:r w:rsidR="0062359C">
        <w:rPr>
          <w:sz w:val="24"/>
          <w:szCs w:val="24"/>
        </w:rPr>
        <w:t>за</w:t>
      </w:r>
      <w:proofErr w:type="spellEnd"/>
      <w:r w:rsidR="0062359C">
        <w:rPr>
          <w:sz w:val="24"/>
          <w:szCs w:val="24"/>
        </w:rPr>
        <w:t xml:space="preserve"> </w:t>
      </w:r>
      <w:proofErr w:type="spellStart"/>
      <w:r w:rsidR="0062359C">
        <w:rPr>
          <w:sz w:val="24"/>
          <w:szCs w:val="24"/>
        </w:rPr>
        <w:t>овце</w:t>
      </w:r>
      <w:proofErr w:type="spellEnd"/>
      <w:r w:rsidR="0062359C">
        <w:rPr>
          <w:sz w:val="24"/>
          <w:szCs w:val="24"/>
        </w:rPr>
        <w:t>) + 8.000.000,00 динара (тренч силос).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79338A">
        <w:rPr>
          <w:sz w:val="24"/>
          <w:szCs w:val="24"/>
        </w:rPr>
        <w:t>12581</w:t>
      </w:r>
      <w:r w:rsidR="00C7686C" w:rsidRPr="009571D8">
        <w:rPr>
          <w:sz w:val="24"/>
          <w:szCs w:val="24"/>
        </w:rPr>
        <w:t>-LOC</w:t>
      </w:r>
      <w:r w:rsidR="0079338A">
        <w:rPr>
          <w:sz w:val="24"/>
          <w:szCs w:val="24"/>
        </w:rPr>
        <w:t>H</w:t>
      </w:r>
      <w:r w:rsidR="000B1E6F" w:rsidRPr="009571D8">
        <w:rPr>
          <w:sz w:val="24"/>
          <w:szCs w:val="24"/>
        </w:rPr>
        <w:t>-</w:t>
      </w:r>
      <w:r w:rsidR="0079338A">
        <w:rPr>
          <w:sz w:val="24"/>
          <w:szCs w:val="24"/>
        </w:rPr>
        <w:t>2/2021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79338A">
        <w:rPr>
          <w:sz w:val="24"/>
          <w:szCs w:val="24"/>
        </w:rPr>
        <w:t>26</w:t>
      </w:r>
      <w:r w:rsidR="006A4856" w:rsidRPr="009571D8">
        <w:rPr>
          <w:sz w:val="24"/>
          <w:szCs w:val="24"/>
        </w:rPr>
        <w:t>.</w:t>
      </w:r>
      <w:r w:rsidR="0079338A">
        <w:rPr>
          <w:sz w:val="24"/>
          <w:szCs w:val="24"/>
        </w:rPr>
        <w:t>06</w:t>
      </w:r>
      <w:r w:rsidR="00914B29">
        <w:rPr>
          <w:sz w:val="24"/>
          <w:szCs w:val="24"/>
        </w:rPr>
        <w:t>.2021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79338A" w:rsidP="007E7D1D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lastRenderedPageBreak/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 w:rsidRPr="00E16AD8">
        <w:rPr>
          <w:sz w:val="24"/>
          <w:szCs w:val="24"/>
        </w:rPr>
        <w:t>ироа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Ђенђи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Кох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15/2021 </w:t>
      </w:r>
      <w:proofErr w:type="spellStart"/>
      <w:r>
        <w:rPr>
          <w:sz w:val="24"/>
          <w:szCs w:val="24"/>
        </w:rPr>
        <w:t>јул</w:t>
      </w:r>
      <w:proofErr w:type="spellEnd"/>
      <w:r>
        <w:rPr>
          <w:sz w:val="24"/>
          <w:szCs w:val="24"/>
        </w:rPr>
        <w:t xml:space="preserve"> 2021..,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Ђенђи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Годнич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Силард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z w:val="24"/>
          <w:szCs w:val="24"/>
        </w:rPr>
        <w:t>лиценца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Л516 12</w:t>
      </w:r>
      <w:r w:rsidRPr="009571D8">
        <w:rPr>
          <w:sz w:val="24"/>
          <w:szCs w:val="24"/>
        </w:rPr>
        <w:t>,</w:t>
      </w:r>
      <w:r w:rsidRPr="00E16A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„АЕ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центар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Р-02/2021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јула</w:t>
      </w:r>
      <w:proofErr w:type="spellEnd"/>
      <w:r>
        <w:rPr>
          <w:sz w:val="24"/>
          <w:szCs w:val="24"/>
        </w:rPr>
        <w:t xml:space="preserve"> 2021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Александар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Драгић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 w:rsidR="00683F52" w:rsidRPr="009571D8">
        <w:rPr>
          <w:sz w:val="24"/>
          <w:szCs w:val="24"/>
        </w:rPr>
        <w:t>;</w:t>
      </w:r>
    </w:p>
    <w:p w:rsidR="00EF294D" w:rsidRPr="00AF289B" w:rsidRDefault="00430CFD" w:rsidP="00A462C0">
      <w:pPr>
        <w:pStyle w:val="ListParagraph"/>
        <w:numPr>
          <w:ilvl w:val="0"/>
          <w:numId w:val="17"/>
        </w:numPr>
        <w:tabs>
          <w:tab w:val="clear" w:pos="1440"/>
          <w:tab w:val="num" w:pos="709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9338A" w:rsidRPr="009571D8">
        <w:rPr>
          <w:sz w:val="24"/>
          <w:szCs w:val="24"/>
        </w:rPr>
        <w:t>Пројекат</w:t>
      </w:r>
      <w:proofErr w:type="spellEnd"/>
      <w:r w:rsidR="0079338A" w:rsidRPr="009571D8">
        <w:rPr>
          <w:sz w:val="24"/>
          <w:szCs w:val="24"/>
        </w:rPr>
        <w:t xml:space="preserve"> </w:t>
      </w:r>
      <w:proofErr w:type="spellStart"/>
      <w:r w:rsidR="0079338A" w:rsidRPr="009571D8">
        <w:rPr>
          <w:sz w:val="24"/>
          <w:szCs w:val="24"/>
        </w:rPr>
        <w:t>за</w:t>
      </w:r>
      <w:proofErr w:type="spellEnd"/>
      <w:r w:rsidR="0079338A" w:rsidRPr="009571D8">
        <w:rPr>
          <w:sz w:val="24"/>
          <w:szCs w:val="24"/>
        </w:rPr>
        <w:t xml:space="preserve"> </w:t>
      </w:r>
      <w:proofErr w:type="spellStart"/>
      <w:r w:rsidR="0079338A" w:rsidRPr="009571D8">
        <w:rPr>
          <w:sz w:val="24"/>
          <w:szCs w:val="24"/>
        </w:rPr>
        <w:t>грађевинску</w:t>
      </w:r>
      <w:proofErr w:type="spellEnd"/>
      <w:r w:rsidR="0079338A" w:rsidRPr="009571D8">
        <w:rPr>
          <w:sz w:val="24"/>
          <w:szCs w:val="24"/>
        </w:rPr>
        <w:t xml:space="preserve"> </w:t>
      </w:r>
      <w:proofErr w:type="spellStart"/>
      <w:r w:rsidR="0079338A" w:rsidRPr="009571D8">
        <w:rPr>
          <w:sz w:val="24"/>
          <w:szCs w:val="24"/>
        </w:rPr>
        <w:t>дозволу</w:t>
      </w:r>
      <w:proofErr w:type="spellEnd"/>
      <w:r w:rsidR="0079338A" w:rsidRPr="009571D8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израђен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 w:rsidRPr="00E16AD8">
        <w:rPr>
          <w:sz w:val="24"/>
          <w:szCs w:val="24"/>
        </w:rPr>
        <w:t>од</w:t>
      </w:r>
      <w:proofErr w:type="spellEnd"/>
      <w:r w:rsidR="0079338A" w:rsidRPr="00E16AD8">
        <w:rPr>
          <w:sz w:val="24"/>
          <w:szCs w:val="24"/>
        </w:rPr>
        <w:t xml:space="preserve"> </w:t>
      </w:r>
      <w:proofErr w:type="spellStart"/>
      <w:r w:rsidR="0079338A" w:rsidRPr="00E16AD8">
        <w:rPr>
          <w:sz w:val="24"/>
          <w:szCs w:val="24"/>
        </w:rPr>
        <w:t>стране</w:t>
      </w:r>
      <w:proofErr w:type="spellEnd"/>
      <w:r w:rsidR="0079338A" w:rsidRPr="00E16AD8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Б</w:t>
      </w:r>
      <w:r w:rsidR="0079338A" w:rsidRPr="00E16AD8">
        <w:rPr>
          <w:sz w:val="24"/>
          <w:szCs w:val="24"/>
        </w:rPr>
        <w:t>ироа</w:t>
      </w:r>
      <w:proofErr w:type="spellEnd"/>
      <w:r w:rsidR="0079338A" w:rsidRPr="00E16AD8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за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пројектовање</w:t>
      </w:r>
      <w:proofErr w:type="spellEnd"/>
      <w:r w:rsidR="0079338A">
        <w:rPr>
          <w:sz w:val="24"/>
          <w:szCs w:val="24"/>
        </w:rPr>
        <w:t xml:space="preserve"> „</w:t>
      </w:r>
      <w:proofErr w:type="spellStart"/>
      <w:r w:rsidR="0079338A">
        <w:rPr>
          <w:sz w:val="24"/>
          <w:szCs w:val="24"/>
        </w:rPr>
        <w:t>Ђенђи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Кох</w:t>
      </w:r>
      <w:proofErr w:type="spellEnd"/>
      <w:r w:rsidR="0079338A">
        <w:rPr>
          <w:sz w:val="24"/>
          <w:szCs w:val="24"/>
        </w:rPr>
        <w:t xml:space="preserve">” </w:t>
      </w:r>
      <w:proofErr w:type="spellStart"/>
      <w:r w:rsidR="0079338A">
        <w:rPr>
          <w:sz w:val="24"/>
          <w:szCs w:val="24"/>
        </w:rPr>
        <w:t>Сомбор</w:t>
      </w:r>
      <w:proofErr w:type="spellEnd"/>
      <w:r w:rsidR="0079338A">
        <w:rPr>
          <w:sz w:val="24"/>
          <w:szCs w:val="24"/>
        </w:rPr>
        <w:t xml:space="preserve">, </w:t>
      </w:r>
      <w:proofErr w:type="spellStart"/>
      <w:r w:rsidR="0079338A">
        <w:rPr>
          <w:sz w:val="24"/>
          <w:szCs w:val="24"/>
        </w:rPr>
        <w:t>под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бројем</w:t>
      </w:r>
      <w:proofErr w:type="spellEnd"/>
      <w:r w:rsidR="0079338A">
        <w:rPr>
          <w:sz w:val="24"/>
          <w:szCs w:val="24"/>
        </w:rPr>
        <w:t xml:space="preserve"> 15/2021 </w:t>
      </w:r>
      <w:proofErr w:type="spellStart"/>
      <w:r w:rsidR="0079338A">
        <w:rPr>
          <w:sz w:val="24"/>
          <w:szCs w:val="24"/>
        </w:rPr>
        <w:t>јул</w:t>
      </w:r>
      <w:proofErr w:type="spellEnd"/>
      <w:r w:rsidR="0079338A">
        <w:rPr>
          <w:sz w:val="24"/>
          <w:szCs w:val="24"/>
        </w:rPr>
        <w:t xml:space="preserve"> 2021.., </w:t>
      </w:r>
      <w:proofErr w:type="spellStart"/>
      <w:r w:rsidR="0079338A">
        <w:rPr>
          <w:sz w:val="24"/>
          <w:szCs w:val="24"/>
        </w:rPr>
        <w:t>одговорно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лице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пројектанта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Ђенђи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Кох</w:t>
      </w:r>
      <w:proofErr w:type="spellEnd"/>
      <w:r w:rsidR="0079338A">
        <w:rPr>
          <w:sz w:val="24"/>
          <w:szCs w:val="24"/>
        </w:rPr>
        <w:t xml:space="preserve">, </w:t>
      </w:r>
      <w:proofErr w:type="spellStart"/>
      <w:r w:rsidR="0079338A">
        <w:rPr>
          <w:sz w:val="24"/>
          <w:szCs w:val="24"/>
        </w:rPr>
        <w:t>главни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пројектант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Годнич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Силард</w:t>
      </w:r>
      <w:proofErr w:type="spellEnd"/>
      <w:r w:rsidR="0079338A" w:rsidRPr="009571D8">
        <w:rPr>
          <w:sz w:val="24"/>
          <w:szCs w:val="24"/>
        </w:rPr>
        <w:t xml:space="preserve"> </w:t>
      </w:r>
      <w:proofErr w:type="spellStart"/>
      <w:r w:rsidR="0079338A" w:rsidRPr="009571D8">
        <w:rPr>
          <w:sz w:val="24"/>
          <w:szCs w:val="24"/>
        </w:rPr>
        <w:t>дипл.ин</w:t>
      </w:r>
      <w:r w:rsidR="0079338A">
        <w:rPr>
          <w:sz w:val="24"/>
          <w:szCs w:val="24"/>
        </w:rPr>
        <w:t>ж.грађ</w:t>
      </w:r>
      <w:proofErr w:type="spellEnd"/>
      <w:r w:rsidR="0079338A">
        <w:rPr>
          <w:sz w:val="24"/>
          <w:szCs w:val="24"/>
        </w:rPr>
        <w:t xml:space="preserve">.  </w:t>
      </w:r>
      <w:proofErr w:type="spellStart"/>
      <w:proofErr w:type="gramStart"/>
      <w:r w:rsidR="0079338A">
        <w:rPr>
          <w:sz w:val="24"/>
          <w:szCs w:val="24"/>
        </w:rPr>
        <w:t>лиценца</w:t>
      </w:r>
      <w:proofErr w:type="spellEnd"/>
      <w:proofErr w:type="gram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број</w:t>
      </w:r>
      <w:proofErr w:type="spellEnd"/>
      <w:r w:rsidR="0079338A">
        <w:rPr>
          <w:sz w:val="24"/>
          <w:szCs w:val="24"/>
        </w:rPr>
        <w:t xml:space="preserve"> 300 Л516 12</w:t>
      </w:r>
      <w:r w:rsidR="007C11C2">
        <w:rPr>
          <w:sz w:val="24"/>
          <w:szCs w:val="24"/>
        </w:rPr>
        <w:t>.</w:t>
      </w:r>
    </w:p>
    <w:p w:rsidR="00AF289B" w:rsidRPr="0079338A" w:rsidRDefault="00AF289B" w:rsidP="0079338A">
      <w:pPr>
        <w:spacing w:after="0" w:line="240" w:lineRule="auto"/>
        <w:ind w:left="540"/>
        <w:jc w:val="both"/>
        <w:rPr>
          <w:rFonts w:eastAsia="Times New Roman"/>
          <w:sz w:val="24"/>
          <w:szCs w:val="24"/>
        </w:rPr>
      </w:pP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62359C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Допринос</w:t>
      </w:r>
      <w:proofErr w:type="spellEnd"/>
      <w:r w:rsidR="00362039" w:rsidRPr="009571D8">
        <w:rPr>
          <w:sz w:val="24"/>
          <w:szCs w:val="24"/>
        </w:rPr>
        <w:t xml:space="preserve"> </w:t>
      </w:r>
      <w:proofErr w:type="spellStart"/>
      <w:r w:rsidR="00362039"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="00362039" w:rsidRPr="009571D8">
        <w:rPr>
          <w:sz w:val="24"/>
          <w:szCs w:val="24"/>
        </w:rPr>
        <w:t>винског</w:t>
      </w:r>
      <w:proofErr w:type="spellEnd"/>
      <w:r w:rsidR="00362039" w:rsidRPr="009571D8">
        <w:rPr>
          <w:sz w:val="24"/>
          <w:szCs w:val="24"/>
        </w:rPr>
        <w:t xml:space="preserve"> </w:t>
      </w:r>
      <w:proofErr w:type="spellStart"/>
      <w:r w:rsidR="00362039" w:rsidRPr="009571D8"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обрачунава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и не наплаћује у складу са Потврдом број: 351-388/2021-01 од</w:t>
      </w:r>
      <w:r w:rsidR="00362039"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27.08.2021. године.</w:t>
      </w: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0F16E8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„AGRO-VECTOR</w:t>
      </w:r>
      <w:proofErr w:type="gramStart"/>
      <w:r>
        <w:rPr>
          <w:color w:val="000000"/>
          <w:sz w:val="24"/>
          <w:szCs w:val="24"/>
        </w:rPr>
        <w:t xml:space="preserve">“ </w:t>
      </w:r>
      <w:proofErr w:type="spellStart"/>
      <w:r w:rsidRPr="007C11C2">
        <w:rPr>
          <w:color w:val="000000"/>
          <w:sz w:val="24"/>
          <w:szCs w:val="24"/>
          <w:highlight w:val="black"/>
        </w:rPr>
        <w:t>доо</w:t>
      </w:r>
      <w:proofErr w:type="spellEnd"/>
      <w:proofErr w:type="gramEnd"/>
      <w:r w:rsidRPr="007C11C2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7C11C2">
        <w:rPr>
          <w:color w:val="000000"/>
          <w:sz w:val="24"/>
          <w:szCs w:val="24"/>
          <w:highlight w:val="black"/>
        </w:rPr>
        <w:t>улица</w:t>
      </w:r>
      <w:proofErr w:type="spellEnd"/>
      <w:r w:rsidR="0062359C" w:rsidRPr="007C11C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7C11C2">
        <w:rPr>
          <w:color w:val="000000"/>
          <w:sz w:val="24"/>
          <w:szCs w:val="24"/>
          <w:highlight w:val="black"/>
        </w:rPr>
        <w:t>Војвођанска</w:t>
      </w:r>
      <w:proofErr w:type="spellEnd"/>
      <w:r w:rsidRPr="007C11C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7C11C2">
        <w:rPr>
          <w:color w:val="000000"/>
          <w:sz w:val="24"/>
          <w:szCs w:val="24"/>
          <w:highlight w:val="black"/>
        </w:rPr>
        <w:t>бр</w:t>
      </w:r>
      <w:proofErr w:type="spellEnd"/>
      <w:r w:rsidRPr="007C11C2">
        <w:rPr>
          <w:color w:val="000000"/>
          <w:sz w:val="24"/>
          <w:szCs w:val="24"/>
          <w:highlight w:val="black"/>
        </w:rPr>
        <w:t xml:space="preserve">. 71, </w:t>
      </w:r>
      <w:proofErr w:type="spellStart"/>
      <w:r w:rsidRPr="007C11C2">
        <w:rPr>
          <w:color w:val="000000"/>
          <w:sz w:val="24"/>
          <w:szCs w:val="24"/>
          <w:highlight w:val="black"/>
        </w:rPr>
        <w:t>Бачки</w:t>
      </w:r>
      <w:proofErr w:type="spellEnd"/>
      <w:r w:rsidRPr="007C11C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7C11C2">
        <w:rPr>
          <w:color w:val="000000"/>
          <w:sz w:val="24"/>
          <w:szCs w:val="24"/>
          <w:highlight w:val="black"/>
        </w:rPr>
        <w:t>Брестовац</w:t>
      </w:r>
      <w:proofErr w:type="spellEnd"/>
      <w:r w:rsidR="00D6720D" w:rsidRPr="007C11C2">
        <w:rPr>
          <w:sz w:val="24"/>
          <w:szCs w:val="24"/>
          <w:highlight w:val="black"/>
        </w:rPr>
        <w:t xml:space="preserve">, </w:t>
      </w:r>
      <w:proofErr w:type="spellStart"/>
      <w:r w:rsidR="00D6720D" w:rsidRPr="007C11C2">
        <w:rPr>
          <w:sz w:val="24"/>
          <w:szCs w:val="24"/>
          <w:highlight w:val="black"/>
        </w:rPr>
        <w:t>обрати</w:t>
      </w:r>
      <w:r w:rsidR="0062359C" w:rsidRPr="007C11C2">
        <w:rPr>
          <w:sz w:val="24"/>
          <w:szCs w:val="24"/>
          <w:highlight w:val="black"/>
        </w:rPr>
        <w:t>о</w:t>
      </w:r>
      <w:proofErr w:type="spellEnd"/>
      <w:r w:rsidR="00914B29" w:rsidRPr="007C11C2">
        <w:rPr>
          <w:sz w:val="24"/>
          <w:szCs w:val="24"/>
          <w:highlight w:val="black"/>
        </w:rPr>
        <w:t xml:space="preserve"> </w:t>
      </w:r>
      <w:proofErr w:type="spellStart"/>
      <w:r w:rsidR="00D6720D" w:rsidRPr="007C11C2">
        <w:rPr>
          <w:sz w:val="24"/>
          <w:szCs w:val="24"/>
          <w:highlight w:val="black"/>
        </w:rPr>
        <w:t>с</w:t>
      </w:r>
      <w:r w:rsidR="00781C33" w:rsidRPr="007C11C2">
        <w:rPr>
          <w:sz w:val="24"/>
          <w:szCs w:val="24"/>
          <w:highlight w:val="black"/>
        </w:rPr>
        <w:t>е</w:t>
      </w:r>
      <w:proofErr w:type="spellEnd"/>
      <w:r w:rsidR="00781C33" w:rsidRPr="007C11C2">
        <w:rPr>
          <w:sz w:val="24"/>
          <w:szCs w:val="24"/>
          <w:highlight w:val="black"/>
        </w:rPr>
        <w:t xml:space="preserve">, </w:t>
      </w:r>
      <w:proofErr w:type="spellStart"/>
      <w:r w:rsidR="00781C33" w:rsidRPr="007C11C2">
        <w:rPr>
          <w:sz w:val="24"/>
          <w:szCs w:val="24"/>
          <w:highlight w:val="black"/>
        </w:rPr>
        <w:t>преко</w:t>
      </w:r>
      <w:proofErr w:type="spellEnd"/>
      <w:r w:rsidR="00781C33" w:rsidRPr="007C11C2">
        <w:rPr>
          <w:sz w:val="24"/>
          <w:szCs w:val="24"/>
          <w:highlight w:val="black"/>
        </w:rPr>
        <w:t xml:space="preserve"> </w:t>
      </w:r>
      <w:proofErr w:type="spellStart"/>
      <w:r w:rsidR="00781C33" w:rsidRPr="007C11C2">
        <w:rPr>
          <w:sz w:val="24"/>
          <w:szCs w:val="24"/>
          <w:highlight w:val="black"/>
        </w:rPr>
        <w:t>пуномоћника</w:t>
      </w:r>
      <w:proofErr w:type="spellEnd"/>
      <w:r w:rsidR="00781C33" w:rsidRPr="007C11C2">
        <w:rPr>
          <w:sz w:val="24"/>
          <w:szCs w:val="24"/>
          <w:highlight w:val="black"/>
        </w:rPr>
        <w:t xml:space="preserve"> </w:t>
      </w:r>
      <w:proofErr w:type="spellStart"/>
      <w:r w:rsidR="0062359C" w:rsidRPr="007C11C2">
        <w:rPr>
          <w:sz w:val="24"/>
          <w:szCs w:val="24"/>
          <w:highlight w:val="black"/>
        </w:rPr>
        <w:t>Кох</w:t>
      </w:r>
      <w:proofErr w:type="spellEnd"/>
      <w:r w:rsidR="0062359C" w:rsidRPr="007C11C2">
        <w:rPr>
          <w:sz w:val="24"/>
          <w:szCs w:val="24"/>
          <w:highlight w:val="black"/>
        </w:rPr>
        <w:t xml:space="preserve"> </w:t>
      </w:r>
      <w:proofErr w:type="spellStart"/>
      <w:r w:rsidR="0062359C" w:rsidRPr="007C11C2">
        <w:rPr>
          <w:sz w:val="24"/>
          <w:szCs w:val="24"/>
          <w:highlight w:val="black"/>
        </w:rPr>
        <w:t>Николе</w:t>
      </w:r>
      <w:proofErr w:type="spellEnd"/>
      <w:r w:rsidR="0062359C" w:rsidRPr="007C11C2">
        <w:rPr>
          <w:sz w:val="24"/>
          <w:szCs w:val="24"/>
          <w:highlight w:val="black"/>
        </w:rPr>
        <w:t xml:space="preserve"> </w:t>
      </w:r>
      <w:proofErr w:type="spellStart"/>
      <w:r w:rsidR="0062359C" w:rsidRPr="007C11C2">
        <w:rPr>
          <w:sz w:val="24"/>
          <w:szCs w:val="24"/>
          <w:highlight w:val="black"/>
        </w:rPr>
        <w:t>из</w:t>
      </w:r>
      <w:proofErr w:type="spellEnd"/>
      <w:r w:rsidR="0062359C" w:rsidRPr="007C11C2">
        <w:rPr>
          <w:sz w:val="24"/>
          <w:szCs w:val="24"/>
          <w:highlight w:val="black"/>
        </w:rPr>
        <w:t xml:space="preserve"> </w:t>
      </w:r>
      <w:proofErr w:type="spellStart"/>
      <w:r w:rsidR="0062359C" w:rsidRPr="007C11C2">
        <w:rPr>
          <w:sz w:val="24"/>
          <w:szCs w:val="24"/>
          <w:highlight w:val="black"/>
        </w:rPr>
        <w:t>Сомбора</w:t>
      </w:r>
      <w:proofErr w:type="spellEnd"/>
      <w:r w:rsidR="00781C33" w:rsidRPr="007C11C2">
        <w:rPr>
          <w:sz w:val="24"/>
          <w:szCs w:val="24"/>
          <w:highlight w:val="black"/>
        </w:rPr>
        <w:t>,</w:t>
      </w:r>
      <w:r w:rsidR="00781C33" w:rsidRPr="000F16E8">
        <w:rPr>
          <w:sz w:val="24"/>
          <w:szCs w:val="24"/>
        </w:rPr>
        <w:t xml:space="preserve"> </w:t>
      </w:r>
      <w:proofErr w:type="spellStart"/>
      <w:r w:rsidR="00AE7B8A">
        <w:rPr>
          <w:sz w:val="24"/>
          <w:szCs w:val="24"/>
        </w:rPr>
        <w:t>усаглашеним</w:t>
      </w:r>
      <w:proofErr w:type="spellEnd"/>
      <w:r w:rsidR="00AE7B8A">
        <w:rPr>
          <w:sz w:val="24"/>
          <w:szCs w:val="24"/>
        </w:rPr>
        <w:t xml:space="preserve"> </w:t>
      </w:r>
      <w:proofErr w:type="spellStart"/>
      <w:r w:rsidR="00606555" w:rsidRPr="000F16E8">
        <w:rPr>
          <w:rFonts w:eastAsia="Times New Roman"/>
          <w:sz w:val="24"/>
          <w:szCs w:val="24"/>
        </w:rPr>
        <w:t>захтевом</w:t>
      </w:r>
      <w:proofErr w:type="spellEnd"/>
      <w:r w:rsidR="00606555" w:rsidRPr="000F16E8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0F16E8">
        <w:rPr>
          <w:rFonts w:eastAsia="Times New Roman"/>
          <w:sz w:val="24"/>
          <w:szCs w:val="24"/>
        </w:rPr>
        <w:t>форми</w:t>
      </w:r>
      <w:proofErr w:type="spellEnd"/>
      <w:r w:rsidR="00606555" w:rsidRPr="000F16E8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F16E8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документа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0343AE">
        <w:rPr>
          <w:rFonts w:eastAsia="Times New Roman"/>
          <w:sz w:val="24"/>
          <w:szCs w:val="24"/>
        </w:rPr>
        <w:t>за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издавање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дозволе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0343AE">
        <w:rPr>
          <w:rFonts w:eastAsia="Times New Roman"/>
          <w:sz w:val="24"/>
          <w:szCs w:val="24"/>
        </w:rPr>
        <w:t>за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0343AE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радова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ближе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описаних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у</w:t>
      </w:r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9338A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 w:rsidRPr="00E16AD8">
        <w:rPr>
          <w:sz w:val="24"/>
          <w:szCs w:val="24"/>
        </w:rPr>
        <w:t>ироа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Ђенђи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Кох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15/2021 </w:t>
      </w:r>
      <w:proofErr w:type="spellStart"/>
      <w:r>
        <w:rPr>
          <w:sz w:val="24"/>
          <w:szCs w:val="24"/>
        </w:rPr>
        <w:t>јул</w:t>
      </w:r>
      <w:proofErr w:type="spellEnd"/>
      <w:r>
        <w:rPr>
          <w:sz w:val="24"/>
          <w:szCs w:val="24"/>
        </w:rPr>
        <w:t xml:space="preserve"> 2021..,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Ђенђи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Годнич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Силард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z w:val="24"/>
          <w:szCs w:val="24"/>
        </w:rPr>
        <w:t>лиценца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Л516 12</w:t>
      </w:r>
      <w:r w:rsidRPr="009571D8">
        <w:rPr>
          <w:sz w:val="24"/>
          <w:szCs w:val="24"/>
        </w:rPr>
        <w:t>,</w:t>
      </w:r>
      <w:r w:rsidRPr="00E16A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„АЕ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центар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Р-02/2021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јула</w:t>
      </w:r>
      <w:proofErr w:type="spellEnd"/>
      <w:r>
        <w:rPr>
          <w:sz w:val="24"/>
          <w:szCs w:val="24"/>
        </w:rPr>
        <w:t xml:space="preserve"> 2021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Александар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Драгић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 w:rsidR="00781C33" w:rsidRPr="00E16AD8">
        <w:rPr>
          <w:sz w:val="24"/>
          <w:szCs w:val="24"/>
        </w:rPr>
        <w:t>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9338A" w:rsidRPr="009571D8">
        <w:rPr>
          <w:sz w:val="24"/>
          <w:szCs w:val="24"/>
        </w:rPr>
        <w:t>Пројекат</w:t>
      </w:r>
      <w:proofErr w:type="spellEnd"/>
      <w:r w:rsidR="0079338A" w:rsidRPr="009571D8">
        <w:rPr>
          <w:sz w:val="24"/>
          <w:szCs w:val="24"/>
        </w:rPr>
        <w:t xml:space="preserve"> </w:t>
      </w:r>
      <w:proofErr w:type="spellStart"/>
      <w:r w:rsidR="0079338A" w:rsidRPr="009571D8">
        <w:rPr>
          <w:sz w:val="24"/>
          <w:szCs w:val="24"/>
        </w:rPr>
        <w:t>за</w:t>
      </w:r>
      <w:proofErr w:type="spellEnd"/>
      <w:r w:rsidR="0079338A" w:rsidRPr="009571D8">
        <w:rPr>
          <w:sz w:val="24"/>
          <w:szCs w:val="24"/>
        </w:rPr>
        <w:t xml:space="preserve"> </w:t>
      </w:r>
      <w:proofErr w:type="spellStart"/>
      <w:r w:rsidR="0079338A" w:rsidRPr="009571D8">
        <w:rPr>
          <w:sz w:val="24"/>
          <w:szCs w:val="24"/>
        </w:rPr>
        <w:t>грађевинску</w:t>
      </w:r>
      <w:proofErr w:type="spellEnd"/>
      <w:r w:rsidR="0079338A" w:rsidRPr="009571D8">
        <w:rPr>
          <w:sz w:val="24"/>
          <w:szCs w:val="24"/>
        </w:rPr>
        <w:t xml:space="preserve"> </w:t>
      </w:r>
      <w:proofErr w:type="spellStart"/>
      <w:r w:rsidR="0079338A" w:rsidRPr="009571D8">
        <w:rPr>
          <w:sz w:val="24"/>
          <w:szCs w:val="24"/>
        </w:rPr>
        <w:t>дозволу</w:t>
      </w:r>
      <w:proofErr w:type="spellEnd"/>
      <w:r w:rsidR="0079338A" w:rsidRPr="009571D8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израђен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 w:rsidRPr="00E16AD8">
        <w:rPr>
          <w:sz w:val="24"/>
          <w:szCs w:val="24"/>
        </w:rPr>
        <w:t>од</w:t>
      </w:r>
      <w:proofErr w:type="spellEnd"/>
      <w:r w:rsidR="0079338A" w:rsidRPr="00E16AD8">
        <w:rPr>
          <w:sz w:val="24"/>
          <w:szCs w:val="24"/>
        </w:rPr>
        <w:t xml:space="preserve"> </w:t>
      </w:r>
      <w:proofErr w:type="spellStart"/>
      <w:r w:rsidR="0079338A" w:rsidRPr="00E16AD8">
        <w:rPr>
          <w:sz w:val="24"/>
          <w:szCs w:val="24"/>
        </w:rPr>
        <w:t>стране</w:t>
      </w:r>
      <w:proofErr w:type="spellEnd"/>
      <w:r w:rsidR="0079338A" w:rsidRPr="00E16AD8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Б</w:t>
      </w:r>
      <w:r w:rsidR="0079338A" w:rsidRPr="00E16AD8">
        <w:rPr>
          <w:sz w:val="24"/>
          <w:szCs w:val="24"/>
        </w:rPr>
        <w:t>ироа</w:t>
      </w:r>
      <w:proofErr w:type="spellEnd"/>
      <w:r w:rsidR="0079338A" w:rsidRPr="00E16AD8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за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пројектовање</w:t>
      </w:r>
      <w:proofErr w:type="spellEnd"/>
      <w:r w:rsidR="0079338A">
        <w:rPr>
          <w:sz w:val="24"/>
          <w:szCs w:val="24"/>
        </w:rPr>
        <w:t xml:space="preserve"> „</w:t>
      </w:r>
      <w:proofErr w:type="spellStart"/>
      <w:r w:rsidR="0079338A">
        <w:rPr>
          <w:sz w:val="24"/>
          <w:szCs w:val="24"/>
        </w:rPr>
        <w:t>Ђенђи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Кох</w:t>
      </w:r>
      <w:proofErr w:type="spellEnd"/>
      <w:r w:rsidR="0079338A">
        <w:rPr>
          <w:sz w:val="24"/>
          <w:szCs w:val="24"/>
        </w:rPr>
        <w:t xml:space="preserve">” </w:t>
      </w:r>
      <w:proofErr w:type="spellStart"/>
      <w:r w:rsidR="0079338A">
        <w:rPr>
          <w:sz w:val="24"/>
          <w:szCs w:val="24"/>
        </w:rPr>
        <w:t>Сомбор</w:t>
      </w:r>
      <w:proofErr w:type="spellEnd"/>
      <w:r w:rsidR="0079338A">
        <w:rPr>
          <w:sz w:val="24"/>
          <w:szCs w:val="24"/>
        </w:rPr>
        <w:t xml:space="preserve">, </w:t>
      </w:r>
      <w:proofErr w:type="spellStart"/>
      <w:r w:rsidR="0079338A">
        <w:rPr>
          <w:sz w:val="24"/>
          <w:szCs w:val="24"/>
        </w:rPr>
        <w:t>под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бројем</w:t>
      </w:r>
      <w:proofErr w:type="spellEnd"/>
      <w:r w:rsidR="0079338A">
        <w:rPr>
          <w:sz w:val="24"/>
          <w:szCs w:val="24"/>
        </w:rPr>
        <w:t xml:space="preserve"> 15/2021 </w:t>
      </w:r>
      <w:proofErr w:type="spellStart"/>
      <w:r w:rsidR="0079338A">
        <w:rPr>
          <w:sz w:val="24"/>
          <w:szCs w:val="24"/>
        </w:rPr>
        <w:t>јул</w:t>
      </w:r>
      <w:proofErr w:type="spellEnd"/>
      <w:r w:rsidR="0079338A">
        <w:rPr>
          <w:sz w:val="24"/>
          <w:szCs w:val="24"/>
        </w:rPr>
        <w:t xml:space="preserve"> 2021.., </w:t>
      </w:r>
      <w:proofErr w:type="spellStart"/>
      <w:r w:rsidR="0079338A">
        <w:rPr>
          <w:sz w:val="24"/>
          <w:szCs w:val="24"/>
        </w:rPr>
        <w:t>одговорно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лице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пројектанта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Ђенђи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Кох</w:t>
      </w:r>
      <w:proofErr w:type="spellEnd"/>
      <w:r w:rsidR="0079338A">
        <w:rPr>
          <w:sz w:val="24"/>
          <w:szCs w:val="24"/>
        </w:rPr>
        <w:t xml:space="preserve">, </w:t>
      </w:r>
      <w:proofErr w:type="spellStart"/>
      <w:r w:rsidR="0079338A">
        <w:rPr>
          <w:sz w:val="24"/>
          <w:szCs w:val="24"/>
        </w:rPr>
        <w:t>главни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пројектант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Годнич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Силард</w:t>
      </w:r>
      <w:proofErr w:type="spellEnd"/>
      <w:r w:rsidR="0079338A" w:rsidRPr="009571D8">
        <w:rPr>
          <w:sz w:val="24"/>
          <w:szCs w:val="24"/>
        </w:rPr>
        <w:t xml:space="preserve"> </w:t>
      </w:r>
      <w:proofErr w:type="spellStart"/>
      <w:r w:rsidR="0079338A" w:rsidRPr="009571D8">
        <w:rPr>
          <w:sz w:val="24"/>
          <w:szCs w:val="24"/>
        </w:rPr>
        <w:t>дипл.ин</w:t>
      </w:r>
      <w:r w:rsidR="0079338A">
        <w:rPr>
          <w:sz w:val="24"/>
          <w:szCs w:val="24"/>
        </w:rPr>
        <w:t>ж.грађ</w:t>
      </w:r>
      <w:proofErr w:type="spellEnd"/>
      <w:r w:rsidR="0079338A">
        <w:rPr>
          <w:sz w:val="24"/>
          <w:szCs w:val="24"/>
        </w:rPr>
        <w:t xml:space="preserve">.  </w:t>
      </w:r>
      <w:proofErr w:type="spellStart"/>
      <w:r w:rsidR="0079338A">
        <w:rPr>
          <w:sz w:val="24"/>
          <w:szCs w:val="24"/>
        </w:rPr>
        <w:t>лиценца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број</w:t>
      </w:r>
      <w:proofErr w:type="spellEnd"/>
      <w:r w:rsidR="0079338A">
        <w:rPr>
          <w:sz w:val="24"/>
          <w:szCs w:val="24"/>
        </w:rPr>
        <w:t xml:space="preserve"> 300 Л516 12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</w:p>
    <w:p w:rsidR="0079338A" w:rsidRPr="00AE7B8A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-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79338A">
        <w:rPr>
          <w:sz w:val="24"/>
          <w:szCs w:val="24"/>
        </w:rPr>
        <w:t>-</w:t>
      </w:r>
      <w:proofErr w:type="spellStart"/>
      <w:r w:rsidR="0079338A">
        <w:rPr>
          <w:sz w:val="24"/>
          <w:szCs w:val="24"/>
        </w:rPr>
        <w:t>Пројекат</w:t>
      </w:r>
      <w:proofErr w:type="spellEnd"/>
      <w:r w:rsidR="0079338A">
        <w:rPr>
          <w:sz w:val="24"/>
          <w:szCs w:val="24"/>
        </w:rPr>
        <w:t xml:space="preserve"> конструкције</w:t>
      </w:r>
      <w:r w:rsidR="00AE7B8A">
        <w:rPr>
          <w:sz w:val="24"/>
          <w:szCs w:val="24"/>
        </w:rPr>
        <w:t>-2;-</w:t>
      </w:r>
      <w:proofErr w:type="spellStart"/>
      <w:r w:rsidR="00AE7B8A">
        <w:rPr>
          <w:sz w:val="24"/>
          <w:szCs w:val="24"/>
        </w:rPr>
        <w:t>Технички</w:t>
      </w:r>
      <w:proofErr w:type="spellEnd"/>
      <w:r w:rsidR="00AE7B8A">
        <w:rPr>
          <w:sz w:val="24"/>
          <w:szCs w:val="24"/>
        </w:rPr>
        <w:t xml:space="preserve"> </w:t>
      </w:r>
      <w:proofErr w:type="spellStart"/>
      <w:r w:rsidR="00AE7B8A">
        <w:rPr>
          <w:sz w:val="24"/>
          <w:szCs w:val="24"/>
        </w:rPr>
        <w:t>опис</w:t>
      </w:r>
      <w:proofErr w:type="spellEnd"/>
      <w:r w:rsidR="00AE7B8A">
        <w:rPr>
          <w:sz w:val="24"/>
          <w:szCs w:val="24"/>
        </w:rPr>
        <w:t xml:space="preserve"> </w:t>
      </w:r>
      <w:proofErr w:type="spellStart"/>
      <w:r w:rsidR="00AE7B8A">
        <w:rPr>
          <w:sz w:val="24"/>
          <w:szCs w:val="24"/>
        </w:rPr>
        <w:t>хидротехничких</w:t>
      </w:r>
      <w:proofErr w:type="spellEnd"/>
      <w:r w:rsidR="00AE7B8A">
        <w:rPr>
          <w:sz w:val="24"/>
          <w:szCs w:val="24"/>
        </w:rPr>
        <w:t xml:space="preserve"> инсталација; -Технички опис електроенергетских инсталација.</w:t>
      </w:r>
      <w:proofErr w:type="gramEnd"/>
    </w:p>
    <w:p w:rsidR="008A121B" w:rsidRPr="0079338A" w:rsidRDefault="0079338A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Оџаци-Одељење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03-22-10-2/2021-06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23.07.2021. </w:t>
      </w:r>
      <w:proofErr w:type="spellStart"/>
      <w:r>
        <w:rPr>
          <w:sz w:val="24"/>
          <w:szCs w:val="24"/>
        </w:rPr>
        <w:t>године</w:t>
      </w:r>
      <w:proofErr w:type="spellEnd"/>
      <w:r w:rsidR="00EA379B">
        <w:rPr>
          <w:sz w:val="24"/>
          <w:szCs w:val="24"/>
        </w:rPr>
        <w:t>;</w:t>
      </w:r>
    </w:p>
    <w:p w:rsidR="0079338A" w:rsidRPr="0079338A" w:rsidRDefault="0079338A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ПП „</w:t>
      </w:r>
      <w:proofErr w:type="spellStart"/>
      <w:r>
        <w:rPr>
          <w:sz w:val="24"/>
          <w:szCs w:val="24"/>
        </w:rPr>
        <w:t>Милетић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</w:p>
    <w:p w:rsidR="0079338A" w:rsidRPr="00AB3EA8" w:rsidRDefault="0079338A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Сагласност хипотекарног повериоца Agroglobe Нови Сад;</w:t>
      </w:r>
    </w:p>
    <w:p w:rsidR="00657BA2" w:rsidRPr="00E97FF4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79338A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службеној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овај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прибавио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>
        <w:rPr>
          <w:sz w:val="24"/>
          <w:szCs w:val="24"/>
        </w:rPr>
        <w:t>3094</w:t>
      </w:r>
      <w:r w:rsidR="00BA18CD">
        <w:rPr>
          <w:sz w:val="24"/>
          <w:szCs w:val="24"/>
        </w:rPr>
        <w:t xml:space="preserve"> </w:t>
      </w:r>
      <w:proofErr w:type="spellStart"/>
      <w:r w:rsidR="00BA18CD">
        <w:rPr>
          <w:sz w:val="24"/>
          <w:szCs w:val="24"/>
        </w:rPr>
        <w:t>к.о</w:t>
      </w:r>
      <w:proofErr w:type="spellEnd"/>
      <w:r w:rsidR="00BA18CD">
        <w:rPr>
          <w:sz w:val="24"/>
          <w:szCs w:val="24"/>
        </w:rPr>
        <w:t xml:space="preserve">. </w:t>
      </w:r>
      <w:r>
        <w:rPr>
          <w:sz w:val="24"/>
          <w:szCs w:val="24"/>
        </w:rPr>
        <w:t>Бачки Брестовац</w:t>
      </w:r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43AE"/>
    <w:rsid w:val="000356E2"/>
    <w:rsid w:val="000369D9"/>
    <w:rsid w:val="00037718"/>
    <w:rsid w:val="0004723B"/>
    <w:rsid w:val="0005210B"/>
    <w:rsid w:val="000524F5"/>
    <w:rsid w:val="00064553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362D"/>
    <w:rsid w:val="000B4A3E"/>
    <w:rsid w:val="000B5AA9"/>
    <w:rsid w:val="000C2C3D"/>
    <w:rsid w:val="000C369C"/>
    <w:rsid w:val="000E268B"/>
    <w:rsid w:val="000E5ADA"/>
    <w:rsid w:val="000F16E8"/>
    <w:rsid w:val="000F4971"/>
    <w:rsid w:val="000F67A4"/>
    <w:rsid w:val="001038BF"/>
    <w:rsid w:val="001126DD"/>
    <w:rsid w:val="00115736"/>
    <w:rsid w:val="001345C5"/>
    <w:rsid w:val="00135FD6"/>
    <w:rsid w:val="001515E0"/>
    <w:rsid w:val="00151675"/>
    <w:rsid w:val="0015684B"/>
    <w:rsid w:val="00167850"/>
    <w:rsid w:val="001708CC"/>
    <w:rsid w:val="00172229"/>
    <w:rsid w:val="00180400"/>
    <w:rsid w:val="00181897"/>
    <w:rsid w:val="00181B6F"/>
    <w:rsid w:val="001830C4"/>
    <w:rsid w:val="00183919"/>
    <w:rsid w:val="00184A20"/>
    <w:rsid w:val="00191B6F"/>
    <w:rsid w:val="001939BA"/>
    <w:rsid w:val="0019704B"/>
    <w:rsid w:val="001B17FE"/>
    <w:rsid w:val="001C1652"/>
    <w:rsid w:val="001D0B36"/>
    <w:rsid w:val="001E0386"/>
    <w:rsid w:val="001E5310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4676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5661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71317"/>
    <w:rsid w:val="00480692"/>
    <w:rsid w:val="00483524"/>
    <w:rsid w:val="00493CD6"/>
    <w:rsid w:val="004A004D"/>
    <w:rsid w:val="004A331F"/>
    <w:rsid w:val="004A3EA4"/>
    <w:rsid w:val="004B5C82"/>
    <w:rsid w:val="004C1E25"/>
    <w:rsid w:val="004D10C6"/>
    <w:rsid w:val="004D2A3E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384"/>
    <w:rsid w:val="00617F84"/>
    <w:rsid w:val="0062359C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CF6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33DAC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38A"/>
    <w:rsid w:val="00793D5F"/>
    <w:rsid w:val="00796594"/>
    <w:rsid w:val="007A1E1D"/>
    <w:rsid w:val="007A2B2D"/>
    <w:rsid w:val="007A5F93"/>
    <w:rsid w:val="007B3E40"/>
    <w:rsid w:val="007B4656"/>
    <w:rsid w:val="007B5FBA"/>
    <w:rsid w:val="007C11C2"/>
    <w:rsid w:val="007E3567"/>
    <w:rsid w:val="007E7D1D"/>
    <w:rsid w:val="007F4696"/>
    <w:rsid w:val="007F513D"/>
    <w:rsid w:val="007F6E41"/>
    <w:rsid w:val="00802663"/>
    <w:rsid w:val="00803B44"/>
    <w:rsid w:val="00817B4A"/>
    <w:rsid w:val="00817EA9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00D"/>
    <w:rsid w:val="008A121B"/>
    <w:rsid w:val="008A57BC"/>
    <w:rsid w:val="008A6A62"/>
    <w:rsid w:val="008B635A"/>
    <w:rsid w:val="008C04A7"/>
    <w:rsid w:val="008C0B8A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14B29"/>
    <w:rsid w:val="009270C4"/>
    <w:rsid w:val="00946399"/>
    <w:rsid w:val="009516F1"/>
    <w:rsid w:val="00953857"/>
    <w:rsid w:val="009571D8"/>
    <w:rsid w:val="00964B35"/>
    <w:rsid w:val="0096672C"/>
    <w:rsid w:val="00977057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5CA7"/>
    <w:rsid w:val="009C7A1F"/>
    <w:rsid w:val="009D0383"/>
    <w:rsid w:val="009D3CBC"/>
    <w:rsid w:val="009D5ECD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462C0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B3EA8"/>
    <w:rsid w:val="00AD0192"/>
    <w:rsid w:val="00AE308D"/>
    <w:rsid w:val="00AE7B8A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D23"/>
    <w:rsid w:val="00B62EFE"/>
    <w:rsid w:val="00B71708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18CD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0667A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055E5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2B1B"/>
    <w:rsid w:val="00E57704"/>
    <w:rsid w:val="00E65718"/>
    <w:rsid w:val="00E7182E"/>
    <w:rsid w:val="00E72424"/>
    <w:rsid w:val="00E76295"/>
    <w:rsid w:val="00E76C9D"/>
    <w:rsid w:val="00E85B1B"/>
    <w:rsid w:val="00E85CAD"/>
    <w:rsid w:val="00E86EC8"/>
    <w:rsid w:val="00E87F7E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5127"/>
    <w:rsid w:val="00EE67B4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3B0C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3087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234</cp:revision>
  <cp:lastPrinted>2021-05-24T07:04:00Z</cp:lastPrinted>
  <dcterms:created xsi:type="dcterms:W3CDTF">2016-08-19T09:41:00Z</dcterms:created>
  <dcterms:modified xsi:type="dcterms:W3CDTF">2021-09-20T12:39:00Z</dcterms:modified>
</cp:coreProperties>
</file>