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551BB2">
        <w:rPr>
          <w:rFonts w:ascii="Cambria" w:hAnsi="Cambria"/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sr-Cyrl-CS"/>
        </w:rPr>
      </w:pPr>
      <w:r w:rsidRPr="00551BB2">
        <w:rPr>
          <w:rFonts w:ascii="Cambria" w:hAnsi="Cambria" w:cstheme="minorHAnsi"/>
          <w:lang w:val="sr-Cyrl-CS"/>
        </w:rPr>
        <w:t>Општина Оџаци –Општинкса управа Оџаци</w:t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sr-Cyrl-CS"/>
        </w:rPr>
      </w:pPr>
      <w:r w:rsidRPr="00551BB2">
        <w:rPr>
          <w:rFonts w:ascii="Cambria" w:hAnsi="Cambria" w:cstheme="minorHAnsi"/>
          <w:lang w:val="sr-Cyrl-CS"/>
        </w:rPr>
        <w:t>Ул.Кнез Михајлова бр.24,Оџаци</w:t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e</w:t>
      </w:r>
      <w:r w:rsidRPr="00551BB2">
        <w:rPr>
          <w:rFonts w:ascii="Cambria" w:hAnsi="Cambria" w:cstheme="minorHAnsi"/>
          <w:lang w:val="de-AT"/>
        </w:rPr>
        <w:t>-</w:t>
      </w:r>
      <w:r w:rsidRPr="00551BB2">
        <w:rPr>
          <w:rFonts w:ascii="Cambria" w:hAnsi="Cambria" w:cstheme="minorHAnsi"/>
          <w:lang w:val="sr-Cyrl-CS"/>
        </w:rPr>
        <w:t>m</w:t>
      </w:r>
      <w:r w:rsidRPr="00551BB2">
        <w:rPr>
          <w:rFonts w:ascii="Cambria" w:hAnsi="Cambria" w:cstheme="minorHAnsi"/>
        </w:rPr>
        <w:t>а</w:t>
      </w:r>
      <w:r w:rsidRPr="00551BB2">
        <w:rPr>
          <w:rFonts w:ascii="Cambria" w:hAnsi="Cambria" w:cstheme="minorHAnsi"/>
          <w:lang w:val="sr-Cyrl-CS"/>
        </w:rPr>
        <w:t xml:space="preserve">il : </w:t>
      </w:r>
      <w:hyperlink r:id="rId6" w:history="1">
        <w:r w:rsidRPr="00551BB2">
          <w:rPr>
            <w:rStyle w:val="Hyperlink"/>
            <w:rFonts w:ascii="Cambria" w:hAnsi="Cambria" w:cstheme="minorHAnsi"/>
            <w:lang w:val="sr-Latn-CS"/>
          </w:rPr>
          <w:t>razvoj@odzaci.rs</w:t>
        </w:r>
      </w:hyperlink>
    </w:p>
    <w:p w:rsidR="009B0E48" w:rsidRPr="00551BB2" w:rsidRDefault="00BC24F7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de-AT"/>
        </w:rPr>
      </w:pPr>
      <w:hyperlink r:id="rId7" w:history="1">
        <w:r w:rsidR="009B0E48" w:rsidRPr="00551BB2">
          <w:rPr>
            <w:rStyle w:val="Hyperlink"/>
            <w:rFonts w:ascii="Cambria" w:hAnsi="Cambria" w:cstheme="minorHAnsi"/>
            <w:lang w:val="de-AT"/>
          </w:rPr>
          <w:t>odeljenejzjnodzaci@gmail.com</w:t>
        </w:r>
      </w:hyperlink>
      <w:r w:rsidR="009B0E48" w:rsidRPr="00551BB2">
        <w:rPr>
          <w:rFonts w:ascii="Cambria" w:hAnsi="Cambria" w:cstheme="minorHAnsi"/>
          <w:lang w:val="de-AT"/>
        </w:rPr>
        <w:t xml:space="preserve"> </w:t>
      </w:r>
    </w:p>
    <w:p w:rsidR="009B0E48" w:rsidRPr="00551BB2" w:rsidRDefault="009B0E48" w:rsidP="009B0E48">
      <w:pPr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Тел: 025/</w:t>
      </w:r>
      <w:r w:rsidRPr="00551BB2">
        <w:rPr>
          <w:rFonts w:ascii="Cambria" w:hAnsi="Cambria" w:cstheme="minorHAnsi"/>
          <w:lang w:val="de-AT"/>
        </w:rPr>
        <w:t>466-051,466-053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Факс: 025/</w:t>
      </w:r>
      <w:r w:rsidRPr="00551BB2">
        <w:rPr>
          <w:rFonts w:ascii="Cambria" w:hAnsi="Cambria" w:cstheme="minorHAnsi"/>
          <w:lang w:val="de-AT"/>
        </w:rPr>
        <w:t>5742-396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</w:pPr>
      <w:r w:rsidRPr="00551BB2">
        <w:rPr>
          <w:rFonts w:ascii="Cambria" w:hAnsi="Cambria" w:cstheme="minorHAnsi"/>
          <w:spacing w:val="10"/>
          <w:lang w:val="sr-Cyrl-CS"/>
        </w:rPr>
        <w:t>Број</w:t>
      </w:r>
      <w:r w:rsidRPr="00551BB2">
        <w:rPr>
          <w:rFonts w:ascii="Cambria" w:hAnsi="Cambria" w:cstheme="minorHAnsi"/>
          <w:spacing w:val="10"/>
          <w:lang w:val="de-AT"/>
        </w:rPr>
        <w:t>:</w:t>
      </w:r>
      <w:r w:rsidRPr="00551BB2">
        <w:rPr>
          <w:rFonts w:ascii="Cambria" w:hAnsi="Cambria" w:cstheme="minorHAnsi"/>
          <w:spacing w:val="10"/>
          <w:lang w:val="sr-Cyrl-CS"/>
        </w:rPr>
        <w:t xml:space="preserve"> </w:t>
      </w:r>
      <w:r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404-1-</w:t>
      </w:r>
      <w:r w:rsidR="00ED6C19"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5</w:t>
      </w:r>
      <w:r w:rsidR="00387CFA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8</w:t>
      </w:r>
      <w:r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/2019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spacing w:val="10"/>
          <w:lang w:val="de-AT"/>
        </w:rPr>
      </w:pPr>
      <w:r w:rsidRPr="00551BB2">
        <w:rPr>
          <w:rFonts w:ascii="Cambria" w:hAnsi="Cambria" w:cstheme="minorHAnsi"/>
          <w:spacing w:val="10"/>
          <w:lang w:val="sr-Cyrl-CS"/>
        </w:rPr>
        <w:t>Дана</w:t>
      </w:r>
      <w:r w:rsidRPr="00551BB2">
        <w:rPr>
          <w:rFonts w:ascii="Cambria" w:hAnsi="Cambria" w:cstheme="minorHAnsi"/>
          <w:spacing w:val="10"/>
          <w:lang w:val="de-AT"/>
        </w:rPr>
        <w:t xml:space="preserve">: </w:t>
      </w:r>
      <w:r w:rsidR="00551BB2">
        <w:rPr>
          <w:rFonts w:ascii="Cambria" w:hAnsi="Cambria" w:cstheme="minorHAnsi"/>
          <w:spacing w:val="10"/>
          <w:lang w:val="de-AT"/>
        </w:rPr>
        <w:t>05</w:t>
      </w:r>
      <w:r w:rsidRPr="00551BB2">
        <w:rPr>
          <w:rFonts w:ascii="Cambria" w:hAnsi="Cambria" w:cstheme="minorHAnsi"/>
          <w:spacing w:val="10"/>
          <w:lang w:val="de-AT"/>
        </w:rPr>
        <w:t>.</w:t>
      </w:r>
      <w:r w:rsidR="00ED6C19" w:rsidRPr="00551BB2">
        <w:rPr>
          <w:rFonts w:ascii="Cambria" w:hAnsi="Cambria" w:cstheme="minorHAnsi"/>
          <w:spacing w:val="10"/>
          <w:lang w:val="de-AT"/>
        </w:rPr>
        <w:t>1</w:t>
      </w:r>
      <w:r w:rsidR="00551BB2">
        <w:rPr>
          <w:rFonts w:ascii="Cambria" w:hAnsi="Cambria" w:cstheme="minorHAnsi"/>
          <w:spacing w:val="10"/>
          <w:lang w:val="de-AT"/>
        </w:rPr>
        <w:t>2</w:t>
      </w:r>
      <w:r w:rsidRPr="00551BB2">
        <w:rPr>
          <w:rFonts w:ascii="Cambria" w:hAnsi="Cambria" w:cstheme="minorHAnsi"/>
          <w:spacing w:val="10"/>
          <w:lang w:val="de-AT"/>
        </w:rPr>
        <w:t>.2019.</w:t>
      </w:r>
      <w:r w:rsidRPr="00551BB2">
        <w:rPr>
          <w:rFonts w:ascii="Cambria" w:hAnsi="Cambria" w:cstheme="minorHAnsi"/>
          <w:spacing w:val="10"/>
        </w:rPr>
        <w:t>године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spacing w:val="10"/>
          <w:sz w:val="22"/>
          <w:szCs w:val="22"/>
          <w:u w:val="single"/>
          <w:lang w:val="de-AT"/>
        </w:rPr>
      </w:pP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b/>
          <w:spacing w:val="10"/>
          <w:sz w:val="22"/>
          <w:szCs w:val="22"/>
          <w:u w:val="single"/>
          <w:lang w:val="de-AT"/>
        </w:rPr>
      </w:pPr>
      <w:r w:rsidRPr="00551BB2">
        <w:rPr>
          <w:rFonts w:ascii="Cambria" w:hAnsi="Cambria" w:cstheme="minorHAnsi"/>
          <w:spacing w:val="10"/>
          <w:sz w:val="22"/>
          <w:szCs w:val="22"/>
          <w:lang w:val="sr-Cyrl-CS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ab/>
      </w:r>
    </w:p>
    <w:p w:rsidR="009B0E48" w:rsidRPr="00387CFA" w:rsidRDefault="009B0E48" w:rsidP="00387CFA">
      <w:pPr>
        <w:pStyle w:val="Style29"/>
        <w:tabs>
          <w:tab w:val="left" w:pos="0"/>
        </w:tabs>
        <w:jc w:val="both"/>
        <w:rPr>
          <w:rFonts w:ascii="Cambria" w:eastAsiaTheme="minorHAnsi" w:hAnsi="Cambria" w:cstheme="minorHAnsi"/>
          <w:b/>
          <w:lang w:val="de-AT" w:eastAsia="sr-Cyrl-CS"/>
        </w:rPr>
      </w:pPr>
      <w:r w:rsidRPr="00551BB2">
        <w:rPr>
          <w:rFonts w:ascii="Cambria" w:hAnsi="Cambria" w:cstheme="minorHAnsi"/>
          <w:spacing w:val="10"/>
          <w:sz w:val="22"/>
          <w:szCs w:val="22"/>
          <w:lang w:val="sr-Cyrl-CS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ab/>
      </w:r>
      <w:r w:rsidRPr="00551BB2">
        <w:rPr>
          <w:rFonts w:ascii="Cambria" w:hAnsi="Cambria" w:cstheme="minorHAnsi"/>
          <w:spacing w:val="10"/>
          <w:sz w:val="22"/>
          <w:szCs w:val="22"/>
        </w:rPr>
        <w:t>Општина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Оџаци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– </w:t>
      </w:r>
      <w:r w:rsidRPr="00551BB2">
        <w:rPr>
          <w:rFonts w:ascii="Cambria" w:hAnsi="Cambria" w:cstheme="minorHAnsi"/>
          <w:spacing w:val="10"/>
          <w:sz w:val="22"/>
          <w:szCs w:val="22"/>
        </w:rPr>
        <w:t>Општинска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управа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општине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Оџаци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спроводи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јавну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набавку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мале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вредности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="00387CFA" w:rsidRPr="00387CFA">
        <w:rPr>
          <w:rStyle w:val="FontStyle134"/>
          <w:rFonts w:ascii="Cambria" w:eastAsiaTheme="minorHAnsi" w:hAnsi="Cambria" w:cstheme="minorHAnsi"/>
          <w:b/>
          <w:sz w:val="24"/>
          <w:szCs w:val="24"/>
          <w:lang w:val="de-AT" w:eastAsia="sr-Cyrl-CS"/>
        </w:rPr>
        <w:t xml:space="preserve">УСЛУГА СТРУЧНОГ НАДЗОРА НА ГРАЂЕВИНСКИМ РАДОВИВА   НА РЕКОНСТРУКЦИЈИ ДЕЛА ОБЈЕКАТА 1, ОБЈЕКАТА 4 и СПОЉНОГ УРЕЂЕЊА ТЕХНИЧКЕ ШКОЛЕ ОЏАЦИ </w:t>
      </w:r>
      <w:r w:rsidRPr="00387CFA">
        <w:rPr>
          <w:rFonts w:ascii="Cambria" w:hAnsi="Cambria" w:cstheme="minorHAnsi"/>
          <w:b/>
          <w:lang w:val="sr-Cyrl-CS"/>
        </w:rPr>
        <w:t xml:space="preserve">, </w:t>
      </w:r>
      <w:r w:rsidRPr="00551BB2">
        <w:rPr>
          <w:rFonts w:ascii="Cambria" w:hAnsi="Cambria" w:cstheme="minorHAnsi"/>
          <w:lang w:val="sr-Cyrl-CS"/>
        </w:rPr>
        <w:t xml:space="preserve">број јавне набавке </w:t>
      </w:r>
      <w:r w:rsidRPr="00387CFA">
        <w:rPr>
          <w:rFonts w:ascii="Cambria" w:hAnsi="Cambria" w:cstheme="minorHAnsi"/>
          <w:lang w:val="sr-Cyrl-CS"/>
        </w:rPr>
        <w:t>404-1-</w:t>
      </w:r>
      <w:r w:rsidR="00ED6C19" w:rsidRPr="00387CFA">
        <w:rPr>
          <w:rFonts w:ascii="Cambria" w:hAnsi="Cambria" w:cstheme="minorHAnsi"/>
          <w:lang w:val="sr-Cyrl-CS"/>
        </w:rPr>
        <w:t>5</w:t>
      </w:r>
      <w:r w:rsidR="00387CFA" w:rsidRPr="00387CFA">
        <w:rPr>
          <w:rFonts w:ascii="Cambria" w:hAnsi="Cambria" w:cstheme="minorHAnsi"/>
          <w:lang w:val="de-AT"/>
        </w:rPr>
        <w:t>8</w:t>
      </w:r>
      <w:r w:rsidRPr="00387CFA">
        <w:rPr>
          <w:rFonts w:ascii="Cambria" w:hAnsi="Cambria" w:cstheme="minorHAnsi"/>
          <w:lang w:val="sr-Cyrl-CS"/>
        </w:rPr>
        <w:t>/2019,</w:t>
      </w:r>
      <w:r w:rsidRPr="00551BB2">
        <w:rPr>
          <w:rFonts w:ascii="Cambria" w:hAnsi="Cambria" w:cstheme="minorHAnsi"/>
          <w:lang w:val="sr-Latn-CS"/>
        </w:rPr>
        <w:t xml:space="preserve"> </w:t>
      </w:r>
      <w:r w:rsidRPr="00387CFA">
        <w:rPr>
          <w:rFonts w:ascii="Cambria" w:hAnsi="Cambria" w:cstheme="minorHAnsi"/>
          <w:lang w:val="sr-Cyrl-CS"/>
        </w:rPr>
        <w:t xml:space="preserve">а Позив за подношење понуда и Конкурсну документацију објавила је на Порталу јавних набавки и интернет страници наручиоца </w:t>
      </w:r>
      <w:r w:rsidR="00ED6C19" w:rsidRPr="00387CFA">
        <w:rPr>
          <w:rFonts w:ascii="Cambria" w:hAnsi="Cambria" w:cstheme="minorHAnsi"/>
          <w:lang w:val="sr-Cyrl-CS"/>
        </w:rPr>
        <w:t>2</w:t>
      </w:r>
      <w:r w:rsidR="00387CFA" w:rsidRPr="00387CFA">
        <w:rPr>
          <w:rFonts w:ascii="Cambria" w:hAnsi="Cambria" w:cstheme="minorHAnsi"/>
          <w:lang w:val="de-AT"/>
        </w:rPr>
        <w:t>9</w:t>
      </w:r>
      <w:r w:rsidR="00ED6C19" w:rsidRPr="00387CFA">
        <w:rPr>
          <w:rFonts w:ascii="Cambria" w:hAnsi="Cambria" w:cstheme="minorHAnsi"/>
          <w:lang w:val="sr-Cyrl-CS"/>
        </w:rPr>
        <w:t>.11</w:t>
      </w:r>
      <w:r w:rsidRPr="00387CFA">
        <w:rPr>
          <w:rFonts w:ascii="Cambria" w:hAnsi="Cambria" w:cstheme="minorHAnsi"/>
          <w:lang w:val="sr-Cyrl-CS"/>
        </w:rPr>
        <w:t xml:space="preserve">.2019. године. </w:t>
      </w:r>
    </w:p>
    <w:p w:rsidR="009B0E48" w:rsidRPr="00551BB2" w:rsidRDefault="009B0E48" w:rsidP="00ED6C19">
      <w:pPr>
        <w:jc w:val="both"/>
        <w:rPr>
          <w:rFonts w:ascii="Cambria" w:hAnsi="Cambria" w:cstheme="minorHAnsi"/>
          <w:b/>
          <w:bCs/>
          <w:lang w:val="de-AT"/>
        </w:rPr>
      </w:pPr>
      <w:r w:rsidRPr="00387CFA">
        <w:rPr>
          <w:rFonts w:ascii="Cambria" w:hAnsi="Cambria" w:cstheme="minorHAnsi"/>
          <w:lang w:val="sr-Cyrl-CS"/>
        </w:rPr>
        <w:t xml:space="preserve">             </w:t>
      </w:r>
      <w:r w:rsidRPr="00551BB2">
        <w:rPr>
          <w:rFonts w:ascii="Cambria" w:hAnsi="Cambria" w:cstheme="minorHAnsi"/>
          <w:lang w:val="sr-Cyrl-CS"/>
        </w:rPr>
        <w:t>У складу са чланом 63. Закона о јавним набавкама („Сл. гласаник РС“ бр.124/12, 14/15 и 68/15) Комисија за јавну набавку</w:t>
      </w:r>
      <w:r w:rsidRPr="00551BB2">
        <w:rPr>
          <w:rFonts w:ascii="Cambria" w:hAnsi="Cambria" w:cstheme="minorHAnsi"/>
          <w:lang w:val="sr-Latn-CS"/>
        </w:rPr>
        <w:t xml:space="preserve"> </w:t>
      </w:r>
      <w:r w:rsidRPr="00551BB2">
        <w:rPr>
          <w:rFonts w:ascii="Cambria" w:hAnsi="Cambria" w:cstheme="minorHAnsi"/>
          <w:lang w:val="sr-Cyrl-CS"/>
        </w:rPr>
        <w:t>објављује</w:t>
      </w:r>
      <w:r w:rsidRPr="00551BB2">
        <w:rPr>
          <w:rFonts w:ascii="Cambria" w:hAnsi="Cambria" w:cstheme="minorHAnsi"/>
          <w:b/>
          <w:bCs/>
          <w:lang w:val="de-AT"/>
        </w:rPr>
        <w:t xml:space="preserve"> </w:t>
      </w:r>
    </w:p>
    <w:p w:rsidR="009B0E48" w:rsidRPr="00551BB2" w:rsidRDefault="009B0E48" w:rsidP="009B0E48">
      <w:pPr>
        <w:pStyle w:val="Header"/>
        <w:tabs>
          <w:tab w:val="center" w:pos="4820"/>
        </w:tabs>
        <w:jc w:val="both"/>
        <w:rPr>
          <w:rFonts w:ascii="Cambria" w:hAnsi="Cambria" w:cstheme="minorHAnsi"/>
          <w:b/>
          <w:spacing w:val="10"/>
          <w:lang w:val="sr-Cyrl-CS"/>
        </w:rPr>
      </w:pPr>
    </w:p>
    <w:p w:rsidR="009B0E48" w:rsidRPr="00551BB2" w:rsidRDefault="009B0E48" w:rsidP="009B0E48">
      <w:pPr>
        <w:suppressAutoHyphens/>
        <w:spacing w:line="100" w:lineRule="atLeast"/>
        <w:ind w:firstLine="360"/>
        <w:jc w:val="center"/>
        <w:rPr>
          <w:rFonts w:ascii="Cambria" w:hAnsi="Cambria" w:cstheme="minorHAnsi"/>
          <w:b/>
          <w:lang w:val="sr-Cyrl-CS"/>
        </w:rPr>
      </w:pPr>
      <w:r w:rsidRPr="00551BB2">
        <w:rPr>
          <w:rFonts w:ascii="Cambria" w:hAnsi="Cambria" w:cstheme="minorHAnsi"/>
          <w:b/>
          <w:lang w:val="sr-Cyrl-CS"/>
        </w:rPr>
        <w:t>ИЗМЕНЕ И ДОПУНЕ КОНКУРСНЕ ДОКУМЕНТАЦИЈЕ</w:t>
      </w:r>
    </w:p>
    <w:p w:rsidR="009B0E48" w:rsidRPr="00551BB2" w:rsidRDefault="009B0E48" w:rsidP="009B0E48">
      <w:pPr>
        <w:suppressAutoHyphens/>
        <w:spacing w:line="100" w:lineRule="atLeast"/>
        <w:ind w:firstLine="360"/>
        <w:jc w:val="center"/>
        <w:rPr>
          <w:rFonts w:ascii="Cambria" w:hAnsi="Cambria" w:cstheme="minorHAnsi"/>
          <w:b/>
          <w:lang w:val="sr-Cyrl-CS"/>
        </w:rPr>
      </w:pPr>
      <w:r w:rsidRPr="00551BB2">
        <w:rPr>
          <w:rFonts w:ascii="Cambria" w:hAnsi="Cambria" w:cstheme="minorHAnsi"/>
          <w:b/>
          <w:lang w:val="sr-Cyrl-CS"/>
        </w:rPr>
        <w:t>БРОЈ 404-1</w:t>
      </w:r>
      <w:r w:rsidR="00ED6C19" w:rsidRPr="00551BB2">
        <w:rPr>
          <w:rFonts w:ascii="Cambria" w:hAnsi="Cambria" w:cstheme="minorHAnsi"/>
          <w:b/>
          <w:lang w:val="sr-Cyrl-CS"/>
        </w:rPr>
        <w:t>-58</w:t>
      </w:r>
      <w:r w:rsidRPr="00551BB2">
        <w:rPr>
          <w:rFonts w:ascii="Cambria" w:hAnsi="Cambria" w:cstheme="minorHAnsi"/>
          <w:b/>
          <w:lang w:val="sr-Cyrl-CS"/>
        </w:rPr>
        <w:t>/2019</w:t>
      </w:r>
    </w:p>
    <w:p w:rsidR="009B0E48" w:rsidRPr="00551BB2" w:rsidRDefault="009B0E48" w:rsidP="009B0E48">
      <w:pPr>
        <w:suppressAutoHyphens/>
        <w:spacing w:line="100" w:lineRule="atLeast"/>
        <w:ind w:firstLine="360"/>
        <w:jc w:val="both"/>
        <w:rPr>
          <w:rFonts w:ascii="Cambria" w:hAnsi="Cambria" w:cstheme="minorHAnsi"/>
          <w:b/>
          <w:lang w:val="sr-Cyrl-CS"/>
        </w:rPr>
      </w:pPr>
    </w:p>
    <w:p w:rsidR="009B0E48" w:rsidRPr="00551BB2" w:rsidRDefault="009B0E48" w:rsidP="009B0E48">
      <w:pPr>
        <w:suppressAutoHyphens/>
        <w:spacing w:line="100" w:lineRule="atLeast"/>
        <w:ind w:firstLine="360"/>
        <w:jc w:val="both"/>
        <w:rPr>
          <w:rFonts w:ascii="Cambria" w:hAnsi="Cambria" w:cstheme="minorHAnsi"/>
          <w:b/>
          <w:lang w:val="sr-Cyrl-CS"/>
        </w:rPr>
      </w:pPr>
    </w:p>
    <w:p w:rsidR="00ED6C19" w:rsidRPr="00551BB2" w:rsidRDefault="005B41D7" w:rsidP="00551BB2">
      <w:pPr>
        <w:pStyle w:val="Header"/>
        <w:tabs>
          <w:tab w:val="center" w:pos="4820"/>
        </w:tabs>
        <w:jc w:val="both"/>
        <w:rPr>
          <w:rFonts w:ascii="Cambria" w:hAnsi="Cambria" w:cs="Calibri"/>
          <w:b/>
          <w:bCs/>
          <w:iCs/>
          <w:u w:val="single"/>
          <w:lang w:val="sr-Cyrl-CS"/>
        </w:rPr>
      </w:pPr>
      <w:r w:rsidRPr="00551BB2">
        <w:rPr>
          <w:rFonts w:ascii="Cambria" w:hAnsi="Cambria" w:cstheme="minorHAnsi"/>
          <w:lang w:val="sr-Cyrl-CS"/>
        </w:rPr>
        <w:t>1.</w:t>
      </w:r>
      <w:r w:rsidR="009B0E48" w:rsidRPr="00551BB2">
        <w:rPr>
          <w:rFonts w:ascii="Cambria" w:hAnsi="Cambria" w:cstheme="minorHAnsi"/>
          <w:lang w:val="sr-Cyrl-CS"/>
        </w:rPr>
        <w:t>Комис</w:t>
      </w:r>
      <w:r w:rsidR="00ED6C19" w:rsidRPr="00551BB2">
        <w:rPr>
          <w:rFonts w:ascii="Cambria" w:hAnsi="Cambria" w:cstheme="minorHAnsi"/>
          <w:lang w:val="sr-Cyrl-CS"/>
        </w:rPr>
        <w:t>ија за јавну набавку бр. 404-1-5</w:t>
      </w:r>
      <w:r w:rsidR="00387CFA" w:rsidRPr="00387CFA">
        <w:rPr>
          <w:rFonts w:ascii="Cambria" w:hAnsi="Cambria" w:cstheme="minorHAnsi"/>
          <w:lang w:val="sr-Cyrl-CS"/>
        </w:rPr>
        <w:t>8</w:t>
      </w:r>
      <w:r w:rsidRPr="00551BB2">
        <w:rPr>
          <w:rFonts w:ascii="Cambria" w:hAnsi="Cambria" w:cstheme="minorHAnsi"/>
          <w:lang w:val="sr-Cyrl-CS"/>
        </w:rPr>
        <w:t xml:space="preserve">/2019 </w:t>
      </w:r>
      <w:r w:rsidR="00551BB2">
        <w:rPr>
          <w:rFonts w:ascii="Cambria" w:hAnsi="Cambria" w:cstheme="minorHAnsi"/>
          <w:lang w:val="sr-Cyrl-CS"/>
        </w:rPr>
        <w:t xml:space="preserve">очила је грешку те </w:t>
      </w:r>
      <w:r w:rsidRPr="00551BB2">
        <w:rPr>
          <w:rFonts w:ascii="Cambria" w:hAnsi="Cambria" w:cstheme="minorHAnsi"/>
          <w:lang w:val="sr-Cyrl-CS"/>
        </w:rPr>
        <w:t>мења  конк</w:t>
      </w:r>
      <w:r w:rsidR="00ED6C19" w:rsidRPr="00551BB2">
        <w:rPr>
          <w:rFonts w:ascii="Cambria" w:hAnsi="Cambria" w:cstheme="minorHAnsi"/>
          <w:lang w:val="sr-Cyrl-CS"/>
        </w:rPr>
        <w:t xml:space="preserve">урсну документацију на страни </w:t>
      </w:r>
      <w:r w:rsidR="00551BB2" w:rsidRPr="00551BB2">
        <w:rPr>
          <w:rFonts w:ascii="Cambria" w:hAnsi="Cambria" w:cstheme="minorHAnsi"/>
          <w:lang w:val="sr-Cyrl-CS"/>
        </w:rPr>
        <w:t>7</w:t>
      </w:r>
      <w:r w:rsidRPr="00551BB2">
        <w:rPr>
          <w:rFonts w:ascii="Cambria" w:hAnsi="Cambria" w:cstheme="minorHAnsi"/>
          <w:lang w:val="sr-Cyrl-CS"/>
        </w:rPr>
        <w:t>.</w:t>
      </w:r>
      <w:r w:rsidR="00551BB2" w:rsidRPr="002A16DF">
        <w:rPr>
          <w:rFonts w:ascii="Cambria" w:hAnsi="Cambria" w:cs="Calibri"/>
          <w:lang w:val="sr-Latn-CS"/>
        </w:rPr>
        <w:t xml:space="preserve">    </w:t>
      </w:r>
      <w:r w:rsidR="00551BB2" w:rsidRPr="002A16DF">
        <w:rPr>
          <w:rFonts w:ascii="Cambria" w:hAnsi="Cambria" w:cs="Calibri"/>
          <w:b/>
          <w:bCs/>
          <w:iCs/>
          <w:u w:val="single"/>
          <w:lang w:val="sr-Cyrl-CS"/>
        </w:rPr>
        <w:t>2. ВРСТА,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ИЗВРШЕЊА, МЕСТО ИЗВРШЕЊА ИЛИ ИСПОРУКЕ ДОБАРА,</w:t>
      </w:r>
      <w:r w:rsidR="00551BB2">
        <w:rPr>
          <w:rFonts w:ascii="Cambria" w:hAnsi="Cambria" w:cs="Calibri"/>
          <w:b/>
          <w:bCs/>
          <w:iCs/>
          <w:u w:val="single"/>
          <w:lang w:val="sr-Cyrl-CS"/>
        </w:rPr>
        <w:t xml:space="preserve"> ЕВЕНТУАЛНЕ ДОДАТНЕ УСЛУГЕ И СЛ</w:t>
      </w:r>
      <w:r w:rsidR="00551BB2" w:rsidRPr="00551BB2">
        <w:rPr>
          <w:rFonts w:ascii="Cambria" w:hAnsi="Cambria" w:cs="Calibri"/>
          <w:b/>
          <w:bCs/>
          <w:iCs/>
          <w:u w:val="single"/>
          <w:lang w:val="sr-Latn-CS"/>
        </w:rPr>
        <w:t>.</w:t>
      </w:r>
      <w:r w:rsidR="00551BB2">
        <w:rPr>
          <w:rFonts w:ascii="Cambria" w:hAnsi="Cambria" w:cs="Calibri"/>
          <w:b/>
          <w:bCs/>
          <w:iCs/>
          <w:u w:val="single"/>
          <w:lang w:val="sr-Latn-CS"/>
        </w:rPr>
        <w:t xml:space="preserve"> </w:t>
      </w:r>
      <w:r w:rsidR="00ED6C19" w:rsidRPr="00551BB2">
        <w:rPr>
          <w:rFonts w:ascii="Cambria" w:hAnsi="Cambria" w:cstheme="minorHAnsi"/>
          <w:b/>
          <w:u w:val="single"/>
          <w:lang w:val="sr-Cyrl-CS"/>
        </w:rPr>
        <w:t xml:space="preserve">: </w:t>
      </w:r>
      <w:r w:rsidRPr="00551BB2">
        <w:rPr>
          <w:rFonts w:ascii="Cambria" w:hAnsi="Cambria" w:cstheme="minorHAnsi"/>
          <w:iCs/>
          <w:lang w:val="sr-Cyrl-CS"/>
        </w:rPr>
        <w:t xml:space="preserve">под </w:t>
      </w:r>
    </w:p>
    <w:p w:rsidR="00551BB2" w:rsidRPr="00551BB2" w:rsidRDefault="00551BB2" w:rsidP="00551BB2">
      <w:pPr>
        <w:jc w:val="both"/>
        <w:rPr>
          <w:rFonts w:ascii="Cambria" w:hAnsi="Cambria" w:cs="Calibri"/>
          <w:lang w:val="sr-Cyrl-CS"/>
        </w:rPr>
      </w:pPr>
      <w:r w:rsidRPr="00551BB2">
        <w:rPr>
          <w:rFonts w:ascii="Cambria" w:hAnsi="Cambria" w:cs="Calibri"/>
          <w:b/>
          <w:u w:val="single"/>
          <w:lang w:val="sr-Cyrl-CS"/>
        </w:rPr>
        <w:t xml:space="preserve"> </w:t>
      </w:r>
      <w:r w:rsidRPr="002A16DF">
        <w:rPr>
          <w:rFonts w:ascii="Cambria" w:hAnsi="Cambria" w:cs="Calibri"/>
          <w:b/>
          <w:u w:val="single"/>
          <w:lang w:val="sr-Cyrl-CS"/>
        </w:rPr>
        <w:t>2. Врста и техничка спецификација услуге</w:t>
      </w:r>
      <w:r w:rsidRPr="002A16DF">
        <w:rPr>
          <w:rFonts w:ascii="Cambria" w:hAnsi="Cambria" w:cs="Calibri"/>
          <w:lang w:val="sr-Cyrl-CS"/>
        </w:rPr>
        <w:t xml:space="preserve"> </w:t>
      </w:r>
      <w:r w:rsidRPr="00551BB2">
        <w:rPr>
          <w:rFonts w:ascii="Cambria" w:hAnsi="Cambria" w:cs="Calibri"/>
          <w:lang w:val="sr-Cyrl-CS"/>
        </w:rPr>
        <w:t>у ставу 8</w:t>
      </w:r>
    </w:p>
    <w:p w:rsidR="00551BB2" w:rsidRPr="002A16DF" w:rsidRDefault="00551BB2" w:rsidP="00551BB2">
      <w:pPr>
        <w:autoSpaceDE w:val="0"/>
        <w:autoSpaceDN w:val="0"/>
        <w:adjustRightInd w:val="0"/>
        <w:ind w:firstLine="720"/>
        <w:jc w:val="both"/>
        <w:rPr>
          <w:rFonts w:ascii="Cambria" w:hAnsi="Cambria" w:cs="Calibri"/>
          <w:lang w:val="sl-SI"/>
        </w:rPr>
      </w:pPr>
      <w:r w:rsidRPr="00387CFA">
        <w:rPr>
          <w:rFonts w:ascii="Cambria" w:hAnsi="Cambria" w:cs="Calibri"/>
          <w:lang w:val="sr-Cyrl-CS"/>
        </w:rPr>
        <w:t>,,</w:t>
      </w:r>
      <w:r w:rsidRPr="002A16DF">
        <w:rPr>
          <w:rFonts w:ascii="Cambria" w:hAnsi="Cambria" w:cs="Calibri"/>
          <w:lang w:val="sl-SI"/>
        </w:rPr>
        <w:t>Извршилац је дужан да у оквиру уговорене цене услуге:</w:t>
      </w:r>
    </w:p>
    <w:p w:rsidR="00551BB2" w:rsidRPr="00387CFA" w:rsidRDefault="00551BB2" w:rsidP="00551BB2">
      <w:pPr>
        <w:autoSpaceDE w:val="0"/>
        <w:autoSpaceDN w:val="0"/>
        <w:adjustRightInd w:val="0"/>
        <w:ind w:firstLine="720"/>
        <w:jc w:val="both"/>
        <w:rPr>
          <w:rFonts w:ascii="Cambria" w:hAnsi="Cambria" w:cs="Calibri"/>
          <w:lang w:val="sl-SI"/>
        </w:rPr>
      </w:pPr>
      <w:r w:rsidRPr="002A16DF">
        <w:rPr>
          <w:rFonts w:ascii="Cambria" w:hAnsi="Cambria" w:cs="Calibri"/>
          <w:lang w:val="sl-SI"/>
        </w:rPr>
        <w:t xml:space="preserve"> - обавља послове стручног надзора над извођењем радова и послове координатора за безбедност и здравље на раду у фази извођења радова у складу са важећим прописима; </w:t>
      </w:r>
      <w:r w:rsidRPr="00387CFA">
        <w:rPr>
          <w:rFonts w:ascii="Cambria" w:hAnsi="Cambria" w:cs="Calibri"/>
          <w:lang w:val="sl-SI"/>
        </w:rPr>
        <w:t>,, мења у и гласи:</w:t>
      </w:r>
    </w:p>
    <w:p w:rsidR="00551BB2" w:rsidRPr="002A16DF" w:rsidRDefault="00551BB2" w:rsidP="00551BB2">
      <w:pPr>
        <w:autoSpaceDE w:val="0"/>
        <w:autoSpaceDN w:val="0"/>
        <w:adjustRightInd w:val="0"/>
        <w:ind w:firstLine="720"/>
        <w:jc w:val="both"/>
        <w:rPr>
          <w:rFonts w:ascii="Cambria" w:hAnsi="Cambria" w:cs="Calibri"/>
          <w:lang w:val="sl-SI"/>
        </w:rPr>
      </w:pPr>
      <w:r w:rsidRPr="00387CFA">
        <w:rPr>
          <w:rFonts w:ascii="Cambria" w:hAnsi="Cambria" w:cs="Calibri"/>
          <w:lang w:val="sl-SI"/>
        </w:rPr>
        <w:t>,,</w:t>
      </w:r>
      <w:r w:rsidRPr="002A16DF">
        <w:rPr>
          <w:rFonts w:ascii="Cambria" w:hAnsi="Cambria" w:cs="Calibri"/>
          <w:lang w:val="sl-SI"/>
        </w:rPr>
        <w:t>Извршилац је дужан да у оквиру уговорене цене услуге:</w:t>
      </w:r>
    </w:p>
    <w:p w:rsidR="00551BB2" w:rsidRPr="00551BB2" w:rsidRDefault="00551BB2" w:rsidP="00551BB2">
      <w:pPr>
        <w:jc w:val="both"/>
        <w:rPr>
          <w:rFonts w:ascii="Cambria" w:hAnsi="Cambria" w:cs="Calibri"/>
          <w:lang w:val="sl-SI"/>
        </w:rPr>
      </w:pPr>
      <w:r w:rsidRPr="002A16DF">
        <w:rPr>
          <w:rFonts w:ascii="Cambria" w:hAnsi="Cambria" w:cs="Calibri"/>
          <w:lang w:val="sl-SI"/>
        </w:rPr>
        <w:t xml:space="preserve"> - обавља послове стручног надзора над извођењем радова у складу са важећим прописима; </w:t>
      </w:r>
      <w:r w:rsidRPr="00387CFA">
        <w:rPr>
          <w:rFonts w:ascii="Cambria" w:hAnsi="Cambria" w:cs="Calibri"/>
          <w:lang w:val="sl-SI"/>
        </w:rPr>
        <w:t>,,</w:t>
      </w:r>
    </w:p>
    <w:p w:rsidR="00551BB2" w:rsidRPr="002A16DF" w:rsidRDefault="00551BB2" w:rsidP="00551BB2">
      <w:pPr>
        <w:jc w:val="both"/>
        <w:rPr>
          <w:rFonts w:ascii="Cambria" w:hAnsi="Cambria" w:cs="Calibri"/>
          <w:lang w:val="sr-Cyrl-CS"/>
        </w:rPr>
      </w:pPr>
    </w:p>
    <w:p w:rsidR="00ED6C19" w:rsidRPr="00551BB2" w:rsidRDefault="00ED6C19" w:rsidP="00551BB2">
      <w:pPr>
        <w:pStyle w:val="Default"/>
        <w:suppressAutoHyphens/>
        <w:spacing w:line="100" w:lineRule="atLeast"/>
        <w:jc w:val="both"/>
        <w:rPr>
          <w:rFonts w:ascii="Cambria" w:hAnsi="Cambria" w:cstheme="minorHAnsi"/>
          <w:szCs w:val="28"/>
          <w:lang w:val="sr-Cyrl-CS"/>
        </w:rPr>
      </w:pPr>
    </w:p>
    <w:p w:rsidR="005B41D7" w:rsidRPr="00551BB2" w:rsidRDefault="005B41D7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theme="minorHAnsi"/>
          <w:color w:val="000000"/>
          <w:lang w:val="sr-Cyrl-CS"/>
        </w:rPr>
      </w:pPr>
      <w:r w:rsidRPr="00551BB2">
        <w:rPr>
          <w:rFonts w:ascii="Cambria" w:hAnsi="Cambria" w:cstheme="minorHAnsi"/>
          <w:color w:val="000000"/>
          <w:lang w:val="sr-Cyrl-CS"/>
        </w:rPr>
        <w:t>У преосталом делу конкурсна документација остаје непромењена.</w:t>
      </w:r>
    </w:p>
    <w:p w:rsidR="005B41D7" w:rsidRPr="00551BB2" w:rsidRDefault="005B41D7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theme="minorHAnsi"/>
          <w:color w:val="000000"/>
          <w:lang w:val="sr-Cyrl-CS"/>
        </w:rPr>
      </w:pPr>
    </w:p>
    <w:p w:rsidR="005B41D7" w:rsidRPr="00551BB2" w:rsidRDefault="005B41D7" w:rsidP="00D00CFC">
      <w:pPr>
        <w:jc w:val="both"/>
        <w:rPr>
          <w:rFonts w:ascii="Cambria" w:hAnsi="Cambria" w:cstheme="minorHAnsi"/>
          <w:color w:val="000000"/>
          <w:lang w:val="sr-Cyrl-CS"/>
        </w:rPr>
      </w:pPr>
    </w:p>
    <w:p w:rsidR="005B41D7" w:rsidRPr="00551BB2" w:rsidRDefault="005B41D7" w:rsidP="00D00CFC">
      <w:pPr>
        <w:jc w:val="both"/>
        <w:rPr>
          <w:rFonts w:ascii="Cambria" w:hAnsi="Cambria" w:cstheme="minorHAnsi"/>
          <w:color w:val="000000"/>
          <w:lang w:val="sr-Cyrl-CS"/>
        </w:rPr>
      </w:pPr>
      <w:r w:rsidRPr="00551BB2">
        <w:rPr>
          <w:rFonts w:ascii="Cambria" w:hAnsi="Cambria" w:cstheme="minorHAnsi"/>
          <w:color w:val="000000"/>
          <w:lang w:val="sr-Cyrl-CS"/>
        </w:rPr>
        <w:t>Комисија за јавне набавке</w:t>
      </w:r>
    </w:p>
    <w:p w:rsidR="000F7A4B" w:rsidRPr="00551BB2" w:rsidRDefault="005B41D7" w:rsidP="00D00CFC">
      <w:pPr>
        <w:jc w:val="both"/>
        <w:rPr>
          <w:rFonts w:ascii="Cambria" w:hAnsi="Cambria" w:cs="Calibri"/>
          <w:color w:val="000000"/>
        </w:rPr>
      </w:pPr>
      <w:r w:rsidRPr="00551BB2">
        <w:rPr>
          <w:rFonts w:ascii="Cambria" w:hAnsi="Cambria" w:cs="Calibri"/>
          <w:color w:val="000000"/>
          <w:lang w:val="sr-Cyrl-CS"/>
        </w:rPr>
        <w:t xml:space="preserve">Бр.    </w:t>
      </w:r>
      <w:r w:rsidRPr="00551BB2">
        <w:rPr>
          <w:rFonts w:ascii="Cambria" w:hAnsi="Cambria" w:cs="Calibri"/>
          <w:color w:val="000000"/>
        </w:rPr>
        <w:t>404-1-</w:t>
      </w:r>
      <w:r w:rsidR="00D00CFC" w:rsidRPr="00551BB2">
        <w:rPr>
          <w:rFonts w:ascii="Cambria" w:hAnsi="Cambria" w:cs="Calibri"/>
          <w:color w:val="000000"/>
        </w:rPr>
        <w:t>5</w:t>
      </w:r>
      <w:r w:rsidR="00387CFA">
        <w:rPr>
          <w:rFonts w:ascii="Cambria" w:hAnsi="Cambria" w:cs="Calibri"/>
          <w:color w:val="000000"/>
        </w:rPr>
        <w:t>8</w:t>
      </w:r>
      <w:r w:rsidRPr="00551BB2">
        <w:rPr>
          <w:rFonts w:ascii="Cambria" w:hAnsi="Cambria" w:cs="Calibri"/>
          <w:color w:val="000000"/>
        </w:rPr>
        <w:t>/2019</w:t>
      </w:r>
    </w:p>
    <w:p w:rsidR="000F7A4B" w:rsidRPr="00551BB2" w:rsidRDefault="000F7A4B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theme="minorHAnsi"/>
          <w:b/>
        </w:rPr>
      </w:pPr>
    </w:p>
    <w:sectPr w:rsidR="000F7A4B" w:rsidRPr="00551BB2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F7A4B"/>
    <w:rsid w:val="00321766"/>
    <w:rsid w:val="00387CFA"/>
    <w:rsid w:val="00551BB2"/>
    <w:rsid w:val="005B41D7"/>
    <w:rsid w:val="00714DED"/>
    <w:rsid w:val="0085594C"/>
    <w:rsid w:val="0090110D"/>
    <w:rsid w:val="00975793"/>
    <w:rsid w:val="009B0E48"/>
    <w:rsid w:val="00A47A3A"/>
    <w:rsid w:val="00AB67A5"/>
    <w:rsid w:val="00AE1925"/>
    <w:rsid w:val="00B15F7C"/>
    <w:rsid w:val="00B33BF7"/>
    <w:rsid w:val="00BC24F7"/>
    <w:rsid w:val="00C205E7"/>
    <w:rsid w:val="00D00CFC"/>
    <w:rsid w:val="00D06876"/>
    <w:rsid w:val="00DC2861"/>
    <w:rsid w:val="00DC55B9"/>
    <w:rsid w:val="00E41D32"/>
    <w:rsid w:val="00ED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 Cha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aliases w:val=" Cha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link w:val="DefaultChar"/>
    <w:rsid w:val="00ED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D6C1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99">
    <w:name w:val="Style99"/>
    <w:basedOn w:val="Normal"/>
    <w:uiPriority w:val="99"/>
    <w:rsid w:val="00ED6C19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Ratka</cp:lastModifiedBy>
  <cp:revision>4</cp:revision>
  <dcterms:created xsi:type="dcterms:W3CDTF">2019-12-05T06:53:00Z</dcterms:created>
  <dcterms:modified xsi:type="dcterms:W3CDTF">2019-12-05T07:52:00Z</dcterms:modified>
</cp:coreProperties>
</file>