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7A" w:rsidRPr="005B775F" w:rsidRDefault="00FD0A7A" w:rsidP="00FD0A7A">
      <w:pPr>
        <w:pStyle w:val="Style29"/>
        <w:widowControl/>
        <w:spacing w:before="77"/>
        <w:jc w:val="center"/>
        <w:rPr>
          <w:rStyle w:val="FontStyle134"/>
          <w:rFonts w:ascii="Times New Roman" w:hAnsi="Times New Roman" w:cs="Times New Roman"/>
          <w:sz w:val="24"/>
          <w:szCs w:val="24"/>
          <w:lang w:eastAsia="sr-Cyrl-CS"/>
        </w:rPr>
      </w:pPr>
      <w:r w:rsidRPr="005B775F">
        <w:rPr>
          <w:rStyle w:val="FontStyle134"/>
          <w:rFonts w:ascii="Times New Roman" w:hAnsi="Times New Roman" w:cs="Times New Roman"/>
          <w:sz w:val="24"/>
          <w:szCs w:val="24"/>
          <w:lang w:eastAsia="sr-Cyrl-CS"/>
        </w:rPr>
        <w:t>Кнез Михајлова 24</w:t>
      </w:r>
      <w:proofErr w:type="gramStart"/>
      <w:r w:rsidRPr="005B775F">
        <w:rPr>
          <w:rStyle w:val="FontStyle134"/>
          <w:rFonts w:ascii="Times New Roman" w:hAnsi="Times New Roman" w:cs="Times New Roman"/>
          <w:sz w:val="24"/>
          <w:szCs w:val="24"/>
          <w:lang w:eastAsia="sr-Cyrl-CS"/>
        </w:rPr>
        <w:t>,Оџаци</w:t>
      </w:r>
      <w:proofErr w:type="gramEnd"/>
    </w:p>
    <w:p w:rsidR="00FD0A7A" w:rsidRPr="005B775F" w:rsidRDefault="000F7B8E" w:rsidP="00FD0A7A">
      <w:pPr>
        <w:pStyle w:val="Style29"/>
        <w:widowControl/>
        <w:spacing w:before="77"/>
        <w:jc w:val="center"/>
        <w:rPr>
          <w:rStyle w:val="FontStyle134"/>
          <w:rFonts w:ascii="Times New Roman" w:hAnsi="Times New Roman" w:cs="Times New Roman"/>
          <w:b/>
          <w:sz w:val="36"/>
          <w:szCs w:val="36"/>
          <w:lang w:val="sr-Cyrl-CS" w:eastAsia="sr-Cyrl-CS"/>
        </w:rPr>
      </w:pPr>
      <w:bookmarkStart w:id="0" w:name="_GoBack"/>
      <w:bookmarkEnd w:id="0"/>
      <w:r>
        <w:rPr>
          <w:rStyle w:val="FontStyle134"/>
          <w:rFonts w:ascii="Times New Roman" w:hAnsi="Times New Roman" w:cs="Times New Roman"/>
          <w:b/>
          <w:noProof/>
          <w:sz w:val="36"/>
          <w:szCs w:val="36"/>
        </w:rPr>
        <w:drawing>
          <wp:inline distT="0" distB="0" distL="0" distR="0" wp14:anchorId="527F37FF">
            <wp:extent cx="169545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324100"/>
                    </a:xfrm>
                    <a:prstGeom prst="rect">
                      <a:avLst/>
                    </a:prstGeom>
                    <a:noFill/>
                  </pic:spPr>
                </pic:pic>
              </a:graphicData>
            </a:graphic>
          </wp:inline>
        </w:drawing>
      </w:r>
    </w:p>
    <w:p w:rsidR="00FD0A7A" w:rsidRPr="005B775F" w:rsidRDefault="00FD0A7A" w:rsidP="00FD0A7A">
      <w:pPr>
        <w:pStyle w:val="Style29"/>
        <w:widowControl/>
        <w:spacing w:before="77"/>
        <w:jc w:val="center"/>
        <w:rPr>
          <w:rStyle w:val="FontStyle134"/>
          <w:rFonts w:ascii="Times New Roman" w:hAnsi="Times New Roman" w:cs="Times New Roman"/>
          <w:b/>
          <w:sz w:val="36"/>
          <w:szCs w:val="36"/>
          <w:lang w:val="sr-Cyrl-CS" w:eastAsia="sr-Cyrl-CS"/>
        </w:rPr>
      </w:pPr>
    </w:p>
    <w:p w:rsidR="00FD0A7A" w:rsidRPr="00573E0B" w:rsidRDefault="00FD0A7A" w:rsidP="00FD0A7A">
      <w:pPr>
        <w:pStyle w:val="Style29"/>
        <w:widowControl/>
        <w:spacing w:before="77"/>
        <w:jc w:val="center"/>
        <w:rPr>
          <w:rStyle w:val="FontStyle134"/>
          <w:rFonts w:ascii="Times New Roman" w:hAnsi="Times New Roman" w:cs="Times New Roman"/>
          <w:b/>
          <w:sz w:val="24"/>
          <w:szCs w:val="24"/>
          <w:lang w:val="sr-Cyrl-CS" w:eastAsia="sr-Cyrl-CS"/>
        </w:rPr>
      </w:pPr>
      <w:r w:rsidRPr="00573E0B">
        <w:rPr>
          <w:rStyle w:val="FontStyle134"/>
          <w:rFonts w:ascii="Times New Roman" w:hAnsi="Times New Roman" w:cs="Times New Roman"/>
          <w:b/>
          <w:sz w:val="24"/>
          <w:szCs w:val="24"/>
          <w:lang w:val="sr-Cyrl-CS" w:eastAsia="sr-Cyrl-CS"/>
        </w:rPr>
        <w:t>КОНКУРСНА ДОКУМЕНТАЦИЈА</w:t>
      </w:r>
    </w:p>
    <w:p w:rsidR="00FD0A7A" w:rsidRPr="00573E0B" w:rsidRDefault="00FD0A7A" w:rsidP="00FD0A7A">
      <w:pPr>
        <w:pStyle w:val="Style29"/>
        <w:widowControl/>
        <w:spacing w:before="77"/>
        <w:jc w:val="center"/>
        <w:rPr>
          <w:rStyle w:val="FontStyle134"/>
          <w:rFonts w:ascii="Times New Roman" w:hAnsi="Times New Roman" w:cs="Times New Roman"/>
          <w:b/>
          <w:sz w:val="24"/>
          <w:szCs w:val="24"/>
          <w:lang w:val="sr-Cyrl-CS" w:eastAsia="sr-Cyrl-CS"/>
        </w:rPr>
      </w:pPr>
      <w:r w:rsidRPr="00573E0B">
        <w:rPr>
          <w:rStyle w:val="FontStyle134"/>
          <w:rFonts w:ascii="Times New Roman" w:hAnsi="Times New Roman" w:cs="Times New Roman"/>
          <w:b/>
          <w:sz w:val="24"/>
          <w:szCs w:val="24"/>
          <w:lang w:eastAsia="sr-Cyrl-CS"/>
        </w:rPr>
        <w:t>JA</w:t>
      </w:r>
      <w:r w:rsidRPr="00573E0B">
        <w:rPr>
          <w:rStyle w:val="FontStyle134"/>
          <w:rFonts w:ascii="Times New Roman" w:hAnsi="Times New Roman" w:cs="Times New Roman"/>
          <w:b/>
          <w:sz w:val="24"/>
          <w:szCs w:val="24"/>
          <w:lang w:val="sr-Cyrl-CS" w:eastAsia="sr-Cyrl-CS"/>
        </w:rPr>
        <w:t>ВНА НАБАВКА МАЛЕ ВРЕДНОСТИ</w:t>
      </w:r>
    </w:p>
    <w:p w:rsidR="00FD0A7A" w:rsidRPr="00573E0B" w:rsidRDefault="00FD0A7A" w:rsidP="00FD0A7A">
      <w:pPr>
        <w:pStyle w:val="Style29"/>
        <w:widowControl/>
        <w:spacing w:before="77"/>
        <w:jc w:val="center"/>
        <w:rPr>
          <w:rStyle w:val="FontStyle134"/>
          <w:rFonts w:ascii="Times New Roman" w:hAnsi="Times New Roman" w:cs="Times New Roman"/>
          <w:sz w:val="24"/>
          <w:szCs w:val="24"/>
          <w:lang w:val="sr-Cyrl-CS" w:eastAsia="sr-Cyrl-CS"/>
        </w:rPr>
      </w:pPr>
      <w:r w:rsidRPr="00573E0B">
        <w:rPr>
          <w:rStyle w:val="FontStyle134"/>
          <w:rFonts w:ascii="Times New Roman" w:hAnsi="Times New Roman" w:cs="Times New Roman"/>
          <w:b/>
          <w:sz w:val="24"/>
          <w:szCs w:val="24"/>
          <w:lang w:val="sr-Cyrl-CS" w:eastAsia="sr-Cyrl-CS"/>
        </w:rPr>
        <w:t>БРОЈ 404-1-</w:t>
      </w:r>
      <w:r w:rsidR="000F7B8E" w:rsidRPr="00573E0B">
        <w:rPr>
          <w:rStyle w:val="FontStyle134"/>
          <w:rFonts w:ascii="Times New Roman" w:hAnsi="Times New Roman" w:cs="Times New Roman"/>
          <w:b/>
          <w:sz w:val="24"/>
          <w:szCs w:val="24"/>
          <w:lang w:val="sr-Cyrl-CS" w:eastAsia="sr-Cyrl-CS"/>
        </w:rPr>
        <w:t>48</w:t>
      </w:r>
      <w:r w:rsidRPr="00573E0B">
        <w:rPr>
          <w:rStyle w:val="FontStyle134"/>
          <w:rFonts w:ascii="Times New Roman" w:hAnsi="Times New Roman" w:cs="Times New Roman"/>
          <w:b/>
          <w:sz w:val="24"/>
          <w:szCs w:val="24"/>
          <w:lang w:val="sr-Cyrl-CS" w:eastAsia="sr-Cyrl-CS"/>
        </w:rPr>
        <w:t>/201</w:t>
      </w:r>
      <w:r w:rsidR="000F7B8E" w:rsidRPr="00573E0B">
        <w:rPr>
          <w:rStyle w:val="FontStyle134"/>
          <w:rFonts w:ascii="Times New Roman" w:hAnsi="Times New Roman" w:cs="Times New Roman"/>
          <w:b/>
          <w:sz w:val="24"/>
          <w:szCs w:val="24"/>
          <w:lang w:val="sr-Cyrl-CS" w:eastAsia="sr-Cyrl-CS"/>
        </w:rPr>
        <w:t>9</w:t>
      </w:r>
    </w:p>
    <w:p w:rsidR="00FD0A7A" w:rsidRPr="00573E0B" w:rsidRDefault="00FD0A7A" w:rsidP="00FD0A7A">
      <w:pPr>
        <w:pStyle w:val="Style29"/>
        <w:widowControl/>
        <w:spacing w:before="77"/>
        <w:ind w:left="979"/>
        <w:jc w:val="center"/>
        <w:rPr>
          <w:rStyle w:val="FontStyle134"/>
          <w:rFonts w:ascii="Times New Roman" w:hAnsi="Times New Roman" w:cs="Times New Roman"/>
          <w:sz w:val="24"/>
          <w:szCs w:val="24"/>
          <w:lang w:val="sr-Cyrl-CS" w:eastAsia="sr-Cyrl-CS"/>
        </w:rPr>
      </w:pPr>
    </w:p>
    <w:p w:rsidR="00FD0A7A" w:rsidRPr="006559BA" w:rsidRDefault="00FD0A7A" w:rsidP="00FD0A7A">
      <w:pPr>
        <w:pStyle w:val="Style29"/>
        <w:widowControl/>
        <w:spacing w:before="77"/>
        <w:ind w:left="979"/>
        <w:jc w:val="center"/>
        <w:rPr>
          <w:rFonts w:ascii="Times New Roman" w:hAnsi="Times New Roman"/>
          <w:b/>
          <w:lang w:val="sr-Cyrl-CS" w:eastAsia="sr-Cyrl-CS"/>
        </w:rPr>
      </w:pPr>
      <w:r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p>
    <w:p w:rsidR="00FD0A7A" w:rsidRPr="006559BA" w:rsidRDefault="00FD0A7A" w:rsidP="00FD0A7A">
      <w:pPr>
        <w:pStyle w:val="Style29"/>
        <w:widowControl/>
        <w:spacing w:before="77"/>
        <w:ind w:left="979"/>
        <w:jc w:val="center"/>
        <w:rPr>
          <w:rFonts w:ascii="Times New Roman" w:hAnsi="Times New Roman"/>
          <w:lang w:val="sr-Latn-CS" w:eastAsia="sr-Cyrl-CS"/>
        </w:rPr>
      </w:pPr>
    </w:p>
    <w:p w:rsidR="00FD0A7A" w:rsidRPr="006559BA" w:rsidRDefault="00FD0A7A" w:rsidP="00FD0A7A">
      <w:pPr>
        <w:tabs>
          <w:tab w:val="left" w:pos="0"/>
          <w:tab w:val="left" w:pos="180"/>
        </w:tabs>
        <w:jc w:val="center"/>
        <w:rPr>
          <w:b/>
          <w:lang w:val="sr-Latn-CS"/>
        </w:rPr>
      </w:pPr>
    </w:p>
    <w:p w:rsidR="00FD0A7A" w:rsidRPr="006559BA" w:rsidRDefault="00FD0A7A" w:rsidP="00FD0A7A">
      <w:pPr>
        <w:jc w:val="center"/>
        <w:rPr>
          <w:i/>
          <w:lang w:val="sr-Cyrl-CS"/>
        </w:rPr>
      </w:pPr>
      <w:r w:rsidRPr="006559BA">
        <w:rPr>
          <w:i/>
          <w:lang w:val="sr-Cyrl-CS"/>
        </w:rPr>
        <w:t xml:space="preserve">ознака из орн: </w:t>
      </w:r>
      <w:r w:rsidRPr="006559BA">
        <w:rPr>
          <w:i/>
          <w:lang w:val="sr-Cyrl-CS"/>
        </w:rPr>
        <w:tab/>
        <w:t>45233221-радови на обележавању површине путева</w:t>
      </w:r>
    </w:p>
    <w:p w:rsidR="00FD0A7A" w:rsidRPr="006559BA" w:rsidRDefault="00FD0A7A" w:rsidP="00FD0A7A">
      <w:pPr>
        <w:tabs>
          <w:tab w:val="left" w:pos="0"/>
          <w:tab w:val="left" w:pos="180"/>
        </w:tabs>
        <w:jc w:val="center"/>
        <w:rPr>
          <w:i/>
          <w:lang w:eastAsia="sr-Cyrl-CS"/>
        </w:rPr>
      </w:pPr>
      <w:r w:rsidRPr="006559BA">
        <w:rPr>
          <w:bCs/>
          <w:i/>
          <w:lang w:val="sr-Latn-CS"/>
        </w:rPr>
        <w:t xml:space="preserve">                            </w:t>
      </w:r>
      <w:r w:rsidRPr="006559BA">
        <w:rPr>
          <w:bCs/>
          <w:i/>
        </w:rPr>
        <w:t>45233294-поправљање путне саобраћајне сигнализације</w:t>
      </w:r>
    </w:p>
    <w:p w:rsidR="00FD0A7A" w:rsidRPr="006559BA" w:rsidRDefault="00FD0A7A" w:rsidP="00FD0A7A">
      <w:pPr>
        <w:pStyle w:val="Style29"/>
        <w:widowControl/>
        <w:spacing w:before="77"/>
        <w:jc w:val="center"/>
        <w:rPr>
          <w:rFonts w:ascii="Times New Roman" w:hAnsi="Times New Roman"/>
          <w:lang w:val="sr-Latn-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959"/>
      </w:tblGrid>
      <w:tr w:rsidR="00FD0A7A" w:rsidRPr="006559BA" w:rsidTr="00FD0A7A">
        <w:tc>
          <w:tcPr>
            <w:tcW w:w="5328" w:type="dxa"/>
          </w:tcPr>
          <w:p w:rsidR="00FD0A7A" w:rsidRPr="006559BA" w:rsidRDefault="00FD0A7A" w:rsidP="00FD0A7A">
            <w:pPr>
              <w:pStyle w:val="Style29"/>
              <w:widowControl/>
              <w:spacing w:before="77"/>
              <w:jc w:val="both"/>
              <w:rPr>
                <w:rFonts w:ascii="Times New Roman" w:hAnsi="Times New Roman"/>
                <w:lang w:val="sr-Latn-CS" w:eastAsia="sr-Cyrl-CS"/>
              </w:rPr>
            </w:pPr>
            <w:r w:rsidRPr="006559BA">
              <w:rPr>
                <w:rFonts w:ascii="Times New Roman" w:hAnsi="Times New Roman"/>
                <w:lang w:eastAsia="sr-Cyrl-CS"/>
              </w:rPr>
              <w:t>Позив</w:t>
            </w:r>
            <w:r w:rsidRPr="006559BA">
              <w:rPr>
                <w:rFonts w:ascii="Times New Roman" w:hAnsi="Times New Roman"/>
                <w:lang w:val="sr-Latn-CS" w:eastAsia="sr-Cyrl-CS"/>
              </w:rPr>
              <w:t xml:space="preserve"> </w:t>
            </w:r>
            <w:r w:rsidRPr="006559BA">
              <w:rPr>
                <w:rFonts w:ascii="Times New Roman" w:hAnsi="Times New Roman"/>
                <w:lang w:eastAsia="sr-Cyrl-CS"/>
              </w:rPr>
              <w:t>за</w:t>
            </w:r>
            <w:r w:rsidRPr="006559BA">
              <w:rPr>
                <w:rFonts w:ascii="Times New Roman" w:hAnsi="Times New Roman"/>
                <w:lang w:val="sr-Latn-CS" w:eastAsia="sr-Cyrl-CS"/>
              </w:rPr>
              <w:t xml:space="preserve"> </w:t>
            </w:r>
            <w:r w:rsidRPr="006559BA">
              <w:rPr>
                <w:rFonts w:ascii="Times New Roman" w:hAnsi="Times New Roman"/>
                <w:lang w:eastAsia="sr-Cyrl-CS"/>
              </w:rPr>
              <w:t>подношење</w:t>
            </w:r>
            <w:r w:rsidRPr="006559BA">
              <w:rPr>
                <w:rFonts w:ascii="Times New Roman" w:hAnsi="Times New Roman"/>
                <w:lang w:val="sr-Latn-CS" w:eastAsia="sr-Cyrl-CS"/>
              </w:rPr>
              <w:t xml:space="preserve"> </w:t>
            </w:r>
            <w:r w:rsidRPr="006559BA">
              <w:rPr>
                <w:rFonts w:ascii="Times New Roman" w:hAnsi="Times New Roman"/>
                <w:lang w:eastAsia="sr-Cyrl-CS"/>
              </w:rPr>
              <w:t>понуда</w:t>
            </w:r>
            <w:r w:rsidRPr="006559BA">
              <w:rPr>
                <w:rFonts w:ascii="Times New Roman" w:hAnsi="Times New Roman"/>
                <w:lang w:val="sr-Latn-CS" w:eastAsia="sr-Cyrl-CS"/>
              </w:rPr>
              <w:t xml:space="preserve"> </w:t>
            </w:r>
            <w:r w:rsidRPr="006559BA">
              <w:rPr>
                <w:rFonts w:ascii="Times New Roman" w:hAnsi="Times New Roman"/>
                <w:lang w:eastAsia="sr-Cyrl-CS"/>
              </w:rPr>
              <w:t>и</w:t>
            </w:r>
            <w:r w:rsidRPr="006559BA">
              <w:rPr>
                <w:rFonts w:ascii="Times New Roman" w:hAnsi="Times New Roman"/>
                <w:lang w:val="sr-Latn-CS" w:eastAsia="sr-Cyrl-CS"/>
              </w:rPr>
              <w:t xml:space="preserve"> </w:t>
            </w:r>
            <w:r w:rsidRPr="006559BA">
              <w:rPr>
                <w:rFonts w:ascii="Times New Roman" w:hAnsi="Times New Roman"/>
                <w:lang w:eastAsia="sr-Cyrl-CS"/>
              </w:rPr>
              <w:t>Конкурсна</w:t>
            </w:r>
            <w:r w:rsidRPr="006559BA">
              <w:rPr>
                <w:rFonts w:ascii="Times New Roman" w:hAnsi="Times New Roman"/>
                <w:lang w:val="sr-Latn-CS" w:eastAsia="sr-Cyrl-CS"/>
              </w:rPr>
              <w:t xml:space="preserve"> </w:t>
            </w:r>
            <w:r w:rsidRPr="006559BA">
              <w:rPr>
                <w:rFonts w:ascii="Times New Roman" w:hAnsi="Times New Roman"/>
                <w:lang w:eastAsia="sr-Cyrl-CS"/>
              </w:rPr>
              <w:t>документација</w:t>
            </w:r>
            <w:r w:rsidRPr="006559BA">
              <w:rPr>
                <w:rFonts w:ascii="Times New Roman" w:hAnsi="Times New Roman"/>
                <w:lang w:val="sr-Latn-CS" w:eastAsia="sr-Cyrl-CS"/>
              </w:rPr>
              <w:t xml:space="preserve"> </w:t>
            </w:r>
            <w:r w:rsidRPr="006559BA">
              <w:rPr>
                <w:rFonts w:ascii="Times New Roman" w:hAnsi="Times New Roman"/>
                <w:lang w:eastAsia="sr-Cyrl-CS"/>
              </w:rPr>
              <w:t>објављени</w:t>
            </w:r>
            <w:r w:rsidRPr="006559BA">
              <w:rPr>
                <w:rFonts w:ascii="Times New Roman" w:hAnsi="Times New Roman"/>
                <w:lang w:val="sr-Latn-CS" w:eastAsia="sr-Cyrl-CS"/>
              </w:rPr>
              <w:t xml:space="preserve"> </w:t>
            </w:r>
            <w:r w:rsidRPr="006559BA">
              <w:rPr>
                <w:rFonts w:ascii="Times New Roman" w:hAnsi="Times New Roman"/>
                <w:lang w:eastAsia="sr-Cyrl-CS"/>
              </w:rPr>
              <w:t>на</w:t>
            </w:r>
            <w:r w:rsidRPr="006559BA">
              <w:rPr>
                <w:rFonts w:ascii="Times New Roman" w:hAnsi="Times New Roman"/>
                <w:lang w:val="sr-Latn-CS" w:eastAsia="sr-Cyrl-CS"/>
              </w:rPr>
              <w:t xml:space="preserve"> </w:t>
            </w:r>
            <w:r w:rsidRPr="006559BA">
              <w:rPr>
                <w:rFonts w:ascii="Times New Roman" w:hAnsi="Times New Roman"/>
                <w:lang w:eastAsia="sr-Cyrl-CS"/>
              </w:rPr>
              <w:t>Порталу</w:t>
            </w:r>
            <w:r w:rsidRPr="006559BA">
              <w:rPr>
                <w:rFonts w:ascii="Times New Roman" w:hAnsi="Times New Roman"/>
                <w:lang w:val="sr-Latn-CS" w:eastAsia="sr-Cyrl-CS"/>
              </w:rPr>
              <w:t xml:space="preserve"> </w:t>
            </w:r>
            <w:r w:rsidRPr="006559BA">
              <w:rPr>
                <w:rFonts w:ascii="Times New Roman" w:hAnsi="Times New Roman"/>
                <w:lang w:eastAsia="sr-Cyrl-CS"/>
              </w:rPr>
              <w:t>јавних</w:t>
            </w:r>
            <w:r w:rsidRPr="006559BA">
              <w:rPr>
                <w:rFonts w:ascii="Times New Roman" w:hAnsi="Times New Roman"/>
                <w:lang w:val="sr-Latn-CS" w:eastAsia="sr-Cyrl-CS"/>
              </w:rPr>
              <w:t xml:space="preserve"> </w:t>
            </w:r>
            <w:r w:rsidRPr="006559BA">
              <w:rPr>
                <w:rFonts w:ascii="Times New Roman" w:hAnsi="Times New Roman"/>
                <w:lang w:eastAsia="sr-Cyrl-CS"/>
              </w:rPr>
              <w:t>набавки</w:t>
            </w:r>
            <w:r w:rsidRPr="006559BA">
              <w:rPr>
                <w:rFonts w:ascii="Times New Roman" w:hAnsi="Times New Roman"/>
                <w:lang w:val="sr-Latn-CS" w:eastAsia="sr-Cyrl-CS"/>
              </w:rPr>
              <w:t xml:space="preserve">, </w:t>
            </w:r>
            <w:r w:rsidRPr="006559BA">
              <w:rPr>
                <w:rFonts w:ascii="Times New Roman" w:hAnsi="Times New Roman"/>
                <w:lang w:eastAsia="sr-Cyrl-CS"/>
              </w:rPr>
              <w:t>интернет</w:t>
            </w:r>
            <w:r w:rsidRPr="006559BA">
              <w:rPr>
                <w:rFonts w:ascii="Times New Roman" w:hAnsi="Times New Roman"/>
                <w:lang w:val="sr-Latn-CS" w:eastAsia="sr-Cyrl-CS"/>
              </w:rPr>
              <w:t xml:space="preserve"> </w:t>
            </w:r>
            <w:r w:rsidRPr="006559BA">
              <w:rPr>
                <w:rFonts w:ascii="Times New Roman" w:hAnsi="Times New Roman"/>
                <w:lang w:eastAsia="sr-Cyrl-CS"/>
              </w:rPr>
              <w:t>страници</w:t>
            </w:r>
            <w:r w:rsidRPr="006559BA">
              <w:rPr>
                <w:rFonts w:ascii="Times New Roman" w:hAnsi="Times New Roman"/>
                <w:lang w:val="sr-Latn-CS" w:eastAsia="sr-Cyrl-CS"/>
              </w:rPr>
              <w:t xml:space="preserve"> </w:t>
            </w:r>
            <w:r w:rsidRPr="006559BA">
              <w:rPr>
                <w:rFonts w:ascii="Times New Roman" w:hAnsi="Times New Roman"/>
                <w:lang w:eastAsia="sr-Cyrl-CS"/>
              </w:rPr>
              <w:t>Наручиоца</w:t>
            </w:r>
            <w:r w:rsidRPr="006559BA">
              <w:rPr>
                <w:rFonts w:ascii="Times New Roman" w:hAnsi="Times New Roman"/>
                <w:lang w:val="sr-Latn-CS" w:eastAsia="sr-Cyrl-CS"/>
              </w:rPr>
              <w:t xml:space="preserve"> </w:t>
            </w:r>
          </w:p>
        </w:tc>
        <w:tc>
          <w:tcPr>
            <w:tcW w:w="3959" w:type="dxa"/>
          </w:tcPr>
          <w:p w:rsidR="00FD0A7A" w:rsidRPr="006559BA" w:rsidRDefault="004E4D5E" w:rsidP="00FD0A7A">
            <w:pPr>
              <w:pStyle w:val="Style29"/>
              <w:widowControl/>
              <w:spacing w:before="77"/>
              <w:jc w:val="center"/>
              <w:rPr>
                <w:rFonts w:ascii="Times New Roman" w:hAnsi="Times New Roman"/>
                <w:lang w:eastAsia="sr-Cyrl-CS"/>
              </w:rPr>
            </w:pPr>
            <w:r w:rsidRPr="006559BA">
              <w:rPr>
                <w:rFonts w:ascii="Times New Roman" w:hAnsi="Times New Roman"/>
                <w:lang w:val="sr-Latn-CS" w:eastAsia="sr-Cyrl-CS"/>
              </w:rPr>
              <w:t>10.09.2019</w:t>
            </w:r>
            <w:r w:rsidR="00FD0A7A" w:rsidRPr="006559BA">
              <w:rPr>
                <w:rFonts w:ascii="Times New Roman" w:hAnsi="Times New Roman"/>
                <w:lang w:val="sr-Latn-CS" w:eastAsia="sr-Cyrl-CS"/>
              </w:rPr>
              <w:t>.</w:t>
            </w:r>
            <w:r w:rsidR="00FD0A7A" w:rsidRPr="006559BA">
              <w:rPr>
                <w:rFonts w:ascii="Times New Roman" w:hAnsi="Times New Roman"/>
                <w:lang w:eastAsia="sr-Cyrl-CS"/>
              </w:rPr>
              <w:t>године</w:t>
            </w:r>
          </w:p>
        </w:tc>
      </w:tr>
      <w:tr w:rsidR="00FD0A7A" w:rsidRPr="006559BA" w:rsidTr="00FD0A7A">
        <w:tc>
          <w:tcPr>
            <w:tcW w:w="5328" w:type="dxa"/>
          </w:tcPr>
          <w:p w:rsidR="00FD0A7A" w:rsidRPr="006559BA" w:rsidRDefault="00FD0A7A" w:rsidP="00FD0A7A">
            <w:pPr>
              <w:pStyle w:val="Style29"/>
              <w:widowControl/>
              <w:spacing w:before="77"/>
              <w:rPr>
                <w:rFonts w:ascii="Times New Roman" w:hAnsi="Times New Roman"/>
                <w:lang w:val="sr-Latn-CS" w:eastAsia="sr-Cyrl-CS"/>
              </w:rPr>
            </w:pPr>
            <w:r w:rsidRPr="006559BA">
              <w:rPr>
                <w:rFonts w:ascii="Times New Roman" w:hAnsi="Times New Roman"/>
                <w:lang w:eastAsia="sr-Cyrl-CS"/>
              </w:rPr>
              <w:t>Рок</w:t>
            </w:r>
            <w:r w:rsidRPr="006559BA">
              <w:rPr>
                <w:rFonts w:ascii="Times New Roman" w:hAnsi="Times New Roman"/>
                <w:lang w:val="sr-Latn-CS" w:eastAsia="sr-Cyrl-CS"/>
              </w:rPr>
              <w:t xml:space="preserve"> </w:t>
            </w:r>
            <w:r w:rsidRPr="006559BA">
              <w:rPr>
                <w:rFonts w:ascii="Times New Roman" w:hAnsi="Times New Roman"/>
                <w:lang w:eastAsia="sr-Cyrl-CS"/>
              </w:rPr>
              <w:t>за</w:t>
            </w:r>
            <w:r w:rsidRPr="006559BA">
              <w:rPr>
                <w:rFonts w:ascii="Times New Roman" w:hAnsi="Times New Roman"/>
                <w:lang w:val="sr-Latn-CS" w:eastAsia="sr-Cyrl-CS"/>
              </w:rPr>
              <w:t xml:space="preserve"> </w:t>
            </w:r>
            <w:r w:rsidRPr="006559BA">
              <w:rPr>
                <w:rFonts w:ascii="Times New Roman" w:hAnsi="Times New Roman"/>
                <w:lang w:eastAsia="sr-Cyrl-CS"/>
              </w:rPr>
              <w:t>подношење</w:t>
            </w:r>
            <w:r w:rsidRPr="006559BA">
              <w:rPr>
                <w:rFonts w:ascii="Times New Roman" w:hAnsi="Times New Roman"/>
                <w:lang w:val="sr-Latn-CS" w:eastAsia="sr-Cyrl-CS"/>
              </w:rPr>
              <w:t xml:space="preserve"> </w:t>
            </w:r>
            <w:r w:rsidRPr="006559BA">
              <w:rPr>
                <w:rFonts w:ascii="Times New Roman" w:hAnsi="Times New Roman"/>
                <w:lang w:eastAsia="sr-Cyrl-CS"/>
              </w:rPr>
              <w:t>понуда</w:t>
            </w:r>
          </w:p>
        </w:tc>
        <w:tc>
          <w:tcPr>
            <w:tcW w:w="3959" w:type="dxa"/>
          </w:tcPr>
          <w:p w:rsidR="00FD0A7A" w:rsidRPr="006559BA" w:rsidRDefault="004E4D5E" w:rsidP="00FD0A7A">
            <w:pPr>
              <w:pStyle w:val="Style29"/>
              <w:widowControl/>
              <w:spacing w:before="77"/>
              <w:jc w:val="center"/>
              <w:rPr>
                <w:rFonts w:ascii="Times New Roman" w:hAnsi="Times New Roman"/>
                <w:lang w:val="sr-Latn-CS" w:eastAsia="sr-Cyrl-CS"/>
              </w:rPr>
            </w:pPr>
            <w:r w:rsidRPr="006559BA">
              <w:rPr>
                <w:rFonts w:ascii="Times New Roman" w:hAnsi="Times New Roman"/>
                <w:lang w:val="sr-Cyrl-RS" w:eastAsia="sr-Cyrl-CS"/>
              </w:rPr>
              <w:t>18.09.2019</w:t>
            </w:r>
            <w:r w:rsidR="00FD0A7A" w:rsidRPr="006559BA">
              <w:rPr>
                <w:rFonts w:ascii="Times New Roman" w:hAnsi="Times New Roman"/>
                <w:lang w:val="sr-Latn-CS" w:eastAsia="sr-Cyrl-CS"/>
              </w:rPr>
              <w:t>.</w:t>
            </w:r>
            <w:r w:rsidR="00FD0A7A" w:rsidRPr="006559BA">
              <w:rPr>
                <w:rFonts w:ascii="Times New Roman" w:hAnsi="Times New Roman"/>
                <w:lang w:eastAsia="sr-Cyrl-CS"/>
              </w:rPr>
              <w:t>године</w:t>
            </w:r>
            <w:r w:rsidR="00FD0A7A" w:rsidRPr="006559BA">
              <w:rPr>
                <w:rFonts w:ascii="Times New Roman" w:hAnsi="Times New Roman"/>
                <w:lang w:val="sr-Latn-CS" w:eastAsia="sr-Cyrl-CS"/>
              </w:rPr>
              <w:t xml:space="preserve"> </w:t>
            </w:r>
            <w:r w:rsidR="00FD0A7A" w:rsidRPr="006559BA">
              <w:rPr>
                <w:rFonts w:ascii="Times New Roman" w:hAnsi="Times New Roman"/>
                <w:lang w:eastAsia="sr-Cyrl-CS"/>
              </w:rPr>
              <w:t>до</w:t>
            </w:r>
            <w:r w:rsidR="00FD0A7A" w:rsidRPr="006559BA">
              <w:rPr>
                <w:rFonts w:ascii="Times New Roman" w:hAnsi="Times New Roman"/>
                <w:lang w:val="sr-Latn-CS" w:eastAsia="sr-Cyrl-CS"/>
              </w:rPr>
              <w:t xml:space="preserve"> 12 </w:t>
            </w:r>
            <w:r w:rsidR="00FD0A7A" w:rsidRPr="006559BA">
              <w:rPr>
                <w:rFonts w:ascii="Times New Roman" w:hAnsi="Times New Roman"/>
                <w:lang w:eastAsia="sr-Cyrl-CS"/>
              </w:rPr>
              <w:t>часова</w:t>
            </w:r>
          </w:p>
        </w:tc>
      </w:tr>
      <w:tr w:rsidR="00FD0A7A" w:rsidRPr="006559BA" w:rsidTr="00FD0A7A">
        <w:tc>
          <w:tcPr>
            <w:tcW w:w="5328" w:type="dxa"/>
          </w:tcPr>
          <w:p w:rsidR="00FD0A7A" w:rsidRPr="006559BA" w:rsidRDefault="004E4D5E" w:rsidP="00FD0A7A">
            <w:pPr>
              <w:pStyle w:val="Style29"/>
              <w:widowControl/>
              <w:spacing w:before="77"/>
              <w:rPr>
                <w:rFonts w:ascii="Times New Roman" w:hAnsi="Times New Roman"/>
                <w:lang w:val="sr-Latn-CS" w:eastAsia="sr-Cyrl-CS"/>
              </w:rPr>
            </w:pPr>
            <w:r w:rsidRPr="006559BA">
              <w:rPr>
                <w:rFonts w:ascii="Times New Roman" w:hAnsi="Times New Roman"/>
                <w:lang w:eastAsia="sr-Cyrl-CS"/>
              </w:rPr>
              <w:t>О</w:t>
            </w:r>
            <w:r w:rsidR="00FD0A7A" w:rsidRPr="006559BA">
              <w:rPr>
                <w:rFonts w:ascii="Times New Roman" w:hAnsi="Times New Roman"/>
                <w:lang w:eastAsia="sr-Cyrl-CS"/>
              </w:rPr>
              <w:t>тварање</w:t>
            </w:r>
            <w:r w:rsidR="00FD0A7A" w:rsidRPr="006559BA">
              <w:rPr>
                <w:rFonts w:ascii="Times New Roman" w:hAnsi="Times New Roman"/>
                <w:lang w:val="sr-Latn-CS" w:eastAsia="sr-Cyrl-CS"/>
              </w:rPr>
              <w:t xml:space="preserve"> </w:t>
            </w:r>
            <w:r w:rsidR="00FD0A7A" w:rsidRPr="006559BA">
              <w:rPr>
                <w:rFonts w:ascii="Times New Roman" w:hAnsi="Times New Roman"/>
                <w:lang w:eastAsia="sr-Cyrl-CS"/>
              </w:rPr>
              <w:t>понуда</w:t>
            </w:r>
          </w:p>
        </w:tc>
        <w:tc>
          <w:tcPr>
            <w:tcW w:w="3959" w:type="dxa"/>
          </w:tcPr>
          <w:p w:rsidR="00FD0A7A" w:rsidRPr="006559BA" w:rsidRDefault="004E4D5E" w:rsidP="00FD0A7A">
            <w:pPr>
              <w:pStyle w:val="Style29"/>
              <w:widowControl/>
              <w:spacing w:before="77"/>
              <w:jc w:val="center"/>
              <w:rPr>
                <w:rFonts w:ascii="Times New Roman" w:hAnsi="Times New Roman"/>
                <w:lang w:val="sr-Latn-CS" w:eastAsia="sr-Cyrl-CS"/>
              </w:rPr>
            </w:pPr>
            <w:r w:rsidRPr="006559BA">
              <w:rPr>
                <w:rFonts w:ascii="Times New Roman" w:hAnsi="Times New Roman"/>
                <w:lang w:val="sr-Cyrl-RS" w:eastAsia="sr-Cyrl-CS"/>
              </w:rPr>
              <w:t>18.09.2019</w:t>
            </w:r>
            <w:r w:rsidR="00FD0A7A" w:rsidRPr="006559BA">
              <w:rPr>
                <w:rFonts w:ascii="Times New Roman" w:hAnsi="Times New Roman"/>
                <w:lang w:val="sr-Latn-CS" w:eastAsia="sr-Cyrl-CS"/>
              </w:rPr>
              <w:t>.</w:t>
            </w:r>
            <w:r w:rsidR="00BF6160" w:rsidRPr="006559BA">
              <w:rPr>
                <w:rFonts w:ascii="Times New Roman" w:hAnsi="Times New Roman"/>
                <w:lang w:eastAsia="sr-Cyrl-CS"/>
              </w:rPr>
              <w:t xml:space="preserve">године </w:t>
            </w:r>
            <w:r w:rsidR="00FD0A7A" w:rsidRPr="006559BA">
              <w:rPr>
                <w:rFonts w:ascii="Times New Roman" w:hAnsi="Times New Roman"/>
                <w:lang w:val="sr-Latn-CS" w:eastAsia="sr-Cyrl-CS"/>
              </w:rPr>
              <w:t xml:space="preserve"> </w:t>
            </w:r>
            <w:r w:rsidR="00FD0A7A" w:rsidRPr="006559BA">
              <w:rPr>
                <w:rFonts w:ascii="Times New Roman" w:hAnsi="Times New Roman"/>
                <w:lang w:eastAsia="sr-Cyrl-CS"/>
              </w:rPr>
              <w:t>у</w:t>
            </w:r>
            <w:r w:rsidR="00FD0A7A" w:rsidRPr="006559BA">
              <w:rPr>
                <w:rFonts w:ascii="Times New Roman" w:hAnsi="Times New Roman"/>
                <w:lang w:val="sr-Latn-CS" w:eastAsia="sr-Cyrl-CS"/>
              </w:rPr>
              <w:t xml:space="preserve"> 12,15 </w:t>
            </w:r>
            <w:r w:rsidR="00FD0A7A" w:rsidRPr="006559BA">
              <w:rPr>
                <w:rFonts w:ascii="Times New Roman" w:hAnsi="Times New Roman"/>
                <w:lang w:eastAsia="sr-Cyrl-CS"/>
              </w:rPr>
              <w:t>часова</w:t>
            </w:r>
          </w:p>
        </w:tc>
      </w:tr>
    </w:tbl>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pStyle w:val="Style29"/>
        <w:widowControl/>
        <w:spacing w:before="77"/>
        <w:jc w:val="center"/>
        <w:rPr>
          <w:rFonts w:ascii="Times New Roman" w:hAnsi="Times New Roman"/>
          <w:lang w:val="sr-Cyrl-CS" w:eastAsia="sr-Cyrl-CS"/>
        </w:rPr>
      </w:pPr>
      <w:r w:rsidRPr="006559BA">
        <w:rPr>
          <w:rFonts w:ascii="Times New Roman" w:hAnsi="Times New Roman"/>
          <w:lang w:val="sr-Cyrl-CS" w:eastAsia="sr-Cyrl-CS"/>
        </w:rPr>
        <w:t xml:space="preserve">Оџаци, </w:t>
      </w:r>
      <w:r w:rsidR="004E4D5E" w:rsidRPr="006559BA">
        <w:rPr>
          <w:rFonts w:ascii="Times New Roman" w:hAnsi="Times New Roman"/>
          <w:lang w:val="sr-Cyrl-RS" w:eastAsia="sr-Cyrl-CS"/>
        </w:rPr>
        <w:t>СЕПТЕМБАР</w:t>
      </w:r>
      <w:r w:rsidRPr="006559BA">
        <w:rPr>
          <w:rFonts w:ascii="Times New Roman" w:hAnsi="Times New Roman"/>
          <w:lang w:val="sr-Latn-CS" w:eastAsia="sr-Cyrl-CS"/>
        </w:rPr>
        <w:t xml:space="preserve">  </w:t>
      </w:r>
      <w:r w:rsidR="000F7B8E" w:rsidRPr="006559BA">
        <w:rPr>
          <w:rFonts w:ascii="Times New Roman" w:hAnsi="Times New Roman"/>
          <w:lang w:val="sr-Cyrl-CS" w:eastAsia="sr-Cyrl-CS"/>
        </w:rPr>
        <w:t>2019</w:t>
      </w:r>
      <w:r w:rsidRPr="006559BA">
        <w:rPr>
          <w:rFonts w:ascii="Times New Roman" w:hAnsi="Times New Roman"/>
          <w:lang w:val="sr-Cyrl-CS" w:eastAsia="sr-Cyrl-CS"/>
        </w:rPr>
        <w:t>. године</w:t>
      </w:r>
    </w:p>
    <w:p w:rsidR="00FD0A7A" w:rsidRPr="006559BA" w:rsidRDefault="00FD0A7A" w:rsidP="00FD0A7A">
      <w:pPr>
        <w:pStyle w:val="Style29"/>
        <w:widowControl/>
        <w:spacing w:before="77"/>
        <w:jc w:val="center"/>
        <w:rPr>
          <w:rFonts w:ascii="Times New Roman" w:hAnsi="Times New Roman"/>
          <w:lang w:val="sr-Cyrl-CS" w:eastAsia="sr-Cyrl-CS"/>
        </w:rPr>
      </w:pPr>
    </w:p>
    <w:p w:rsidR="00FD0A7A" w:rsidRPr="005B775F" w:rsidRDefault="00FD0A7A" w:rsidP="00FD0A7A">
      <w:pPr>
        <w:rPr>
          <w:lang w:val="sr-Cyrl-CS"/>
        </w:rPr>
      </w:pPr>
    </w:p>
    <w:p w:rsidR="00FD0A7A" w:rsidRPr="005B775F" w:rsidRDefault="00FD0A7A" w:rsidP="00FD0A7A">
      <w:pPr>
        <w:rPr>
          <w:lang w:val="sr-Cyrl-CS"/>
        </w:rPr>
      </w:pPr>
    </w:p>
    <w:p w:rsidR="00FD0A7A" w:rsidRPr="005B775F" w:rsidRDefault="00FD0A7A" w:rsidP="00FD0A7A">
      <w:pPr>
        <w:rPr>
          <w:lang w:val="sr-Cyrl-CS"/>
        </w:rPr>
      </w:pPr>
    </w:p>
    <w:p w:rsidR="00FD0A7A" w:rsidRPr="005B775F" w:rsidRDefault="00FD0A7A" w:rsidP="00FD0A7A">
      <w:pPr>
        <w:rPr>
          <w:lang w:val="sr-Cyrl-CS"/>
        </w:rPr>
      </w:pPr>
    </w:p>
    <w:p w:rsidR="00FD0A7A" w:rsidRPr="005B775F" w:rsidRDefault="00FD0A7A" w:rsidP="00FD0A7A">
      <w:pPr>
        <w:rPr>
          <w:lang w:val="sr-Cyrl-CS"/>
        </w:rPr>
      </w:pPr>
    </w:p>
    <w:p w:rsidR="00FD0A7A" w:rsidRPr="005B775F" w:rsidRDefault="00FD0A7A" w:rsidP="00FD0A7A">
      <w:pPr>
        <w:rPr>
          <w:lang w:val="sr-Cyrl-CS"/>
        </w:rPr>
      </w:pPr>
    </w:p>
    <w:p w:rsidR="00FD0A7A" w:rsidRPr="005B775F" w:rsidRDefault="00FD0A7A" w:rsidP="00FD0A7A">
      <w:pPr>
        <w:rPr>
          <w:lang w:val="sr-Cyrl-CS"/>
        </w:rPr>
      </w:pPr>
    </w:p>
    <w:p w:rsidR="005E0926" w:rsidRPr="00BF14EF" w:rsidRDefault="00FD0A7A" w:rsidP="00FD0A7A">
      <w:pPr>
        <w:pStyle w:val="Header"/>
        <w:tabs>
          <w:tab w:val="center" w:pos="4820"/>
        </w:tabs>
        <w:rPr>
          <w:rFonts w:ascii="Times New Roman" w:hAnsi="Times New Roman"/>
          <w:sz w:val="24"/>
          <w:szCs w:val="24"/>
          <w:lang w:val="sr-Cyrl-RS"/>
        </w:rPr>
      </w:pPr>
      <w:r w:rsidRPr="00BF6160">
        <w:rPr>
          <w:rFonts w:ascii="Times New Roman" w:hAnsi="Times New Roman"/>
          <w:sz w:val="24"/>
          <w:szCs w:val="24"/>
          <w:lang w:val="sr-Cyrl-CS"/>
        </w:rPr>
        <w:t xml:space="preserve">Укупан број страна </w:t>
      </w:r>
      <w:r w:rsidR="00BF14EF">
        <w:rPr>
          <w:rFonts w:ascii="Times New Roman" w:hAnsi="Times New Roman"/>
          <w:sz w:val="24"/>
          <w:szCs w:val="24"/>
          <w:lang w:val="sr-Cyrl-RS"/>
        </w:rPr>
        <w:t>57</w:t>
      </w:r>
    </w:p>
    <w:p w:rsidR="00FD0A7A" w:rsidRPr="006559BA" w:rsidRDefault="00FD0A7A" w:rsidP="00FD0A7A">
      <w:pPr>
        <w:jc w:val="both"/>
        <w:rPr>
          <w:lang w:val="sr-Cyrl-CS"/>
        </w:rPr>
      </w:pPr>
      <w:r w:rsidRPr="006559BA">
        <w:rPr>
          <w:lang w:val="sr-Cyrl-CS"/>
        </w:rPr>
        <w:t>На основу</w:t>
      </w:r>
      <w:r w:rsidRPr="006559BA">
        <w:rPr>
          <w:i/>
          <w:lang w:val="sr-Cyrl-CS"/>
        </w:rPr>
        <w:t xml:space="preserve"> </w:t>
      </w:r>
      <w:r w:rsidRPr="006559BA">
        <w:rPr>
          <w:lang w:val="sr-Cyrl-CS"/>
        </w:rPr>
        <w:t xml:space="preserve">члана 39. и члана 61. Закона о јавним набавкама („Сл.гласник РС“, бр. 124/12, 14/15 и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 бр. 86/15) и Одлуке о покретању поступка јавне набавке </w:t>
      </w:r>
      <w:r w:rsidRPr="006559BA">
        <w:rPr>
          <w:lang w:val="sr-Latn-CS"/>
        </w:rPr>
        <w:t>бр</w:t>
      </w:r>
      <w:r w:rsidR="000F7B8E" w:rsidRPr="006559BA">
        <w:rPr>
          <w:lang w:val="sr-Cyrl-CS"/>
        </w:rPr>
        <w:t>ој 03-7-117-1/2019</w:t>
      </w:r>
      <w:r w:rsidRPr="006559BA">
        <w:rPr>
          <w:lang w:val="sr-Cyrl-CS"/>
        </w:rPr>
        <w:t xml:space="preserve">-IV од дана </w:t>
      </w:r>
      <w:r w:rsidR="006559BA" w:rsidRPr="006559BA">
        <w:rPr>
          <w:lang w:val="sr-Cyrl-CS"/>
        </w:rPr>
        <w:t>09.09</w:t>
      </w:r>
      <w:r w:rsidR="000F7B8E" w:rsidRPr="006559BA">
        <w:rPr>
          <w:lang w:val="sr-Cyrl-CS"/>
        </w:rPr>
        <w:t>.2019</w:t>
      </w:r>
      <w:r w:rsidRPr="006559BA">
        <w:rPr>
          <w:lang w:val="sr-Cyrl-CS"/>
        </w:rPr>
        <w:t>. године и Решења о образовању комис</w:t>
      </w:r>
      <w:r w:rsidR="000F7B8E" w:rsidRPr="006559BA">
        <w:rPr>
          <w:lang w:val="sr-Cyrl-CS"/>
        </w:rPr>
        <w:t>ије за јавне набавке број: 03-7-117</w:t>
      </w:r>
      <w:r w:rsidRPr="006559BA">
        <w:rPr>
          <w:lang w:val="sr-Cyrl-CS"/>
        </w:rPr>
        <w:t>-2</w:t>
      </w:r>
      <w:r w:rsidR="000F7B8E" w:rsidRPr="006559BA">
        <w:rPr>
          <w:lang w:val="sr-Cyrl-CS"/>
        </w:rPr>
        <w:t>/2019</w:t>
      </w:r>
      <w:r w:rsidRPr="006559BA">
        <w:rPr>
          <w:lang w:val="sr-Cyrl-CS"/>
        </w:rPr>
        <w:t>-I</w:t>
      </w:r>
      <w:r w:rsidRPr="006559BA">
        <w:t>V</w:t>
      </w:r>
      <w:r w:rsidRPr="006559BA">
        <w:rPr>
          <w:lang w:val="sr-Cyrl-CS"/>
        </w:rPr>
        <w:t>,</w:t>
      </w:r>
      <w:r w:rsidRPr="006559BA">
        <w:rPr>
          <w:b/>
          <w:lang w:val="sr-Cyrl-CS"/>
        </w:rPr>
        <w:t xml:space="preserve"> </w:t>
      </w:r>
      <w:r w:rsidRPr="006559BA">
        <w:rPr>
          <w:lang w:val="sr-Cyrl-CS"/>
        </w:rPr>
        <w:t xml:space="preserve">од дана </w:t>
      </w:r>
      <w:r w:rsidR="006559BA" w:rsidRPr="006559BA">
        <w:rPr>
          <w:lang w:val="sr-Cyrl-CS"/>
        </w:rPr>
        <w:t>09.09</w:t>
      </w:r>
      <w:r w:rsidR="000F7B8E" w:rsidRPr="006559BA">
        <w:rPr>
          <w:lang w:val="sr-Cyrl-CS"/>
        </w:rPr>
        <w:t>.2019</w:t>
      </w:r>
      <w:r w:rsidRPr="006559BA">
        <w:rPr>
          <w:lang w:val="sr-Cyrl-CS"/>
        </w:rPr>
        <w:t>. године,</w:t>
      </w:r>
      <w:r w:rsidRPr="006559BA">
        <w:rPr>
          <w:b/>
          <w:lang w:val="sr-Cyrl-CS"/>
        </w:rPr>
        <w:t xml:space="preserve"> </w:t>
      </w:r>
      <w:r w:rsidRPr="006559BA">
        <w:rPr>
          <w:lang w:val="sr-Cyrl-CS"/>
        </w:rPr>
        <w:t>Kомисија за спровођење поступка јавне набавке припремила је</w:t>
      </w:r>
    </w:p>
    <w:p w:rsidR="00FD0A7A" w:rsidRPr="006559BA" w:rsidRDefault="00FD0A7A" w:rsidP="00FD0A7A">
      <w:pPr>
        <w:jc w:val="center"/>
        <w:rPr>
          <w:b/>
          <w:lang w:val="sr-Cyrl-CS"/>
        </w:rPr>
      </w:pPr>
    </w:p>
    <w:p w:rsidR="00FD0A7A" w:rsidRPr="006559BA" w:rsidRDefault="00FD0A7A" w:rsidP="00FD0A7A">
      <w:pPr>
        <w:jc w:val="center"/>
        <w:rPr>
          <w:b/>
          <w:lang w:val="sr-Latn-CS"/>
        </w:rPr>
      </w:pPr>
      <w:r w:rsidRPr="006559BA">
        <w:rPr>
          <w:b/>
          <w:lang w:val="sr-Cyrl-CS"/>
        </w:rPr>
        <w:t>КОНКУРСН</w:t>
      </w:r>
      <w:r w:rsidRPr="006559BA">
        <w:rPr>
          <w:b/>
          <w:lang w:val="sr-Latn-CS"/>
        </w:rPr>
        <w:t>У</w:t>
      </w:r>
      <w:r w:rsidRPr="006559BA">
        <w:rPr>
          <w:b/>
          <w:lang w:val="sr-Cyrl-CS"/>
        </w:rPr>
        <w:t xml:space="preserve"> ДОКУМЕНТАЦИЈ</w:t>
      </w:r>
      <w:r w:rsidRPr="006559BA">
        <w:rPr>
          <w:b/>
          <w:lang w:val="sr-Latn-CS"/>
        </w:rPr>
        <w:t>У</w:t>
      </w:r>
    </w:p>
    <w:p w:rsidR="00FD0A7A" w:rsidRPr="006559BA" w:rsidRDefault="00FD0A7A" w:rsidP="00FD0A7A">
      <w:pPr>
        <w:jc w:val="center"/>
        <w:rPr>
          <w:b/>
          <w:lang w:val="sr-Cyrl-CS"/>
        </w:rPr>
      </w:pPr>
      <w:r w:rsidRPr="006559BA">
        <w:rPr>
          <w:b/>
          <w:lang w:val="sr-Latn-CS"/>
        </w:rPr>
        <w:t xml:space="preserve">у </w:t>
      </w:r>
      <w:r w:rsidRPr="006559BA">
        <w:rPr>
          <w:b/>
          <w:lang w:val="sr-Cyrl-CS"/>
        </w:rPr>
        <w:t>поступку јавне набавке мале вредности</w:t>
      </w:r>
    </w:p>
    <w:p w:rsidR="00FD0A7A" w:rsidRPr="006559BA" w:rsidRDefault="000F7B8E" w:rsidP="00FD0A7A">
      <w:pPr>
        <w:jc w:val="center"/>
        <w:rPr>
          <w:b/>
          <w:lang w:val="sr-Cyrl-CS"/>
        </w:rPr>
      </w:pPr>
      <w:r w:rsidRPr="006559BA">
        <w:rPr>
          <w:b/>
          <w:lang w:val="sr-Cyrl-CS"/>
        </w:rPr>
        <w:t>број 404-1-48/2019</w:t>
      </w:r>
    </w:p>
    <w:p w:rsidR="00FD0A7A" w:rsidRPr="006559BA" w:rsidRDefault="00FD0A7A" w:rsidP="00FD0A7A">
      <w:pPr>
        <w:jc w:val="center"/>
        <w:rPr>
          <w:lang w:val="sr-Cyrl-CS"/>
        </w:rPr>
      </w:pPr>
    </w:p>
    <w:p w:rsidR="00FD0A7A" w:rsidRPr="006559BA" w:rsidRDefault="004C457B" w:rsidP="004C457B">
      <w:pPr>
        <w:pStyle w:val="Style29"/>
        <w:widowControl/>
        <w:spacing w:before="77"/>
        <w:jc w:val="center"/>
        <w:rPr>
          <w:rFonts w:ascii="Times New Roman" w:hAnsi="Times New Roman"/>
          <w:b/>
          <w:lang w:val="sr-Cyrl-CS" w:eastAsia="sr-Cyrl-CS"/>
        </w:rPr>
      </w:pPr>
      <w:r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p>
    <w:p w:rsidR="00FD0A7A" w:rsidRPr="006559BA" w:rsidRDefault="00FD0A7A" w:rsidP="00FD0A7A">
      <w:pPr>
        <w:rPr>
          <w:b/>
          <w:lang w:val="sr-Cyrl-CS"/>
        </w:rPr>
      </w:pPr>
    </w:p>
    <w:tbl>
      <w:tblPr>
        <w:tblW w:w="9843" w:type="dxa"/>
        <w:tblInd w:w="-15" w:type="dxa"/>
        <w:tblLayout w:type="fixed"/>
        <w:tblLook w:val="0000" w:firstRow="0" w:lastRow="0" w:firstColumn="0" w:lastColumn="0" w:noHBand="0" w:noVBand="0"/>
      </w:tblPr>
      <w:tblGrid>
        <w:gridCol w:w="1383"/>
        <w:gridCol w:w="6480"/>
        <w:gridCol w:w="1980"/>
      </w:tblGrid>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jc w:val="both"/>
              <w:rPr>
                <w:b/>
                <w:lang w:val="sr-Cyrl-CS"/>
              </w:rPr>
            </w:pPr>
            <w:r w:rsidRPr="006559BA">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jc w:val="center"/>
              <w:rPr>
                <w:b/>
                <w:lang w:val="sr-Cyrl-CS"/>
              </w:rPr>
            </w:pPr>
            <w:r w:rsidRPr="006559BA">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jc w:val="center"/>
              <w:rPr>
                <w:b/>
              </w:rPr>
            </w:pPr>
            <w:r w:rsidRPr="006559BA">
              <w:rPr>
                <w:b/>
              </w:rPr>
              <w:t>страна</w:t>
            </w:r>
          </w:p>
        </w:tc>
      </w:tr>
      <w:tr w:rsidR="00FD0A7A" w:rsidRPr="006559BA" w:rsidTr="00FD0A7A">
        <w:trPr>
          <w:trHeight w:val="597"/>
        </w:trPr>
        <w:tc>
          <w:tcPr>
            <w:tcW w:w="1383" w:type="dxa"/>
            <w:tcBorders>
              <w:top w:val="single" w:sz="4" w:space="0" w:color="000000"/>
              <w:left w:val="single" w:sz="4" w:space="0" w:color="000000"/>
              <w:bottom w:val="single" w:sz="4" w:space="0" w:color="000000"/>
            </w:tcBorders>
          </w:tcPr>
          <w:p w:rsidR="00FD0A7A" w:rsidRPr="006559BA" w:rsidRDefault="00FD0A7A" w:rsidP="00FD0A7A">
            <w:pPr>
              <w:numPr>
                <w:ilvl w:val="0"/>
                <w:numId w:val="19"/>
              </w:numPr>
              <w:tabs>
                <w:tab w:val="clear" w:pos="810"/>
                <w:tab w:val="num" w:pos="720"/>
              </w:tabs>
              <w:snapToGrid w:val="0"/>
              <w:ind w:left="720"/>
              <w:jc w:val="center"/>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Општи подаци о јавној набавци</w:t>
            </w:r>
          </w:p>
          <w:p w:rsidR="00FD0A7A" w:rsidRPr="006559BA" w:rsidRDefault="00FD0A7A" w:rsidP="00FD0A7A">
            <w:pPr>
              <w:snapToGrid w:val="0"/>
              <w:jc w:val="both"/>
              <w:rPr>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center"/>
              <w:rPr>
                <w:lang w:val="sr-Cyrl-CS"/>
              </w:rPr>
            </w:pPr>
            <w:r w:rsidRPr="006559BA">
              <w:rPr>
                <w:lang w:val="sr-Cyrl-CS"/>
              </w:rPr>
              <w:t>4</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numPr>
                <w:ilvl w:val="0"/>
                <w:numId w:val="19"/>
              </w:numPr>
              <w:tabs>
                <w:tab w:val="clear" w:pos="810"/>
                <w:tab w:val="num" w:pos="720"/>
              </w:tabs>
              <w:snapToGrid w:val="0"/>
              <w:ind w:left="720"/>
              <w:jc w:val="center"/>
            </w:pP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pPr>
            <w:r w:rsidRPr="006559BA">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6</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numPr>
                <w:ilvl w:val="0"/>
                <w:numId w:val="19"/>
              </w:numPr>
              <w:tabs>
                <w:tab w:val="clear" w:pos="810"/>
                <w:tab w:val="num" w:pos="720"/>
              </w:tabs>
              <w:snapToGrid w:val="0"/>
              <w:ind w:left="720"/>
              <w:jc w:val="center"/>
            </w:pP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Технички планови и документација</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7</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numPr>
                <w:ilvl w:val="0"/>
                <w:numId w:val="19"/>
              </w:numPr>
              <w:tabs>
                <w:tab w:val="clear" w:pos="810"/>
                <w:tab w:val="num" w:pos="720"/>
              </w:tabs>
              <w:snapToGrid w:val="0"/>
              <w:ind w:left="720"/>
              <w:jc w:val="center"/>
            </w:pP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8</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numPr>
                <w:ilvl w:val="0"/>
                <w:numId w:val="19"/>
              </w:numPr>
              <w:tabs>
                <w:tab w:val="clear" w:pos="810"/>
                <w:tab w:val="num" w:pos="720"/>
              </w:tabs>
              <w:snapToGrid w:val="0"/>
              <w:ind w:left="720"/>
              <w:jc w:val="center"/>
            </w:pP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15</w:t>
            </w:r>
          </w:p>
        </w:tc>
      </w:tr>
      <w:tr w:rsidR="00FD0A7A" w:rsidRPr="006559BA" w:rsidTr="00FD0A7A">
        <w:trPr>
          <w:trHeight w:val="354"/>
        </w:trPr>
        <w:tc>
          <w:tcPr>
            <w:tcW w:w="1383" w:type="dxa"/>
            <w:tcBorders>
              <w:top w:val="single" w:sz="4" w:space="0" w:color="000000"/>
              <w:left w:val="single" w:sz="4" w:space="0" w:color="000000"/>
              <w:bottom w:val="single" w:sz="4" w:space="0" w:color="000000"/>
            </w:tcBorders>
          </w:tcPr>
          <w:p w:rsidR="00FD0A7A" w:rsidRPr="006559BA" w:rsidRDefault="00FD0A7A" w:rsidP="00FD0A7A">
            <w:pPr>
              <w:numPr>
                <w:ilvl w:val="0"/>
                <w:numId w:val="19"/>
              </w:numPr>
              <w:tabs>
                <w:tab w:val="clear" w:pos="810"/>
                <w:tab w:val="num" w:pos="720"/>
              </w:tabs>
              <w:snapToGrid w:val="0"/>
              <w:ind w:left="720"/>
              <w:jc w:val="center"/>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Образци уз понуду</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16</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jc w:val="center"/>
              <w:rPr>
                <w:lang w:val="sr-Cyrl-CS"/>
              </w:rPr>
            </w:pPr>
            <w:r w:rsidRPr="006559BA">
              <w:rPr>
                <w:lang w:val="sr-Cyrl-CS"/>
              </w:rPr>
              <w:t>6.1.</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tabs>
                <w:tab w:val="left" w:pos="2283"/>
              </w:tabs>
              <w:snapToGrid w:val="0"/>
              <w:jc w:val="both"/>
              <w:rPr>
                <w:lang w:val="sr-Cyrl-CS"/>
              </w:rPr>
            </w:pPr>
            <w:r w:rsidRPr="006559BA">
              <w:rPr>
                <w:lang w:val="sr-Cyrl-CS"/>
              </w:rPr>
              <w:t>Образац понуде</w:t>
            </w:r>
            <w:r w:rsidRPr="006559BA">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17</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jc w:val="center"/>
              <w:rPr>
                <w:lang w:val="sr-Cyrl-CS"/>
              </w:rPr>
            </w:pPr>
            <w:r w:rsidRPr="006559BA">
              <w:rPr>
                <w:lang w:val="sr-Cyrl-CS"/>
              </w:rPr>
              <w:t>6.2.</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tabs>
                <w:tab w:val="left" w:pos="2283"/>
              </w:tabs>
              <w:snapToGrid w:val="0"/>
              <w:jc w:val="both"/>
              <w:rPr>
                <w:lang w:val="sr-Cyrl-CS"/>
              </w:rPr>
            </w:pPr>
            <w:r w:rsidRPr="006559BA">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19</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jc w:val="center"/>
              <w:rPr>
                <w:lang w:val="sr-Cyrl-CS"/>
              </w:rPr>
            </w:pPr>
            <w:r w:rsidRPr="006559BA">
              <w:rPr>
                <w:lang w:val="sr-Cyrl-CS"/>
              </w:rPr>
              <w:t>6.3.</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tabs>
                <w:tab w:val="left" w:pos="2283"/>
              </w:tabs>
              <w:snapToGrid w:val="0"/>
              <w:jc w:val="both"/>
              <w:rPr>
                <w:lang w:val="sr-Cyrl-CS"/>
              </w:rPr>
            </w:pPr>
            <w:r w:rsidRPr="006559BA">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20</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465" w:hanging="90"/>
              <w:jc w:val="center"/>
              <w:rPr>
                <w:lang w:val="sr-Cyrl-CS"/>
              </w:rPr>
            </w:pPr>
            <w:r w:rsidRPr="006559BA">
              <w:rPr>
                <w:lang w:val="sr-Cyrl-CS"/>
              </w:rPr>
              <w:t>6.4.</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tabs>
                <w:tab w:val="left" w:pos="2283"/>
              </w:tabs>
              <w:snapToGrid w:val="0"/>
              <w:jc w:val="both"/>
              <w:rPr>
                <w:lang w:val="sr-Cyrl-CS"/>
              </w:rPr>
            </w:pPr>
            <w:r w:rsidRPr="006559BA">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21</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jc w:val="center"/>
              <w:rPr>
                <w:lang w:val="sr-Cyrl-CS"/>
              </w:rPr>
            </w:pPr>
            <w:r w:rsidRPr="006559BA">
              <w:rPr>
                <w:lang w:val="sr-Cyrl-CS"/>
              </w:rPr>
              <w:t>6.5.</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tabs>
                <w:tab w:val="left" w:pos="2283"/>
              </w:tabs>
              <w:snapToGrid w:val="0"/>
              <w:jc w:val="both"/>
              <w:rPr>
                <w:lang w:val="sr-Cyrl-CS"/>
              </w:rPr>
            </w:pPr>
            <w:r w:rsidRPr="006559BA">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22</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jc w:val="center"/>
              <w:rPr>
                <w:lang w:val="sr-Cyrl-CS"/>
              </w:rPr>
            </w:pPr>
            <w:r w:rsidRPr="006559BA">
              <w:rPr>
                <w:lang w:val="sr-Cyrl-CS"/>
              </w:rPr>
              <w:t>6.6.</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jc w:val="center"/>
            </w:pPr>
            <w:r w:rsidRPr="006559BA">
              <w:t>24</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hanging="28"/>
              <w:jc w:val="center"/>
              <w:rPr>
                <w:lang w:val="sr-Cyrl-CS"/>
              </w:rPr>
            </w:pPr>
            <w:r w:rsidRPr="006559BA">
              <w:rPr>
                <w:lang w:val="sr-Cyrl-CS"/>
              </w:rPr>
              <w:t>6.7.</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jc w:val="center"/>
            </w:pPr>
            <w:r w:rsidRPr="006559BA">
              <w:t>25</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jc w:val="center"/>
              <w:rPr>
                <w:lang w:val="sr-Cyrl-CS"/>
              </w:rPr>
            </w:pPr>
            <w:r w:rsidRPr="006559BA">
              <w:rPr>
                <w:lang w:val="sr-Cyrl-CS"/>
              </w:rPr>
              <w:t>6.8.</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jc w:val="both"/>
              <w:rPr>
                <w:lang w:val="sr-Cyrl-CS"/>
              </w:rPr>
            </w:pPr>
            <w:r w:rsidRPr="006559BA">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26</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465"/>
              <w:jc w:val="center"/>
              <w:rPr>
                <w:lang w:val="sr-Cyrl-CS"/>
              </w:rPr>
            </w:pPr>
            <w:r w:rsidRPr="006559BA">
              <w:rPr>
                <w:lang w:val="sr-Cyrl-CS"/>
              </w:rPr>
              <w:t>6.9.</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jc w:val="both"/>
              <w:rPr>
                <w:lang w:val="sr-Cyrl-CS"/>
              </w:rPr>
            </w:pPr>
            <w:r w:rsidRPr="006559BA">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27</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555"/>
              <w:jc w:val="center"/>
              <w:rPr>
                <w:lang w:val="sr-Cyrl-CS"/>
              </w:rPr>
            </w:pPr>
            <w:r w:rsidRPr="006559BA">
              <w:rPr>
                <w:lang w:val="sr-Cyrl-CS"/>
              </w:rPr>
              <w:t>6.10.</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 и да понуђачу није изречена мера забране обављања делатности – ОБРАЗАЦ ИЗЈАВЕ ЗИ ЧЛАНА 75. СТАВ 2.</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28</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465"/>
              <w:jc w:val="center"/>
              <w:rPr>
                <w:lang w:val="sr-Cyrl-CS"/>
              </w:rPr>
            </w:pPr>
            <w:r w:rsidRPr="006559BA">
              <w:rPr>
                <w:lang w:val="sr-Cyrl-CS"/>
              </w:rPr>
              <w:t>6.11.</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4A6253">
            <w:pPr>
              <w:snapToGrid w:val="0"/>
              <w:jc w:val="both"/>
              <w:rPr>
                <w:lang w:val="sr-Cyrl-CS"/>
              </w:rPr>
            </w:pPr>
            <w:r w:rsidRPr="006559BA">
              <w:rPr>
                <w:lang w:val="sr-Cyrl-CS"/>
              </w:rPr>
              <w:t>Образац Референц листе</w:t>
            </w:r>
            <w:r w:rsidRPr="006559BA">
              <w:rPr>
                <w:lang w:val="sr-Latn-CS"/>
              </w:rPr>
              <w:t xml:space="preserve"> са</w:t>
            </w:r>
            <w:r w:rsidRPr="006559BA">
              <w:rPr>
                <w:lang w:val="sr-Cyrl-CS"/>
              </w:rPr>
              <w:t xml:space="preserve"> </w:t>
            </w:r>
            <w:r w:rsidRPr="006559BA">
              <w:rPr>
                <w:lang w:val="sr-Latn-CS"/>
              </w:rPr>
              <w:t>потврдом</w:t>
            </w:r>
            <w:r w:rsidRPr="006559BA">
              <w:rPr>
                <w:lang w:val="sr-Cyrl-CS"/>
              </w:rPr>
              <w:t xml:space="preserve">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29-30</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465"/>
              <w:jc w:val="center"/>
              <w:rPr>
                <w:lang w:val="sr-Cyrl-CS"/>
              </w:rPr>
            </w:pPr>
            <w:r w:rsidRPr="006559BA">
              <w:rPr>
                <w:lang w:val="sr-Cyrl-CS"/>
              </w:rPr>
              <w:t>6.12.</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Образац изјава понуђача о одговорном извођачу</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31</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465"/>
              <w:jc w:val="center"/>
              <w:rPr>
                <w:lang w:val="sr-Cyrl-CS"/>
              </w:rPr>
            </w:pPr>
            <w:r w:rsidRPr="006559BA">
              <w:rPr>
                <w:lang w:val="sr-Cyrl-CS"/>
              </w:rPr>
              <w:t>6.13.</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Образац тебеле о кадровском капацитету</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32</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465"/>
              <w:jc w:val="center"/>
              <w:rPr>
                <w:lang w:val="sr-Cyrl-CS"/>
              </w:rPr>
            </w:pPr>
            <w:r w:rsidRPr="006559BA">
              <w:rPr>
                <w:lang w:val="sr-Cyrl-CS"/>
              </w:rPr>
              <w:t>6.14.</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Образац изјаве о расположивости техничке опремљености</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33</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465"/>
              <w:jc w:val="center"/>
              <w:rPr>
                <w:lang w:val="sr-Cyrl-CS"/>
              </w:rPr>
            </w:pPr>
            <w:r w:rsidRPr="006559BA">
              <w:rPr>
                <w:lang w:val="sr-Cyrl-CS"/>
              </w:rPr>
              <w:t>6.15.</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Образац изјаве понуђача  о испуњености обавезних -  чл. 75. ЗЈН</w:t>
            </w:r>
            <w:r w:rsidRPr="006559BA">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1975C8">
            <w:pPr>
              <w:snapToGrid w:val="0"/>
              <w:jc w:val="center"/>
              <w:rPr>
                <w:lang w:val="sr-Cyrl-CS"/>
              </w:rPr>
            </w:pPr>
            <w:r w:rsidRPr="006559BA">
              <w:rPr>
                <w:lang w:val="sr-Cyrl-CS"/>
              </w:rPr>
              <w:t>34</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jc w:val="center"/>
              <w:rPr>
                <w:lang w:val="sr-Cyrl-CS"/>
              </w:rPr>
            </w:pPr>
            <w:r w:rsidRPr="006559BA">
              <w:rPr>
                <w:lang w:val="sr-Cyrl-CS"/>
              </w:rPr>
              <w:t>6.16.</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Образац изјаве на основу члана 79. Став 10. Закона о јавним набавкама</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jc w:val="center"/>
              <w:rPr>
                <w:lang w:val="sr-Cyrl-CS"/>
              </w:rPr>
            </w:pPr>
            <w:r w:rsidRPr="006559BA">
              <w:rPr>
                <w:lang w:val="sr-Cyrl-CS"/>
              </w:rPr>
              <w:t>36</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375"/>
              <w:jc w:val="center"/>
              <w:rPr>
                <w:lang w:val="sr-Cyrl-CS"/>
              </w:rPr>
            </w:pPr>
            <w:r w:rsidRPr="006559BA">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jc w:val="both"/>
              <w:rPr>
                <w:lang w:val="sr-Cyrl-CS"/>
              </w:rPr>
            </w:pPr>
            <w:r w:rsidRPr="006559BA">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jc w:val="center"/>
            </w:pPr>
            <w:r w:rsidRPr="006559BA">
              <w:t>37</w:t>
            </w:r>
          </w:p>
        </w:tc>
      </w:tr>
      <w:tr w:rsidR="00FD0A7A" w:rsidRPr="006559BA" w:rsidTr="00FD0A7A">
        <w:tc>
          <w:tcPr>
            <w:tcW w:w="1383" w:type="dxa"/>
            <w:tcBorders>
              <w:top w:val="single" w:sz="4" w:space="0" w:color="000000"/>
              <w:left w:val="single" w:sz="4" w:space="0" w:color="000000"/>
              <w:bottom w:val="single" w:sz="4" w:space="0" w:color="000000"/>
            </w:tcBorders>
          </w:tcPr>
          <w:p w:rsidR="00FD0A7A" w:rsidRPr="006559BA" w:rsidRDefault="00FD0A7A" w:rsidP="00FD0A7A">
            <w:pPr>
              <w:snapToGrid w:val="0"/>
              <w:ind w:left="285"/>
              <w:jc w:val="center"/>
              <w:rPr>
                <w:lang w:val="sr-Cyrl-CS"/>
              </w:rPr>
            </w:pPr>
            <w:r w:rsidRPr="006559BA">
              <w:rPr>
                <w:lang w:val="sr-Cyrl-CS"/>
              </w:rPr>
              <w:t xml:space="preserve">  8.</w:t>
            </w:r>
          </w:p>
        </w:tc>
        <w:tc>
          <w:tcPr>
            <w:tcW w:w="6480" w:type="dxa"/>
            <w:tcBorders>
              <w:top w:val="single" w:sz="4" w:space="0" w:color="000000"/>
              <w:left w:val="single" w:sz="4" w:space="0" w:color="000000"/>
              <w:bottom w:val="single" w:sz="4" w:space="0" w:color="000000"/>
              <w:right w:val="single" w:sz="4" w:space="0" w:color="000000"/>
            </w:tcBorders>
          </w:tcPr>
          <w:p w:rsidR="00FD0A7A" w:rsidRPr="006559BA" w:rsidRDefault="00FD0A7A" w:rsidP="00FD0A7A">
            <w:pPr>
              <w:snapToGrid w:val="0"/>
              <w:jc w:val="both"/>
              <w:rPr>
                <w:lang w:val="sr-Cyrl-CS"/>
              </w:rPr>
            </w:pPr>
            <w:r w:rsidRPr="006559BA">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FD0A7A" w:rsidRPr="006559BA" w:rsidRDefault="001975C8" w:rsidP="00FD0A7A">
            <w:pPr>
              <w:snapToGrid w:val="0"/>
              <w:jc w:val="center"/>
            </w:pPr>
            <w:r w:rsidRPr="006559BA">
              <w:t>4</w:t>
            </w:r>
            <w:r w:rsidR="00430B8E" w:rsidRPr="006559BA">
              <w:t>3</w:t>
            </w:r>
          </w:p>
        </w:tc>
      </w:tr>
    </w:tbl>
    <w:p w:rsidR="00FD0A7A" w:rsidRPr="006559BA" w:rsidRDefault="00FD0A7A" w:rsidP="00FD0A7A"/>
    <w:p w:rsidR="00FD0A7A" w:rsidRPr="006559BA" w:rsidRDefault="00FD0A7A" w:rsidP="00FD0A7A">
      <w:pPr>
        <w:jc w:val="both"/>
        <w:rPr>
          <w:b/>
          <w:u w:val="single"/>
          <w:lang w:val="sr-Cyrl-CS"/>
        </w:rPr>
      </w:pPr>
    </w:p>
    <w:p w:rsidR="00FD0A7A" w:rsidRPr="006559BA" w:rsidRDefault="00FD0A7A" w:rsidP="00FD0A7A">
      <w:pPr>
        <w:jc w:val="both"/>
        <w:rPr>
          <w:b/>
          <w:u w:val="single"/>
          <w:lang w:val="sr-Cyrl-CS"/>
        </w:rPr>
      </w:pPr>
      <w:r w:rsidRPr="006559BA">
        <w:rPr>
          <w:b/>
          <w:u w:val="single"/>
          <w:lang w:val="sr-Cyrl-CS"/>
        </w:rPr>
        <w:t xml:space="preserve">НАПОМЕНА: </w:t>
      </w:r>
    </w:p>
    <w:p w:rsidR="00FD0A7A" w:rsidRPr="006559BA" w:rsidRDefault="00FD0A7A" w:rsidP="00FD0A7A">
      <w:pPr>
        <w:jc w:val="both"/>
        <w:rPr>
          <w:lang w:val="sr-Cyrl-CS"/>
        </w:rPr>
      </w:pPr>
      <w:r w:rsidRPr="006559BA">
        <w:rPr>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FD0A7A" w:rsidRPr="006559BA" w:rsidRDefault="00FD0A7A" w:rsidP="00FD0A7A">
      <w:pPr>
        <w:jc w:val="both"/>
        <w:rPr>
          <w:lang w:val="sr-Cyrl-CS"/>
        </w:rPr>
      </w:pPr>
      <w:r w:rsidRPr="006559BA">
        <w:rPr>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FD0A7A" w:rsidRPr="006559BA" w:rsidRDefault="00FD0A7A" w:rsidP="00FD0A7A">
      <w:pPr>
        <w:jc w:val="both"/>
        <w:rPr>
          <w:b/>
          <w:u w:val="single"/>
          <w:lang w:val="sr-Cyrl-CS"/>
        </w:rPr>
      </w:pPr>
      <w:r w:rsidRPr="006559BA">
        <w:rPr>
          <w:lang w:val="sr-Cyrl-CS"/>
        </w:rPr>
        <w:t>Сагласно ставу 2. и 3. члана 63. члана ЗЈН, Наручилац ће додатне информације или појашњења у вези са припремањем понуде, објавити на</w:t>
      </w:r>
      <w:r w:rsidRPr="006559BA">
        <w:rPr>
          <w:b/>
          <w:u w:val="single"/>
          <w:lang w:val="sr-Cyrl-CS"/>
        </w:rPr>
        <w:t xml:space="preserve"> Порталу јавних набавки и на својој интернет страници. </w:t>
      </w: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FD0A7A" w:rsidRPr="006559BA" w:rsidRDefault="00FD0A7A" w:rsidP="00FD0A7A">
      <w:pPr>
        <w:rPr>
          <w:lang w:val="sr-Cyrl-CS"/>
        </w:rPr>
      </w:pPr>
    </w:p>
    <w:p w:rsidR="004C457B" w:rsidRPr="006559BA" w:rsidRDefault="004C457B" w:rsidP="00FD0A7A">
      <w:pPr>
        <w:rPr>
          <w:lang w:val="sr-Cyrl-CS"/>
        </w:rPr>
      </w:pPr>
    </w:p>
    <w:p w:rsidR="004C457B" w:rsidRPr="006559BA" w:rsidRDefault="004C457B" w:rsidP="00FD0A7A">
      <w:pPr>
        <w:rPr>
          <w:lang w:val="sr-Cyrl-CS"/>
        </w:rPr>
      </w:pPr>
    </w:p>
    <w:p w:rsidR="00FD0A7A" w:rsidRPr="006559BA" w:rsidRDefault="00FD0A7A" w:rsidP="00FD0A7A">
      <w:pPr>
        <w:rPr>
          <w:lang w:val="sr-Cyrl-CS"/>
        </w:rPr>
      </w:pPr>
    </w:p>
    <w:p w:rsidR="00FD0A7A" w:rsidRPr="006559BA" w:rsidRDefault="00FD0A7A" w:rsidP="00FD0A7A">
      <w:pPr>
        <w:jc w:val="center"/>
        <w:rPr>
          <w:b/>
          <w:u w:val="single"/>
          <w:lang w:val="sr-Cyrl-CS"/>
        </w:rPr>
      </w:pPr>
    </w:p>
    <w:p w:rsidR="00FD0A7A" w:rsidRPr="006559BA" w:rsidRDefault="00FD0A7A" w:rsidP="00FD0A7A">
      <w:pPr>
        <w:jc w:val="center"/>
        <w:rPr>
          <w:b/>
          <w:u w:val="single"/>
          <w:lang w:val="sr-Cyrl-CS"/>
        </w:rPr>
      </w:pPr>
      <w:r w:rsidRPr="006559BA">
        <w:rPr>
          <w:b/>
          <w:u w:val="single"/>
          <w:lang w:val="sr-Cyrl-CS"/>
        </w:rPr>
        <w:t>1.ОПШТИ ПОДАЦИ О ЈАВНОЈ НАБАВЦИ</w:t>
      </w:r>
    </w:p>
    <w:p w:rsidR="004C457B" w:rsidRPr="006559BA" w:rsidRDefault="004C457B" w:rsidP="00FD0A7A">
      <w:pPr>
        <w:jc w:val="both"/>
        <w:rPr>
          <w:b/>
          <w:u w:val="single"/>
          <w:lang w:val="sr-Cyrl-CS"/>
        </w:rPr>
      </w:pPr>
    </w:p>
    <w:p w:rsidR="00FD0A7A" w:rsidRPr="006559BA" w:rsidRDefault="00FD0A7A" w:rsidP="00FD0A7A">
      <w:pPr>
        <w:jc w:val="both"/>
        <w:rPr>
          <w:b/>
          <w:u w:val="single"/>
          <w:lang w:val="sr-Cyrl-CS"/>
        </w:rPr>
      </w:pPr>
      <w:r w:rsidRPr="006559BA">
        <w:rPr>
          <w:b/>
          <w:u w:val="single"/>
          <w:lang w:val="sr-Cyrl-CS"/>
        </w:rPr>
        <w:t>1. Подаци о Наручиоцу</w:t>
      </w:r>
    </w:p>
    <w:p w:rsidR="00FD0A7A" w:rsidRPr="006559BA" w:rsidRDefault="00FD0A7A" w:rsidP="00FD0A7A">
      <w:pPr>
        <w:tabs>
          <w:tab w:val="left" w:pos="0"/>
          <w:tab w:val="left" w:pos="180"/>
        </w:tabs>
        <w:jc w:val="both"/>
        <w:rPr>
          <w:lang w:val="sr-Cyrl-CS"/>
        </w:rPr>
      </w:pPr>
      <w:r w:rsidRPr="006559BA">
        <w:rPr>
          <w:lang w:val="sr-Cyrl-CS"/>
        </w:rPr>
        <w:t>Наручилац: ОПШТИНА ОЏАЦИ - ОПШТИНСКА УПРАВА ОПШТИНЕ ОЏАЦИ</w:t>
      </w:r>
    </w:p>
    <w:p w:rsidR="00FD0A7A" w:rsidRPr="006559BA" w:rsidRDefault="00FD0A7A" w:rsidP="00FD0A7A">
      <w:pPr>
        <w:tabs>
          <w:tab w:val="left" w:pos="0"/>
          <w:tab w:val="left" w:pos="180"/>
        </w:tabs>
        <w:jc w:val="both"/>
        <w:rPr>
          <w:lang w:val="sr-Latn-CS"/>
        </w:rPr>
      </w:pPr>
      <w:r w:rsidRPr="006559BA">
        <w:rPr>
          <w:lang w:val="sr-Cyrl-CS"/>
        </w:rPr>
        <w:t>Адреса: Кнез Михајлова бр.24, Оџаци</w:t>
      </w:r>
    </w:p>
    <w:p w:rsidR="00FD0A7A" w:rsidRPr="006559BA" w:rsidRDefault="00FD0A7A" w:rsidP="00FD0A7A">
      <w:pPr>
        <w:tabs>
          <w:tab w:val="left" w:pos="0"/>
          <w:tab w:val="left" w:pos="180"/>
        </w:tabs>
        <w:jc w:val="both"/>
        <w:rPr>
          <w:lang w:val="sr-Latn-CS"/>
        </w:rPr>
      </w:pPr>
      <w:r w:rsidRPr="006559BA">
        <w:rPr>
          <w:lang w:val="sr-Latn-CS"/>
        </w:rPr>
        <w:t xml:space="preserve">Интернет страна: </w:t>
      </w:r>
      <w:hyperlink r:id="rId9" w:history="1">
        <w:r w:rsidRPr="006559BA">
          <w:rPr>
            <w:rStyle w:val="Hyperlink"/>
            <w:lang w:val="sr-Latn-CS"/>
          </w:rPr>
          <w:t>www.odzaci.rs</w:t>
        </w:r>
      </w:hyperlink>
    </w:p>
    <w:p w:rsidR="00FD0A7A" w:rsidRPr="006559BA" w:rsidRDefault="00FD0A7A" w:rsidP="00FD0A7A">
      <w:pPr>
        <w:tabs>
          <w:tab w:val="left" w:pos="0"/>
          <w:tab w:val="left" w:pos="180"/>
        </w:tabs>
        <w:jc w:val="both"/>
        <w:rPr>
          <w:lang w:val="de-AT"/>
        </w:rPr>
      </w:pPr>
      <w:r w:rsidRPr="006559BA">
        <w:rPr>
          <w:lang w:val="sr-Cyrl-CS"/>
        </w:rPr>
        <w:t>e</w:t>
      </w:r>
      <w:r w:rsidRPr="006559BA">
        <w:rPr>
          <w:lang w:val="sr-Latn-CS"/>
        </w:rPr>
        <w:t>-</w:t>
      </w:r>
      <w:r w:rsidRPr="006559BA">
        <w:rPr>
          <w:lang w:val="sr-Cyrl-CS"/>
        </w:rPr>
        <w:t>m</w:t>
      </w:r>
      <w:r w:rsidRPr="006559BA">
        <w:t>а</w:t>
      </w:r>
      <w:r w:rsidRPr="006559BA">
        <w:rPr>
          <w:lang w:val="sr-Cyrl-CS"/>
        </w:rPr>
        <w:t>il:</w:t>
      </w:r>
      <w:bookmarkStart w:id="1" w:name="OLE_LINK1"/>
      <w:bookmarkStart w:id="2" w:name="OLE_LINK2"/>
      <w:r w:rsidRPr="006559BA">
        <w:rPr>
          <w:lang w:val="sr-Cyrl-CS"/>
        </w:rPr>
        <w:t xml:space="preserve"> </w:t>
      </w:r>
      <w:hyperlink r:id="rId10" w:history="1">
        <w:r w:rsidRPr="006559BA">
          <w:rPr>
            <w:rStyle w:val="Hyperlink"/>
            <w:lang w:val="sr-Latn-CS"/>
          </w:rPr>
          <w:t>razvoj@odzaci.rs</w:t>
        </w:r>
      </w:hyperlink>
    </w:p>
    <w:p w:rsidR="00FD0A7A" w:rsidRPr="006559BA" w:rsidRDefault="00FD0A7A" w:rsidP="00FD0A7A">
      <w:pPr>
        <w:tabs>
          <w:tab w:val="left" w:pos="0"/>
          <w:tab w:val="left" w:pos="180"/>
        </w:tabs>
        <w:jc w:val="both"/>
        <w:rPr>
          <w:lang w:val="de-AT"/>
        </w:rPr>
      </w:pPr>
      <w:r w:rsidRPr="006559BA">
        <w:rPr>
          <w:lang w:val="de-AT"/>
        </w:rPr>
        <w:t xml:space="preserve">            </w:t>
      </w:r>
      <w:hyperlink r:id="rId11" w:history="1">
        <w:r w:rsidRPr="006559BA">
          <w:rPr>
            <w:rStyle w:val="Hyperlink"/>
            <w:lang w:val="de-AT"/>
          </w:rPr>
          <w:t>odeljenjezjnodzaci@gmail.com</w:t>
        </w:r>
      </w:hyperlink>
      <w:r w:rsidRPr="006559BA">
        <w:rPr>
          <w:lang w:val="de-AT"/>
        </w:rPr>
        <w:t xml:space="preserve"> </w:t>
      </w:r>
    </w:p>
    <w:bookmarkEnd w:id="1"/>
    <w:bookmarkEnd w:id="2"/>
    <w:p w:rsidR="00FD0A7A" w:rsidRPr="006559BA" w:rsidRDefault="00FD0A7A" w:rsidP="00FD0A7A">
      <w:pPr>
        <w:tabs>
          <w:tab w:val="left" w:pos="0"/>
          <w:tab w:val="left" w:pos="180"/>
        </w:tabs>
        <w:jc w:val="both"/>
        <w:rPr>
          <w:bCs/>
          <w:lang w:val="sr-Latn-CS"/>
        </w:rPr>
      </w:pPr>
      <w:r w:rsidRPr="006559BA">
        <w:rPr>
          <w:lang w:val="sr-Cyrl-CS"/>
        </w:rPr>
        <w:t xml:space="preserve">Матични број: </w:t>
      </w:r>
      <w:r w:rsidRPr="006559BA">
        <w:rPr>
          <w:bCs/>
          <w:lang w:val="sr-Latn-CS"/>
        </w:rPr>
        <w:t>08327700</w:t>
      </w:r>
    </w:p>
    <w:p w:rsidR="00FD0A7A" w:rsidRPr="006559BA" w:rsidRDefault="00FD0A7A" w:rsidP="00FD0A7A">
      <w:pPr>
        <w:tabs>
          <w:tab w:val="left" w:pos="0"/>
          <w:tab w:val="left" w:pos="180"/>
        </w:tabs>
        <w:jc w:val="both"/>
        <w:rPr>
          <w:bCs/>
          <w:lang w:val="sr-Cyrl-CS"/>
        </w:rPr>
      </w:pPr>
      <w:r w:rsidRPr="006559BA">
        <w:rPr>
          <w:bCs/>
          <w:lang w:val="sr-Cyrl-CS"/>
        </w:rPr>
        <w:t>ПИБ:101429168</w:t>
      </w:r>
    </w:p>
    <w:p w:rsidR="00FD0A7A" w:rsidRPr="006559BA" w:rsidRDefault="00FD0A7A" w:rsidP="00FD0A7A">
      <w:pPr>
        <w:tabs>
          <w:tab w:val="left" w:pos="0"/>
          <w:tab w:val="left" w:pos="180"/>
        </w:tabs>
        <w:jc w:val="both"/>
        <w:rPr>
          <w:bCs/>
          <w:lang w:val="de-AT"/>
        </w:rPr>
      </w:pPr>
      <w:r w:rsidRPr="006559BA">
        <w:rPr>
          <w:bCs/>
          <w:lang w:val="sr-Cyrl-CS"/>
        </w:rPr>
        <w:t>Тел: 025/466-0</w:t>
      </w:r>
      <w:r w:rsidRPr="006559BA">
        <w:rPr>
          <w:bCs/>
          <w:lang w:val="de-AT"/>
        </w:rPr>
        <w:t>51</w:t>
      </w:r>
    </w:p>
    <w:p w:rsidR="00FD0A7A" w:rsidRPr="006559BA" w:rsidRDefault="00FD0A7A" w:rsidP="00FD0A7A">
      <w:pPr>
        <w:tabs>
          <w:tab w:val="left" w:pos="0"/>
          <w:tab w:val="left" w:pos="180"/>
        </w:tabs>
        <w:jc w:val="both"/>
        <w:rPr>
          <w:b/>
          <w:u w:val="single"/>
          <w:lang w:val="sr-Cyrl-CS"/>
        </w:rPr>
      </w:pPr>
      <w:r w:rsidRPr="006559BA">
        <w:rPr>
          <w:b/>
          <w:u w:val="single"/>
          <w:lang w:val="sr-Cyrl-CS"/>
        </w:rPr>
        <w:t>2. Врста поступка јавне набавке</w:t>
      </w:r>
    </w:p>
    <w:p w:rsidR="00FD0A7A" w:rsidRPr="006559BA" w:rsidRDefault="00FD0A7A" w:rsidP="00FD0A7A">
      <w:pPr>
        <w:jc w:val="both"/>
        <w:rPr>
          <w:lang w:val="sr-Cyrl-CS"/>
        </w:rPr>
      </w:pPr>
      <w:r w:rsidRPr="006559BA">
        <w:rPr>
          <w:lang w:val="sr-Cyrl-CS"/>
        </w:rPr>
        <w:t xml:space="preserve">Предметна јавна набавка се спроводи у поступку јавне набавке мале вреднсости у складу са </w:t>
      </w:r>
    </w:p>
    <w:p w:rsidR="00FD0A7A" w:rsidRPr="006559BA" w:rsidRDefault="00FD0A7A" w:rsidP="00FD0A7A">
      <w:pPr>
        <w:numPr>
          <w:ilvl w:val="0"/>
          <w:numId w:val="33"/>
        </w:numPr>
        <w:jc w:val="both"/>
        <w:rPr>
          <w:lang w:val="sr-Cyrl-CS"/>
        </w:rPr>
      </w:pPr>
      <w:r w:rsidRPr="006559BA">
        <w:rPr>
          <w:noProof/>
          <w:lang w:val="ru-RU"/>
        </w:rPr>
        <w:t>Закон о јавним набавкама („Службени гласник РС“</w:t>
      </w:r>
      <w:r w:rsidRPr="006559BA">
        <w:rPr>
          <w:noProof/>
          <w:lang w:val="sr-Cyrl-CS"/>
        </w:rPr>
        <w:t>,</w:t>
      </w:r>
      <w:r w:rsidRPr="006559BA">
        <w:rPr>
          <w:noProof/>
          <w:lang w:val="ru-RU"/>
        </w:rPr>
        <w:t xml:space="preserve"> бр. </w:t>
      </w:r>
      <w:r w:rsidRPr="006559BA">
        <w:rPr>
          <w:lang w:val="ru-RU" w:eastAsia="en-GB"/>
        </w:rPr>
        <w:t>124/2012, 14/15 и 68/15</w:t>
      </w:r>
      <w:r w:rsidRPr="006559BA">
        <w:rPr>
          <w:noProof/>
          <w:lang w:val="ru-RU"/>
        </w:rPr>
        <w:t>),</w:t>
      </w:r>
    </w:p>
    <w:p w:rsidR="00FD0A7A" w:rsidRPr="006559BA" w:rsidRDefault="00FD0A7A" w:rsidP="00FD0A7A">
      <w:pPr>
        <w:numPr>
          <w:ilvl w:val="0"/>
          <w:numId w:val="33"/>
        </w:numPr>
        <w:jc w:val="both"/>
        <w:rPr>
          <w:lang w:val="sr-Cyrl-CS"/>
        </w:rPr>
      </w:pPr>
      <w:r w:rsidRPr="006559BA">
        <w:rPr>
          <w:noProof/>
          <w:lang w:val="ru-RU"/>
        </w:rPr>
        <w:t xml:space="preserve">Закон о општем управном поступку </w:t>
      </w:r>
      <w:r w:rsidRPr="006559BA">
        <w:rPr>
          <w:lang w:val="ru-RU"/>
        </w:rPr>
        <w:t>(,,Сл. гласник РС“, бр. 18/2016</w:t>
      </w:r>
      <w:r w:rsidRPr="006559BA">
        <w:rPr>
          <w:noProof/>
          <w:lang w:val="ru-RU"/>
        </w:rPr>
        <w:t>),</w:t>
      </w:r>
    </w:p>
    <w:p w:rsidR="00FD0A7A" w:rsidRPr="006559BA" w:rsidRDefault="00FD0A7A" w:rsidP="00FD0A7A">
      <w:pPr>
        <w:numPr>
          <w:ilvl w:val="0"/>
          <w:numId w:val="33"/>
        </w:numPr>
        <w:jc w:val="both"/>
        <w:rPr>
          <w:lang w:val="sr-Cyrl-CS"/>
        </w:rPr>
      </w:pPr>
      <w:r w:rsidRPr="006559BA">
        <w:rPr>
          <w:noProof/>
          <w:lang w:val="ru-RU"/>
        </w:rPr>
        <w:t xml:space="preserve">Закон о облигационим односима </w:t>
      </w:r>
      <w:r w:rsidRPr="006559BA">
        <w:rPr>
          <w:lang w:val="ru-RU"/>
        </w:rPr>
        <w:t>(,,Сл. гласник РС“, бр. 29/78, 39/85, 45/89, одлука УСЈ и 57/89, (,,Сл. гласник РС“, бр. 31/93 и  ,,Сл. лист СЦГ“, бр. 1/2003 – Уставна повеља</w:t>
      </w:r>
      <w:r w:rsidRPr="006559BA">
        <w:rPr>
          <w:noProof/>
          <w:lang w:val="ru-RU"/>
        </w:rPr>
        <w:t>),</w:t>
      </w:r>
    </w:p>
    <w:p w:rsidR="00FD0A7A" w:rsidRPr="006559BA" w:rsidRDefault="00FD0A7A" w:rsidP="00FD0A7A">
      <w:pPr>
        <w:numPr>
          <w:ilvl w:val="0"/>
          <w:numId w:val="33"/>
        </w:numPr>
        <w:jc w:val="both"/>
        <w:rPr>
          <w:lang w:val="sr-Cyrl-CS"/>
        </w:rPr>
      </w:pPr>
      <w:r w:rsidRPr="006559BA">
        <w:rPr>
          <w:noProof/>
          <w:lang w:val="ru-RU"/>
        </w:rPr>
        <w:t xml:space="preserve">Закон о планирању и изградњи објеката </w:t>
      </w:r>
      <w:r w:rsidRPr="006559BA">
        <w:rPr>
          <w:lang w:val="ru-RU"/>
        </w:rPr>
        <w:t>(,,Сл. гласник РС“, бр.72/09, 81/09,64/10,24/11, 121/2012, 42/13, 50/13, 98/13, 132/14 и 145/14),</w:t>
      </w:r>
    </w:p>
    <w:p w:rsidR="00FD0A7A" w:rsidRPr="006559BA" w:rsidRDefault="00FD0A7A" w:rsidP="00FD0A7A">
      <w:pPr>
        <w:numPr>
          <w:ilvl w:val="0"/>
          <w:numId w:val="33"/>
        </w:numPr>
        <w:jc w:val="both"/>
        <w:rPr>
          <w:lang w:val="sr-Cyrl-CS"/>
        </w:rPr>
      </w:pPr>
      <w:r w:rsidRPr="006559BA">
        <w:rPr>
          <w:noProof/>
          <w:lang w:val="ru-RU"/>
        </w:rPr>
        <w:t xml:space="preserve">Закон о безбедности и здрављу на раду </w:t>
      </w:r>
      <w:r w:rsidRPr="006559BA">
        <w:rPr>
          <w:lang w:val="ru-RU"/>
        </w:rPr>
        <w:t>(,,Сл. гласник РС“, бр.101/05),</w:t>
      </w:r>
    </w:p>
    <w:p w:rsidR="00FD0A7A" w:rsidRPr="006559BA" w:rsidRDefault="00FD0A7A" w:rsidP="00FD0A7A">
      <w:pPr>
        <w:numPr>
          <w:ilvl w:val="0"/>
          <w:numId w:val="33"/>
        </w:numPr>
        <w:jc w:val="both"/>
      </w:pPr>
      <w:r w:rsidRPr="006559BA">
        <w:rPr>
          <w:lang w:val="ru-RU"/>
        </w:rPr>
        <w:t xml:space="preserve">Законом о </w:t>
      </w:r>
      <w:r w:rsidRPr="006559BA">
        <w:rPr>
          <w:lang w:val="sr-Cyrl-CS"/>
        </w:rPr>
        <w:t xml:space="preserve">безбедности саобраћаја на путевима („Сл. гласник РС“ бр. 4/2010, 101/2011, 32/2013 Одлука УС 55/2014, 96/2015,24/2018,41/2018 др. </w:t>
      </w:r>
      <w:r w:rsidRPr="006559BA">
        <w:t xml:space="preserve">Закон и 9/2016 одлука УС), </w:t>
      </w:r>
    </w:p>
    <w:p w:rsidR="004C457B" w:rsidRPr="006559BA" w:rsidRDefault="00FD0A7A" w:rsidP="004C457B">
      <w:pPr>
        <w:numPr>
          <w:ilvl w:val="0"/>
          <w:numId w:val="33"/>
        </w:numPr>
        <w:jc w:val="both"/>
        <w:rPr>
          <w:b/>
          <w:u w:val="single"/>
          <w:lang w:val="sr-Cyrl-CS"/>
        </w:rPr>
      </w:pPr>
      <w:r w:rsidRPr="006559BA">
        <w:t xml:space="preserve">Законом путевима ( </w:t>
      </w:r>
      <w:r w:rsidR="004C457B" w:rsidRPr="006559BA">
        <w:t>,,Сл.гласник РС бр.41/2018)</w:t>
      </w:r>
      <w:r w:rsidRPr="006559BA">
        <w:t xml:space="preserve"> </w:t>
      </w:r>
    </w:p>
    <w:p w:rsidR="00FD0A7A" w:rsidRPr="006559BA" w:rsidRDefault="004C457B" w:rsidP="004C457B">
      <w:pPr>
        <w:jc w:val="both"/>
        <w:rPr>
          <w:b/>
          <w:u w:val="single"/>
          <w:lang w:val="sr-Cyrl-CS"/>
        </w:rPr>
      </w:pPr>
      <w:r w:rsidRPr="006559BA">
        <w:rPr>
          <w:b/>
          <w:u w:val="single"/>
          <w:lang w:val="sr-Cyrl-CS"/>
        </w:rPr>
        <w:t>3.</w:t>
      </w:r>
      <w:r w:rsidR="00FD0A7A" w:rsidRPr="006559BA">
        <w:rPr>
          <w:b/>
          <w:u w:val="single"/>
          <w:lang w:val="sr-Cyrl-CS"/>
        </w:rPr>
        <w:t xml:space="preserve"> Предмет јавне набавке</w:t>
      </w:r>
    </w:p>
    <w:p w:rsidR="00FD0A7A" w:rsidRPr="006559BA" w:rsidRDefault="00FD0A7A" w:rsidP="004C457B">
      <w:pPr>
        <w:pStyle w:val="Style29"/>
        <w:widowControl/>
        <w:spacing w:before="77"/>
        <w:jc w:val="both"/>
        <w:rPr>
          <w:rFonts w:ascii="Times New Roman" w:hAnsi="Times New Roman"/>
          <w:b/>
          <w:lang w:val="sr-Cyrl-CS" w:eastAsia="sr-Cyrl-CS"/>
        </w:rPr>
      </w:pPr>
      <w:r w:rsidRPr="006559BA">
        <w:rPr>
          <w:rFonts w:ascii="Times New Roman" w:hAnsi="Times New Roman"/>
          <w:lang w:val="sr-Cyrl-CS"/>
        </w:rPr>
        <w:t>Предмет јавне набавке бр. 404-1-</w:t>
      </w:r>
      <w:r w:rsidR="000F7B8E" w:rsidRPr="006559BA">
        <w:rPr>
          <w:rFonts w:ascii="Times New Roman" w:hAnsi="Times New Roman"/>
          <w:lang w:val="sr-Cyrl-CS"/>
        </w:rPr>
        <w:t>48/2019</w:t>
      </w:r>
      <w:r w:rsidRPr="006559BA">
        <w:rPr>
          <w:rFonts w:ascii="Times New Roman" w:hAnsi="Times New Roman"/>
          <w:lang w:val="sr-Cyrl-CS"/>
        </w:rPr>
        <w:t xml:space="preserve"> је: </w:t>
      </w:r>
      <w:r w:rsidR="004C457B" w:rsidRPr="006559BA">
        <w:rPr>
          <w:rFonts w:ascii="Times New Roman" w:hAnsi="Times New Roman"/>
          <w:b/>
          <w:lang w:val="sr-Cyrl-CS" w:eastAsia="sr-Cyrl-CS"/>
        </w:rPr>
        <w:t xml:space="preserve">ИЗВОЂЕЊЕ РАДОВА НА ХОРИЗОНТАЛНОЈ САОБРАЋАЈНОЈ СИГНАЛИЗАЦИЈИ НА ТЕРИТОРИЈИ ОПШТИНЕ ОЏАЦИ </w:t>
      </w:r>
      <w:r w:rsidRPr="006559BA">
        <w:rPr>
          <w:rFonts w:ascii="Times New Roman" w:hAnsi="Times New Roman"/>
          <w:lang w:val="sr-Cyrl-CS"/>
        </w:rPr>
        <w:t xml:space="preserve">чији се опис радова налази у обрасцу </w:t>
      </w:r>
      <w:r w:rsidRPr="006559BA">
        <w:rPr>
          <w:rFonts w:ascii="Times New Roman" w:hAnsi="Times New Roman"/>
          <w:b/>
          <w:lang w:val="sr-Cyrl-CS"/>
        </w:rPr>
        <w:t>2. Врста, техничке карактеристике, квалитет, количина и опис добара, радова или</w:t>
      </w:r>
      <w:r w:rsidRPr="006559BA">
        <w:rPr>
          <w:rFonts w:ascii="Times New Roman" w:hAnsi="Times New Roman"/>
          <w:lang w:val="sr-Cyrl-CS"/>
        </w:rPr>
        <w:t xml:space="preserve"> </w:t>
      </w:r>
      <w:r w:rsidRPr="006559BA">
        <w:rPr>
          <w:rFonts w:ascii="Times New Roman" w:hAnsi="Times New Roman"/>
          <w:b/>
          <w:lang w:val="sr-Cyrl-CS"/>
        </w:rPr>
        <w:t>услуга</w:t>
      </w:r>
      <w:r w:rsidRPr="006559BA">
        <w:rPr>
          <w:rFonts w:ascii="Times New Roman" w:hAnsi="Times New Roman"/>
          <w:lang w:val="sr-Cyrl-CS"/>
        </w:rPr>
        <w:t>.</w:t>
      </w:r>
    </w:p>
    <w:p w:rsidR="004C457B" w:rsidRPr="006559BA" w:rsidRDefault="004C457B" w:rsidP="004C457B">
      <w:pPr>
        <w:jc w:val="center"/>
        <w:rPr>
          <w:i/>
          <w:lang w:val="sr-Cyrl-CS"/>
        </w:rPr>
      </w:pPr>
      <w:r w:rsidRPr="006559BA">
        <w:rPr>
          <w:b/>
          <w:i/>
          <w:lang w:val="sr-Cyrl-CS"/>
        </w:rPr>
        <w:t>Ознака из орн</w:t>
      </w:r>
      <w:r w:rsidRPr="006559BA">
        <w:rPr>
          <w:i/>
          <w:lang w:val="sr-Cyrl-CS"/>
        </w:rPr>
        <w:t>: 45233221-радови на обележавању површине путева</w:t>
      </w:r>
    </w:p>
    <w:p w:rsidR="004C457B" w:rsidRPr="006559BA" w:rsidRDefault="004C457B" w:rsidP="004C457B">
      <w:pPr>
        <w:tabs>
          <w:tab w:val="left" w:pos="0"/>
          <w:tab w:val="left" w:pos="180"/>
        </w:tabs>
        <w:jc w:val="center"/>
        <w:rPr>
          <w:i/>
          <w:lang w:val="sr-Cyrl-CS" w:eastAsia="sr-Cyrl-CS"/>
        </w:rPr>
      </w:pPr>
      <w:r w:rsidRPr="006559BA">
        <w:rPr>
          <w:bCs/>
          <w:i/>
          <w:lang w:val="sr-Cyrl-CS"/>
        </w:rPr>
        <w:t xml:space="preserve">                            45233294-поправљање путне саобраћајне сигнализације</w:t>
      </w:r>
    </w:p>
    <w:p w:rsidR="004C457B" w:rsidRPr="006559BA" w:rsidRDefault="004C457B" w:rsidP="004C457B">
      <w:pPr>
        <w:pStyle w:val="Style29"/>
        <w:widowControl/>
        <w:spacing w:before="77"/>
        <w:jc w:val="center"/>
        <w:rPr>
          <w:rFonts w:ascii="Times New Roman" w:hAnsi="Times New Roman"/>
          <w:lang w:val="sr-Latn-CS" w:eastAsia="sr-Cyrl-CS"/>
        </w:rPr>
      </w:pPr>
    </w:p>
    <w:p w:rsidR="00FD0A7A" w:rsidRPr="006559BA" w:rsidRDefault="00FD0A7A" w:rsidP="00FD0A7A">
      <w:pPr>
        <w:tabs>
          <w:tab w:val="left" w:pos="0"/>
          <w:tab w:val="left" w:pos="180"/>
        </w:tabs>
        <w:jc w:val="both"/>
        <w:rPr>
          <w:b/>
          <w:u w:val="single"/>
          <w:lang w:val="sr-Cyrl-CS"/>
        </w:rPr>
      </w:pPr>
      <w:r w:rsidRPr="006559BA">
        <w:rPr>
          <w:b/>
          <w:u w:val="single"/>
          <w:lang w:val="sr-Cyrl-CS"/>
        </w:rPr>
        <w:t>4. Циљ поступка</w:t>
      </w:r>
    </w:p>
    <w:p w:rsidR="00FD0A7A" w:rsidRPr="006559BA" w:rsidRDefault="00FD0A7A" w:rsidP="00FD0A7A">
      <w:pPr>
        <w:pStyle w:val="Header"/>
        <w:tabs>
          <w:tab w:val="center" w:pos="4820"/>
          <w:tab w:val="left" w:pos="9356"/>
        </w:tabs>
        <w:jc w:val="both"/>
        <w:rPr>
          <w:rFonts w:ascii="Times New Roman" w:hAnsi="Times New Roman"/>
          <w:sz w:val="24"/>
          <w:szCs w:val="24"/>
          <w:lang w:val="sr-Cyrl-CS"/>
        </w:rPr>
      </w:pPr>
      <w:r w:rsidRPr="006559BA">
        <w:rPr>
          <w:rFonts w:ascii="Times New Roman" w:hAnsi="Times New Roman"/>
          <w:sz w:val="24"/>
          <w:szCs w:val="24"/>
          <w:lang w:val="sr-Cyrl-CS"/>
        </w:rPr>
        <w:t>Поступак јавне набавке се спроводи ради закључења уговора о јавној набавци.</w:t>
      </w:r>
    </w:p>
    <w:p w:rsidR="00FD0A7A" w:rsidRPr="006559BA" w:rsidRDefault="00FD0A7A" w:rsidP="00FD0A7A">
      <w:pPr>
        <w:tabs>
          <w:tab w:val="left" w:pos="0"/>
          <w:tab w:val="left" w:pos="180"/>
        </w:tabs>
        <w:jc w:val="both"/>
        <w:rPr>
          <w:b/>
          <w:u w:val="single"/>
          <w:lang w:val="sr-Cyrl-CS"/>
        </w:rPr>
      </w:pPr>
      <w:r w:rsidRPr="006559BA">
        <w:rPr>
          <w:b/>
          <w:u w:val="single"/>
          <w:lang w:val="sr-Cyrl-CS"/>
        </w:rPr>
        <w:t>5. Напомена уколико је у питању резервисана јавна набавке:</w:t>
      </w:r>
    </w:p>
    <w:p w:rsidR="00FD0A7A" w:rsidRPr="006559BA" w:rsidRDefault="00FD0A7A" w:rsidP="00FD0A7A">
      <w:pPr>
        <w:tabs>
          <w:tab w:val="left" w:pos="0"/>
          <w:tab w:val="left" w:pos="180"/>
        </w:tabs>
        <w:jc w:val="both"/>
        <w:rPr>
          <w:lang w:val="sr-Cyrl-CS"/>
        </w:rPr>
      </w:pPr>
      <w:r w:rsidRPr="006559BA">
        <w:rPr>
          <w:lang w:val="sr-Cyrl-CS"/>
        </w:rPr>
        <w:t>Није упитању резервисана јавна набавка.</w:t>
      </w:r>
    </w:p>
    <w:p w:rsidR="00FD0A7A" w:rsidRPr="006559BA" w:rsidRDefault="00FD0A7A" w:rsidP="00FD0A7A">
      <w:pPr>
        <w:tabs>
          <w:tab w:val="left" w:pos="0"/>
          <w:tab w:val="left" w:pos="180"/>
        </w:tabs>
        <w:jc w:val="both"/>
        <w:rPr>
          <w:b/>
          <w:u w:val="single"/>
          <w:lang w:val="sr-Cyrl-CS"/>
        </w:rPr>
      </w:pPr>
      <w:r w:rsidRPr="006559BA">
        <w:rPr>
          <w:b/>
          <w:bCs/>
          <w:u w:val="single"/>
          <w:lang w:val="sr-Cyrl-CS"/>
        </w:rPr>
        <w:t xml:space="preserve">6. </w:t>
      </w:r>
      <w:r w:rsidRPr="006559BA">
        <w:rPr>
          <w:b/>
          <w:u w:val="single"/>
          <w:lang w:val="sr-Cyrl-CS"/>
        </w:rPr>
        <w:t>Партије:</w:t>
      </w:r>
    </w:p>
    <w:p w:rsidR="00FD0A7A" w:rsidRPr="006559BA" w:rsidRDefault="00FD0A7A" w:rsidP="00FD0A7A">
      <w:pPr>
        <w:tabs>
          <w:tab w:val="left" w:pos="0"/>
          <w:tab w:val="left" w:pos="180"/>
        </w:tabs>
        <w:jc w:val="both"/>
        <w:rPr>
          <w:lang w:val="sr-Cyrl-CS"/>
        </w:rPr>
      </w:pPr>
      <w:r w:rsidRPr="006559BA">
        <w:rPr>
          <w:lang w:val="sr-Cyrl-CS"/>
        </w:rPr>
        <w:t>Набавка није обликована по партијама.</w:t>
      </w:r>
    </w:p>
    <w:p w:rsidR="00FD0A7A" w:rsidRPr="006559BA" w:rsidRDefault="00FD0A7A" w:rsidP="00FD0A7A">
      <w:pPr>
        <w:jc w:val="both"/>
        <w:rPr>
          <w:b/>
          <w:u w:val="single"/>
          <w:lang w:val="sr-Cyrl-CS"/>
        </w:rPr>
      </w:pPr>
      <w:r w:rsidRPr="006559BA">
        <w:rPr>
          <w:b/>
          <w:u w:val="single"/>
          <w:lang w:val="sr-Cyrl-CS"/>
        </w:rPr>
        <w:t xml:space="preserve">7. Врста оквирног споразума (између једног или више Наручиоца и једног или више понуђача), трајање оквирног споразуа,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FD0A7A" w:rsidRPr="006559BA" w:rsidRDefault="00FD0A7A" w:rsidP="00FD0A7A">
      <w:pPr>
        <w:jc w:val="both"/>
        <w:rPr>
          <w:lang w:val="sr-Cyrl-CS"/>
        </w:rPr>
      </w:pPr>
      <w:r w:rsidRPr="006559BA">
        <w:rPr>
          <w:lang w:val="sr-Cyrl-CS"/>
        </w:rPr>
        <w:t>Отворени поступак се не спроводи ради закључења оквирног споразума.</w:t>
      </w:r>
    </w:p>
    <w:p w:rsidR="00FD0A7A" w:rsidRPr="006559BA" w:rsidRDefault="00FD0A7A" w:rsidP="00FD0A7A">
      <w:pPr>
        <w:jc w:val="both"/>
        <w:rPr>
          <w:b/>
          <w:u w:val="single"/>
          <w:lang w:val="sr-Cyrl-CS"/>
        </w:rPr>
      </w:pPr>
      <w:r w:rsidRPr="006559BA">
        <w:rPr>
          <w:b/>
          <w:u w:val="single"/>
          <w:lang w:val="sr-Cyrl-CS"/>
        </w:rPr>
        <w:t xml:space="preserve"> 8. Напомена ако се спроводи електронска лицитација</w:t>
      </w:r>
    </w:p>
    <w:p w:rsidR="00FD0A7A" w:rsidRPr="006559BA" w:rsidRDefault="00FD0A7A" w:rsidP="00FD0A7A">
      <w:pPr>
        <w:jc w:val="both"/>
        <w:rPr>
          <w:lang w:val="sr-Cyrl-CS"/>
        </w:rPr>
      </w:pPr>
      <w:r w:rsidRPr="006559BA">
        <w:rPr>
          <w:lang w:val="sr-Cyrl-CS"/>
        </w:rPr>
        <w:t>Није у питању електронска лицитација.</w:t>
      </w:r>
    </w:p>
    <w:p w:rsidR="00FD0A7A" w:rsidRPr="006559BA" w:rsidRDefault="00FD0A7A" w:rsidP="00FD0A7A">
      <w:pPr>
        <w:tabs>
          <w:tab w:val="left" w:pos="0"/>
          <w:tab w:val="left" w:pos="180"/>
        </w:tabs>
        <w:jc w:val="both"/>
        <w:rPr>
          <w:b/>
          <w:u w:val="single"/>
          <w:lang w:val="sr-Cyrl-CS"/>
        </w:rPr>
      </w:pPr>
      <w:r w:rsidRPr="006559BA">
        <w:rPr>
          <w:b/>
          <w:u w:val="single"/>
          <w:lang w:val="sr-Cyrl-CS"/>
        </w:rPr>
        <w:t>9. Контакт лице</w:t>
      </w:r>
    </w:p>
    <w:p w:rsidR="006559BA" w:rsidRPr="006559BA" w:rsidRDefault="006559BA" w:rsidP="00FD0A7A">
      <w:pPr>
        <w:tabs>
          <w:tab w:val="left" w:pos="0"/>
          <w:tab w:val="left" w:pos="180"/>
        </w:tabs>
        <w:jc w:val="both"/>
        <w:rPr>
          <w:lang w:val="sr-Cyrl-CS"/>
        </w:rPr>
      </w:pPr>
      <w:r w:rsidRPr="006559BA">
        <w:rPr>
          <w:lang w:val="sr-Cyrl-CS"/>
        </w:rPr>
        <w:t>Бранка Лончар – службеник за јавне набавке</w:t>
      </w:r>
    </w:p>
    <w:p w:rsidR="00FD0A7A" w:rsidRPr="006559BA" w:rsidRDefault="00FD0A7A" w:rsidP="00FD0A7A">
      <w:pPr>
        <w:jc w:val="both"/>
        <w:rPr>
          <w:lang w:val="sr-Cyrl-CS"/>
        </w:rPr>
      </w:pPr>
      <w:r w:rsidRPr="006559BA">
        <w:rPr>
          <w:lang w:val="sr-Cyrl-CS"/>
        </w:rPr>
        <w:t>Ратка Милутиновић - службеник за јавне набавке</w:t>
      </w:r>
    </w:p>
    <w:p w:rsidR="00FD0A7A" w:rsidRPr="006559BA" w:rsidRDefault="00FD0A7A" w:rsidP="00FD0A7A">
      <w:pPr>
        <w:jc w:val="both"/>
        <w:rPr>
          <w:lang w:val="sr-Cyrl-CS"/>
        </w:rPr>
      </w:pPr>
      <w:r w:rsidRPr="006559BA">
        <w:rPr>
          <w:lang w:val="sr-Cyrl-CS"/>
        </w:rPr>
        <w:t>Вишња Микић - службеник за јавне набавке</w:t>
      </w:r>
    </w:p>
    <w:p w:rsidR="004C457B" w:rsidRPr="006559BA" w:rsidRDefault="00FD0A7A" w:rsidP="004C457B">
      <w:pPr>
        <w:jc w:val="both"/>
        <w:rPr>
          <w:lang w:val="de-AT"/>
        </w:rPr>
      </w:pPr>
      <w:r w:rsidRPr="006559BA">
        <w:rPr>
          <w:lang w:val="sr-Cyrl-CS"/>
        </w:rPr>
        <w:t xml:space="preserve">e-mаil: </w:t>
      </w:r>
      <w:hyperlink r:id="rId12" w:history="1">
        <w:r w:rsidRPr="006559BA">
          <w:rPr>
            <w:rStyle w:val="Hyperlink"/>
            <w:lang w:val="de-AT"/>
          </w:rPr>
          <w:t>odeljenjezjnodzaci</w:t>
        </w:r>
        <w:r w:rsidRPr="006559BA">
          <w:rPr>
            <w:rStyle w:val="Hyperlink"/>
            <w:lang w:val="sr-Cyrl-CS"/>
          </w:rPr>
          <w:t>@</w:t>
        </w:r>
        <w:r w:rsidRPr="006559BA">
          <w:rPr>
            <w:rStyle w:val="Hyperlink"/>
            <w:lang w:val="de-AT"/>
          </w:rPr>
          <w:t>gmail</w:t>
        </w:r>
        <w:r w:rsidRPr="006559BA">
          <w:rPr>
            <w:rStyle w:val="Hyperlink"/>
            <w:lang w:val="sr-Cyrl-CS"/>
          </w:rPr>
          <w:t>.</w:t>
        </w:r>
        <w:r w:rsidRPr="006559BA">
          <w:rPr>
            <w:rStyle w:val="Hyperlink"/>
            <w:lang w:val="de-AT"/>
          </w:rPr>
          <w:t>com</w:t>
        </w:r>
      </w:hyperlink>
      <w:r w:rsidRPr="006559BA">
        <w:rPr>
          <w:lang w:val="de-AT"/>
        </w:rPr>
        <w:t xml:space="preserve">, </w:t>
      </w:r>
      <w:hyperlink r:id="rId13" w:history="1">
        <w:r w:rsidRPr="006559BA">
          <w:rPr>
            <w:rStyle w:val="Hyperlink"/>
            <w:lang w:val="de-AT"/>
          </w:rPr>
          <w:t>razvoj@odzaci.rs</w:t>
        </w:r>
      </w:hyperlink>
    </w:p>
    <w:p w:rsidR="004C457B" w:rsidRPr="006559BA" w:rsidRDefault="004C457B" w:rsidP="004C457B">
      <w:pPr>
        <w:pStyle w:val="Heading1"/>
        <w:spacing w:after="0"/>
        <w:jc w:val="both"/>
        <w:rPr>
          <w:rFonts w:cs="Times New Roman"/>
          <w:b w:val="0"/>
          <w:sz w:val="24"/>
          <w:szCs w:val="24"/>
          <w:lang w:val="de-AT"/>
        </w:rPr>
      </w:pPr>
      <w:r w:rsidRPr="006559BA">
        <w:rPr>
          <w:rFonts w:cs="Times New Roman"/>
          <w:sz w:val="24"/>
          <w:szCs w:val="24"/>
          <w:u w:val="single"/>
          <w:lang w:val="de-AT"/>
        </w:rPr>
        <w:t xml:space="preserve">10. </w:t>
      </w:r>
      <w:r w:rsidRPr="006559BA">
        <w:rPr>
          <w:rFonts w:cs="Times New Roman"/>
          <w:sz w:val="24"/>
          <w:szCs w:val="24"/>
          <w:u w:val="single"/>
        </w:rPr>
        <w:t>Комуникација</w:t>
      </w:r>
      <w:r w:rsidRPr="006559BA">
        <w:rPr>
          <w:rFonts w:cs="Times New Roman"/>
          <w:sz w:val="24"/>
          <w:szCs w:val="24"/>
          <w:u w:val="single"/>
          <w:lang w:val="de-AT"/>
        </w:rPr>
        <w:t xml:space="preserve"> </w:t>
      </w:r>
      <w:r w:rsidRPr="006559BA">
        <w:rPr>
          <w:rFonts w:cs="Times New Roman"/>
          <w:sz w:val="24"/>
          <w:szCs w:val="24"/>
          <w:u w:val="single"/>
        </w:rPr>
        <w:t>у</w:t>
      </w:r>
      <w:r w:rsidRPr="006559BA">
        <w:rPr>
          <w:rFonts w:cs="Times New Roman"/>
          <w:sz w:val="24"/>
          <w:szCs w:val="24"/>
          <w:u w:val="single"/>
          <w:lang w:val="de-AT"/>
        </w:rPr>
        <w:t xml:space="preserve"> </w:t>
      </w:r>
      <w:r w:rsidRPr="006559BA">
        <w:rPr>
          <w:rFonts w:cs="Times New Roman"/>
          <w:sz w:val="24"/>
          <w:szCs w:val="24"/>
          <w:u w:val="single"/>
        </w:rPr>
        <w:t>вези</w:t>
      </w:r>
      <w:r w:rsidRPr="006559BA">
        <w:rPr>
          <w:rFonts w:cs="Times New Roman"/>
          <w:sz w:val="24"/>
          <w:szCs w:val="24"/>
          <w:u w:val="single"/>
          <w:lang w:val="de-AT"/>
        </w:rPr>
        <w:t xml:space="preserve"> </w:t>
      </w:r>
      <w:r w:rsidRPr="006559BA">
        <w:rPr>
          <w:rFonts w:cs="Times New Roman"/>
          <w:sz w:val="24"/>
          <w:szCs w:val="24"/>
          <w:u w:val="single"/>
        </w:rPr>
        <w:t>са</w:t>
      </w:r>
      <w:r w:rsidRPr="006559BA">
        <w:rPr>
          <w:rFonts w:cs="Times New Roman"/>
          <w:sz w:val="24"/>
          <w:szCs w:val="24"/>
          <w:u w:val="single"/>
          <w:lang w:val="de-AT"/>
        </w:rPr>
        <w:t xml:space="preserve"> </w:t>
      </w:r>
      <w:r w:rsidRPr="006559BA">
        <w:rPr>
          <w:rFonts w:cs="Times New Roman"/>
          <w:sz w:val="24"/>
          <w:szCs w:val="24"/>
          <w:u w:val="single"/>
        </w:rPr>
        <w:t>додатним</w:t>
      </w:r>
      <w:r w:rsidRPr="006559BA">
        <w:rPr>
          <w:rFonts w:cs="Times New Roman"/>
          <w:sz w:val="24"/>
          <w:szCs w:val="24"/>
          <w:u w:val="single"/>
          <w:lang w:val="de-AT"/>
        </w:rPr>
        <w:t xml:space="preserve"> </w:t>
      </w:r>
      <w:r w:rsidRPr="006559BA">
        <w:rPr>
          <w:rFonts w:cs="Times New Roman"/>
          <w:sz w:val="24"/>
          <w:szCs w:val="24"/>
          <w:u w:val="single"/>
        </w:rPr>
        <w:t>информацијама</w:t>
      </w:r>
      <w:r w:rsidRPr="006559BA">
        <w:rPr>
          <w:rFonts w:cs="Times New Roman"/>
          <w:sz w:val="24"/>
          <w:szCs w:val="24"/>
          <w:u w:val="single"/>
          <w:lang w:val="de-AT"/>
        </w:rPr>
        <w:t xml:space="preserve">, </w:t>
      </w:r>
      <w:r w:rsidRPr="006559BA">
        <w:rPr>
          <w:rFonts w:cs="Times New Roman"/>
          <w:sz w:val="24"/>
          <w:szCs w:val="24"/>
          <w:u w:val="single"/>
        </w:rPr>
        <w:t>појашњењима</w:t>
      </w:r>
      <w:r w:rsidRPr="006559BA">
        <w:rPr>
          <w:rFonts w:cs="Times New Roman"/>
          <w:b w:val="0"/>
          <w:i/>
          <w:sz w:val="24"/>
          <w:szCs w:val="24"/>
          <w:lang w:val="de-AT"/>
        </w:rPr>
        <w:t xml:space="preserve"> </w:t>
      </w:r>
      <w:r w:rsidRPr="006559BA">
        <w:rPr>
          <w:rFonts w:cs="Times New Roman"/>
          <w:b w:val="0"/>
          <w:sz w:val="24"/>
          <w:szCs w:val="24"/>
        </w:rPr>
        <w:t>и</w:t>
      </w:r>
      <w:r w:rsidRPr="006559BA">
        <w:rPr>
          <w:rFonts w:cs="Times New Roman"/>
          <w:b w:val="0"/>
          <w:sz w:val="24"/>
          <w:szCs w:val="24"/>
          <w:lang w:val="de-AT"/>
        </w:rPr>
        <w:t xml:space="preserve"> </w:t>
      </w:r>
      <w:r w:rsidRPr="006559BA">
        <w:rPr>
          <w:rFonts w:cs="Times New Roman"/>
          <w:b w:val="0"/>
          <w:sz w:val="24"/>
          <w:szCs w:val="24"/>
        </w:rPr>
        <w:t>одговорима</w:t>
      </w:r>
      <w:r w:rsidRPr="006559BA">
        <w:rPr>
          <w:rFonts w:cs="Times New Roman"/>
          <w:b w:val="0"/>
          <w:sz w:val="24"/>
          <w:szCs w:val="24"/>
          <w:lang w:val="de-AT"/>
        </w:rPr>
        <w:t xml:space="preserve"> </w:t>
      </w:r>
      <w:r w:rsidRPr="006559BA">
        <w:rPr>
          <w:rFonts w:cs="Times New Roman"/>
          <w:b w:val="0"/>
          <w:sz w:val="24"/>
          <w:szCs w:val="24"/>
        </w:rPr>
        <w:t>врши</w:t>
      </w:r>
      <w:r w:rsidRPr="006559BA">
        <w:rPr>
          <w:rFonts w:cs="Times New Roman"/>
          <w:b w:val="0"/>
          <w:sz w:val="24"/>
          <w:szCs w:val="24"/>
          <w:lang w:val="de-AT"/>
        </w:rPr>
        <w:t xml:space="preserve"> </w:t>
      </w:r>
      <w:r w:rsidRPr="006559BA">
        <w:rPr>
          <w:rFonts w:cs="Times New Roman"/>
          <w:b w:val="0"/>
          <w:sz w:val="24"/>
          <w:szCs w:val="24"/>
        </w:rPr>
        <w:t>се</w:t>
      </w:r>
      <w:r w:rsidRPr="006559BA">
        <w:rPr>
          <w:rFonts w:cs="Times New Roman"/>
          <w:b w:val="0"/>
          <w:sz w:val="24"/>
          <w:szCs w:val="24"/>
          <w:lang w:val="de-AT"/>
        </w:rPr>
        <w:t xml:space="preserve"> </w:t>
      </w:r>
      <w:r w:rsidRPr="006559BA">
        <w:rPr>
          <w:rFonts w:cs="Times New Roman"/>
          <w:b w:val="0"/>
          <w:sz w:val="24"/>
          <w:szCs w:val="24"/>
        </w:rPr>
        <w:t>на</w:t>
      </w:r>
      <w:r w:rsidRPr="006559BA">
        <w:rPr>
          <w:rFonts w:cs="Times New Roman"/>
          <w:b w:val="0"/>
          <w:sz w:val="24"/>
          <w:szCs w:val="24"/>
          <w:lang w:val="de-AT"/>
        </w:rPr>
        <w:t xml:space="preserve"> </w:t>
      </w:r>
      <w:r w:rsidRPr="006559BA">
        <w:rPr>
          <w:rFonts w:cs="Times New Roman"/>
          <w:b w:val="0"/>
          <w:sz w:val="24"/>
          <w:szCs w:val="24"/>
        </w:rPr>
        <w:t>начин</w:t>
      </w:r>
      <w:r w:rsidRPr="006559BA">
        <w:rPr>
          <w:rFonts w:cs="Times New Roman"/>
          <w:b w:val="0"/>
          <w:sz w:val="24"/>
          <w:szCs w:val="24"/>
          <w:lang w:val="de-AT"/>
        </w:rPr>
        <w:t xml:space="preserve"> </w:t>
      </w:r>
      <w:r w:rsidRPr="006559BA">
        <w:rPr>
          <w:rFonts w:cs="Times New Roman"/>
          <w:b w:val="0"/>
          <w:sz w:val="24"/>
          <w:szCs w:val="24"/>
        </w:rPr>
        <w:t>одређен</w:t>
      </w:r>
      <w:r w:rsidRPr="006559BA">
        <w:rPr>
          <w:rFonts w:cs="Times New Roman"/>
          <w:b w:val="0"/>
          <w:sz w:val="24"/>
          <w:szCs w:val="24"/>
          <w:lang w:val="de-AT"/>
        </w:rPr>
        <w:t xml:space="preserve"> </w:t>
      </w:r>
      <w:r w:rsidRPr="006559BA">
        <w:rPr>
          <w:rFonts w:cs="Times New Roman"/>
          <w:b w:val="0"/>
          <w:sz w:val="24"/>
          <w:szCs w:val="24"/>
        </w:rPr>
        <w:t>чланом</w:t>
      </w:r>
      <w:r w:rsidRPr="006559BA">
        <w:rPr>
          <w:rFonts w:cs="Times New Roman"/>
          <w:b w:val="0"/>
          <w:sz w:val="24"/>
          <w:szCs w:val="24"/>
          <w:lang w:val="de-AT"/>
        </w:rPr>
        <w:t xml:space="preserve"> 20. </w:t>
      </w:r>
      <w:r w:rsidRPr="006559BA">
        <w:rPr>
          <w:rFonts w:cs="Times New Roman"/>
          <w:b w:val="0"/>
          <w:sz w:val="24"/>
          <w:szCs w:val="24"/>
        </w:rPr>
        <w:t>Закона</w:t>
      </w:r>
      <w:r w:rsidRPr="006559BA">
        <w:rPr>
          <w:rFonts w:cs="Times New Roman"/>
          <w:b w:val="0"/>
          <w:sz w:val="24"/>
          <w:szCs w:val="24"/>
          <w:lang w:val="de-AT"/>
        </w:rPr>
        <w:t xml:space="preserve"> </w:t>
      </w:r>
      <w:r w:rsidRPr="006559BA">
        <w:rPr>
          <w:rFonts w:cs="Times New Roman"/>
          <w:b w:val="0"/>
          <w:sz w:val="24"/>
          <w:szCs w:val="24"/>
        </w:rPr>
        <w:t>о</w:t>
      </w:r>
      <w:r w:rsidRPr="006559BA">
        <w:rPr>
          <w:rFonts w:cs="Times New Roman"/>
          <w:b w:val="0"/>
          <w:sz w:val="24"/>
          <w:szCs w:val="24"/>
          <w:lang w:val="de-AT"/>
        </w:rPr>
        <w:t xml:space="preserve"> </w:t>
      </w:r>
      <w:r w:rsidRPr="006559BA">
        <w:rPr>
          <w:rFonts w:cs="Times New Roman"/>
          <w:b w:val="0"/>
          <w:sz w:val="24"/>
          <w:szCs w:val="24"/>
        </w:rPr>
        <w:t>јавним</w:t>
      </w:r>
      <w:r w:rsidRPr="006559BA">
        <w:rPr>
          <w:rFonts w:cs="Times New Roman"/>
          <w:b w:val="0"/>
          <w:sz w:val="24"/>
          <w:szCs w:val="24"/>
          <w:lang w:val="de-AT"/>
        </w:rPr>
        <w:t xml:space="preserve"> </w:t>
      </w:r>
      <w:r w:rsidRPr="006559BA">
        <w:rPr>
          <w:rFonts w:cs="Times New Roman"/>
          <w:b w:val="0"/>
          <w:sz w:val="24"/>
          <w:szCs w:val="24"/>
        </w:rPr>
        <w:t>набавкама</w:t>
      </w:r>
      <w:r w:rsidRPr="006559BA">
        <w:rPr>
          <w:rFonts w:cs="Times New Roman"/>
          <w:b w:val="0"/>
          <w:sz w:val="24"/>
          <w:szCs w:val="24"/>
          <w:lang w:val="de-AT"/>
        </w:rPr>
        <w:t xml:space="preserve">. </w:t>
      </w:r>
      <w:r w:rsidRPr="006559BA">
        <w:rPr>
          <w:rFonts w:cs="Times New Roman"/>
          <w:b w:val="0"/>
          <w:sz w:val="24"/>
          <w:szCs w:val="24"/>
        </w:rPr>
        <w:t>Захтев</w:t>
      </w:r>
      <w:r w:rsidRPr="006559BA">
        <w:rPr>
          <w:rFonts w:cs="Times New Roman"/>
          <w:b w:val="0"/>
          <w:sz w:val="24"/>
          <w:szCs w:val="24"/>
          <w:lang w:val="de-AT"/>
        </w:rPr>
        <w:t xml:space="preserve"> </w:t>
      </w:r>
      <w:r w:rsidRPr="006559BA">
        <w:rPr>
          <w:rFonts w:cs="Times New Roman"/>
          <w:b w:val="0"/>
          <w:sz w:val="24"/>
          <w:szCs w:val="24"/>
        </w:rPr>
        <w:t>за</w:t>
      </w:r>
      <w:r w:rsidRPr="006559BA">
        <w:rPr>
          <w:rFonts w:cs="Times New Roman"/>
          <w:b w:val="0"/>
          <w:sz w:val="24"/>
          <w:szCs w:val="24"/>
          <w:lang w:val="de-AT"/>
        </w:rPr>
        <w:t xml:space="preserve"> </w:t>
      </w:r>
      <w:r w:rsidRPr="006559BA">
        <w:rPr>
          <w:rFonts w:cs="Times New Roman"/>
          <w:b w:val="0"/>
          <w:sz w:val="24"/>
          <w:szCs w:val="24"/>
        </w:rPr>
        <w:t>додатне</w:t>
      </w:r>
      <w:r w:rsidRPr="006559BA">
        <w:rPr>
          <w:rFonts w:cs="Times New Roman"/>
          <w:b w:val="0"/>
          <w:sz w:val="24"/>
          <w:szCs w:val="24"/>
          <w:lang w:val="de-AT"/>
        </w:rPr>
        <w:t xml:space="preserve"> </w:t>
      </w:r>
      <w:r w:rsidRPr="006559BA">
        <w:rPr>
          <w:rFonts w:cs="Times New Roman"/>
          <w:b w:val="0"/>
          <w:sz w:val="24"/>
          <w:szCs w:val="24"/>
        </w:rPr>
        <w:t>информације</w:t>
      </w:r>
      <w:r w:rsidRPr="006559BA">
        <w:rPr>
          <w:rFonts w:cs="Times New Roman"/>
          <w:b w:val="0"/>
          <w:sz w:val="24"/>
          <w:szCs w:val="24"/>
          <w:lang w:val="de-AT"/>
        </w:rPr>
        <w:t xml:space="preserve">, </w:t>
      </w:r>
      <w:r w:rsidRPr="006559BA">
        <w:rPr>
          <w:rFonts w:cs="Times New Roman"/>
          <w:b w:val="0"/>
          <w:sz w:val="24"/>
          <w:szCs w:val="24"/>
        </w:rPr>
        <w:t>појашњења</w:t>
      </w:r>
      <w:r w:rsidRPr="006559BA">
        <w:rPr>
          <w:rFonts w:cs="Times New Roman"/>
          <w:b w:val="0"/>
          <w:sz w:val="24"/>
          <w:szCs w:val="24"/>
          <w:lang w:val="de-AT"/>
        </w:rPr>
        <w:t xml:space="preserve">, </w:t>
      </w:r>
      <w:r w:rsidRPr="006559BA">
        <w:rPr>
          <w:rFonts w:cs="Times New Roman"/>
          <w:b w:val="0"/>
          <w:sz w:val="24"/>
          <w:szCs w:val="24"/>
        </w:rPr>
        <w:t>Понуђач</w:t>
      </w:r>
      <w:r w:rsidRPr="006559BA">
        <w:rPr>
          <w:rFonts w:cs="Times New Roman"/>
          <w:b w:val="0"/>
          <w:sz w:val="24"/>
          <w:szCs w:val="24"/>
          <w:lang w:val="de-AT"/>
        </w:rPr>
        <w:t xml:space="preserve"> </w:t>
      </w:r>
      <w:r w:rsidRPr="006559BA">
        <w:rPr>
          <w:rFonts w:cs="Times New Roman"/>
          <w:b w:val="0"/>
          <w:sz w:val="24"/>
          <w:szCs w:val="24"/>
        </w:rPr>
        <w:t>може</w:t>
      </w:r>
      <w:r w:rsidRPr="006559BA">
        <w:rPr>
          <w:rFonts w:cs="Times New Roman"/>
          <w:b w:val="0"/>
          <w:sz w:val="24"/>
          <w:szCs w:val="24"/>
          <w:lang w:val="de-AT"/>
        </w:rPr>
        <w:t xml:space="preserve"> </w:t>
      </w:r>
      <w:r w:rsidRPr="006559BA">
        <w:rPr>
          <w:rFonts w:cs="Times New Roman"/>
          <w:b w:val="0"/>
          <w:sz w:val="24"/>
          <w:szCs w:val="24"/>
        </w:rPr>
        <w:t>доставити</w:t>
      </w:r>
      <w:r w:rsidRPr="006559BA">
        <w:rPr>
          <w:rFonts w:cs="Times New Roman"/>
          <w:b w:val="0"/>
          <w:sz w:val="24"/>
          <w:szCs w:val="24"/>
          <w:lang w:val="de-AT"/>
        </w:rPr>
        <w:t xml:space="preserve"> </w:t>
      </w:r>
      <w:r w:rsidRPr="006559BA">
        <w:rPr>
          <w:rFonts w:cs="Times New Roman"/>
          <w:b w:val="0"/>
          <w:sz w:val="24"/>
          <w:szCs w:val="24"/>
        </w:rPr>
        <w:t>на</w:t>
      </w:r>
      <w:r w:rsidRPr="006559BA">
        <w:rPr>
          <w:rFonts w:cs="Times New Roman"/>
          <w:b w:val="0"/>
          <w:sz w:val="24"/>
          <w:szCs w:val="24"/>
          <w:lang w:val="de-AT"/>
        </w:rPr>
        <w:t xml:space="preserve"> </w:t>
      </w:r>
      <w:r w:rsidRPr="006559BA">
        <w:rPr>
          <w:rFonts w:cs="Times New Roman"/>
          <w:b w:val="0"/>
          <w:sz w:val="24"/>
          <w:szCs w:val="24"/>
        </w:rPr>
        <w:t>адресу</w:t>
      </w:r>
      <w:r w:rsidRPr="006559BA">
        <w:rPr>
          <w:rFonts w:cs="Times New Roman"/>
          <w:b w:val="0"/>
          <w:sz w:val="24"/>
          <w:szCs w:val="24"/>
          <w:lang w:val="de-AT"/>
        </w:rPr>
        <w:t xml:space="preserve"> </w:t>
      </w:r>
      <w:r w:rsidRPr="006559BA">
        <w:rPr>
          <w:rFonts w:cs="Times New Roman"/>
          <w:b w:val="0"/>
          <w:sz w:val="24"/>
          <w:szCs w:val="24"/>
        </w:rPr>
        <w:t>Наручиоца</w:t>
      </w:r>
      <w:r w:rsidRPr="006559BA">
        <w:rPr>
          <w:rFonts w:cs="Times New Roman"/>
          <w:b w:val="0"/>
          <w:sz w:val="24"/>
          <w:szCs w:val="24"/>
          <w:lang w:val="de-AT"/>
        </w:rPr>
        <w:t xml:space="preserve"> </w:t>
      </w:r>
      <w:r w:rsidRPr="006559BA">
        <w:rPr>
          <w:rFonts w:cs="Times New Roman"/>
          <w:b w:val="0"/>
          <w:sz w:val="24"/>
          <w:szCs w:val="24"/>
        </w:rPr>
        <w:t>по</w:t>
      </w:r>
      <w:r w:rsidRPr="006559BA">
        <w:rPr>
          <w:rFonts w:cs="Times New Roman"/>
          <w:b w:val="0"/>
          <w:sz w:val="24"/>
          <w:szCs w:val="24"/>
          <w:lang w:val="de-AT"/>
        </w:rPr>
        <w:t xml:space="preserve"> </w:t>
      </w:r>
      <w:r w:rsidRPr="006559BA">
        <w:rPr>
          <w:rFonts w:cs="Times New Roman"/>
          <w:b w:val="0"/>
          <w:sz w:val="24"/>
          <w:szCs w:val="24"/>
        </w:rPr>
        <w:t>овлашћењу</w:t>
      </w:r>
      <w:r w:rsidRPr="006559BA">
        <w:rPr>
          <w:rFonts w:cs="Times New Roman"/>
          <w:b w:val="0"/>
          <w:sz w:val="24"/>
          <w:szCs w:val="24"/>
          <w:lang w:val="de-AT"/>
        </w:rPr>
        <w:t xml:space="preserve">, </w:t>
      </w:r>
      <w:r w:rsidRPr="006559BA">
        <w:rPr>
          <w:rFonts w:cs="Times New Roman"/>
          <w:b w:val="0"/>
          <w:sz w:val="24"/>
          <w:szCs w:val="24"/>
        </w:rPr>
        <w:t>Општинска</w:t>
      </w:r>
      <w:r w:rsidRPr="006559BA">
        <w:rPr>
          <w:rFonts w:cs="Times New Roman"/>
          <w:b w:val="0"/>
          <w:sz w:val="24"/>
          <w:szCs w:val="24"/>
          <w:lang w:val="de-AT"/>
        </w:rPr>
        <w:t xml:space="preserve"> </w:t>
      </w:r>
      <w:r w:rsidRPr="006559BA">
        <w:rPr>
          <w:rFonts w:cs="Times New Roman"/>
          <w:b w:val="0"/>
          <w:sz w:val="24"/>
          <w:szCs w:val="24"/>
        </w:rPr>
        <w:t>управа</w:t>
      </w:r>
      <w:r w:rsidRPr="006559BA">
        <w:rPr>
          <w:rFonts w:cs="Times New Roman"/>
          <w:b w:val="0"/>
          <w:sz w:val="24"/>
          <w:szCs w:val="24"/>
          <w:lang w:val="de-AT"/>
        </w:rPr>
        <w:t xml:space="preserve"> </w:t>
      </w:r>
      <w:r w:rsidRPr="006559BA">
        <w:rPr>
          <w:rFonts w:cs="Times New Roman"/>
          <w:b w:val="0"/>
          <w:sz w:val="24"/>
          <w:szCs w:val="24"/>
        </w:rPr>
        <w:t>Оџаци</w:t>
      </w:r>
      <w:r w:rsidRPr="006559BA">
        <w:rPr>
          <w:rFonts w:cs="Times New Roman"/>
          <w:b w:val="0"/>
          <w:sz w:val="24"/>
          <w:szCs w:val="24"/>
          <w:lang w:val="de-AT"/>
        </w:rPr>
        <w:t xml:space="preserve">, </w:t>
      </w:r>
      <w:r w:rsidRPr="006559BA">
        <w:rPr>
          <w:rFonts w:cs="Times New Roman"/>
          <w:b w:val="0"/>
          <w:sz w:val="24"/>
          <w:szCs w:val="24"/>
        </w:rPr>
        <w:t>К</w:t>
      </w:r>
      <w:r w:rsidRPr="006559BA">
        <w:rPr>
          <w:rFonts w:cs="Times New Roman"/>
          <w:b w:val="0"/>
          <w:sz w:val="24"/>
          <w:szCs w:val="24"/>
          <w:lang w:val="de-AT"/>
        </w:rPr>
        <w:t>.</w:t>
      </w:r>
      <w:r w:rsidRPr="006559BA">
        <w:rPr>
          <w:rFonts w:cs="Times New Roman"/>
          <w:b w:val="0"/>
          <w:sz w:val="24"/>
          <w:szCs w:val="24"/>
        </w:rPr>
        <w:t>Михајлова</w:t>
      </w:r>
      <w:r w:rsidRPr="006559BA">
        <w:rPr>
          <w:rFonts w:cs="Times New Roman"/>
          <w:b w:val="0"/>
          <w:sz w:val="24"/>
          <w:szCs w:val="24"/>
          <w:lang w:val="de-AT"/>
        </w:rPr>
        <w:t xml:space="preserve"> 24,</w:t>
      </w:r>
      <w:r w:rsidRPr="006559BA">
        <w:rPr>
          <w:rFonts w:cs="Times New Roman"/>
          <w:b w:val="0"/>
          <w:sz w:val="24"/>
          <w:szCs w:val="24"/>
        </w:rPr>
        <w:t>Оџаци</w:t>
      </w:r>
      <w:r w:rsidRPr="006559BA">
        <w:rPr>
          <w:rFonts w:cs="Times New Roman"/>
          <w:b w:val="0"/>
          <w:sz w:val="24"/>
          <w:szCs w:val="24"/>
          <w:lang w:val="de-AT"/>
        </w:rPr>
        <w:t xml:space="preserve"> </w:t>
      </w:r>
      <w:r w:rsidRPr="006559BA">
        <w:rPr>
          <w:rFonts w:cs="Times New Roman"/>
          <w:b w:val="0"/>
          <w:sz w:val="24"/>
          <w:szCs w:val="24"/>
        </w:rPr>
        <w:t>или</w:t>
      </w:r>
      <w:r w:rsidRPr="006559BA">
        <w:rPr>
          <w:rFonts w:cs="Times New Roman"/>
          <w:b w:val="0"/>
          <w:sz w:val="24"/>
          <w:szCs w:val="24"/>
          <w:lang w:val="de-AT"/>
        </w:rPr>
        <w:t xml:space="preserve"> </w:t>
      </w:r>
      <w:r w:rsidRPr="006559BA">
        <w:rPr>
          <w:rFonts w:cs="Times New Roman"/>
          <w:b w:val="0"/>
          <w:sz w:val="24"/>
          <w:szCs w:val="24"/>
        </w:rPr>
        <w:t>путем</w:t>
      </w:r>
      <w:r w:rsidRPr="006559BA">
        <w:rPr>
          <w:rFonts w:cs="Times New Roman"/>
          <w:b w:val="0"/>
          <w:sz w:val="24"/>
          <w:szCs w:val="24"/>
          <w:lang w:val="de-AT"/>
        </w:rPr>
        <w:t xml:space="preserve"> </w:t>
      </w:r>
      <w:r w:rsidRPr="006559BA">
        <w:rPr>
          <w:rFonts w:cs="Times New Roman"/>
          <w:b w:val="0"/>
          <w:sz w:val="24"/>
          <w:szCs w:val="24"/>
        </w:rPr>
        <w:t>електронске</w:t>
      </w:r>
      <w:r w:rsidRPr="006559BA">
        <w:rPr>
          <w:rFonts w:cs="Times New Roman"/>
          <w:b w:val="0"/>
          <w:sz w:val="24"/>
          <w:szCs w:val="24"/>
          <w:lang w:val="de-AT"/>
        </w:rPr>
        <w:t xml:space="preserve"> </w:t>
      </w:r>
      <w:r w:rsidRPr="006559BA">
        <w:rPr>
          <w:rFonts w:cs="Times New Roman"/>
          <w:b w:val="0"/>
          <w:sz w:val="24"/>
          <w:szCs w:val="24"/>
        </w:rPr>
        <w:t>поште</w:t>
      </w:r>
      <w:r w:rsidRPr="006559BA">
        <w:rPr>
          <w:rFonts w:cs="Times New Roman"/>
          <w:b w:val="0"/>
          <w:sz w:val="24"/>
          <w:szCs w:val="24"/>
          <w:lang w:val="de-AT"/>
        </w:rPr>
        <w:t xml:space="preserve"> </w:t>
      </w:r>
      <w:hyperlink r:id="rId14" w:history="1">
        <w:r w:rsidRPr="006559BA">
          <w:rPr>
            <w:rStyle w:val="Hyperlink"/>
            <w:b w:val="0"/>
            <w:sz w:val="24"/>
            <w:szCs w:val="24"/>
            <w:lang w:val="de-AT"/>
          </w:rPr>
          <w:t>razvoj@odzaci.rs, odeljezjnodzaci@gmail.com</w:t>
        </w:r>
      </w:hyperlink>
      <w:r w:rsidRPr="006559BA">
        <w:rPr>
          <w:rFonts w:cs="Times New Roman"/>
          <w:b w:val="0"/>
          <w:sz w:val="24"/>
          <w:szCs w:val="24"/>
          <w:lang w:val="de-AT"/>
        </w:rPr>
        <w:t xml:space="preserve"> </w:t>
      </w:r>
      <w:r w:rsidRPr="006559BA">
        <w:rPr>
          <w:rFonts w:cs="Times New Roman"/>
          <w:b w:val="0"/>
          <w:sz w:val="24"/>
          <w:szCs w:val="24"/>
        </w:rPr>
        <w:t>сваког</w:t>
      </w:r>
      <w:r w:rsidRPr="006559BA">
        <w:rPr>
          <w:rFonts w:cs="Times New Roman"/>
          <w:b w:val="0"/>
          <w:sz w:val="24"/>
          <w:szCs w:val="24"/>
          <w:lang w:val="de-AT"/>
        </w:rPr>
        <w:t xml:space="preserve"> </w:t>
      </w:r>
      <w:r w:rsidRPr="006559BA">
        <w:rPr>
          <w:rFonts w:cs="Times New Roman"/>
          <w:b w:val="0"/>
          <w:sz w:val="24"/>
          <w:szCs w:val="24"/>
        </w:rPr>
        <w:t>радног</w:t>
      </w:r>
      <w:r w:rsidRPr="006559BA">
        <w:rPr>
          <w:rFonts w:cs="Times New Roman"/>
          <w:b w:val="0"/>
          <w:sz w:val="24"/>
          <w:szCs w:val="24"/>
          <w:lang w:val="de-AT"/>
        </w:rPr>
        <w:t xml:space="preserve"> </w:t>
      </w:r>
      <w:r w:rsidRPr="006559BA">
        <w:rPr>
          <w:rFonts w:cs="Times New Roman"/>
          <w:b w:val="0"/>
          <w:sz w:val="24"/>
          <w:szCs w:val="24"/>
        </w:rPr>
        <w:t>дана</w:t>
      </w:r>
      <w:r w:rsidRPr="006559BA">
        <w:rPr>
          <w:rFonts w:cs="Times New Roman"/>
          <w:b w:val="0"/>
          <w:sz w:val="24"/>
          <w:szCs w:val="24"/>
          <w:lang w:val="de-AT"/>
        </w:rPr>
        <w:t xml:space="preserve"> (</w:t>
      </w:r>
      <w:r w:rsidRPr="006559BA">
        <w:rPr>
          <w:rFonts w:cs="Times New Roman"/>
          <w:b w:val="0"/>
          <w:sz w:val="24"/>
          <w:szCs w:val="24"/>
        </w:rPr>
        <w:t>понедељак</w:t>
      </w:r>
      <w:r w:rsidRPr="006559BA">
        <w:rPr>
          <w:rFonts w:cs="Times New Roman"/>
          <w:b w:val="0"/>
          <w:sz w:val="24"/>
          <w:szCs w:val="24"/>
          <w:lang w:val="de-AT"/>
        </w:rPr>
        <w:t xml:space="preserve"> – </w:t>
      </w:r>
      <w:r w:rsidRPr="006559BA">
        <w:rPr>
          <w:rFonts w:cs="Times New Roman"/>
          <w:b w:val="0"/>
          <w:sz w:val="24"/>
          <w:szCs w:val="24"/>
        </w:rPr>
        <w:t>петак</w:t>
      </w:r>
      <w:r w:rsidRPr="006559BA">
        <w:rPr>
          <w:rFonts w:cs="Times New Roman"/>
          <w:b w:val="0"/>
          <w:sz w:val="24"/>
          <w:szCs w:val="24"/>
          <w:lang w:val="de-AT"/>
        </w:rPr>
        <w:t xml:space="preserve">) </w:t>
      </w:r>
      <w:r w:rsidRPr="006559BA">
        <w:rPr>
          <w:rFonts w:cs="Times New Roman"/>
          <w:b w:val="0"/>
          <w:sz w:val="24"/>
          <w:szCs w:val="24"/>
        </w:rPr>
        <w:t>у</w:t>
      </w:r>
      <w:r w:rsidRPr="006559BA">
        <w:rPr>
          <w:rFonts w:cs="Times New Roman"/>
          <w:b w:val="0"/>
          <w:sz w:val="24"/>
          <w:szCs w:val="24"/>
          <w:lang w:val="de-AT"/>
        </w:rPr>
        <w:t xml:space="preserve"> </w:t>
      </w:r>
      <w:r w:rsidRPr="006559BA">
        <w:rPr>
          <w:rFonts w:cs="Times New Roman"/>
          <w:b w:val="0"/>
          <w:sz w:val="24"/>
          <w:szCs w:val="24"/>
        </w:rPr>
        <w:t>времену</w:t>
      </w:r>
      <w:r w:rsidRPr="006559BA">
        <w:rPr>
          <w:rFonts w:cs="Times New Roman"/>
          <w:b w:val="0"/>
          <w:sz w:val="24"/>
          <w:szCs w:val="24"/>
          <w:lang w:val="de-AT"/>
        </w:rPr>
        <w:t xml:space="preserve"> </w:t>
      </w:r>
      <w:r w:rsidRPr="006559BA">
        <w:rPr>
          <w:rFonts w:cs="Times New Roman"/>
          <w:b w:val="0"/>
          <w:sz w:val="24"/>
          <w:szCs w:val="24"/>
        </w:rPr>
        <w:t>од</w:t>
      </w:r>
      <w:r w:rsidRPr="006559BA">
        <w:rPr>
          <w:rFonts w:cs="Times New Roman"/>
          <w:b w:val="0"/>
          <w:sz w:val="24"/>
          <w:szCs w:val="24"/>
          <w:lang w:val="de-AT"/>
        </w:rPr>
        <w:t xml:space="preserve"> </w:t>
      </w:r>
      <w:r w:rsidRPr="006559BA">
        <w:rPr>
          <w:rFonts w:cs="Times New Roman"/>
          <w:sz w:val="24"/>
          <w:szCs w:val="24"/>
          <w:lang w:val="de-AT"/>
        </w:rPr>
        <w:t>07,00</w:t>
      </w:r>
      <w:r w:rsidRPr="006559BA">
        <w:rPr>
          <w:rFonts w:cs="Times New Roman"/>
          <w:b w:val="0"/>
          <w:sz w:val="24"/>
          <w:szCs w:val="24"/>
          <w:lang w:val="de-AT"/>
        </w:rPr>
        <w:t xml:space="preserve"> </w:t>
      </w:r>
      <w:r w:rsidRPr="006559BA">
        <w:rPr>
          <w:rFonts w:cs="Times New Roman"/>
          <w:b w:val="0"/>
          <w:sz w:val="24"/>
          <w:szCs w:val="24"/>
        </w:rPr>
        <w:t>до</w:t>
      </w:r>
      <w:r w:rsidRPr="006559BA">
        <w:rPr>
          <w:rFonts w:cs="Times New Roman"/>
          <w:b w:val="0"/>
          <w:sz w:val="24"/>
          <w:szCs w:val="24"/>
          <w:lang w:val="de-AT"/>
        </w:rPr>
        <w:t xml:space="preserve"> </w:t>
      </w:r>
      <w:r w:rsidRPr="006559BA">
        <w:rPr>
          <w:rFonts w:cs="Times New Roman"/>
          <w:sz w:val="24"/>
          <w:szCs w:val="24"/>
          <w:lang w:val="de-AT"/>
        </w:rPr>
        <w:t xml:space="preserve">15,00 </w:t>
      </w:r>
      <w:r w:rsidRPr="006559BA">
        <w:rPr>
          <w:rFonts w:cs="Times New Roman"/>
          <w:sz w:val="24"/>
          <w:szCs w:val="24"/>
        </w:rPr>
        <w:t>часова</w:t>
      </w:r>
      <w:r w:rsidRPr="006559BA">
        <w:rPr>
          <w:rFonts w:cs="Times New Roman"/>
          <w:b w:val="0"/>
          <w:sz w:val="24"/>
          <w:szCs w:val="24"/>
          <w:lang w:val="de-AT"/>
        </w:rPr>
        <w:t xml:space="preserve">. </w:t>
      </w:r>
      <w:r w:rsidRPr="006559BA">
        <w:rPr>
          <w:rFonts w:cs="Times New Roman"/>
          <w:b w:val="0"/>
          <w:sz w:val="24"/>
          <w:szCs w:val="24"/>
        </w:rPr>
        <w:t>Тражење</w:t>
      </w:r>
      <w:r w:rsidRPr="006559BA">
        <w:rPr>
          <w:rFonts w:cs="Times New Roman"/>
          <w:b w:val="0"/>
          <w:sz w:val="24"/>
          <w:szCs w:val="24"/>
          <w:lang w:val="de-AT"/>
        </w:rPr>
        <w:t xml:space="preserve"> </w:t>
      </w:r>
      <w:r w:rsidRPr="006559BA">
        <w:rPr>
          <w:rFonts w:cs="Times New Roman"/>
          <w:b w:val="0"/>
          <w:sz w:val="24"/>
          <w:szCs w:val="24"/>
        </w:rPr>
        <w:t>додатних</w:t>
      </w:r>
      <w:r w:rsidRPr="006559BA">
        <w:rPr>
          <w:rFonts w:cs="Times New Roman"/>
          <w:b w:val="0"/>
          <w:sz w:val="24"/>
          <w:szCs w:val="24"/>
          <w:lang w:val="de-AT"/>
        </w:rPr>
        <w:t xml:space="preserve"> </w:t>
      </w:r>
      <w:r w:rsidRPr="006559BA">
        <w:rPr>
          <w:rFonts w:cs="Times New Roman"/>
          <w:b w:val="0"/>
          <w:sz w:val="24"/>
          <w:szCs w:val="24"/>
        </w:rPr>
        <w:t>информација</w:t>
      </w:r>
      <w:r w:rsidRPr="006559BA">
        <w:rPr>
          <w:rFonts w:cs="Times New Roman"/>
          <w:b w:val="0"/>
          <w:sz w:val="24"/>
          <w:szCs w:val="24"/>
          <w:lang w:val="de-AT"/>
        </w:rPr>
        <w:t xml:space="preserve"> </w:t>
      </w:r>
      <w:r w:rsidRPr="006559BA">
        <w:rPr>
          <w:rFonts w:cs="Times New Roman"/>
          <w:b w:val="0"/>
          <w:sz w:val="24"/>
          <w:szCs w:val="24"/>
        </w:rPr>
        <w:t>и</w:t>
      </w:r>
      <w:r w:rsidRPr="006559BA">
        <w:rPr>
          <w:rFonts w:cs="Times New Roman"/>
          <w:b w:val="0"/>
          <w:sz w:val="24"/>
          <w:szCs w:val="24"/>
          <w:lang w:val="de-AT"/>
        </w:rPr>
        <w:t xml:space="preserve"> </w:t>
      </w:r>
      <w:r w:rsidRPr="006559BA">
        <w:rPr>
          <w:rFonts w:cs="Times New Roman"/>
          <w:b w:val="0"/>
          <w:sz w:val="24"/>
          <w:szCs w:val="24"/>
        </w:rPr>
        <w:t>појашњења</w:t>
      </w:r>
      <w:r w:rsidRPr="006559BA">
        <w:rPr>
          <w:rFonts w:cs="Times New Roman"/>
          <w:b w:val="0"/>
          <w:sz w:val="24"/>
          <w:szCs w:val="24"/>
          <w:lang w:val="de-AT"/>
        </w:rPr>
        <w:t xml:space="preserve"> </w:t>
      </w:r>
      <w:r w:rsidRPr="006559BA">
        <w:rPr>
          <w:rFonts w:cs="Times New Roman"/>
          <w:b w:val="0"/>
          <w:sz w:val="24"/>
          <w:szCs w:val="24"/>
        </w:rPr>
        <w:t>путем</w:t>
      </w:r>
      <w:r w:rsidRPr="006559BA">
        <w:rPr>
          <w:rFonts w:cs="Times New Roman"/>
          <w:b w:val="0"/>
          <w:sz w:val="24"/>
          <w:szCs w:val="24"/>
          <w:lang w:val="de-AT"/>
        </w:rPr>
        <w:t xml:space="preserve"> </w:t>
      </w:r>
      <w:r w:rsidRPr="006559BA">
        <w:rPr>
          <w:rFonts w:cs="Times New Roman"/>
          <w:b w:val="0"/>
          <w:sz w:val="24"/>
          <w:szCs w:val="24"/>
        </w:rPr>
        <w:t>телефона</w:t>
      </w:r>
      <w:r w:rsidRPr="006559BA">
        <w:rPr>
          <w:rFonts w:cs="Times New Roman"/>
          <w:b w:val="0"/>
          <w:sz w:val="24"/>
          <w:szCs w:val="24"/>
          <w:lang w:val="de-AT"/>
        </w:rPr>
        <w:t xml:space="preserve"> </w:t>
      </w:r>
      <w:r w:rsidRPr="006559BA">
        <w:rPr>
          <w:rFonts w:cs="Times New Roman"/>
          <w:b w:val="0"/>
          <w:sz w:val="24"/>
          <w:szCs w:val="24"/>
        </w:rPr>
        <w:t>није</w:t>
      </w:r>
      <w:r w:rsidRPr="006559BA">
        <w:rPr>
          <w:rFonts w:cs="Times New Roman"/>
          <w:b w:val="0"/>
          <w:sz w:val="24"/>
          <w:szCs w:val="24"/>
          <w:lang w:val="de-AT"/>
        </w:rPr>
        <w:t xml:space="preserve"> </w:t>
      </w:r>
      <w:r w:rsidRPr="006559BA">
        <w:rPr>
          <w:rFonts w:cs="Times New Roman"/>
          <w:b w:val="0"/>
          <w:sz w:val="24"/>
          <w:szCs w:val="24"/>
        </w:rPr>
        <w:t>дозвољено</w:t>
      </w:r>
      <w:r w:rsidRPr="006559BA">
        <w:rPr>
          <w:rFonts w:cs="Times New Roman"/>
          <w:b w:val="0"/>
          <w:sz w:val="24"/>
          <w:szCs w:val="24"/>
          <w:lang w:val="de-AT"/>
        </w:rPr>
        <w:t xml:space="preserve">. </w:t>
      </w:r>
    </w:p>
    <w:p w:rsidR="004C457B" w:rsidRPr="006559BA" w:rsidRDefault="004C457B" w:rsidP="004C457B">
      <w:pPr>
        <w:pStyle w:val="Heading1"/>
        <w:spacing w:after="0"/>
        <w:ind w:left="153"/>
        <w:jc w:val="both"/>
        <w:rPr>
          <w:rFonts w:cs="Times New Roman"/>
          <w:sz w:val="24"/>
          <w:szCs w:val="24"/>
          <w:u w:val="single"/>
          <w:lang w:val="de-AT"/>
        </w:rPr>
      </w:pPr>
      <w:r w:rsidRPr="006559BA">
        <w:rPr>
          <w:rFonts w:cs="Times New Roman"/>
          <w:sz w:val="24"/>
          <w:szCs w:val="24"/>
          <w:u w:val="single"/>
          <w:lang w:val="de-AT"/>
        </w:rPr>
        <w:t xml:space="preserve"> </w:t>
      </w: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Default="004C457B" w:rsidP="00934738">
      <w:pPr>
        <w:pStyle w:val="Header"/>
        <w:tabs>
          <w:tab w:val="center" w:pos="4820"/>
        </w:tabs>
        <w:jc w:val="center"/>
        <w:rPr>
          <w:rFonts w:ascii="Times New Roman" w:hAnsi="Times New Roman"/>
          <w:b/>
          <w:bCs/>
          <w:iCs/>
          <w:sz w:val="24"/>
          <w:szCs w:val="24"/>
          <w:u w:val="single"/>
          <w:lang w:val="sr-Cyrl-CS"/>
        </w:rPr>
      </w:pPr>
    </w:p>
    <w:p w:rsidR="006559BA" w:rsidRDefault="006559BA" w:rsidP="00934738">
      <w:pPr>
        <w:pStyle w:val="Header"/>
        <w:tabs>
          <w:tab w:val="center" w:pos="4820"/>
        </w:tabs>
        <w:jc w:val="center"/>
        <w:rPr>
          <w:rFonts w:ascii="Times New Roman" w:hAnsi="Times New Roman"/>
          <w:b/>
          <w:bCs/>
          <w:iCs/>
          <w:sz w:val="24"/>
          <w:szCs w:val="24"/>
          <w:u w:val="single"/>
          <w:lang w:val="sr-Cyrl-CS"/>
        </w:rPr>
      </w:pPr>
    </w:p>
    <w:p w:rsidR="006559BA" w:rsidRDefault="006559BA" w:rsidP="00934738">
      <w:pPr>
        <w:pStyle w:val="Header"/>
        <w:tabs>
          <w:tab w:val="center" w:pos="4820"/>
        </w:tabs>
        <w:jc w:val="center"/>
        <w:rPr>
          <w:rFonts w:ascii="Times New Roman" w:hAnsi="Times New Roman"/>
          <w:b/>
          <w:bCs/>
          <w:iCs/>
          <w:sz w:val="24"/>
          <w:szCs w:val="24"/>
          <w:u w:val="single"/>
          <w:lang w:val="sr-Cyrl-CS"/>
        </w:rPr>
      </w:pPr>
    </w:p>
    <w:p w:rsidR="006559BA" w:rsidRDefault="006559BA" w:rsidP="00934738">
      <w:pPr>
        <w:pStyle w:val="Header"/>
        <w:tabs>
          <w:tab w:val="center" w:pos="4820"/>
        </w:tabs>
        <w:jc w:val="center"/>
        <w:rPr>
          <w:rFonts w:ascii="Times New Roman" w:hAnsi="Times New Roman"/>
          <w:b/>
          <w:bCs/>
          <w:iCs/>
          <w:sz w:val="24"/>
          <w:szCs w:val="24"/>
          <w:u w:val="single"/>
          <w:lang w:val="sr-Cyrl-CS"/>
        </w:rPr>
      </w:pPr>
    </w:p>
    <w:p w:rsidR="006559BA" w:rsidRDefault="006559BA" w:rsidP="00934738">
      <w:pPr>
        <w:pStyle w:val="Header"/>
        <w:tabs>
          <w:tab w:val="center" w:pos="4820"/>
        </w:tabs>
        <w:jc w:val="center"/>
        <w:rPr>
          <w:rFonts w:ascii="Times New Roman" w:hAnsi="Times New Roman"/>
          <w:b/>
          <w:bCs/>
          <w:iCs/>
          <w:sz w:val="24"/>
          <w:szCs w:val="24"/>
          <w:u w:val="single"/>
          <w:lang w:val="sr-Cyrl-CS"/>
        </w:rPr>
      </w:pPr>
    </w:p>
    <w:p w:rsidR="006559BA" w:rsidRPr="006559BA" w:rsidRDefault="006559BA"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934738">
      <w:pPr>
        <w:pStyle w:val="Header"/>
        <w:tabs>
          <w:tab w:val="center" w:pos="4820"/>
        </w:tabs>
        <w:jc w:val="center"/>
        <w:rPr>
          <w:rFonts w:ascii="Times New Roman" w:hAnsi="Times New Roman"/>
          <w:b/>
          <w:bCs/>
          <w:iCs/>
          <w:sz w:val="24"/>
          <w:szCs w:val="24"/>
          <w:u w:val="single"/>
          <w:lang w:val="sr-Cyrl-CS"/>
        </w:rPr>
      </w:pPr>
    </w:p>
    <w:p w:rsidR="004C457B" w:rsidRPr="006559BA" w:rsidRDefault="004C457B" w:rsidP="004C457B">
      <w:pPr>
        <w:pStyle w:val="Header"/>
        <w:tabs>
          <w:tab w:val="center" w:pos="4820"/>
        </w:tabs>
        <w:jc w:val="center"/>
        <w:rPr>
          <w:rFonts w:ascii="Times New Roman" w:hAnsi="Times New Roman"/>
          <w:b/>
          <w:bCs/>
          <w:iCs/>
          <w:sz w:val="24"/>
          <w:szCs w:val="24"/>
          <w:u w:val="single"/>
          <w:lang w:val="de-AT"/>
        </w:rPr>
      </w:pPr>
      <w:r w:rsidRPr="006559BA">
        <w:rPr>
          <w:rFonts w:ascii="Times New Roman" w:hAnsi="Times New Roman"/>
          <w:b/>
          <w:bCs/>
          <w:iCs/>
          <w:sz w:val="24"/>
          <w:szCs w:val="24"/>
          <w:u w:val="single"/>
          <w:lang w:val="de-AT"/>
        </w:rPr>
        <w:t xml:space="preserve">2. </w:t>
      </w:r>
      <w:r w:rsidRPr="006559BA">
        <w:rPr>
          <w:rFonts w:ascii="Times New Roman" w:hAnsi="Times New Roman"/>
          <w:b/>
          <w:bCs/>
          <w:iCs/>
          <w:sz w:val="24"/>
          <w:szCs w:val="24"/>
          <w:u w:val="single"/>
        </w:rPr>
        <w:t>ВРСТА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ТЕХНИЧКЕ</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КАРАКТЕРИСТИКЕ</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КВАЛИТЕТ</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КОЛИЧИНА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И</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ОПИС</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ДОБАРА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РАДОВА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ИЛИ</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УСЛУГА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НАЧИН</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СПРОВОЂЕЊА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КОНТРОЛЕ</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И</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ОБЕЗБЕЂИВАЊА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ГАРАНЦИЈЕ</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КВАЛИТЕТА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РОК</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ИЗВРШЕЊА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lang w:val="sr-Cyrl-CS"/>
        </w:rPr>
        <w:t xml:space="preserve">МЕСТО ИЗВРШЕЊА </w:t>
      </w:r>
      <w:r w:rsidRPr="006559BA">
        <w:rPr>
          <w:rFonts w:ascii="Times New Roman" w:hAnsi="Times New Roman"/>
          <w:b/>
          <w:bCs/>
          <w:iCs/>
          <w:sz w:val="24"/>
          <w:szCs w:val="24"/>
          <w:u w:val="single"/>
        </w:rPr>
        <w:t>ИЛИ</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ИСПОРУКЕ</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ДОБАРА</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ЕВЕНТУАЛНЕ</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ДОДАТНЕ</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УСЛУГЕ</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И</w:t>
      </w:r>
      <w:r w:rsidRPr="006559BA">
        <w:rPr>
          <w:rFonts w:ascii="Times New Roman" w:hAnsi="Times New Roman"/>
          <w:b/>
          <w:bCs/>
          <w:iCs/>
          <w:sz w:val="24"/>
          <w:szCs w:val="24"/>
          <w:u w:val="single"/>
          <w:lang w:val="de-AT"/>
        </w:rPr>
        <w:t xml:space="preserve"> </w:t>
      </w:r>
      <w:r w:rsidRPr="006559BA">
        <w:rPr>
          <w:rFonts w:ascii="Times New Roman" w:hAnsi="Times New Roman"/>
          <w:b/>
          <w:bCs/>
          <w:iCs/>
          <w:sz w:val="24"/>
          <w:szCs w:val="24"/>
          <w:u w:val="single"/>
        </w:rPr>
        <w:t>СЛ</w:t>
      </w:r>
      <w:r w:rsidRPr="006559BA">
        <w:rPr>
          <w:rFonts w:ascii="Times New Roman" w:hAnsi="Times New Roman"/>
          <w:b/>
          <w:bCs/>
          <w:iCs/>
          <w:sz w:val="24"/>
          <w:szCs w:val="24"/>
          <w:u w:val="single"/>
          <w:lang w:val="de-AT"/>
        </w:rPr>
        <w:t>.</w:t>
      </w:r>
    </w:p>
    <w:p w:rsidR="00175C96" w:rsidRPr="006559BA" w:rsidRDefault="00175C96" w:rsidP="00175C96">
      <w:r w:rsidRPr="006559BA">
        <w:t>ОПИС РАДОВА</w:t>
      </w:r>
    </w:p>
    <w:p w:rsidR="00175C96" w:rsidRPr="006559BA" w:rsidRDefault="00175C96" w:rsidP="00175C96"/>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776"/>
        <w:gridCol w:w="1330"/>
        <w:gridCol w:w="1842"/>
      </w:tblGrid>
      <w:tr w:rsidR="00175C96" w:rsidRPr="006559BA" w:rsidTr="00175C96">
        <w:tc>
          <w:tcPr>
            <w:tcW w:w="665" w:type="dxa"/>
            <w:tcBorders>
              <w:bottom w:val="single" w:sz="12" w:space="0" w:color="auto"/>
            </w:tcBorders>
            <w:shd w:val="clear" w:color="auto" w:fill="auto"/>
          </w:tcPr>
          <w:p w:rsidR="00175C96" w:rsidRPr="006559BA" w:rsidRDefault="00175C96" w:rsidP="00175C96">
            <w:pPr>
              <w:jc w:val="center"/>
            </w:pPr>
            <w:r w:rsidRPr="006559BA">
              <w:t>Поз.</w:t>
            </w:r>
          </w:p>
        </w:tc>
        <w:tc>
          <w:tcPr>
            <w:tcW w:w="4776" w:type="dxa"/>
            <w:tcBorders>
              <w:bottom w:val="single" w:sz="12" w:space="0" w:color="auto"/>
            </w:tcBorders>
            <w:shd w:val="clear" w:color="auto" w:fill="auto"/>
          </w:tcPr>
          <w:p w:rsidR="00175C96" w:rsidRPr="006559BA" w:rsidRDefault="00175C96" w:rsidP="00175C96">
            <w:pPr>
              <w:jc w:val="center"/>
            </w:pPr>
            <w:r w:rsidRPr="006559BA">
              <w:t>Назив</w:t>
            </w:r>
          </w:p>
        </w:tc>
        <w:tc>
          <w:tcPr>
            <w:tcW w:w="1330" w:type="dxa"/>
            <w:tcBorders>
              <w:bottom w:val="single" w:sz="12" w:space="0" w:color="auto"/>
            </w:tcBorders>
            <w:shd w:val="clear" w:color="auto" w:fill="auto"/>
          </w:tcPr>
          <w:p w:rsidR="00175C96" w:rsidRPr="006559BA" w:rsidRDefault="00175C96" w:rsidP="00175C96">
            <w:pPr>
              <w:jc w:val="center"/>
            </w:pPr>
            <w:proofErr w:type="gramStart"/>
            <w:r w:rsidRPr="006559BA">
              <w:t>јед</w:t>
            </w:r>
            <w:proofErr w:type="gramEnd"/>
            <w:r w:rsidRPr="006559BA">
              <w:t>. мере</w:t>
            </w:r>
          </w:p>
        </w:tc>
        <w:tc>
          <w:tcPr>
            <w:tcW w:w="1842" w:type="dxa"/>
            <w:tcBorders>
              <w:bottom w:val="single" w:sz="12" w:space="0" w:color="auto"/>
            </w:tcBorders>
            <w:shd w:val="clear" w:color="auto" w:fill="auto"/>
          </w:tcPr>
          <w:p w:rsidR="00175C96" w:rsidRPr="006559BA" w:rsidRDefault="00175C96" w:rsidP="00175C96">
            <w:pPr>
              <w:jc w:val="center"/>
            </w:pPr>
            <w:r w:rsidRPr="006559BA">
              <w:t>количина</w:t>
            </w:r>
          </w:p>
        </w:tc>
      </w:tr>
      <w:tr w:rsidR="00175C96" w:rsidRPr="006559BA" w:rsidTr="00175C96">
        <w:tc>
          <w:tcPr>
            <w:tcW w:w="665" w:type="dxa"/>
            <w:tcBorders>
              <w:top w:val="single" w:sz="12" w:space="0" w:color="auto"/>
            </w:tcBorders>
            <w:shd w:val="clear" w:color="auto" w:fill="auto"/>
            <w:vAlign w:val="center"/>
          </w:tcPr>
          <w:p w:rsidR="00175C96" w:rsidRPr="006559BA" w:rsidRDefault="00175C96" w:rsidP="00175C96">
            <w:pPr>
              <w:jc w:val="center"/>
            </w:pPr>
            <w:r w:rsidRPr="006559BA">
              <w:t>1.</w:t>
            </w:r>
          </w:p>
        </w:tc>
        <w:tc>
          <w:tcPr>
            <w:tcW w:w="4776" w:type="dxa"/>
            <w:tcBorders>
              <w:top w:val="single" w:sz="12" w:space="0" w:color="auto"/>
            </w:tcBorders>
            <w:shd w:val="clear" w:color="auto" w:fill="auto"/>
          </w:tcPr>
          <w:p w:rsidR="00175C96" w:rsidRPr="006559BA" w:rsidRDefault="00175C96" w:rsidP="00175C96">
            <w:pPr>
              <w:ind w:left="186" w:right="-118" w:hanging="34"/>
            </w:pPr>
            <w:r w:rsidRPr="006559BA">
              <w:t xml:space="preserve"> Обележавање пешачких  прелаза и зауставних линија (''стоп линија'')</w:t>
            </w:r>
          </w:p>
        </w:tc>
        <w:tc>
          <w:tcPr>
            <w:tcW w:w="1330" w:type="dxa"/>
            <w:tcBorders>
              <w:top w:val="single" w:sz="12" w:space="0" w:color="auto"/>
            </w:tcBorders>
            <w:shd w:val="clear" w:color="auto" w:fill="auto"/>
            <w:vAlign w:val="center"/>
          </w:tcPr>
          <w:p w:rsidR="00175C96" w:rsidRPr="006559BA" w:rsidRDefault="00175C96" w:rsidP="00175C96">
            <w:pPr>
              <w:jc w:val="center"/>
            </w:pPr>
            <w:r w:rsidRPr="006559BA">
              <w:t xml:space="preserve">m²  </w:t>
            </w:r>
          </w:p>
        </w:tc>
        <w:tc>
          <w:tcPr>
            <w:tcW w:w="1842" w:type="dxa"/>
            <w:tcBorders>
              <w:top w:val="single" w:sz="12" w:space="0" w:color="auto"/>
            </w:tcBorders>
            <w:shd w:val="clear" w:color="auto" w:fill="auto"/>
            <w:vAlign w:val="center"/>
          </w:tcPr>
          <w:p w:rsidR="00175C96" w:rsidRPr="006559BA" w:rsidRDefault="00F575B3" w:rsidP="000F7B8E">
            <w:pPr>
              <w:jc w:val="center"/>
              <w:rPr>
                <w:lang w:val="sr-Cyrl-RS"/>
              </w:rPr>
            </w:pPr>
            <w:r w:rsidRPr="006559BA">
              <w:rPr>
                <w:lang w:val="sr-Cyrl-RS"/>
              </w:rPr>
              <w:t>1.57</w:t>
            </w:r>
            <w:r w:rsidR="00811F44" w:rsidRPr="006559BA">
              <w:rPr>
                <w:lang w:val="sr-Cyrl-RS"/>
              </w:rPr>
              <w:t>0,00</w:t>
            </w:r>
          </w:p>
        </w:tc>
      </w:tr>
      <w:tr w:rsidR="00175C96" w:rsidRPr="006559BA" w:rsidTr="00175C96">
        <w:tc>
          <w:tcPr>
            <w:tcW w:w="665" w:type="dxa"/>
            <w:shd w:val="clear" w:color="auto" w:fill="auto"/>
            <w:vAlign w:val="center"/>
          </w:tcPr>
          <w:p w:rsidR="00175C96" w:rsidRPr="006559BA" w:rsidRDefault="00175C96" w:rsidP="00175C96">
            <w:pPr>
              <w:jc w:val="center"/>
            </w:pPr>
            <w:r w:rsidRPr="006559BA">
              <w:t>2.</w:t>
            </w:r>
          </w:p>
        </w:tc>
        <w:tc>
          <w:tcPr>
            <w:tcW w:w="4776" w:type="dxa"/>
            <w:shd w:val="clear" w:color="auto" w:fill="auto"/>
          </w:tcPr>
          <w:p w:rsidR="00175C96" w:rsidRPr="006559BA" w:rsidRDefault="00175C96" w:rsidP="00175C96">
            <w:pPr>
              <w:ind w:left="186" w:hanging="34"/>
              <w:rPr>
                <w:lang w:val="sr-Cyrl-RS"/>
              </w:rPr>
            </w:pPr>
            <w:r w:rsidRPr="006559BA">
              <w:t>Стрелице  - једносмерне</w:t>
            </w:r>
            <w:r w:rsidR="00811F44" w:rsidRPr="006559BA">
              <w:rPr>
                <w:lang w:val="sr-Cyrl-RS"/>
              </w:rPr>
              <w:t xml:space="preserve"> - наперлати</w:t>
            </w:r>
          </w:p>
        </w:tc>
        <w:tc>
          <w:tcPr>
            <w:tcW w:w="1330" w:type="dxa"/>
            <w:shd w:val="clear" w:color="auto" w:fill="auto"/>
            <w:vAlign w:val="center"/>
          </w:tcPr>
          <w:p w:rsidR="00175C96" w:rsidRPr="006559BA" w:rsidRDefault="00175C96" w:rsidP="00175C96">
            <w:pPr>
              <w:jc w:val="center"/>
            </w:pPr>
            <w:r w:rsidRPr="006559BA">
              <w:t>комада</w:t>
            </w:r>
          </w:p>
        </w:tc>
        <w:tc>
          <w:tcPr>
            <w:tcW w:w="1842" w:type="dxa"/>
            <w:shd w:val="clear" w:color="auto" w:fill="auto"/>
            <w:vAlign w:val="center"/>
          </w:tcPr>
          <w:p w:rsidR="00175C96" w:rsidRPr="006559BA" w:rsidRDefault="00175C96" w:rsidP="00175C96">
            <w:pPr>
              <w:jc w:val="center"/>
            </w:pPr>
            <w:r w:rsidRPr="006559BA">
              <w:t>2</w:t>
            </w:r>
            <w:r w:rsidR="000F7B8E" w:rsidRPr="006559BA">
              <w:t>9</w:t>
            </w:r>
          </w:p>
        </w:tc>
      </w:tr>
      <w:tr w:rsidR="00175C96" w:rsidRPr="006559BA" w:rsidTr="00175C96">
        <w:tc>
          <w:tcPr>
            <w:tcW w:w="665" w:type="dxa"/>
            <w:shd w:val="clear" w:color="auto" w:fill="auto"/>
            <w:vAlign w:val="center"/>
          </w:tcPr>
          <w:p w:rsidR="00175C96" w:rsidRPr="006559BA" w:rsidRDefault="00175C96" w:rsidP="00175C96">
            <w:pPr>
              <w:jc w:val="center"/>
            </w:pPr>
            <w:r w:rsidRPr="006559BA">
              <w:t>3.</w:t>
            </w:r>
          </w:p>
        </w:tc>
        <w:tc>
          <w:tcPr>
            <w:tcW w:w="4776" w:type="dxa"/>
            <w:shd w:val="clear" w:color="auto" w:fill="auto"/>
          </w:tcPr>
          <w:p w:rsidR="00175C96" w:rsidRPr="006559BA" w:rsidRDefault="00175C96" w:rsidP="00175C96">
            <w:pPr>
              <w:ind w:left="186" w:hanging="34"/>
            </w:pPr>
            <w:r w:rsidRPr="006559BA">
              <w:t>Стрелице - двосмерне</w:t>
            </w:r>
            <w:r w:rsidR="00811F44" w:rsidRPr="006559BA">
              <w:rPr>
                <w:lang w:val="sr-Cyrl-RS"/>
              </w:rPr>
              <w:t>- наперлати</w:t>
            </w:r>
          </w:p>
        </w:tc>
        <w:tc>
          <w:tcPr>
            <w:tcW w:w="1330" w:type="dxa"/>
            <w:shd w:val="clear" w:color="auto" w:fill="auto"/>
          </w:tcPr>
          <w:p w:rsidR="00175C96" w:rsidRPr="006559BA" w:rsidRDefault="00175C96" w:rsidP="00175C96">
            <w:pPr>
              <w:jc w:val="center"/>
            </w:pPr>
            <w:r w:rsidRPr="006559BA">
              <w:t>комада</w:t>
            </w:r>
          </w:p>
        </w:tc>
        <w:tc>
          <w:tcPr>
            <w:tcW w:w="1842" w:type="dxa"/>
            <w:shd w:val="clear" w:color="auto" w:fill="auto"/>
            <w:vAlign w:val="center"/>
          </w:tcPr>
          <w:p w:rsidR="00175C96" w:rsidRPr="006559BA" w:rsidRDefault="000F7B8E" w:rsidP="00175C96">
            <w:pPr>
              <w:jc w:val="center"/>
            </w:pPr>
            <w:r w:rsidRPr="006559BA">
              <w:t>9</w:t>
            </w:r>
          </w:p>
        </w:tc>
      </w:tr>
      <w:tr w:rsidR="00175C96" w:rsidRPr="006559BA" w:rsidTr="00175C96">
        <w:trPr>
          <w:trHeight w:val="428"/>
        </w:trPr>
        <w:tc>
          <w:tcPr>
            <w:tcW w:w="665" w:type="dxa"/>
            <w:shd w:val="clear" w:color="auto" w:fill="auto"/>
            <w:vAlign w:val="center"/>
          </w:tcPr>
          <w:p w:rsidR="00175C96" w:rsidRPr="006559BA" w:rsidRDefault="00175C96" w:rsidP="00175C96">
            <w:pPr>
              <w:jc w:val="center"/>
            </w:pPr>
            <w:r w:rsidRPr="006559BA">
              <w:t>4.</w:t>
            </w:r>
          </w:p>
        </w:tc>
        <w:tc>
          <w:tcPr>
            <w:tcW w:w="4776" w:type="dxa"/>
            <w:shd w:val="clear" w:color="auto" w:fill="auto"/>
          </w:tcPr>
          <w:p w:rsidR="00175C96" w:rsidRPr="006559BA" w:rsidRDefault="00175C96" w:rsidP="00175C96">
            <w:pPr>
              <w:ind w:left="186" w:hanging="34"/>
              <w:rPr>
                <w:lang w:val="sr-Cyrl-RS"/>
              </w:rPr>
            </w:pPr>
            <w:r w:rsidRPr="006559BA">
              <w:t>Стрелице - за скретање саобраћаја</w:t>
            </w:r>
            <w:r w:rsidR="00811F44" w:rsidRPr="006559BA">
              <w:rPr>
                <w:lang w:val="sr-Cyrl-RS"/>
              </w:rPr>
              <w:t xml:space="preserve"> - наперлати</w:t>
            </w:r>
          </w:p>
        </w:tc>
        <w:tc>
          <w:tcPr>
            <w:tcW w:w="1330" w:type="dxa"/>
            <w:shd w:val="clear" w:color="auto" w:fill="auto"/>
          </w:tcPr>
          <w:p w:rsidR="00175C96" w:rsidRPr="006559BA" w:rsidRDefault="00175C96" w:rsidP="00175C96">
            <w:pPr>
              <w:jc w:val="center"/>
            </w:pPr>
            <w:r w:rsidRPr="006559BA">
              <w:t>комада</w:t>
            </w:r>
          </w:p>
        </w:tc>
        <w:tc>
          <w:tcPr>
            <w:tcW w:w="1842" w:type="dxa"/>
            <w:shd w:val="clear" w:color="auto" w:fill="auto"/>
            <w:vAlign w:val="center"/>
          </w:tcPr>
          <w:p w:rsidR="00175C96" w:rsidRPr="006559BA" w:rsidRDefault="00175C96" w:rsidP="00175C96">
            <w:pPr>
              <w:jc w:val="center"/>
            </w:pPr>
            <w:r w:rsidRPr="006559BA">
              <w:t>5</w:t>
            </w:r>
          </w:p>
        </w:tc>
      </w:tr>
      <w:tr w:rsidR="00175C96" w:rsidRPr="006559BA" w:rsidTr="00175C96">
        <w:tc>
          <w:tcPr>
            <w:tcW w:w="665" w:type="dxa"/>
            <w:shd w:val="clear" w:color="auto" w:fill="auto"/>
            <w:vAlign w:val="center"/>
          </w:tcPr>
          <w:p w:rsidR="00175C96" w:rsidRPr="006559BA" w:rsidRDefault="00175C96" w:rsidP="00175C96">
            <w:pPr>
              <w:jc w:val="center"/>
            </w:pPr>
            <w:r w:rsidRPr="006559BA">
              <w:t>5.</w:t>
            </w:r>
          </w:p>
        </w:tc>
        <w:tc>
          <w:tcPr>
            <w:tcW w:w="4776" w:type="dxa"/>
            <w:shd w:val="clear" w:color="auto" w:fill="auto"/>
          </w:tcPr>
          <w:p w:rsidR="00175C96" w:rsidRPr="006559BA" w:rsidRDefault="00175C96" w:rsidP="00175C96">
            <w:pPr>
              <w:ind w:left="186" w:hanging="34"/>
            </w:pPr>
            <w:r w:rsidRPr="006559BA">
              <w:t>Натписи на коловозу- слова  (ШКОЛА, ТАXI)</w:t>
            </w:r>
          </w:p>
        </w:tc>
        <w:tc>
          <w:tcPr>
            <w:tcW w:w="1330" w:type="dxa"/>
            <w:shd w:val="clear" w:color="auto" w:fill="auto"/>
          </w:tcPr>
          <w:p w:rsidR="00175C96" w:rsidRPr="006559BA" w:rsidRDefault="00175C96" w:rsidP="00175C96">
            <w:pPr>
              <w:jc w:val="center"/>
            </w:pPr>
            <w:r w:rsidRPr="006559BA">
              <w:t>комада</w:t>
            </w:r>
          </w:p>
        </w:tc>
        <w:tc>
          <w:tcPr>
            <w:tcW w:w="1842" w:type="dxa"/>
            <w:shd w:val="clear" w:color="auto" w:fill="auto"/>
            <w:vAlign w:val="center"/>
          </w:tcPr>
          <w:p w:rsidR="00175C96" w:rsidRPr="006559BA" w:rsidRDefault="00811F44" w:rsidP="00F575B3">
            <w:pPr>
              <w:jc w:val="center"/>
              <w:rPr>
                <w:lang w:val="sr-Cyrl-RS"/>
              </w:rPr>
            </w:pPr>
            <w:r w:rsidRPr="006559BA">
              <w:rPr>
                <w:lang w:val="sr-Cyrl-RS"/>
              </w:rPr>
              <w:t>3</w:t>
            </w:r>
            <w:r w:rsidR="00F575B3" w:rsidRPr="006559BA">
              <w:rPr>
                <w:lang w:val="sr-Cyrl-RS"/>
              </w:rPr>
              <w:t>97</w:t>
            </w:r>
          </w:p>
        </w:tc>
      </w:tr>
      <w:tr w:rsidR="00175C96" w:rsidRPr="006559BA" w:rsidTr="00175C96">
        <w:tc>
          <w:tcPr>
            <w:tcW w:w="665" w:type="dxa"/>
            <w:shd w:val="clear" w:color="auto" w:fill="auto"/>
            <w:vAlign w:val="center"/>
          </w:tcPr>
          <w:p w:rsidR="00175C96" w:rsidRPr="006559BA" w:rsidRDefault="00175C96" w:rsidP="00175C96">
            <w:pPr>
              <w:jc w:val="center"/>
            </w:pPr>
            <w:r w:rsidRPr="006559BA">
              <w:t>6.</w:t>
            </w:r>
          </w:p>
        </w:tc>
        <w:tc>
          <w:tcPr>
            <w:tcW w:w="4776" w:type="dxa"/>
            <w:shd w:val="clear" w:color="auto" w:fill="auto"/>
          </w:tcPr>
          <w:p w:rsidR="00175C96" w:rsidRPr="006559BA" w:rsidRDefault="00175C96" w:rsidP="00175C96">
            <w:pPr>
              <w:ind w:left="186" w:hanging="34"/>
            </w:pPr>
            <w:r w:rsidRPr="006559BA">
              <w:t xml:space="preserve">Паркинг линија неиспрекидана , d=12cm </w:t>
            </w:r>
          </w:p>
        </w:tc>
        <w:tc>
          <w:tcPr>
            <w:tcW w:w="1330" w:type="dxa"/>
            <w:shd w:val="clear" w:color="auto" w:fill="auto"/>
            <w:vAlign w:val="center"/>
          </w:tcPr>
          <w:p w:rsidR="00175C96" w:rsidRPr="006559BA" w:rsidRDefault="00175C96" w:rsidP="00175C96">
            <w:pPr>
              <w:jc w:val="center"/>
            </w:pPr>
            <w:r w:rsidRPr="006559BA">
              <w:t>m</w:t>
            </w:r>
            <w:r w:rsidRPr="006559BA">
              <w:rPr>
                <w:vertAlign w:val="superscript"/>
              </w:rPr>
              <w:t>1</w:t>
            </w:r>
          </w:p>
        </w:tc>
        <w:tc>
          <w:tcPr>
            <w:tcW w:w="1842" w:type="dxa"/>
            <w:shd w:val="clear" w:color="auto" w:fill="auto"/>
            <w:vAlign w:val="center"/>
          </w:tcPr>
          <w:p w:rsidR="00175C96" w:rsidRPr="006559BA" w:rsidRDefault="00F575B3" w:rsidP="00175C96">
            <w:pPr>
              <w:jc w:val="center"/>
            </w:pPr>
            <w:r w:rsidRPr="006559BA">
              <w:rPr>
                <w:lang w:val="sr-Cyrl-RS"/>
              </w:rPr>
              <w:t>300</w:t>
            </w:r>
            <w:r w:rsidR="00175C96" w:rsidRPr="006559BA">
              <w:t>,0</w:t>
            </w:r>
          </w:p>
        </w:tc>
      </w:tr>
      <w:tr w:rsidR="00175C96" w:rsidRPr="006559BA" w:rsidTr="00175C96">
        <w:tc>
          <w:tcPr>
            <w:tcW w:w="665" w:type="dxa"/>
            <w:shd w:val="clear" w:color="auto" w:fill="auto"/>
            <w:vAlign w:val="center"/>
          </w:tcPr>
          <w:p w:rsidR="00175C96" w:rsidRPr="006559BA" w:rsidRDefault="00175C96" w:rsidP="00175C96">
            <w:pPr>
              <w:jc w:val="center"/>
            </w:pPr>
            <w:r w:rsidRPr="006559BA">
              <w:t>7.</w:t>
            </w:r>
          </w:p>
        </w:tc>
        <w:tc>
          <w:tcPr>
            <w:tcW w:w="4776" w:type="dxa"/>
            <w:shd w:val="clear" w:color="auto" w:fill="auto"/>
          </w:tcPr>
          <w:p w:rsidR="00175C96" w:rsidRPr="006559BA" w:rsidRDefault="00175C96" w:rsidP="00175C96">
            <w:pPr>
              <w:ind w:left="186" w:hanging="34"/>
            </w:pPr>
            <w:r w:rsidRPr="006559BA">
              <w:t xml:space="preserve">Линија за ''коверете'', за ознаке ШКОЛА,   </w:t>
            </w:r>
          </w:p>
          <w:p w:rsidR="00175C96" w:rsidRPr="006559BA" w:rsidRDefault="00175C96" w:rsidP="00175C96">
            <w:pPr>
              <w:ind w:left="186" w:hanging="34"/>
            </w:pPr>
            <w:r w:rsidRPr="006559BA">
              <w:t>d=12cm</w:t>
            </w:r>
          </w:p>
        </w:tc>
        <w:tc>
          <w:tcPr>
            <w:tcW w:w="1330" w:type="dxa"/>
            <w:shd w:val="clear" w:color="auto" w:fill="auto"/>
            <w:vAlign w:val="center"/>
          </w:tcPr>
          <w:p w:rsidR="00175C96" w:rsidRPr="006559BA" w:rsidRDefault="00175C96" w:rsidP="00175C96">
            <w:pPr>
              <w:jc w:val="center"/>
            </w:pPr>
            <w:r w:rsidRPr="006559BA">
              <w:t>m</w:t>
            </w:r>
            <w:r w:rsidRPr="006559BA">
              <w:rPr>
                <w:vertAlign w:val="superscript"/>
              </w:rPr>
              <w:t>1</w:t>
            </w:r>
          </w:p>
        </w:tc>
        <w:tc>
          <w:tcPr>
            <w:tcW w:w="1842" w:type="dxa"/>
            <w:shd w:val="clear" w:color="auto" w:fill="auto"/>
            <w:vAlign w:val="center"/>
          </w:tcPr>
          <w:p w:rsidR="00175C96" w:rsidRPr="006559BA" w:rsidRDefault="00811F44" w:rsidP="00175C96">
            <w:pPr>
              <w:jc w:val="center"/>
              <w:rPr>
                <w:lang w:val="sr-Cyrl-RS"/>
              </w:rPr>
            </w:pPr>
            <w:r w:rsidRPr="006559BA">
              <w:rPr>
                <w:lang w:val="sr-Cyrl-RS"/>
              </w:rPr>
              <w:t>1.848,00</w:t>
            </w:r>
          </w:p>
        </w:tc>
      </w:tr>
      <w:tr w:rsidR="00175C96" w:rsidRPr="006559BA" w:rsidTr="00175C96">
        <w:tc>
          <w:tcPr>
            <w:tcW w:w="665" w:type="dxa"/>
            <w:shd w:val="clear" w:color="auto" w:fill="auto"/>
            <w:vAlign w:val="center"/>
          </w:tcPr>
          <w:p w:rsidR="00175C96" w:rsidRPr="006559BA" w:rsidRDefault="00175C96" w:rsidP="00175C96">
            <w:pPr>
              <w:jc w:val="center"/>
            </w:pPr>
            <w:r w:rsidRPr="006559BA">
              <w:t>8.</w:t>
            </w:r>
          </w:p>
        </w:tc>
        <w:tc>
          <w:tcPr>
            <w:tcW w:w="4776" w:type="dxa"/>
            <w:shd w:val="clear" w:color="auto" w:fill="auto"/>
          </w:tcPr>
          <w:p w:rsidR="00175C96" w:rsidRPr="006559BA" w:rsidRDefault="00175C96" w:rsidP="00175C96">
            <w:pPr>
              <w:ind w:left="186" w:hanging="34"/>
            </w:pPr>
            <w:r w:rsidRPr="006559BA">
              <w:t>Симбол колица за особе са инвалидитетом (за паркинг место, жути симбол)</w:t>
            </w:r>
          </w:p>
        </w:tc>
        <w:tc>
          <w:tcPr>
            <w:tcW w:w="1330" w:type="dxa"/>
            <w:shd w:val="clear" w:color="auto" w:fill="auto"/>
            <w:vAlign w:val="center"/>
          </w:tcPr>
          <w:p w:rsidR="00175C96" w:rsidRPr="006559BA" w:rsidRDefault="00175C96" w:rsidP="00175C96">
            <w:pPr>
              <w:jc w:val="center"/>
            </w:pPr>
            <w:r w:rsidRPr="006559BA">
              <w:t>комада</w:t>
            </w:r>
          </w:p>
        </w:tc>
        <w:tc>
          <w:tcPr>
            <w:tcW w:w="1842" w:type="dxa"/>
            <w:shd w:val="clear" w:color="auto" w:fill="auto"/>
            <w:vAlign w:val="center"/>
          </w:tcPr>
          <w:p w:rsidR="00175C96" w:rsidRPr="006559BA" w:rsidRDefault="00175C96" w:rsidP="00175C96">
            <w:pPr>
              <w:jc w:val="center"/>
            </w:pPr>
            <w:r w:rsidRPr="006559BA">
              <w:t>3</w:t>
            </w:r>
          </w:p>
        </w:tc>
      </w:tr>
      <w:tr w:rsidR="00175C96" w:rsidRPr="006559BA" w:rsidTr="00175C96">
        <w:tc>
          <w:tcPr>
            <w:tcW w:w="665" w:type="dxa"/>
            <w:shd w:val="clear" w:color="auto" w:fill="auto"/>
            <w:vAlign w:val="center"/>
          </w:tcPr>
          <w:p w:rsidR="00175C96" w:rsidRPr="006559BA" w:rsidRDefault="00811F44" w:rsidP="00175C96">
            <w:pPr>
              <w:jc w:val="center"/>
            </w:pPr>
            <w:r w:rsidRPr="006559BA">
              <w:rPr>
                <w:lang w:val="sr-Cyrl-RS"/>
              </w:rPr>
              <w:t>9</w:t>
            </w:r>
            <w:r w:rsidR="00175C96" w:rsidRPr="006559BA">
              <w:t>.</w:t>
            </w:r>
          </w:p>
        </w:tc>
        <w:tc>
          <w:tcPr>
            <w:tcW w:w="4776" w:type="dxa"/>
            <w:shd w:val="clear" w:color="auto" w:fill="auto"/>
          </w:tcPr>
          <w:p w:rsidR="00175C96" w:rsidRPr="006559BA" w:rsidRDefault="00175C96" w:rsidP="00175C96">
            <w:pPr>
              <w:ind w:left="186" w:hanging="34"/>
            </w:pPr>
            <w:r w:rsidRPr="006559BA">
              <w:t xml:space="preserve">Средња линија унутар насељеног  </w:t>
            </w:r>
          </w:p>
          <w:p w:rsidR="00175C96" w:rsidRPr="006559BA" w:rsidRDefault="00175C96" w:rsidP="00175C96">
            <w:pPr>
              <w:ind w:left="186" w:hanging="34"/>
            </w:pPr>
            <w:r w:rsidRPr="006559BA">
              <w:t>места, d=12cm</w:t>
            </w:r>
          </w:p>
        </w:tc>
        <w:tc>
          <w:tcPr>
            <w:tcW w:w="1330" w:type="dxa"/>
            <w:shd w:val="clear" w:color="auto" w:fill="auto"/>
            <w:vAlign w:val="center"/>
          </w:tcPr>
          <w:p w:rsidR="00175C96" w:rsidRPr="006559BA" w:rsidRDefault="00175C96" w:rsidP="00175C96">
            <w:pPr>
              <w:jc w:val="center"/>
            </w:pPr>
            <w:r w:rsidRPr="006559BA">
              <w:t>km</w:t>
            </w:r>
          </w:p>
        </w:tc>
        <w:tc>
          <w:tcPr>
            <w:tcW w:w="1842" w:type="dxa"/>
            <w:shd w:val="clear" w:color="auto" w:fill="auto"/>
            <w:vAlign w:val="center"/>
          </w:tcPr>
          <w:p w:rsidR="00175C96" w:rsidRPr="006559BA" w:rsidRDefault="00F575B3" w:rsidP="00175C96">
            <w:pPr>
              <w:jc w:val="center"/>
              <w:rPr>
                <w:lang w:val="sr-Cyrl-RS"/>
              </w:rPr>
            </w:pPr>
            <w:r w:rsidRPr="006559BA">
              <w:rPr>
                <w:lang w:val="sr-Cyrl-RS"/>
              </w:rPr>
              <w:t>4,65</w:t>
            </w:r>
          </w:p>
        </w:tc>
      </w:tr>
      <w:tr w:rsidR="00175C96" w:rsidRPr="006559BA" w:rsidTr="00175C96">
        <w:tc>
          <w:tcPr>
            <w:tcW w:w="665" w:type="dxa"/>
            <w:shd w:val="clear" w:color="auto" w:fill="auto"/>
            <w:vAlign w:val="center"/>
          </w:tcPr>
          <w:p w:rsidR="00175C96" w:rsidRPr="006559BA" w:rsidRDefault="00811F44" w:rsidP="00175C96">
            <w:pPr>
              <w:jc w:val="center"/>
            </w:pPr>
            <w:r w:rsidRPr="006559BA">
              <w:t>10</w:t>
            </w:r>
            <w:r w:rsidR="00175C96" w:rsidRPr="006559BA">
              <w:t>.</w:t>
            </w:r>
          </w:p>
        </w:tc>
        <w:tc>
          <w:tcPr>
            <w:tcW w:w="4776" w:type="dxa"/>
            <w:shd w:val="clear" w:color="auto" w:fill="auto"/>
          </w:tcPr>
          <w:p w:rsidR="00175C96" w:rsidRPr="006559BA" w:rsidRDefault="00175C96" w:rsidP="00175C96">
            <w:pPr>
              <w:ind w:firstLine="108"/>
              <w:rPr>
                <w:lang w:val="sr-Cyrl-RS"/>
              </w:rPr>
            </w:pPr>
            <w:r w:rsidRPr="006559BA">
              <w:t>Обележавање успоривача брзине ('лежећих полицајаца') наизменичним бело-жутим пољима</w:t>
            </w:r>
            <w:r w:rsidR="00811F44" w:rsidRPr="006559BA">
              <w:rPr>
                <w:lang w:val="sr-Cyrl-RS"/>
              </w:rPr>
              <w:t xml:space="preserve"> –обавезно наперлати</w:t>
            </w:r>
          </w:p>
        </w:tc>
        <w:tc>
          <w:tcPr>
            <w:tcW w:w="1330" w:type="dxa"/>
            <w:shd w:val="clear" w:color="auto" w:fill="auto"/>
            <w:vAlign w:val="center"/>
          </w:tcPr>
          <w:p w:rsidR="00175C96" w:rsidRPr="006559BA" w:rsidRDefault="00175C96" w:rsidP="00175C96">
            <w:pPr>
              <w:jc w:val="center"/>
            </w:pPr>
            <w:r w:rsidRPr="006559BA">
              <w:t xml:space="preserve">m²  </w:t>
            </w:r>
          </w:p>
        </w:tc>
        <w:tc>
          <w:tcPr>
            <w:tcW w:w="1842" w:type="dxa"/>
            <w:shd w:val="clear" w:color="auto" w:fill="auto"/>
            <w:vAlign w:val="center"/>
          </w:tcPr>
          <w:p w:rsidR="00175C96" w:rsidRPr="006559BA" w:rsidRDefault="000F7B8E" w:rsidP="00175C96">
            <w:pPr>
              <w:jc w:val="center"/>
            </w:pPr>
            <w:r w:rsidRPr="006559BA">
              <w:t>32</w:t>
            </w:r>
            <w:r w:rsidR="00175C96" w:rsidRPr="006559BA">
              <w:t>,0</w:t>
            </w:r>
          </w:p>
        </w:tc>
      </w:tr>
    </w:tbl>
    <w:p w:rsidR="00175C96" w:rsidRPr="006559BA" w:rsidRDefault="00175C96" w:rsidP="00175C96"/>
    <w:p w:rsidR="004C457B" w:rsidRPr="006559BA" w:rsidRDefault="004C457B" w:rsidP="004C457B">
      <w:pPr>
        <w:rPr>
          <w:u w:val="single"/>
          <w:lang w:val="de-AT"/>
        </w:rPr>
      </w:pPr>
    </w:p>
    <w:p w:rsidR="00EC1630" w:rsidRPr="006559BA" w:rsidRDefault="00EC1630" w:rsidP="00EC1630">
      <w:pPr>
        <w:tabs>
          <w:tab w:val="left" w:pos="2218"/>
        </w:tabs>
        <w:rPr>
          <w:b/>
          <w:u w:val="single"/>
          <w:lang w:val="de-AT"/>
        </w:rPr>
      </w:pPr>
    </w:p>
    <w:p w:rsidR="00EC1630" w:rsidRPr="006559BA" w:rsidRDefault="00EC1630" w:rsidP="00EC1630">
      <w:pPr>
        <w:tabs>
          <w:tab w:val="left" w:pos="2218"/>
        </w:tabs>
        <w:rPr>
          <w:bCs/>
          <w:iCs/>
          <w:lang w:val="de-AT"/>
        </w:rPr>
      </w:pPr>
      <w:r w:rsidRPr="006559BA">
        <w:rPr>
          <w:b/>
          <w:u w:val="single"/>
        </w:rPr>
        <w:t>НАПОМЕНА</w:t>
      </w:r>
      <w:r w:rsidRPr="006559BA">
        <w:rPr>
          <w:b/>
          <w:u w:val="single"/>
          <w:lang w:val="de-AT"/>
        </w:rPr>
        <w:t xml:space="preserve">: </w:t>
      </w:r>
    </w:p>
    <w:p w:rsidR="00EC1630" w:rsidRPr="006559BA" w:rsidRDefault="00EC1630" w:rsidP="00EC1630">
      <w:pPr>
        <w:rPr>
          <w:lang w:val="de-AT"/>
        </w:rPr>
      </w:pPr>
    </w:p>
    <w:p w:rsidR="00EC1630" w:rsidRPr="006559BA" w:rsidRDefault="00EC1630" w:rsidP="00EC1630">
      <w:pPr>
        <w:rPr>
          <w:lang w:val="de-AT"/>
        </w:rPr>
      </w:pPr>
      <w:r w:rsidRPr="006559BA">
        <w:rPr>
          <w:lang w:val="de-AT"/>
        </w:rPr>
        <w:t xml:space="preserve">- </w:t>
      </w:r>
      <w:r w:rsidRPr="006559BA">
        <w:t>Материјал</w:t>
      </w:r>
      <w:r w:rsidRPr="006559BA">
        <w:rPr>
          <w:lang w:val="de-AT"/>
        </w:rPr>
        <w:t xml:space="preserve">, </w:t>
      </w:r>
      <w:r w:rsidRPr="006559BA">
        <w:t>технологија</w:t>
      </w:r>
      <w:r w:rsidRPr="006559BA">
        <w:rPr>
          <w:lang w:val="de-AT"/>
        </w:rPr>
        <w:t xml:space="preserve"> </w:t>
      </w:r>
      <w:r w:rsidRPr="006559BA">
        <w:t>извођења</w:t>
      </w:r>
      <w:r w:rsidRPr="006559BA">
        <w:rPr>
          <w:lang w:val="de-AT"/>
        </w:rPr>
        <w:t xml:space="preserve"> </w:t>
      </w:r>
      <w:r w:rsidRPr="006559BA">
        <w:t>и</w:t>
      </w:r>
      <w:r w:rsidRPr="006559BA">
        <w:rPr>
          <w:lang w:val="de-AT"/>
        </w:rPr>
        <w:t xml:space="preserve"> </w:t>
      </w:r>
      <w:r w:rsidRPr="006559BA">
        <w:t>остала</w:t>
      </w:r>
      <w:r w:rsidRPr="006559BA">
        <w:rPr>
          <w:lang w:val="de-AT"/>
        </w:rPr>
        <w:t xml:space="preserve"> </w:t>
      </w:r>
      <w:r w:rsidRPr="006559BA">
        <w:t>својства</w:t>
      </w:r>
      <w:r w:rsidRPr="006559BA">
        <w:rPr>
          <w:lang w:val="de-AT"/>
        </w:rPr>
        <w:t xml:space="preserve"> </w:t>
      </w:r>
      <w:r w:rsidRPr="006559BA">
        <w:t>боје</w:t>
      </w:r>
      <w:r w:rsidRPr="006559BA">
        <w:rPr>
          <w:lang w:val="de-AT"/>
        </w:rPr>
        <w:t xml:space="preserve"> </w:t>
      </w:r>
      <w:r w:rsidRPr="006559BA">
        <w:t>прописани</w:t>
      </w:r>
      <w:r w:rsidRPr="006559BA">
        <w:rPr>
          <w:lang w:val="de-AT"/>
        </w:rPr>
        <w:t xml:space="preserve"> </w:t>
      </w:r>
      <w:r w:rsidRPr="006559BA">
        <w:t>су</w:t>
      </w:r>
      <w:r w:rsidRPr="006559BA">
        <w:rPr>
          <w:lang w:val="de-AT"/>
        </w:rPr>
        <w:t xml:space="preserve"> </w:t>
      </w:r>
      <w:r w:rsidRPr="006559BA">
        <w:t>стандардом</w:t>
      </w:r>
      <w:r w:rsidRPr="006559BA">
        <w:rPr>
          <w:lang w:val="de-AT"/>
        </w:rPr>
        <w:t xml:space="preserve">  SRPS U S2 240,</w:t>
      </w:r>
    </w:p>
    <w:p w:rsidR="00EC1630" w:rsidRPr="006559BA" w:rsidRDefault="00EC1630" w:rsidP="00EC1630">
      <w:pPr>
        <w:rPr>
          <w:lang w:val="de-AT"/>
        </w:rPr>
      </w:pPr>
    </w:p>
    <w:p w:rsidR="00EC1630" w:rsidRPr="006559BA" w:rsidRDefault="00EC1630" w:rsidP="00EC1630">
      <w:pPr>
        <w:rPr>
          <w:lang w:val="de-AT"/>
        </w:rPr>
      </w:pPr>
      <w:r w:rsidRPr="006559BA">
        <w:rPr>
          <w:lang w:val="de-AT"/>
        </w:rPr>
        <w:t xml:space="preserve">- </w:t>
      </w:r>
      <w:r w:rsidRPr="006559BA">
        <w:t>Боје</w:t>
      </w:r>
      <w:r w:rsidRPr="006559BA">
        <w:rPr>
          <w:lang w:val="de-AT"/>
        </w:rPr>
        <w:t xml:space="preserve"> </w:t>
      </w:r>
      <w:r w:rsidRPr="006559BA">
        <w:t>за</w:t>
      </w:r>
      <w:r w:rsidRPr="006559BA">
        <w:rPr>
          <w:lang w:val="de-AT"/>
        </w:rPr>
        <w:t xml:space="preserve"> </w:t>
      </w:r>
      <w:r w:rsidRPr="006559BA">
        <w:t>извођење</w:t>
      </w:r>
      <w:r w:rsidRPr="006559BA">
        <w:rPr>
          <w:lang w:val="de-AT"/>
        </w:rPr>
        <w:t xml:space="preserve"> </w:t>
      </w:r>
      <w:r w:rsidRPr="006559BA">
        <w:t>елемената</w:t>
      </w:r>
      <w:r w:rsidRPr="006559BA">
        <w:rPr>
          <w:lang w:val="de-AT"/>
        </w:rPr>
        <w:t xml:space="preserve"> </w:t>
      </w:r>
      <w:r w:rsidRPr="006559BA">
        <w:t>хоризонталне</w:t>
      </w:r>
      <w:r w:rsidRPr="006559BA">
        <w:rPr>
          <w:lang w:val="de-AT"/>
        </w:rPr>
        <w:t xml:space="preserve"> </w:t>
      </w:r>
      <w:r w:rsidRPr="006559BA">
        <w:t>сигнализације</w:t>
      </w:r>
      <w:r w:rsidRPr="006559BA">
        <w:rPr>
          <w:lang w:val="de-AT"/>
        </w:rPr>
        <w:t xml:space="preserve"> </w:t>
      </w:r>
      <w:r w:rsidRPr="006559BA">
        <w:t>треба</w:t>
      </w:r>
      <w:r w:rsidRPr="006559BA">
        <w:rPr>
          <w:lang w:val="de-AT"/>
        </w:rPr>
        <w:t xml:space="preserve"> </w:t>
      </w:r>
      <w:r w:rsidRPr="006559BA">
        <w:t>да</w:t>
      </w:r>
      <w:r w:rsidRPr="006559BA">
        <w:rPr>
          <w:lang w:val="de-AT"/>
        </w:rPr>
        <w:t xml:space="preserve"> </w:t>
      </w:r>
      <w:r w:rsidRPr="006559BA">
        <w:t>су</w:t>
      </w:r>
      <w:r w:rsidRPr="006559BA">
        <w:rPr>
          <w:lang w:val="de-AT"/>
        </w:rPr>
        <w:t xml:space="preserve"> </w:t>
      </w:r>
      <w:r w:rsidRPr="006559BA">
        <w:t>израђене</w:t>
      </w:r>
      <w:r w:rsidRPr="006559BA">
        <w:rPr>
          <w:lang w:val="de-AT"/>
        </w:rPr>
        <w:t xml:space="preserve"> </w:t>
      </w:r>
      <w:r w:rsidRPr="006559BA">
        <w:t>на</w:t>
      </w:r>
      <w:r w:rsidRPr="006559BA">
        <w:rPr>
          <w:lang w:val="de-AT"/>
        </w:rPr>
        <w:t xml:space="preserve"> </w:t>
      </w:r>
      <w:r w:rsidRPr="006559BA">
        <w:t>бази</w:t>
      </w:r>
      <w:r w:rsidRPr="006559BA">
        <w:rPr>
          <w:lang w:val="de-AT"/>
        </w:rPr>
        <w:t xml:space="preserve"> </w:t>
      </w:r>
      <w:r w:rsidRPr="006559BA">
        <w:t>природних</w:t>
      </w:r>
      <w:r w:rsidRPr="006559BA">
        <w:rPr>
          <w:lang w:val="de-AT"/>
        </w:rPr>
        <w:t xml:space="preserve"> </w:t>
      </w:r>
      <w:r w:rsidRPr="006559BA">
        <w:t>и</w:t>
      </w:r>
      <w:r w:rsidRPr="006559BA">
        <w:rPr>
          <w:lang w:val="de-AT"/>
        </w:rPr>
        <w:t xml:space="preserve"> </w:t>
      </w:r>
      <w:r w:rsidRPr="006559BA">
        <w:t>вештачких</w:t>
      </w:r>
      <w:r w:rsidRPr="006559BA">
        <w:rPr>
          <w:lang w:val="de-AT"/>
        </w:rPr>
        <w:t xml:space="preserve"> </w:t>
      </w:r>
      <w:r w:rsidRPr="006559BA">
        <w:t>смола</w:t>
      </w:r>
      <w:r w:rsidRPr="006559BA">
        <w:rPr>
          <w:lang w:val="de-AT"/>
        </w:rPr>
        <w:t xml:space="preserve"> </w:t>
      </w:r>
      <w:r w:rsidRPr="006559BA">
        <w:t>са</w:t>
      </w:r>
      <w:r w:rsidRPr="006559BA">
        <w:rPr>
          <w:lang w:val="de-AT"/>
        </w:rPr>
        <w:t xml:space="preserve"> </w:t>
      </w:r>
      <w:r w:rsidRPr="006559BA">
        <w:t>додацима</w:t>
      </w:r>
      <w:r w:rsidRPr="006559BA">
        <w:rPr>
          <w:lang w:val="de-AT"/>
        </w:rPr>
        <w:t>,</w:t>
      </w:r>
    </w:p>
    <w:p w:rsidR="00EC1630" w:rsidRPr="006559BA" w:rsidRDefault="00EC1630" w:rsidP="00EC1630">
      <w:pPr>
        <w:rPr>
          <w:lang w:val="de-AT"/>
        </w:rPr>
      </w:pPr>
    </w:p>
    <w:p w:rsidR="00EC1630" w:rsidRPr="006559BA" w:rsidRDefault="00EC1630" w:rsidP="00B008E4">
      <w:pPr>
        <w:jc w:val="both"/>
        <w:rPr>
          <w:lang w:val="de-AT"/>
        </w:rPr>
      </w:pPr>
      <w:r w:rsidRPr="006559BA">
        <w:rPr>
          <w:lang w:val="de-AT"/>
        </w:rPr>
        <w:t xml:space="preserve">- </w:t>
      </w:r>
      <w:r w:rsidRPr="006559BA">
        <w:t>Паркинг</w:t>
      </w:r>
      <w:r w:rsidRPr="006559BA">
        <w:rPr>
          <w:lang w:val="de-AT"/>
        </w:rPr>
        <w:t xml:space="preserve"> </w:t>
      </w:r>
      <w:r w:rsidRPr="006559BA">
        <w:t>место</w:t>
      </w:r>
      <w:r w:rsidRPr="006559BA">
        <w:rPr>
          <w:lang w:val="de-AT"/>
        </w:rPr>
        <w:t xml:space="preserve"> </w:t>
      </w:r>
      <w:r w:rsidRPr="006559BA">
        <w:t>за</w:t>
      </w:r>
      <w:r w:rsidRPr="006559BA">
        <w:rPr>
          <w:lang w:val="de-AT"/>
        </w:rPr>
        <w:t xml:space="preserve"> </w:t>
      </w:r>
      <w:r w:rsidRPr="006559BA">
        <w:t>возила</w:t>
      </w:r>
      <w:r w:rsidRPr="006559BA">
        <w:rPr>
          <w:lang w:val="de-AT"/>
        </w:rPr>
        <w:t xml:space="preserve"> </w:t>
      </w:r>
      <w:r w:rsidRPr="006559BA">
        <w:t>са</w:t>
      </w:r>
      <w:r w:rsidRPr="006559BA">
        <w:rPr>
          <w:lang w:val="de-AT"/>
        </w:rPr>
        <w:t xml:space="preserve"> </w:t>
      </w:r>
      <w:r w:rsidRPr="006559BA">
        <w:t>инвалидитетом</w:t>
      </w:r>
      <w:r w:rsidRPr="006559BA">
        <w:rPr>
          <w:lang w:val="de-AT"/>
        </w:rPr>
        <w:t xml:space="preserve"> </w:t>
      </w:r>
      <w:r w:rsidRPr="006559BA">
        <w:t>и</w:t>
      </w:r>
      <w:r w:rsidRPr="006559BA">
        <w:rPr>
          <w:lang w:val="de-AT"/>
        </w:rPr>
        <w:t xml:space="preserve"> </w:t>
      </w:r>
      <w:r w:rsidRPr="006559BA">
        <w:t>ТА</w:t>
      </w:r>
      <w:r w:rsidRPr="006559BA">
        <w:rPr>
          <w:lang w:val="de-AT"/>
        </w:rPr>
        <w:t xml:space="preserve">XI </w:t>
      </w:r>
      <w:r w:rsidRPr="006559BA">
        <w:t>стајалишта</w:t>
      </w:r>
      <w:r w:rsidRPr="006559BA">
        <w:rPr>
          <w:lang w:val="de-AT"/>
        </w:rPr>
        <w:t xml:space="preserve"> </w:t>
      </w:r>
      <w:r w:rsidRPr="006559BA">
        <w:t>обојити</w:t>
      </w:r>
      <w:r w:rsidRPr="006559BA">
        <w:rPr>
          <w:lang w:val="de-AT"/>
        </w:rPr>
        <w:t xml:space="preserve"> </w:t>
      </w:r>
      <w:r w:rsidRPr="006559BA">
        <w:t>жутом</w:t>
      </w:r>
      <w:r w:rsidRPr="006559BA">
        <w:rPr>
          <w:lang w:val="de-AT"/>
        </w:rPr>
        <w:t xml:space="preserve"> </w:t>
      </w:r>
      <w:r w:rsidRPr="006559BA">
        <w:t>бојом</w:t>
      </w:r>
      <w:r w:rsidRPr="006559BA">
        <w:rPr>
          <w:lang w:val="de-AT"/>
        </w:rPr>
        <w:t>. O</w:t>
      </w:r>
      <w:r w:rsidRPr="006559BA">
        <w:t>стале</w:t>
      </w:r>
      <w:r w:rsidRPr="006559BA">
        <w:rPr>
          <w:lang w:val="de-AT"/>
        </w:rPr>
        <w:t xml:space="preserve"> </w:t>
      </w:r>
      <w:r w:rsidRPr="006559BA">
        <w:t>елементе</w:t>
      </w:r>
      <w:r w:rsidRPr="006559BA">
        <w:rPr>
          <w:lang w:val="de-AT"/>
        </w:rPr>
        <w:t xml:space="preserve"> </w:t>
      </w:r>
      <w:r w:rsidRPr="006559BA">
        <w:t>хоризонталне</w:t>
      </w:r>
      <w:r w:rsidRPr="006559BA">
        <w:rPr>
          <w:lang w:val="de-AT"/>
        </w:rPr>
        <w:t xml:space="preserve"> </w:t>
      </w:r>
      <w:r w:rsidRPr="006559BA">
        <w:t>сигнализације</w:t>
      </w:r>
      <w:r w:rsidRPr="006559BA">
        <w:rPr>
          <w:lang w:val="de-AT"/>
        </w:rPr>
        <w:t xml:space="preserve"> </w:t>
      </w:r>
      <w:r w:rsidRPr="006559BA">
        <w:t>извести</w:t>
      </w:r>
      <w:r w:rsidRPr="006559BA">
        <w:rPr>
          <w:lang w:val="de-AT"/>
        </w:rPr>
        <w:t xml:space="preserve"> </w:t>
      </w:r>
      <w:r w:rsidRPr="006559BA">
        <w:t>белом</w:t>
      </w:r>
      <w:r w:rsidRPr="006559BA">
        <w:rPr>
          <w:lang w:val="de-AT"/>
        </w:rPr>
        <w:t xml:space="preserve"> </w:t>
      </w:r>
      <w:r w:rsidRPr="006559BA">
        <w:t>бојом</w:t>
      </w:r>
      <w:r w:rsidRPr="006559BA">
        <w:rPr>
          <w:lang w:val="de-AT"/>
        </w:rPr>
        <w:t xml:space="preserve"> (</w:t>
      </w:r>
      <w:r w:rsidRPr="006559BA">
        <w:t>уз</w:t>
      </w:r>
      <w:r w:rsidRPr="006559BA">
        <w:rPr>
          <w:lang w:val="de-AT"/>
        </w:rPr>
        <w:t xml:space="preserve"> </w:t>
      </w:r>
      <w:r w:rsidRPr="006559BA">
        <w:t>додавање</w:t>
      </w:r>
      <w:r w:rsidRPr="006559BA">
        <w:rPr>
          <w:lang w:val="de-AT"/>
        </w:rPr>
        <w:t xml:space="preserve"> </w:t>
      </w:r>
      <w:r w:rsidRPr="006559BA">
        <w:t>рефлактујућих</w:t>
      </w:r>
      <w:r w:rsidRPr="006559BA">
        <w:rPr>
          <w:lang w:val="de-AT"/>
        </w:rPr>
        <w:t xml:space="preserve"> </w:t>
      </w:r>
      <w:r w:rsidRPr="006559BA">
        <w:t>перли</w:t>
      </w:r>
      <w:r w:rsidRPr="006559BA">
        <w:rPr>
          <w:lang w:val="de-AT"/>
        </w:rPr>
        <w:t xml:space="preserve">  </w:t>
      </w:r>
      <w:r w:rsidRPr="006559BA">
        <w:t>према</w:t>
      </w:r>
      <w:r w:rsidRPr="006559BA">
        <w:rPr>
          <w:lang w:val="de-AT"/>
        </w:rPr>
        <w:t xml:space="preserve"> </w:t>
      </w:r>
      <w:r w:rsidRPr="006559BA">
        <w:t>уп</w:t>
      </w:r>
      <w:r w:rsidRPr="006559BA">
        <w:rPr>
          <w:lang w:val="de-AT"/>
        </w:rPr>
        <w:t>y</w:t>
      </w:r>
      <w:r w:rsidRPr="006559BA">
        <w:t>тству</w:t>
      </w:r>
      <w:r w:rsidRPr="006559BA">
        <w:rPr>
          <w:lang w:val="de-AT"/>
        </w:rPr>
        <w:t xml:space="preserve"> </w:t>
      </w:r>
      <w:r w:rsidRPr="006559BA">
        <w:t>Наручиоца</w:t>
      </w:r>
      <w:r w:rsidRPr="006559BA">
        <w:rPr>
          <w:lang w:val="de-AT"/>
        </w:rPr>
        <w:t>).</w:t>
      </w:r>
    </w:p>
    <w:p w:rsidR="008C4695" w:rsidRPr="006559BA" w:rsidRDefault="008C4695" w:rsidP="00B008E4">
      <w:pPr>
        <w:jc w:val="both"/>
        <w:rPr>
          <w:lang w:val="sr-Cyrl-CS"/>
        </w:rPr>
      </w:pPr>
    </w:p>
    <w:p w:rsidR="00EF4749" w:rsidRPr="006559BA" w:rsidRDefault="00EF4749" w:rsidP="00C83D9E">
      <w:pPr>
        <w:rPr>
          <w:lang w:val="de-AT"/>
        </w:rPr>
      </w:pPr>
    </w:p>
    <w:p w:rsidR="00EF4749" w:rsidRPr="006559BA" w:rsidRDefault="00EF4749" w:rsidP="00C83D9E">
      <w:pPr>
        <w:rPr>
          <w:lang w:val="de-AT"/>
        </w:rPr>
      </w:pPr>
    </w:p>
    <w:p w:rsidR="00EF4749" w:rsidRPr="006559BA" w:rsidRDefault="00EF4749" w:rsidP="00C83D9E"/>
    <w:p w:rsidR="00811F44" w:rsidRPr="006559BA" w:rsidRDefault="00811F44" w:rsidP="00C83D9E"/>
    <w:p w:rsidR="006559BA" w:rsidRPr="006559BA" w:rsidRDefault="006559BA" w:rsidP="00C83D9E"/>
    <w:p w:rsidR="006559BA" w:rsidRPr="006559BA" w:rsidRDefault="006559BA" w:rsidP="00C83D9E"/>
    <w:p w:rsidR="006559BA" w:rsidRDefault="006559BA" w:rsidP="00C83D9E"/>
    <w:p w:rsidR="006559BA" w:rsidRPr="006559BA" w:rsidRDefault="006559BA" w:rsidP="00C83D9E"/>
    <w:p w:rsidR="00EF4749" w:rsidRPr="006559BA" w:rsidRDefault="00EF4749" w:rsidP="00C83D9E">
      <w:pPr>
        <w:rPr>
          <w:lang w:val="de-AT"/>
        </w:rPr>
      </w:pPr>
    </w:p>
    <w:p w:rsidR="004C457B" w:rsidRPr="006559BA" w:rsidRDefault="004C457B" w:rsidP="004C457B">
      <w:pPr>
        <w:tabs>
          <w:tab w:val="left" w:pos="2681"/>
        </w:tabs>
        <w:jc w:val="center"/>
        <w:rPr>
          <w:b/>
          <w:u w:val="single"/>
          <w:lang w:val="de-AT"/>
        </w:rPr>
      </w:pPr>
      <w:r w:rsidRPr="006559BA">
        <w:rPr>
          <w:b/>
          <w:u w:val="single"/>
          <w:lang w:val="de-AT"/>
        </w:rPr>
        <w:t xml:space="preserve">3. </w:t>
      </w:r>
      <w:r w:rsidRPr="006559BA">
        <w:rPr>
          <w:b/>
          <w:u w:val="single"/>
        </w:rPr>
        <w:t>ТЕХНИЧКА</w:t>
      </w:r>
      <w:r w:rsidRPr="006559BA">
        <w:rPr>
          <w:b/>
          <w:u w:val="single"/>
          <w:lang w:val="de-AT"/>
        </w:rPr>
        <w:t xml:space="preserve"> </w:t>
      </w:r>
      <w:r w:rsidRPr="006559BA">
        <w:rPr>
          <w:b/>
          <w:u w:val="single"/>
        </w:rPr>
        <w:t>ДОКУМЕНТАЦИЈА</w:t>
      </w:r>
      <w:r w:rsidRPr="006559BA">
        <w:rPr>
          <w:b/>
          <w:u w:val="single"/>
          <w:lang w:val="de-AT"/>
        </w:rPr>
        <w:t xml:space="preserve"> </w:t>
      </w:r>
      <w:r w:rsidRPr="006559BA">
        <w:rPr>
          <w:b/>
          <w:u w:val="single"/>
        </w:rPr>
        <w:t>И</w:t>
      </w:r>
      <w:r w:rsidRPr="006559BA">
        <w:rPr>
          <w:b/>
          <w:u w:val="single"/>
          <w:lang w:val="de-AT"/>
        </w:rPr>
        <w:t xml:space="preserve"> </w:t>
      </w:r>
      <w:r w:rsidRPr="006559BA">
        <w:rPr>
          <w:b/>
          <w:u w:val="single"/>
        </w:rPr>
        <w:t>ПЛАНОВИ</w:t>
      </w:r>
    </w:p>
    <w:p w:rsidR="004C457B" w:rsidRPr="006559BA" w:rsidRDefault="004C457B" w:rsidP="004C457B">
      <w:pPr>
        <w:jc w:val="both"/>
        <w:rPr>
          <w:b/>
          <w:u w:val="single"/>
          <w:lang w:val="de-AT"/>
        </w:rPr>
      </w:pPr>
    </w:p>
    <w:p w:rsidR="004C457B" w:rsidRPr="006559BA" w:rsidRDefault="004C457B" w:rsidP="004C457B">
      <w:pPr>
        <w:jc w:val="both"/>
        <w:rPr>
          <w:lang w:val="de-AT"/>
        </w:rPr>
      </w:pPr>
      <w:r w:rsidRPr="006559BA">
        <w:t>Ова</w:t>
      </w:r>
      <w:r w:rsidRPr="006559BA">
        <w:rPr>
          <w:lang w:val="de-AT"/>
        </w:rPr>
        <w:t xml:space="preserve"> </w:t>
      </w:r>
      <w:r w:rsidRPr="006559BA">
        <w:t>Конкурсна</w:t>
      </w:r>
      <w:r w:rsidRPr="006559BA">
        <w:rPr>
          <w:lang w:val="de-AT"/>
        </w:rPr>
        <w:t xml:space="preserve"> </w:t>
      </w:r>
      <w:r w:rsidRPr="006559BA">
        <w:t>документација</w:t>
      </w:r>
      <w:r w:rsidRPr="006559BA">
        <w:rPr>
          <w:lang w:val="de-AT"/>
        </w:rPr>
        <w:t xml:space="preserve"> </w:t>
      </w:r>
      <w:r w:rsidRPr="006559BA">
        <w:t>не</w:t>
      </w:r>
      <w:r w:rsidRPr="006559BA">
        <w:rPr>
          <w:lang w:val="de-AT"/>
        </w:rPr>
        <w:t xml:space="preserve"> </w:t>
      </w:r>
      <w:r w:rsidRPr="006559BA">
        <w:t>садржи</w:t>
      </w:r>
      <w:r w:rsidRPr="006559BA">
        <w:rPr>
          <w:lang w:val="de-AT"/>
        </w:rPr>
        <w:t xml:space="preserve"> </w:t>
      </w:r>
      <w:r w:rsidRPr="006559BA">
        <w:t>Планове</w:t>
      </w:r>
      <w:r w:rsidRPr="006559BA">
        <w:rPr>
          <w:lang w:val="de-AT"/>
        </w:rPr>
        <w:t xml:space="preserve">. </w:t>
      </w:r>
    </w:p>
    <w:p w:rsidR="00EF4749" w:rsidRPr="006559BA" w:rsidRDefault="00EF4749" w:rsidP="00C83D9E">
      <w:pPr>
        <w:rPr>
          <w:lang w:val="de-AT"/>
        </w:rPr>
      </w:pPr>
    </w:p>
    <w:p w:rsidR="00EF4749" w:rsidRPr="006559BA" w:rsidRDefault="00EF4749" w:rsidP="00C83D9E">
      <w:pPr>
        <w:rPr>
          <w:lang w:val="de-AT"/>
        </w:rPr>
      </w:pPr>
    </w:p>
    <w:p w:rsidR="004C457B" w:rsidRPr="006559BA" w:rsidRDefault="004C457B" w:rsidP="00C83D9E">
      <w:pPr>
        <w:rPr>
          <w:lang w:val="de-AT"/>
        </w:rPr>
      </w:pPr>
    </w:p>
    <w:p w:rsidR="004C457B" w:rsidRPr="006559BA" w:rsidRDefault="004C457B" w:rsidP="00C83D9E">
      <w:pPr>
        <w:rPr>
          <w:lang w:val="de-AT"/>
        </w:rPr>
      </w:pPr>
    </w:p>
    <w:p w:rsidR="004C457B" w:rsidRPr="006559BA" w:rsidRDefault="004C457B" w:rsidP="00C83D9E">
      <w:pPr>
        <w:rPr>
          <w:lang w:val="de-AT"/>
        </w:rPr>
      </w:pPr>
    </w:p>
    <w:p w:rsidR="004C457B" w:rsidRPr="006559BA" w:rsidRDefault="004C457B" w:rsidP="00C83D9E">
      <w:pPr>
        <w:rPr>
          <w:lang w:val="de-AT"/>
        </w:rPr>
      </w:pPr>
    </w:p>
    <w:p w:rsidR="004C457B" w:rsidRPr="006559BA" w:rsidRDefault="004C457B" w:rsidP="00C83D9E">
      <w:pPr>
        <w:rPr>
          <w:lang w:val="de-AT"/>
        </w:rPr>
      </w:pPr>
    </w:p>
    <w:p w:rsidR="004C457B" w:rsidRPr="006559BA" w:rsidRDefault="004C457B" w:rsidP="00C83D9E">
      <w:pPr>
        <w:rPr>
          <w:lang w:val="de-AT"/>
        </w:rPr>
      </w:pPr>
    </w:p>
    <w:p w:rsidR="004C457B" w:rsidRPr="006559BA" w:rsidRDefault="004C457B" w:rsidP="00C83D9E">
      <w:pPr>
        <w:rPr>
          <w:lang w:val="de-AT"/>
        </w:rPr>
      </w:pPr>
    </w:p>
    <w:p w:rsidR="004C457B" w:rsidRPr="006559BA" w:rsidRDefault="004C457B"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175C96" w:rsidRPr="006559BA" w:rsidRDefault="00175C96" w:rsidP="00C83D9E">
      <w:pPr>
        <w:rPr>
          <w:lang w:val="de-AT"/>
        </w:rPr>
      </w:pPr>
    </w:p>
    <w:p w:rsidR="004C457B" w:rsidRPr="006559BA" w:rsidRDefault="004C457B" w:rsidP="00C83D9E">
      <w:pPr>
        <w:rPr>
          <w:lang w:val="de-AT"/>
        </w:rPr>
      </w:pPr>
    </w:p>
    <w:p w:rsidR="004C457B" w:rsidRPr="006559BA" w:rsidRDefault="004C457B" w:rsidP="00C83D9E">
      <w:pPr>
        <w:rPr>
          <w:lang w:val="de-AT"/>
        </w:rPr>
      </w:pPr>
    </w:p>
    <w:p w:rsidR="00EF4749" w:rsidRPr="006559BA" w:rsidRDefault="00EF4749" w:rsidP="00C83D9E">
      <w:pPr>
        <w:rPr>
          <w:lang w:val="sr-Cyrl-CS"/>
        </w:rPr>
      </w:pPr>
    </w:p>
    <w:p w:rsidR="00EF4749" w:rsidRPr="006559BA" w:rsidRDefault="00EF4749" w:rsidP="00C83D9E">
      <w:pPr>
        <w:rPr>
          <w:lang w:val="sr-Cyrl-CS"/>
        </w:rPr>
      </w:pPr>
    </w:p>
    <w:p w:rsidR="00EF4749" w:rsidRPr="006559BA" w:rsidRDefault="00EF4749" w:rsidP="00C83D9E">
      <w:pPr>
        <w:rPr>
          <w:lang w:val="sr-Cyrl-CS"/>
        </w:rPr>
      </w:pPr>
    </w:p>
    <w:p w:rsidR="00937473" w:rsidRPr="006559BA" w:rsidRDefault="00937473" w:rsidP="004C457B">
      <w:pPr>
        <w:jc w:val="center"/>
        <w:rPr>
          <w:b/>
          <w:u w:val="single"/>
          <w:lang w:val="de-AT"/>
        </w:rPr>
      </w:pPr>
    </w:p>
    <w:p w:rsidR="00937473" w:rsidRPr="006559BA" w:rsidRDefault="00937473" w:rsidP="004C457B">
      <w:pPr>
        <w:jc w:val="center"/>
        <w:rPr>
          <w:b/>
          <w:u w:val="single"/>
          <w:lang w:val="de-AT"/>
        </w:rPr>
      </w:pPr>
    </w:p>
    <w:p w:rsidR="00937473" w:rsidRPr="006559BA" w:rsidRDefault="00937473" w:rsidP="004C457B">
      <w:pPr>
        <w:jc w:val="center"/>
        <w:rPr>
          <w:b/>
          <w:u w:val="single"/>
          <w:lang w:val="de-AT"/>
        </w:rPr>
      </w:pPr>
    </w:p>
    <w:p w:rsidR="00937473" w:rsidRPr="006559BA" w:rsidRDefault="00937473" w:rsidP="004C457B">
      <w:pPr>
        <w:jc w:val="center"/>
        <w:rPr>
          <w:b/>
          <w:u w:val="single"/>
          <w:lang w:val="de-AT"/>
        </w:rPr>
      </w:pPr>
    </w:p>
    <w:p w:rsidR="00937473" w:rsidRPr="006559BA" w:rsidRDefault="00937473" w:rsidP="004C457B">
      <w:pPr>
        <w:jc w:val="center"/>
        <w:rPr>
          <w:b/>
          <w:u w:val="single"/>
          <w:lang w:val="de-AT"/>
        </w:rPr>
      </w:pPr>
    </w:p>
    <w:p w:rsidR="006559BA" w:rsidRPr="006559BA" w:rsidRDefault="006559BA" w:rsidP="004C457B">
      <w:pPr>
        <w:jc w:val="center"/>
        <w:rPr>
          <w:b/>
          <w:u w:val="single"/>
          <w:lang w:val="de-AT"/>
        </w:rPr>
      </w:pPr>
    </w:p>
    <w:p w:rsidR="00937473" w:rsidRPr="006559BA" w:rsidRDefault="00937473" w:rsidP="004C457B">
      <w:pPr>
        <w:jc w:val="center"/>
        <w:rPr>
          <w:b/>
          <w:u w:val="single"/>
          <w:lang w:val="de-AT"/>
        </w:rPr>
      </w:pPr>
    </w:p>
    <w:p w:rsidR="00937473" w:rsidRPr="006559BA" w:rsidRDefault="00937473" w:rsidP="004C457B">
      <w:pPr>
        <w:jc w:val="center"/>
        <w:rPr>
          <w:b/>
          <w:u w:val="single"/>
          <w:lang w:val="de-AT"/>
        </w:rPr>
      </w:pPr>
    </w:p>
    <w:p w:rsidR="00937473" w:rsidRPr="006559BA" w:rsidRDefault="00937473" w:rsidP="004C457B">
      <w:pPr>
        <w:jc w:val="center"/>
        <w:rPr>
          <w:b/>
          <w:u w:val="single"/>
          <w:lang w:val="de-AT"/>
        </w:rPr>
      </w:pPr>
    </w:p>
    <w:p w:rsidR="004C457B" w:rsidRPr="006559BA" w:rsidRDefault="004C457B" w:rsidP="004C457B">
      <w:pPr>
        <w:jc w:val="center"/>
        <w:rPr>
          <w:b/>
          <w:u w:val="single"/>
          <w:lang w:val="sr-Cyrl-CS"/>
        </w:rPr>
      </w:pPr>
      <w:r w:rsidRPr="006559BA">
        <w:rPr>
          <w:b/>
          <w:u w:val="single"/>
          <w:lang w:val="sr-Cyrl-CS"/>
        </w:rPr>
        <w:t>4.ОБРАЗАЦ ЗА ОЦЕНУ ИСПУЊЕНОСТИ УСЛОВА ИЗ ЧЛАНА 75. и 76. ЗАКОНА О ЈАВНИМ НАБАВКАМА И УПУТСТВО КАКО СЕ ДОКАЗУЈЕ ИСПУЊЕНОСТ ТИХ УСЛОВА ЗА ЈАВНУ НАБАВКУ</w:t>
      </w:r>
    </w:p>
    <w:p w:rsidR="004C457B" w:rsidRPr="006559BA" w:rsidRDefault="004C457B" w:rsidP="004C457B">
      <w:pPr>
        <w:jc w:val="center"/>
        <w:rPr>
          <w:b/>
          <w:u w:val="single"/>
          <w:lang w:val="sr-Cyrl-CS"/>
        </w:rPr>
      </w:pPr>
    </w:p>
    <w:p w:rsidR="004C457B" w:rsidRPr="006559BA" w:rsidRDefault="004C457B" w:rsidP="004C457B">
      <w:pPr>
        <w:rPr>
          <w:b/>
          <w:lang w:val="sr-Cyrl-CS"/>
        </w:rPr>
      </w:pPr>
    </w:p>
    <w:p w:rsidR="004C457B" w:rsidRPr="006559BA" w:rsidRDefault="004C457B" w:rsidP="004C457B">
      <w:pPr>
        <w:tabs>
          <w:tab w:val="left" w:pos="680"/>
        </w:tabs>
        <w:suppressAutoHyphens/>
        <w:spacing w:line="100" w:lineRule="atLeast"/>
        <w:jc w:val="both"/>
        <w:rPr>
          <w:rFonts w:eastAsia="Arial Unicode MS"/>
          <w:color w:val="000000"/>
          <w:kern w:val="1"/>
          <w:lang w:val="sr-Cyrl-CS" w:eastAsia="ar-SA"/>
        </w:rPr>
      </w:pPr>
      <w:r w:rsidRPr="006559BA">
        <w:rPr>
          <w:rFonts w:eastAsia="Arial Unicode MS"/>
          <w:iCs/>
          <w:color w:val="000000"/>
          <w:kern w:val="1"/>
          <w:lang w:val="sr-Cyrl-CS" w:eastAsia="ar-SA"/>
        </w:rPr>
        <w:t xml:space="preserve">Право на учешће у поступку предметне јавне набавке има понуђач који испуњава </w:t>
      </w:r>
      <w:r w:rsidRPr="006559BA">
        <w:rPr>
          <w:rFonts w:eastAsia="Arial Unicode MS"/>
          <w:b/>
          <w:iCs/>
          <w:color w:val="000000"/>
          <w:kern w:val="1"/>
          <w:lang w:val="sr-Cyrl-CS" w:eastAsia="ar-SA"/>
        </w:rPr>
        <w:t>обавезне услове</w:t>
      </w:r>
      <w:r w:rsidRPr="006559BA">
        <w:rPr>
          <w:rFonts w:eastAsia="Arial Unicode MS"/>
          <w:iCs/>
          <w:color w:val="000000"/>
          <w:kern w:val="1"/>
          <w:lang w:val="sr-Cyrl-CS" w:eastAsia="ar-SA"/>
        </w:rPr>
        <w:t xml:space="preserve"> за учешће, дефинисане чланом 75. ЗЈН, а и</w:t>
      </w:r>
      <w:r w:rsidRPr="006559BA">
        <w:rPr>
          <w:rFonts w:eastAsia="Arial Unicode MS"/>
          <w:color w:val="000000"/>
          <w:kern w:val="1"/>
          <w:lang w:val="sr-Cyrl-CS" w:eastAsia="ar-SA"/>
        </w:rPr>
        <w:t xml:space="preserve">спуњеност </w:t>
      </w:r>
      <w:r w:rsidRPr="006559BA">
        <w:rPr>
          <w:rFonts w:eastAsia="Arial Unicode MS"/>
          <w:b/>
          <w:color w:val="000000"/>
          <w:kern w:val="1"/>
          <w:lang w:val="sr-Cyrl-CS" w:eastAsia="ar-SA"/>
        </w:rPr>
        <w:t xml:space="preserve">обавезних услова </w:t>
      </w:r>
      <w:r w:rsidRPr="006559BA">
        <w:rPr>
          <w:rFonts w:eastAsia="Arial Unicode MS"/>
          <w:color w:val="000000"/>
          <w:kern w:val="1"/>
          <w:lang w:val="sr-Cyrl-CS" w:eastAsia="ar-SA"/>
        </w:rPr>
        <w:t>за учешће у поступку предметне јавне набавке, понуђач доказује на начин дефинисан у следећој табели, и то:</w:t>
      </w:r>
    </w:p>
    <w:p w:rsidR="004C457B" w:rsidRPr="006559BA" w:rsidRDefault="004C457B" w:rsidP="004C457B">
      <w:pPr>
        <w:rPr>
          <w:b/>
          <w:lang w:val="sr-Latn-CS"/>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714"/>
        <w:gridCol w:w="3420"/>
        <w:gridCol w:w="3960"/>
        <w:gridCol w:w="1980"/>
      </w:tblGrid>
      <w:tr w:rsidR="004C457B" w:rsidRPr="006559BA" w:rsidTr="00E535E7">
        <w:trPr>
          <w:trHeight w:val="651"/>
        </w:trPr>
        <w:tc>
          <w:tcPr>
            <w:tcW w:w="8100" w:type="dxa"/>
            <w:gridSpan w:val="4"/>
            <w:vAlign w:val="center"/>
          </w:tcPr>
          <w:p w:rsidR="004C457B" w:rsidRPr="006559BA" w:rsidRDefault="004C457B" w:rsidP="00F15DD2">
            <w:pPr>
              <w:jc w:val="center"/>
              <w:rPr>
                <w:b/>
              </w:rPr>
            </w:pPr>
            <w:r w:rsidRPr="006559BA">
              <w:rPr>
                <w:b/>
              </w:rPr>
              <w:t>ОБАВЕЗНИ УСЛОВИ</w:t>
            </w:r>
          </w:p>
        </w:tc>
        <w:tc>
          <w:tcPr>
            <w:tcW w:w="1980" w:type="dxa"/>
          </w:tcPr>
          <w:p w:rsidR="004C457B" w:rsidRPr="006559BA" w:rsidRDefault="004C457B" w:rsidP="00F15DD2">
            <w:pPr>
              <w:jc w:val="center"/>
              <w:rPr>
                <w:b/>
                <w:lang w:val="sr-Cyrl-CS"/>
              </w:rPr>
            </w:pPr>
            <w:r w:rsidRPr="006559BA">
              <w:rPr>
                <w:b/>
                <w:lang w:val="sr-Cyrl-CS"/>
              </w:rPr>
              <w:t>ПОПУЊАВА ПОНУЂАЧ</w:t>
            </w:r>
          </w:p>
        </w:tc>
      </w:tr>
      <w:tr w:rsidR="004C457B" w:rsidRPr="006559BA" w:rsidTr="00E535E7">
        <w:trPr>
          <w:trHeight w:val="1168"/>
        </w:trPr>
        <w:tc>
          <w:tcPr>
            <w:tcW w:w="720" w:type="dxa"/>
            <w:gridSpan w:val="2"/>
            <w:vAlign w:val="center"/>
          </w:tcPr>
          <w:p w:rsidR="004C457B" w:rsidRPr="006559BA" w:rsidRDefault="004C457B" w:rsidP="00F15DD2">
            <w:pPr>
              <w:ind w:left="-136"/>
              <w:jc w:val="center"/>
              <w:rPr>
                <w:b/>
              </w:rPr>
            </w:pPr>
            <w:r w:rsidRPr="006559BA">
              <w:rPr>
                <w:b/>
                <w:lang w:val="sr-Cyrl-CS"/>
              </w:rPr>
              <w:t>Ред.</w:t>
            </w:r>
          </w:p>
          <w:p w:rsidR="004C457B" w:rsidRPr="006559BA" w:rsidRDefault="004C457B" w:rsidP="00F15DD2">
            <w:pPr>
              <w:tabs>
                <w:tab w:val="left" w:pos="0"/>
              </w:tabs>
              <w:ind w:left="-1188"/>
              <w:jc w:val="center"/>
              <w:rPr>
                <w:b/>
                <w:lang w:val="sr-Cyrl-CS"/>
              </w:rPr>
            </w:pPr>
            <w:r w:rsidRPr="006559BA">
              <w:rPr>
                <w:b/>
                <w:lang w:val="sr-Cyrl-CS"/>
              </w:rPr>
              <w:t xml:space="preserve">                  Бр.</w:t>
            </w:r>
          </w:p>
        </w:tc>
        <w:tc>
          <w:tcPr>
            <w:tcW w:w="3420" w:type="dxa"/>
            <w:vAlign w:val="center"/>
          </w:tcPr>
          <w:p w:rsidR="004C457B" w:rsidRPr="006559BA" w:rsidRDefault="004C457B" w:rsidP="00F15DD2">
            <w:pPr>
              <w:jc w:val="center"/>
              <w:rPr>
                <w:b/>
                <w:lang w:val="sr-Cyrl-CS"/>
              </w:rPr>
            </w:pPr>
            <w:r w:rsidRPr="006559BA">
              <w:rPr>
                <w:b/>
                <w:lang w:val="sr-Cyrl-CS"/>
              </w:rPr>
              <w:t>Услов из члана 75. ЗЈН:</w:t>
            </w:r>
          </w:p>
        </w:tc>
        <w:tc>
          <w:tcPr>
            <w:tcW w:w="3960" w:type="dxa"/>
            <w:vAlign w:val="center"/>
          </w:tcPr>
          <w:p w:rsidR="004C457B" w:rsidRPr="006559BA" w:rsidRDefault="004C457B" w:rsidP="00F15DD2">
            <w:pPr>
              <w:jc w:val="center"/>
              <w:rPr>
                <w:b/>
                <w:lang w:val="sr-Cyrl-CS"/>
              </w:rPr>
            </w:pPr>
            <w:r w:rsidRPr="006559BA">
              <w:rPr>
                <w:b/>
                <w:lang w:val="sr-Cyrl-CS"/>
              </w:rPr>
              <w:t>Докази из члана 77. ЗЈН:</w:t>
            </w:r>
          </w:p>
        </w:tc>
        <w:tc>
          <w:tcPr>
            <w:tcW w:w="1980" w:type="dxa"/>
          </w:tcPr>
          <w:p w:rsidR="004C457B" w:rsidRPr="006559BA" w:rsidRDefault="004C457B" w:rsidP="00F15DD2">
            <w:pPr>
              <w:jc w:val="center"/>
              <w:rPr>
                <w:lang w:val="sr-Cyrl-CS"/>
              </w:rPr>
            </w:pPr>
            <w:r w:rsidRPr="006559BA">
              <w:rPr>
                <w:lang w:val="sr-Cyrl-CS"/>
              </w:rPr>
              <w:t>Назив документа,назив издаваоца,број и датум издавања</w:t>
            </w:r>
          </w:p>
        </w:tc>
      </w:tr>
      <w:tr w:rsidR="00F575B3" w:rsidRPr="006559BA" w:rsidTr="00E535E7">
        <w:trPr>
          <w:trHeight w:val="4673"/>
        </w:trPr>
        <w:tc>
          <w:tcPr>
            <w:tcW w:w="720" w:type="dxa"/>
            <w:gridSpan w:val="2"/>
            <w:vAlign w:val="center"/>
          </w:tcPr>
          <w:p w:rsidR="00F575B3" w:rsidRPr="006559BA" w:rsidRDefault="00F575B3" w:rsidP="00F15DD2">
            <w:pPr>
              <w:tabs>
                <w:tab w:val="left" w:pos="-4248"/>
              </w:tabs>
              <w:ind w:left="-136"/>
              <w:jc w:val="center"/>
              <w:rPr>
                <w:b/>
              </w:rPr>
            </w:pPr>
            <w:r w:rsidRPr="006559BA">
              <w:rPr>
                <w:b/>
              </w:rPr>
              <w:t>1.</w:t>
            </w:r>
          </w:p>
        </w:tc>
        <w:tc>
          <w:tcPr>
            <w:tcW w:w="3420" w:type="dxa"/>
            <w:vAlign w:val="center"/>
          </w:tcPr>
          <w:p w:rsidR="00F575B3" w:rsidRPr="006559BA" w:rsidRDefault="00F575B3" w:rsidP="00F15DD2">
            <w:pPr>
              <w:suppressAutoHyphens/>
              <w:spacing w:line="100" w:lineRule="atLeast"/>
              <w:contextualSpacing/>
              <w:jc w:val="both"/>
              <w:rPr>
                <w:lang w:val="ru-RU"/>
              </w:rPr>
            </w:pPr>
            <w:r w:rsidRPr="006559BA">
              <w:rPr>
                <w:iCs/>
                <w:lang w:val="ru-RU"/>
              </w:rPr>
              <w:t>Да је регистрован код надлежног органа, односно уписан у одговарајући регистар</w:t>
            </w:r>
            <w:r w:rsidRPr="006559BA">
              <w:rPr>
                <w:iCs/>
                <w:lang w:val="sr-Cyrl-CS"/>
              </w:rPr>
              <w:t xml:space="preserve"> </w:t>
            </w:r>
            <w:r w:rsidRPr="006559BA">
              <w:rPr>
                <w:i/>
                <w:iCs/>
                <w:lang w:val="sr-Cyrl-CS"/>
              </w:rPr>
              <w:t>(чл. 75. ст. 1. тач. 1) ЗЈН);</w:t>
            </w:r>
          </w:p>
          <w:p w:rsidR="00F575B3" w:rsidRPr="006559BA" w:rsidRDefault="00F575B3" w:rsidP="00F15DD2">
            <w:pPr>
              <w:jc w:val="both"/>
              <w:rPr>
                <w:b/>
                <w:lang w:val="sr-Cyrl-CS"/>
              </w:rPr>
            </w:pPr>
            <w:r w:rsidRPr="006559BA">
              <w:rPr>
                <w:rFonts w:eastAsia="Arial Unicode MS"/>
                <w:b/>
                <w:bCs/>
                <w:kern w:val="1"/>
                <w:lang w:val="ru-RU"/>
              </w:rPr>
              <w:t>посебни захтеви у погледу старости доказа и датума издавања доказа: не постоје</w:t>
            </w:r>
            <w:r w:rsidRPr="006559BA">
              <w:rPr>
                <w:b/>
                <w:lang w:val="sr-Cyrl-CS"/>
              </w:rPr>
              <w:t xml:space="preserve"> </w:t>
            </w:r>
          </w:p>
        </w:tc>
        <w:tc>
          <w:tcPr>
            <w:tcW w:w="3960" w:type="dxa"/>
            <w:vAlign w:val="center"/>
          </w:tcPr>
          <w:p w:rsidR="00F575B3" w:rsidRPr="006559BA" w:rsidRDefault="00F575B3" w:rsidP="00F15DD2">
            <w:pPr>
              <w:jc w:val="both"/>
              <w:rPr>
                <w:rFonts w:eastAsia="Arial Unicode MS"/>
                <w:b/>
                <w:kern w:val="1"/>
                <w:u w:val="single"/>
                <w:lang w:val="sr-Cyrl-CS"/>
              </w:rPr>
            </w:pPr>
            <w:r w:rsidRPr="006559BA">
              <w:rPr>
                <w:rFonts w:eastAsia="Arial Unicode MS"/>
                <w:b/>
                <w:kern w:val="1"/>
                <w:u w:val="single"/>
                <w:lang w:val="sr-Cyrl-CS"/>
              </w:rPr>
              <w:t>Доказ за правно лице</w:t>
            </w:r>
          </w:p>
          <w:p w:rsidR="00F575B3" w:rsidRPr="006559BA" w:rsidRDefault="00F575B3" w:rsidP="00F15DD2">
            <w:pPr>
              <w:jc w:val="both"/>
              <w:rPr>
                <w:lang w:val="sr-Cyrl-CS"/>
              </w:rPr>
            </w:pPr>
            <w:r w:rsidRPr="006559BA">
              <w:rPr>
                <w:lang w:val="sr-Cyrl-CS"/>
              </w:rPr>
              <w:t>Извод из регистра Агенције за привредне регистре, односно извод из регистра надлежног Привредног суда</w:t>
            </w:r>
          </w:p>
          <w:p w:rsidR="00F575B3" w:rsidRPr="006559BA" w:rsidRDefault="00F575B3" w:rsidP="00F15DD2">
            <w:pPr>
              <w:jc w:val="both"/>
              <w:rPr>
                <w:rFonts w:eastAsia="Arial Unicode MS"/>
                <w:b/>
                <w:kern w:val="1"/>
                <w:u w:val="single"/>
                <w:lang w:val="sr-Cyrl-CS"/>
              </w:rPr>
            </w:pPr>
            <w:r w:rsidRPr="006559BA">
              <w:rPr>
                <w:rFonts w:eastAsia="Arial Unicode MS"/>
                <w:b/>
                <w:kern w:val="1"/>
                <w:u w:val="single"/>
                <w:lang w:val="sr-Cyrl-CS"/>
              </w:rPr>
              <w:t>Доказ за предузетнике</w:t>
            </w:r>
          </w:p>
          <w:p w:rsidR="00F575B3" w:rsidRPr="006559BA" w:rsidRDefault="00F575B3" w:rsidP="00F15DD2">
            <w:pPr>
              <w:jc w:val="both"/>
              <w:rPr>
                <w:rFonts w:eastAsia="Arial Unicode MS"/>
                <w:kern w:val="1"/>
                <w:lang w:val="sr-Cyrl-CS"/>
              </w:rPr>
            </w:pPr>
            <w:r w:rsidRPr="006559BA">
              <w:rPr>
                <w:lang w:val="sr-Cyrl-CS"/>
              </w:rPr>
              <w:t>Извод из регистра Агенције за привредне регистре, Напомена:  У слу</w:t>
            </w:r>
            <w:r w:rsidRPr="006559BA">
              <w:rPr>
                <w:lang w:val="sr-Cyrl-RS"/>
              </w:rPr>
              <w:t>ч</w:t>
            </w:r>
            <w:r w:rsidRPr="006559BA">
              <w:rPr>
                <w:lang w:val="sr-Cyrl-CS"/>
              </w:rPr>
              <w:t xml:space="preserve">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1980" w:type="dxa"/>
            <w:vMerge w:val="restart"/>
          </w:tcPr>
          <w:p w:rsidR="00F575B3" w:rsidRPr="006559BA" w:rsidRDefault="00F575B3" w:rsidP="00F575B3">
            <w:pPr>
              <w:jc w:val="both"/>
              <w:rPr>
                <w:lang w:val="sr-Cyrl-CS"/>
              </w:rPr>
            </w:pPr>
            <w:r w:rsidRPr="006559BA">
              <w:rPr>
                <w:b/>
                <w:lang w:val="sr-Cyrl-CS"/>
              </w:rPr>
              <w:t xml:space="preserve">ИЗЈАВА </w:t>
            </w:r>
            <w:r w:rsidRPr="006559BA">
              <w:rPr>
                <w:lang w:val="sr-Cyrl-CS"/>
              </w:rPr>
              <w:t>(</w:t>
            </w:r>
            <w:r w:rsidRPr="006559BA">
              <w:rPr>
                <w:i/>
                <w:lang w:val="sr-Cyrl-CS"/>
              </w:rPr>
              <w:t>Образац 6.1</w:t>
            </w:r>
            <w:r w:rsidR="005C14D1" w:rsidRPr="006559BA">
              <w:rPr>
                <w:i/>
                <w:lang w:val="sr-Cyrl-CS"/>
              </w:rPr>
              <w:t>5</w:t>
            </w:r>
            <w:r w:rsidRPr="006559BA">
              <w:rPr>
                <w:i/>
                <w:lang w:val="sr-Cyrl-CS"/>
              </w:rPr>
              <w:t>.</w:t>
            </w:r>
            <w:r w:rsidRPr="006559BA">
              <w:rPr>
                <w:i/>
                <w:lang w:val="ru-RU"/>
              </w:rPr>
              <w:t xml:space="preserve"> у </w:t>
            </w:r>
            <w:r w:rsidRPr="006559BA">
              <w:rPr>
                <w:i/>
                <w:lang w:val="sr-Cyrl-CS"/>
              </w:rPr>
              <w:t>поглављу 6.</w:t>
            </w:r>
            <w:r w:rsidRPr="006559BA">
              <w:rPr>
                <w:i/>
                <w:lang w:val="ru-RU"/>
              </w:rPr>
              <w:t xml:space="preserve"> ове конкурсне документације</w:t>
            </w:r>
            <w:r w:rsidRPr="006559BA">
              <w:rPr>
                <w:lang w:val="sr-Cyrl-CS"/>
              </w:rPr>
              <w:t>) којом понуђач под пуном материјалном и кривичном одговорношћу потврђује да испуњава услове за учешће у поступку јавне набавке из чл. 75. ст. 1. тач. 1) до 4)</w:t>
            </w:r>
          </w:p>
          <w:p w:rsidR="00F575B3" w:rsidRPr="006559BA" w:rsidRDefault="00F575B3" w:rsidP="00F15DD2">
            <w:pPr>
              <w:jc w:val="both"/>
              <w:rPr>
                <w:rFonts w:eastAsia="Arial Unicode MS"/>
                <w:b/>
                <w:kern w:val="1"/>
                <w:u w:val="single"/>
                <w:lang w:val="sr-Cyrl-CS"/>
              </w:rPr>
            </w:pPr>
          </w:p>
        </w:tc>
      </w:tr>
      <w:tr w:rsidR="00F575B3" w:rsidRPr="006559BA" w:rsidTr="00E535E7">
        <w:trPr>
          <w:trHeight w:val="4104"/>
        </w:trPr>
        <w:tc>
          <w:tcPr>
            <w:tcW w:w="720" w:type="dxa"/>
            <w:gridSpan w:val="2"/>
            <w:vAlign w:val="center"/>
          </w:tcPr>
          <w:p w:rsidR="00F575B3" w:rsidRPr="006559BA" w:rsidRDefault="00F575B3" w:rsidP="00F15DD2">
            <w:pPr>
              <w:tabs>
                <w:tab w:val="left" w:pos="-4248"/>
              </w:tabs>
              <w:ind w:left="-136"/>
              <w:jc w:val="center"/>
              <w:rPr>
                <w:b/>
                <w:lang w:val="sr-Cyrl-CS"/>
              </w:rPr>
            </w:pPr>
            <w:r w:rsidRPr="006559BA">
              <w:rPr>
                <w:b/>
                <w:lang w:val="sr-Cyrl-CS"/>
              </w:rPr>
              <w:t>2.</w:t>
            </w:r>
          </w:p>
        </w:tc>
        <w:tc>
          <w:tcPr>
            <w:tcW w:w="3420" w:type="dxa"/>
          </w:tcPr>
          <w:p w:rsidR="00F575B3" w:rsidRPr="006559BA" w:rsidRDefault="00F575B3" w:rsidP="00F15DD2">
            <w:pPr>
              <w:suppressAutoHyphens/>
              <w:spacing w:line="100" w:lineRule="atLeast"/>
              <w:contextualSpacing/>
              <w:jc w:val="both"/>
              <w:rPr>
                <w:lang w:val="ru-RU"/>
              </w:rPr>
            </w:pPr>
            <w:r w:rsidRPr="006559BA">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559BA">
              <w:rPr>
                <w:lang w:val="sr-Cyrl-CS"/>
              </w:rPr>
              <w:t xml:space="preserve"> </w:t>
            </w:r>
            <w:r w:rsidRPr="006559BA">
              <w:rPr>
                <w:i/>
                <w:iCs/>
                <w:lang w:val="sr-Cyrl-CS"/>
              </w:rPr>
              <w:t>(чл. 75. ст. 1. тач. 2) Закона);</w:t>
            </w:r>
          </w:p>
          <w:p w:rsidR="00F575B3" w:rsidRPr="006559BA" w:rsidRDefault="00F575B3" w:rsidP="00F15DD2">
            <w:pPr>
              <w:pStyle w:val="Default"/>
              <w:tabs>
                <w:tab w:val="center" w:pos="1385"/>
              </w:tabs>
              <w:suppressAutoHyphens/>
              <w:spacing w:line="100" w:lineRule="atLeast"/>
              <w:ind w:right="72"/>
              <w:jc w:val="both"/>
              <w:rPr>
                <w:rFonts w:eastAsia="Arial Unicode MS"/>
                <w:kern w:val="1"/>
                <w:lang w:val="sr-Latn-CS"/>
              </w:rPr>
            </w:pPr>
            <w:r w:rsidRPr="006559BA">
              <w:rPr>
                <w:rFonts w:eastAsia="Arial Unicode MS"/>
                <w:kern w:val="1"/>
                <w:lang w:val="sr-Latn-CS"/>
              </w:rPr>
              <w:t xml:space="preserve"> </w:t>
            </w:r>
            <w:r w:rsidRPr="006559BA">
              <w:rPr>
                <w:rFonts w:eastAsia="Arial Unicode MS"/>
                <w:kern w:val="1"/>
                <w:lang w:val="sr-Latn-CS"/>
              </w:rPr>
              <w:tab/>
            </w:r>
          </w:p>
          <w:p w:rsidR="00F575B3" w:rsidRPr="006559BA" w:rsidRDefault="00F575B3" w:rsidP="00F15DD2">
            <w:pPr>
              <w:pStyle w:val="Default"/>
              <w:suppressAutoHyphens/>
              <w:spacing w:line="100" w:lineRule="atLeast"/>
              <w:jc w:val="both"/>
              <w:rPr>
                <w:rFonts w:eastAsia="Arial Unicode MS"/>
                <w:kern w:val="1"/>
                <w:lang w:val="sr-Cyrl-CS"/>
              </w:rPr>
            </w:pPr>
            <w:r w:rsidRPr="006559BA">
              <w:rPr>
                <w:rFonts w:eastAsia="Arial Unicode MS"/>
                <w:b/>
                <w:bCs/>
                <w:kern w:val="1"/>
              </w:rPr>
              <w:t>Доказ</w:t>
            </w:r>
            <w:r w:rsidRPr="006559BA">
              <w:rPr>
                <w:rFonts w:eastAsia="Arial Unicode MS"/>
                <w:b/>
                <w:bCs/>
                <w:kern w:val="1"/>
                <w:lang w:val="sr-Cyrl-CS"/>
              </w:rPr>
              <w:t xml:space="preserve"> </w:t>
            </w:r>
            <w:r w:rsidRPr="006559BA">
              <w:rPr>
                <w:rFonts w:eastAsia="Arial Unicode MS"/>
                <w:b/>
                <w:bCs/>
                <w:kern w:val="1"/>
              </w:rPr>
              <w:t>не</w:t>
            </w:r>
            <w:r w:rsidRPr="006559BA">
              <w:rPr>
                <w:rFonts w:eastAsia="Arial Unicode MS"/>
                <w:b/>
                <w:bCs/>
                <w:kern w:val="1"/>
                <w:lang w:val="sr-Cyrl-CS"/>
              </w:rPr>
              <w:t xml:space="preserve"> </w:t>
            </w:r>
            <w:r w:rsidRPr="006559BA">
              <w:rPr>
                <w:rFonts w:eastAsia="Arial Unicode MS"/>
                <w:b/>
                <w:bCs/>
                <w:kern w:val="1"/>
              </w:rPr>
              <w:t>може</w:t>
            </w:r>
            <w:r w:rsidRPr="006559BA">
              <w:rPr>
                <w:rFonts w:eastAsia="Arial Unicode MS"/>
                <w:b/>
                <w:bCs/>
                <w:kern w:val="1"/>
                <w:lang w:val="sr-Cyrl-CS"/>
              </w:rPr>
              <w:t xml:space="preserve"> </w:t>
            </w:r>
            <w:r w:rsidRPr="006559BA">
              <w:rPr>
                <w:rFonts w:eastAsia="Arial Unicode MS"/>
                <w:b/>
                <w:bCs/>
                <w:kern w:val="1"/>
              </w:rPr>
              <w:t>бити</w:t>
            </w:r>
            <w:r w:rsidRPr="006559BA">
              <w:rPr>
                <w:rFonts w:eastAsia="Arial Unicode MS"/>
                <w:b/>
                <w:bCs/>
                <w:kern w:val="1"/>
                <w:lang w:val="sr-Cyrl-CS"/>
              </w:rPr>
              <w:t xml:space="preserve"> </w:t>
            </w:r>
            <w:r w:rsidRPr="006559BA">
              <w:rPr>
                <w:rFonts w:eastAsia="Arial Unicode MS"/>
                <w:b/>
                <w:bCs/>
                <w:kern w:val="1"/>
              </w:rPr>
              <w:t>старији</w:t>
            </w:r>
            <w:r w:rsidRPr="006559BA">
              <w:rPr>
                <w:rFonts w:eastAsia="Arial Unicode MS"/>
                <w:b/>
                <w:bCs/>
                <w:kern w:val="1"/>
                <w:lang w:val="sr-Cyrl-CS"/>
              </w:rPr>
              <w:t xml:space="preserve"> </w:t>
            </w:r>
            <w:r w:rsidRPr="006559BA">
              <w:rPr>
                <w:rFonts w:eastAsia="Arial Unicode MS"/>
                <w:b/>
                <w:bCs/>
                <w:kern w:val="1"/>
              </w:rPr>
              <w:t>од</w:t>
            </w:r>
            <w:r w:rsidRPr="006559BA">
              <w:rPr>
                <w:rFonts w:eastAsia="Arial Unicode MS"/>
                <w:b/>
                <w:bCs/>
                <w:kern w:val="1"/>
                <w:lang w:val="sr-Latn-CS"/>
              </w:rPr>
              <w:t xml:space="preserve"> 2 </w:t>
            </w:r>
            <w:r w:rsidRPr="006559BA">
              <w:rPr>
                <w:rFonts w:eastAsia="Arial Unicode MS"/>
                <w:b/>
                <w:bCs/>
                <w:kern w:val="1"/>
              </w:rPr>
              <w:t>месеца</w:t>
            </w:r>
            <w:r w:rsidRPr="006559BA">
              <w:rPr>
                <w:rFonts w:eastAsia="Arial Unicode MS"/>
                <w:b/>
                <w:bCs/>
                <w:kern w:val="1"/>
                <w:lang w:val="sr-Cyrl-CS"/>
              </w:rPr>
              <w:t xml:space="preserve"> </w:t>
            </w:r>
            <w:r w:rsidRPr="006559BA">
              <w:rPr>
                <w:rFonts w:eastAsia="Arial Unicode MS"/>
                <w:b/>
                <w:bCs/>
                <w:kern w:val="1"/>
              </w:rPr>
              <w:t>пре</w:t>
            </w:r>
            <w:r w:rsidRPr="006559BA">
              <w:rPr>
                <w:rFonts w:eastAsia="Arial Unicode MS"/>
                <w:b/>
                <w:bCs/>
                <w:kern w:val="1"/>
                <w:lang w:val="sr-Latn-CS"/>
              </w:rPr>
              <w:t xml:space="preserve"> </w:t>
            </w:r>
            <w:r w:rsidRPr="006559BA">
              <w:rPr>
                <w:rFonts w:eastAsia="Arial Unicode MS"/>
                <w:b/>
                <w:bCs/>
                <w:kern w:val="1"/>
              </w:rPr>
              <w:t>отварања</w:t>
            </w:r>
            <w:r w:rsidRPr="006559BA">
              <w:rPr>
                <w:rFonts w:eastAsia="Arial Unicode MS"/>
                <w:b/>
                <w:bCs/>
                <w:kern w:val="1"/>
                <w:lang w:val="sr-Cyrl-CS"/>
              </w:rPr>
              <w:t xml:space="preserve"> </w:t>
            </w:r>
            <w:r w:rsidRPr="006559BA">
              <w:rPr>
                <w:rFonts w:eastAsia="Arial Unicode MS"/>
                <w:b/>
                <w:bCs/>
                <w:kern w:val="1"/>
              </w:rPr>
              <w:t>понуда</w:t>
            </w:r>
            <w:r w:rsidRPr="006559BA">
              <w:rPr>
                <w:rFonts w:eastAsia="Arial Unicode MS"/>
                <w:b/>
                <w:bCs/>
                <w:kern w:val="1"/>
                <w:lang w:val="sr-Latn-CS"/>
              </w:rPr>
              <w:t>.</w:t>
            </w:r>
            <w:r w:rsidRPr="006559BA">
              <w:rPr>
                <w:rFonts w:eastAsia="Arial Unicode MS"/>
                <w:b/>
                <w:bCs/>
                <w:kern w:val="1"/>
                <w:lang w:val="sr-Cyrl-CS"/>
              </w:rPr>
              <w:t xml:space="preserve"> </w:t>
            </w:r>
          </w:p>
        </w:tc>
        <w:tc>
          <w:tcPr>
            <w:tcW w:w="3960" w:type="dxa"/>
            <w:vAlign w:val="center"/>
          </w:tcPr>
          <w:p w:rsidR="00F575B3" w:rsidRPr="006559BA" w:rsidRDefault="00F575B3" w:rsidP="00F15DD2">
            <w:pPr>
              <w:jc w:val="both"/>
              <w:rPr>
                <w:rFonts w:eastAsia="Arial Unicode MS"/>
                <w:kern w:val="1"/>
                <w:lang w:val="sr-Cyrl-CS"/>
              </w:rPr>
            </w:pPr>
            <w:r w:rsidRPr="006559BA">
              <w:rPr>
                <w:b/>
                <w:u w:val="single"/>
                <w:lang w:val="sr-Cyrl-CS"/>
              </w:rPr>
              <w:t>Пр</w:t>
            </w:r>
            <w:r w:rsidRPr="006559BA">
              <w:rPr>
                <w:b/>
                <w:bCs/>
                <w:u w:val="single"/>
                <w:lang w:val="sr-Cyrl-CS"/>
              </w:rPr>
              <w:t>авна лица</w:t>
            </w:r>
            <w:r w:rsidRPr="006559BA">
              <w:rPr>
                <w:bCs/>
                <w:u w:val="single"/>
                <w:lang w:val="sr-Cyrl-CS"/>
              </w:rPr>
              <w:t>:</w:t>
            </w:r>
            <w:r w:rsidRPr="006559BA">
              <w:rPr>
                <w:bCs/>
                <w:lang w:val="sr-Cyrl-CS"/>
              </w:rPr>
              <w:t xml:space="preserve"> 1) И</w:t>
            </w:r>
            <w:r w:rsidRPr="006559BA">
              <w:rPr>
                <w:lang w:val="sr-Cyrl-CS"/>
              </w:rPr>
              <w:t>звод из казнене евиденције, односно уверењ</w:t>
            </w:r>
            <w:r w:rsidRPr="006559BA">
              <w:t>e</w:t>
            </w:r>
            <w:r w:rsidRPr="006559BA">
              <w:rPr>
                <w:lang w:val="sr-Cyrl-CS"/>
              </w:rPr>
              <w:t xml:space="preserve"> основног суда на чијем подручју се налази седиште домаћег правног лица</w:t>
            </w:r>
            <w:r w:rsidRPr="006559BA">
              <w:rPr>
                <w:lang w:val="ru-RU"/>
              </w:rPr>
              <w:t>,</w:t>
            </w:r>
            <w:r w:rsidRPr="006559BA">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6559BA">
              <w:rPr>
                <w:bCs/>
                <w:lang w:val="sr-Cyrl-CS"/>
              </w:rPr>
              <w:t>И</w:t>
            </w:r>
            <w:r w:rsidRPr="006559BA">
              <w:rPr>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6559BA">
              <w:rPr>
                <w:bCs/>
                <w:lang w:val="sr-Cyrl-CS"/>
              </w:rPr>
              <w:t>И</w:t>
            </w:r>
            <w:r w:rsidRPr="006559BA">
              <w:rPr>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6559BA">
              <w:rPr>
                <w:b/>
                <w:u w:val="single"/>
                <w:lang w:val="sr-Cyrl-CS"/>
              </w:rPr>
              <w:t>П</w:t>
            </w:r>
            <w:r w:rsidRPr="006559BA">
              <w:rPr>
                <w:b/>
                <w:bCs/>
                <w:u w:val="single"/>
                <w:lang w:val="sr-Cyrl-CS"/>
              </w:rPr>
              <w:t>редузетници и физичка лица</w:t>
            </w:r>
            <w:r w:rsidRPr="006559BA">
              <w:rPr>
                <w:u w:val="single"/>
                <w:lang w:val="sr-Cyrl-CS"/>
              </w:rPr>
              <w:t>:</w:t>
            </w:r>
            <w:r w:rsidRPr="006559BA">
              <w:rPr>
                <w:lang w:val="sr-Cyrl-CS"/>
              </w:rPr>
              <w:t xml:space="preserve"> </w:t>
            </w:r>
            <w:r w:rsidRPr="006559BA">
              <w:t>И</w:t>
            </w:r>
            <w:r w:rsidRPr="006559BA">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980" w:type="dxa"/>
            <w:vMerge/>
          </w:tcPr>
          <w:p w:rsidR="00F575B3" w:rsidRPr="006559BA" w:rsidRDefault="00F575B3" w:rsidP="00F15DD2">
            <w:pPr>
              <w:jc w:val="both"/>
              <w:rPr>
                <w:rFonts w:eastAsia="Arial Unicode MS"/>
                <w:b/>
                <w:kern w:val="1"/>
                <w:u w:val="single"/>
                <w:lang w:val="sr-Cyrl-CS"/>
              </w:rPr>
            </w:pPr>
          </w:p>
        </w:tc>
      </w:tr>
      <w:tr w:rsidR="00F575B3" w:rsidRPr="006559BA" w:rsidTr="00E535E7">
        <w:trPr>
          <w:trHeight w:val="1425"/>
        </w:trPr>
        <w:tc>
          <w:tcPr>
            <w:tcW w:w="720" w:type="dxa"/>
            <w:gridSpan w:val="2"/>
            <w:vAlign w:val="center"/>
          </w:tcPr>
          <w:p w:rsidR="00F575B3" w:rsidRPr="006559BA" w:rsidRDefault="00F575B3" w:rsidP="00F15DD2">
            <w:pPr>
              <w:tabs>
                <w:tab w:val="left" w:pos="-4248"/>
              </w:tabs>
              <w:ind w:left="-136"/>
              <w:jc w:val="center"/>
              <w:rPr>
                <w:b/>
                <w:lang w:val="sr-Cyrl-CS"/>
              </w:rPr>
            </w:pPr>
            <w:r w:rsidRPr="006559BA">
              <w:rPr>
                <w:b/>
                <w:lang w:val="sr-Cyrl-CS"/>
              </w:rPr>
              <w:t>4.</w:t>
            </w:r>
          </w:p>
        </w:tc>
        <w:tc>
          <w:tcPr>
            <w:tcW w:w="3420" w:type="dxa"/>
          </w:tcPr>
          <w:p w:rsidR="00F575B3" w:rsidRPr="006559BA" w:rsidRDefault="00F575B3" w:rsidP="00F15DD2">
            <w:pPr>
              <w:suppressAutoHyphens/>
              <w:spacing w:line="100" w:lineRule="atLeast"/>
              <w:contextualSpacing/>
              <w:jc w:val="both"/>
              <w:rPr>
                <w:lang w:val="ru-RU"/>
              </w:rPr>
            </w:pPr>
            <w:r w:rsidRPr="006559BA">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559BA">
              <w:rPr>
                <w:i/>
                <w:iCs/>
                <w:lang w:val="sr-Cyrl-CS"/>
              </w:rPr>
              <w:t>(чл. 75. ст. 1. тач. 4) Закона);</w:t>
            </w:r>
          </w:p>
          <w:p w:rsidR="00F575B3" w:rsidRPr="006559BA" w:rsidRDefault="00F575B3" w:rsidP="00F15DD2">
            <w:pPr>
              <w:pStyle w:val="Default"/>
              <w:suppressAutoHyphens/>
              <w:spacing w:line="100" w:lineRule="atLeast"/>
              <w:rPr>
                <w:rFonts w:eastAsia="Arial Unicode MS"/>
                <w:kern w:val="1"/>
                <w:highlight w:val="yellow"/>
                <w:lang w:val="ru-RU"/>
              </w:rPr>
            </w:pPr>
            <w:r w:rsidRPr="006559BA">
              <w:rPr>
                <w:rFonts w:eastAsia="Arial Unicode MS"/>
                <w:b/>
                <w:bCs/>
                <w:kern w:val="1"/>
                <w:lang w:val="ru-RU"/>
              </w:rPr>
              <w:t>Доказ</w:t>
            </w:r>
            <w:r w:rsidRPr="006559BA">
              <w:rPr>
                <w:rFonts w:eastAsia="Arial Unicode MS"/>
                <w:b/>
                <w:bCs/>
                <w:kern w:val="1"/>
                <w:lang w:val="sr-Cyrl-CS"/>
              </w:rPr>
              <w:t xml:space="preserve"> </w:t>
            </w:r>
            <w:r w:rsidRPr="006559BA">
              <w:rPr>
                <w:rFonts w:eastAsia="Arial Unicode MS"/>
                <w:b/>
                <w:bCs/>
                <w:kern w:val="1"/>
                <w:lang w:val="ru-RU"/>
              </w:rPr>
              <w:t>не</w:t>
            </w:r>
            <w:r w:rsidRPr="006559BA">
              <w:rPr>
                <w:rFonts w:eastAsia="Arial Unicode MS"/>
                <w:b/>
                <w:bCs/>
                <w:kern w:val="1"/>
                <w:lang w:val="sr-Cyrl-CS"/>
              </w:rPr>
              <w:t xml:space="preserve"> </w:t>
            </w:r>
            <w:r w:rsidRPr="006559BA">
              <w:rPr>
                <w:rFonts w:eastAsia="Arial Unicode MS"/>
                <w:b/>
                <w:bCs/>
                <w:kern w:val="1"/>
                <w:lang w:val="ru-RU"/>
              </w:rPr>
              <w:t>може</w:t>
            </w:r>
            <w:r w:rsidRPr="006559BA">
              <w:rPr>
                <w:rFonts w:eastAsia="Arial Unicode MS"/>
                <w:b/>
                <w:bCs/>
                <w:kern w:val="1"/>
                <w:lang w:val="sr-Cyrl-CS"/>
              </w:rPr>
              <w:t xml:space="preserve"> </w:t>
            </w:r>
            <w:r w:rsidRPr="006559BA">
              <w:rPr>
                <w:rFonts w:eastAsia="Arial Unicode MS"/>
                <w:b/>
                <w:bCs/>
                <w:kern w:val="1"/>
                <w:lang w:val="ru-RU"/>
              </w:rPr>
              <w:t>бити</w:t>
            </w:r>
            <w:r w:rsidRPr="006559BA">
              <w:rPr>
                <w:rFonts w:eastAsia="Arial Unicode MS"/>
                <w:b/>
                <w:bCs/>
                <w:kern w:val="1"/>
                <w:lang w:val="sr-Cyrl-CS"/>
              </w:rPr>
              <w:t xml:space="preserve"> </w:t>
            </w:r>
            <w:r w:rsidRPr="006559BA">
              <w:rPr>
                <w:rFonts w:eastAsia="Arial Unicode MS"/>
                <w:b/>
                <w:bCs/>
                <w:kern w:val="1"/>
                <w:lang w:val="ru-RU"/>
              </w:rPr>
              <w:t>старији</w:t>
            </w:r>
            <w:r w:rsidRPr="006559BA">
              <w:rPr>
                <w:rFonts w:eastAsia="Arial Unicode MS"/>
                <w:b/>
                <w:bCs/>
                <w:kern w:val="1"/>
                <w:lang w:val="sr-Cyrl-CS"/>
              </w:rPr>
              <w:t xml:space="preserve"> </w:t>
            </w:r>
            <w:r w:rsidRPr="006559BA">
              <w:rPr>
                <w:rFonts w:eastAsia="Arial Unicode MS"/>
                <w:b/>
                <w:bCs/>
                <w:kern w:val="1"/>
                <w:lang w:val="ru-RU"/>
              </w:rPr>
              <w:t>од</w:t>
            </w:r>
            <w:r w:rsidRPr="006559BA">
              <w:rPr>
                <w:rFonts w:eastAsia="Arial Unicode MS"/>
                <w:b/>
                <w:bCs/>
                <w:kern w:val="1"/>
                <w:lang w:val="sr-Latn-CS"/>
              </w:rPr>
              <w:t xml:space="preserve"> 2 </w:t>
            </w:r>
            <w:r w:rsidRPr="006559BA">
              <w:rPr>
                <w:rFonts w:eastAsia="Arial Unicode MS"/>
                <w:b/>
                <w:bCs/>
                <w:kern w:val="1"/>
                <w:lang w:val="ru-RU"/>
              </w:rPr>
              <w:t>месеца</w:t>
            </w:r>
            <w:r w:rsidRPr="006559BA">
              <w:rPr>
                <w:rFonts w:eastAsia="Arial Unicode MS"/>
                <w:b/>
                <w:bCs/>
                <w:kern w:val="1"/>
                <w:lang w:val="sr-Cyrl-CS"/>
              </w:rPr>
              <w:t xml:space="preserve"> </w:t>
            </w:r>
            <w:r w:rsidRPr="006559BA">
              <w:rPr>
                <w:rFonts w:eastAsia="Arial Unicode MS"/>
                <w:b/>
                <w:bCs/>
                <w:kern w:val="1"/>
                <w:lang w:val="ru-RU"/>
              </w:rPr>
              <w:t>пре</w:t>
            </w:r>
            <w:r w:rsidRPr="006559BA">
              <w:rPr>
                <w:rFonts w:eastAsia="Arial Unicode MS"/>
                <w:b/>
                <w:bCs/>
                <w:kern w:val="1"/>
                <w:lang w:val="sr-Cyrl-CS"/>
              </w:rPr>
              <w:t xml:space="preserve"> </w:t>
            </w:r>
            <w:r w:rsidRPr="006559BA">
              <w:rPr>
                <w:rFonts w:eastAsia="Arial Unicode MS"/>
                <w:b/>
                <w:bCs/>
                <w:kern w:val="1"/>
                <w:lang w:val="ru-RU"/>
              </w:rPr>
              <w:t>отварања</w:t>
            </w:r>
            <w:r w:rsidRPr="006559BA">
              <w:rPr>
                <w:rFonts w:eastAsia="Arial Unicode MS"/>
                <w:b/>
                <w:bCs/>
                <w:kern w:val="1"/>
                <w:lang w:val="sr-Cyrl-CS"/>
              </w:rPr>
              <w:t xml:space="preserve"> </w:t>
            </w:r>
            <w:r w:rsidRPr="006559BA">
              <w:rPr>
                <w:rFonts w:eastAsia="Arial Unicode MS"/>
                <w:b/>
                <w:bCs/>
                <w:kern w:val="1"/>
                <w:lang w:val="ru-RU"/>
              </w:rPr>
              <w:t>понуда</w:t>
            </w:r>
          </w:p>
        </w:tc>
        <w:tc>
          <w:tcPr>
            <w:tcW w:w="3960" w:type="dxa"/>
            <w:vAlign w:val="center"/>
          </w:tcPr>
          <w:p w:rsidR="00F575B3" w:rsidRPr="006559BA" w:rsidRDefault="00F575B3" w:rsidP="00F15DD2">
            <w:pPr>
              <w:jc w:val="both"/>
              <w:rPr>
                <w:lang w:val="ru-RU"/>
              </w:rPr>
            </w:pPr>
            <w:r w:rsidRPr="006559BA">
              <w:rPr>
                <w:rFonts w:eastAsia="Arial Unicode MS"/>
                <w:b/>
                <w:kern w:val="1"/>
                <w:u w:val="single"/>
                <w:lang w:val="ru-RU"/>
              </w:rPr>
              <w:t>Доказ за правно лице</w:t>
            </w:r>
            <w:r w:rsidRPr="006559BA">
              <w:rPr>
                <w:lang w:val="ru-RU"/>
              </w:rPr>
              <w:t xml:space="preserve">, </w:t>
            </w:r>
            <w:r w:rsidRPr="006559BA">
              <w:rPr>
                <w:rFonts w:eastAsia="Arial Unicode MS"/>
                <w:b/>
                <w:kern w:val="1"/>
                <w:u w:val="single"/>
                <w:lang w:val="ru-RU"/>
              </w:rPr>
              <w:t>предузетника, физичко лице:</w:t>
            </w:r>
            <w:r w:rsidRPr="006559BA">
              <w:rPr>
                <w:lang w:val="ru-RU"/>
              </w:rPr>
              <w:t xml:space="preserve"> 1.Уверење Пореске управе Министарства финансија и привреде да је измирио доспеле порезе и доприносе и </w:t>
            </w:r>
          </w:p>
          <w:p w:rsidR="00F575B3" w:rsidRPr="006559BA" w:rsidRDefault="00F575B3" w:rsidP="00F15DD2">
            <w:pPr>
              <w:jc w:val="both"/>
              <w:rPr>
                <w:lang w:val="ru-RU"/>
              </w:rPr>
            </w:pPr>
            <w:r w:rsidRPr="006559BA">
              <w:rPr>
                <w:lang w:val="ru-RU"/>
              </w:rPr>
              <w:t xml:space="preserve">2. Уверење Управе јавних прихода града, односно општине да је измирио обавезе по основу изворних локалних јавних прихода </w:t>
            </w:r>
          </w:p>
          <w:p w:rsidR="00F575B3" w:rsidRPr="006559BA" w:rsidRDefault="00F575B3" w:rsidP="00F15DD2">
            <w:pPr>
              <w:jc w:val="both"/>
              <w:rPr>
                <w:rFonts w:eastAsia="Arial Unicode MS"/>
                <w:kern w:val="1"/>
                <w:highlight w:val="yellow"/>
                <w:u w:val="single"/>
                <w:lang w:val="ru-RU"/>
              </w:rPr>
            </w:pPr>
            <w:r w:rsidRPr="006559BA">
              <w:rPr>
                <w:b/>
                <w:lang w:val="ru-RU"/>
              </w:rPr>
              <w:t>Напомена:</w:t>
            </w:r>
            <w:r w:rsidRPr="006559BA">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1980" w:type="dxa"/>
            <w:vMerge/>
          </w:tcPr>
          <w:p w:rsidR="00F575B3" w:rsidRPr="006559BA" w:rsidRDefault="00F575B3" w:rsidP="00F15DD2">
            <w:pPr>
              <w:jc w:val="both"/>
              <w:rPr>
                <w:rFonts w:eastAsia="Arial Unicode MS"/>
                <w:b/>
                <w:kern w:val="1"/>
                <w:u w:val="single"/>
                <w:lang w:val="ru-RU"/>
              </w:rPr>
            </w:pPr>
          </w:p>
        </w:tc>
      </w:tr>
      <w:tr w:rsidR="004C457B" w:rsidRPr="006559BA" w:rsidTr="00E535E7">
        <w:trPr>
          <w:gridBefore w:val="1"/>
          <w:wBefore w:w="6" w:type="dxa"/>
          <w:trHeight w:val="2273"/>
        </w:trPr>
        <w:tc>
          <w:tcPr>
            <w:tcW w:w="714" w:type="dxa"/>
            <w:vAlign w:val="center"/>
          </w:tcPr>
          <w:p w:rsidR="004C457B" w:rsidRPr="006559BA" w:rsidRDefault="004C457B" w:rsidP="00F15DD2">
            <w:pPr>
              <w:tabs>
                <w:tab w:val="left" w:pos="0"/>
              </w:tabs>
              <w:ind w:left="-136" w:hanging="62"/>
              <w:jc w:val="center"/>
              <w:rPr>
                <w:b/>
                <w:lang w:val="sr-Cyrl-CS"/>
              </w:rPr>
            </w:pPr>
            <w:r w:rsidRPr="006559BA">
              <w:rPr>
                <w:b/>
                <w:lang w:val="sr-Cyrl-CS"/>
              </w:rPr>
              <w:t>5.</w:t>
            </w:r>
          </w:p>
        </w:tc>
        <w:tc>
          <w:tcPr>
            <w:tcW w:w="3420" w:type="dxa"/>
            <w:vAlign w:val="center"/>
          </w:tcPr>
          <w:p w:rsidR="004C457B" w:rsidRPr="006559BA" w:rsidRDefault="004C457B" w:rsidP="00F15DD2">
            <w:pPr>
              <w:pStyle w:val="Default"/>
              <w:suppressAutoHyphens/>
              <w:spacing w:line="100" w:lineRule="atLeast"/>
              <w:jc w:val="both"/>
              <w:rPr>
                <w:rFonts w:eastAsia="Arial Unicode MS"/>
                <w:i/>
                <w:kern w:val="1"/>
                <w:lang w:val="sr-Cyrl-CS"/>
              </w:rPr>
            </w:pPr>
            <w:r w:rsidRPr="006559BA">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6559BA">
              <w:rPr>
                <w:rFonts w:eastAsia="Arial Unicode MS"/>
                <w:i/>
                <w:kern w:val="1"/>
                <w:lang w:val="sr-Cyrl-CS"/>
              </w:rPr>
              <w:t>(члан 75. Став 1. Тачка 5. ЗЈН) Ако је таква дозвола предвиђена посебним прописом.</w:t>
            </w:r>
          </w:p>
        </w:tc>
        <w:tc>
          <w:tcPr>
            <w:tcW w:w="3960" w:type="dxa"/>
            <w:vAlign w:val="center"/>
          </w:tcPr>
          <w:p w:rsidR="004C457B" w:rsidRPr="006559BA" w:rsidRDefault="004C457B" w:rsidP="00F15DD2">
            <w:pPr>
              <w:jc w:val="both"/>
              <w:rPr>
                <w:rFonts w:eastAsia="Arial Unicode MS"/>
                <w:kern w:val="1"/>
                <w:lang w:val="sr-Cyrl-CS"/>
              </w:rPr>
            </w:pPr>
            <w:r w:rsidRPr="006559BA">
              <w:rPr>
                <w:rFonts w:eastAsia="Arial Unicode MS"/>
                <w:kern w:val="1"/>
                <w:lang w:val="sr-Cyrl-CS" w:eastAsia="ar-SA"/>
              </w:rPr>
              <w:t>Није примењиво у предметној јавној набавци.</w:t>
            </w:r>
          </w:p>
        </w:tc>
        <w:tc>
          <w:tcPr>
            <w:tcW w:w="1980" w:type="dxa"/>
          </w:tcPr>
          <w:p w:rsidR="004C457B" w:rsidRPr="006559BA" w:rsidRDefault="004C457B" w:rsidP="00F15DD2">
            <w:pPr>
              <w:jc w:val="both"/>
              <w:rPr>
                <w:rFonts w:eastAsia="Arial Unicode MS"/>
                <w:b/>
                <w:kern w:val="1"/>
                <w:u w:val="single"/>
                <w:lang w:val="sr-Cyrl-CS"/>
              </w:rPr>
            </w:pPr>
          </w:p>
        </w:tc>
      </w:tr>
    </w:tbl>
    <w:p w:rsidR="004C457B" w:rsidRPr="006559BA" w:rsidRDefault="004C457B" w:rsidP="004C457B">
      <w:pPr>
        <w:rPr>
          <w:u w:val="single"/>
          <w:lang w:val="sr-Cyrl-CS"/>
        </w:rPr>
      </w:pPr>
    </w:p>
    <w:p w:rsidR="004C457B" w:rsidRPr="006559BA" w:rsidRDefault="004C457B" w:rsidP="004C457B">
      <w:pPr>
        <w:suppressAutoHyphens/>
        <w:spacing w:line="100" w:lineRule="atLeast"/>
        <w:contextualSpacing/>
        <w:jc w:val="center"/>
        <w:rPr>
          <w:b/>
          <w:bCs/>
          <w:iCs/>
          <w:u w:val="single"/>
          <w:lang w:val="ru-RU"/>
        </w:rPr>
      </w:pPr>
      <w:r w:rsidRPr="006559BA">
        <w:rPr>
          <w:b/>
          <w:bCs/>
          <w:iCs/>
          <w:u w:val="single"/>
          <w:lang w:val="ru-RU"/>
        </w:rPr>
        <w:t>У складу са чланом 75. став 2. ЗЈН Понуђач изричито наводи да је поштовао следеће обавезе:</w:t>
      </w:r>
    </w:p>
    <w:p w:rsidR="004C457B" w:rsidRPr="006559BA" w:rsidRDefault="004C457B" w:rsidP="004C457B">
      <w:pPr>
        <w:suppressAutoHyphens/>
        <w:spacing w:line="100" w:lineRule="atLeast"/>
        <w:contextualSpacing/>
        <w:jc w:val="center"/>
        <w:rPr>
          <w:b/>
          <w:bCs/>
          <w:iCs/>
          <w:u w:val="single"/>
          <w:lang w:val="ru-RU"/>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615"/>
        <w:gridCol w:w="5159"/>
      </w:tblGrid>
      <w:tr w:rsidR="004C457B" w:rsidRPr="006559BA" w:rsidTr="00E535E7">
        <w:trPr>
          <w:trHeight w:val="525"/>
        </w:trPr>
        <w:tc>
          <w:tcPr>
            <w:tcW w:w="1155" w:type="dxa"/>
            <w:vAlign w:val="center"/>
          </w:tcPr>
          <w:p w:rsidR="004C457B" w:rsidRPr="006559BA" w:rsidRDefault="004C457B" w:rsidP="00F15DD2">
            <w:pPr>
              <w:tabs>
                <w:tab w:val="left" w:pos="0"/>
              </w:tabs>
              <w:ind w:left="-136"/>
              <w:jc w:val="center"/>
              <w:rPr>
                <w:b/>
                <w:lang w:val="sr-Cyrl-CS"/>
              </w:rPr>
            </w:pPr>
            <w:r w:rsidRPr="006559BA">
              <w:rPr>
                <w:b/>
                <w:lang w:val="sr-Cyrl-CS"/>
              </w:rPr>
              <w:t>1.</w:t>
            </w:r>
          </w:p>
        </w:tc>
        <w:tc>
          <w:tcPr>
            <w:tcW w:w="3615" w:type="dxa"/>
          </w:tcPr>
          <w:p w:rsidR="004C457B" w:rsidRPr="006559BA" w:rsidRDefault="004C457B" w:rsidP="00F15DD2">
            <w:pPr>
              <w:suppressAutoHyphens/>
              <w:autoSpaceDE w:val="0"/>
              <w:autoSpaceDN w:val="0"/>
              <w:adjustRightInd w:val="0"/>
              <w:spacing w:line="100" w:lineRule="atLeast"/>
              <w:rPr>
                <w:rFonts w:eastAsia="Arial Unicode MS"/>
                <w:color w:val="000000"/>
                <w:kern w:val="1"/>
              </w:rPr>
            </w:pPr>
            <w:r w:rsidRPr="006559BA">
              <w:rPr>
                <w:rFonts w:eastAsia="Arial Unicode MS"/>
                <w:color w:val="000000"/>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6559BA">
              <w:rPr>
                <w:rFonts w:eastAsia="Arial Unicode MS"/>
                <w:color w:val="000000"/>
                <w:kern w:val="1"/>
              </w:rPr>
              <w:t>ЗЈН)</w:t>
            </w:r>
          </w:p>
        </w:tc>
        <w:tc>
          <w:tcPr>
            <w:tcW w:w="5159" w:type="dxa"/>
            <w:vAlign w:val="center"/>
          </w:tcPr>
          <w:p w:rsidR="004C457B" w:rsidRPr="006559BA" w:rsidRDefault="004C457B" w:rsidP="00F15DD2">
            <w:pPr>
              <w:jc w:val="both"/>
              <w:rPr>
                <w:rFonts w:eastAsia="Arial Unicode MS"/>
                <w:b/>
                <w:kern w:val="1"/>
                <w:u w:val="single"/>
                <w:lang w:val="sr-Latn-CS"/>
              </w:rPr>
            </w:pPr>
            <w:r w:rsidRPr="006559BA">
              <w:rPr>
                <w:rFonts w:eastAsia="Arial Unicode MS"/>
                <w:b/>
                <w:kern w:val="1"/>
                <w:u w:val="single"/>
              </w:rPr>
              <w:t>Доказ</w:t>
            </w:r>
            <w:r w:rsidRPr="006559BA">
              <w:rPr>
                <w:rFonts w:eastAsia="Arial Unicode MS"/>
                <w:b/>
                <w:kern w:val="1"/>
                <w:u w:val="single"/>
                <w:lang w:val="sr-Latn-CS"/>
              </w:rPr>
              <w:t xml:space="preserve"> </w:t>
            </w:r>
            <w:r w:rsidRPr="006559BA">
              <w:rPr>
                <w:rFonts w:eastAsia="Arial Unicode MS"/>
                <w:b/>
                <w:kern w:val="1"/>
                <w:u w:val="single"/>
              </w:rPr>
              <w:t>за</w:t>
            </w:r>
            <w:r w:rsidRPr="006559BA">
              <w:rPr>
                <w:rFonts w:eastAsia="Arial Unicode MS"/>
                <w:b/>
                <w:kern w:val="1"/>
                <w:u w:val="single"/>
                <w:lang w:val="sr-Latn-CS"/>
              </w:rPr>
              <w:t xml:space="preserve"> </w:t>
            </w:r>
            <w:r w:rsidRPr="006559BA">
              <w:rPr>
                <w:rFonts w:eastAsia="Arial Unicode MS"/>
                <w:b/>
                <w:kern w:val="1"/>
                <w:u w:val="single"/>
              </w:rPr>
              <w:t>правно</w:t>
            </w:r>
            <w:r w:rsidRPr="006559BA">
              <w:rPr>
                <w:rFonts w:eastAsia="Arial Unicode MS"/>
                <w:b/>
                <w:kern w:val="1"/>
                <w:u w:val="single"/>
                <w:lang w:val="sr-Latn-CS"/>
              </w:rPr>
              <w:t xml:space="preserve"> </w:t>
            </w:r>
            <w:r w:rsidRPr="006559BA">
              <w:rPr>
                <w:rFonts w:eastAsia="Arial Unicode MS"/>
                <w:b/>
                <w:kern w:val="1"/>
                <w:u w:val="single"/>
              </w:rPr>
              <w:t>лице</w:t>
            </w:r>
          </w:p>
          <w:p w:rsidR="004C457B" w:rsidRPr="006559BA" w:rsidRDefault="004C457B" w:rsidP="00F15DD2">
            <w:pPr>
              <w:jc w:val="both"/>
              <w:rPr>
                <w:rFonts w:eastAsia="Arial Unicode MS"/>
                <w:kern w:val="1"/>
              </w:rPr>
            </w:pPr>
            <w:r w:rsidRPr="006559BA">
              <w:rPr>
                <w:rFonts w:eastAsia="Arial Unicode MS"/>
                <w:kern w:val="1"/>
              </w:rPr>
              <w:t>Попуњена</w:t>
            </w:r>
            <w:r w:rsidRPr="006559BA">
              <w:rPr>
                <w:rFonts w:eastAsia="Arial Unicode MS"/>
                <w:kern w:val="1"/>
                <w:lang w:val="sr-Latn-CS"/>
              </w:rPr>
              <w:t xml:space="preserve">, </w:t>
            </w:r>
            <w:r w:rsidRPr="006559BA">
              <w:rPr>
                <w:rFonts w:eastAsia="Arial Unicode MS"/>
                <w:kern w:val="1"/>
              </w:rPr>
              <w:t>потписана</w:t>
            </w:r>
            <w:r w:rsidRPr="006559BA">
              <w:rPr>
                <w:rFonts w:eastAsia="Arial Unicode MS"/>
                <w:kern w:val="1"/>
                <w:lang w:val="sr-Latn-CS"/>
              </w:rPr>
              <w:t xml:space="preserve"> </w:t>
            </w:r>
            <w:r w:rsidRPr="006559BA">
              <w:rPr>
                <w:rFonts w:eastAsia="Arial Unicode MS"/>
                <w:kern w:val="1"/>
              </w:rPr>
              <w:t>и</w:t>
            </w:r>
            <w:r w:rsidRPr="006559BA">
              <w:rPr>
                <w:rFonts w:eastAsia="Arial Unicode MS"/>
                <w:kern w:val="1"/>
                <w:lang w:val="sr-Latn-CS"/>
              </w:rPr>
              <w:t xml:space="preserve"> </w:t>
            </w:r>
            <w:r w:rsidRPr="006559BA">
              <w:rPr>
                <w:rFonts w:eastAsia="Arial Unicode MS"/>
                <w:kern w:val="1"/>
              </w:rPr>
              <w:t>оверена</w:t>
            </w:r>
            <w:r w:rsidRPr="006559BA">
              <w:rPr>
                <w:rFonts w:eastAsia="Arial Unicode MS"/>
                <w:kern w:val="1"/>
                <w:lang w:val="sr-Latn-CS"/>
              </w:rPr>
              <w:t xml:space="preserve"> </w:t>
            </w:r>
            <w:r w:rsidRPr="006559BA">
              <w:rPr>
                <w:rFonts w:eastAsia="Arial Unicode MS"/>
                <w:kern w:val="1"/>
              </w:rPr>
              <w:t>Изјава</w:t>
            </w:r>
            <w:r w:rsidRPr="006559BA">
              <w:rPr>
                <w:rFonts w:eastAsia="Arial Unicode MS"/>
                <w:kern w:val="1"/>
                <w:lang w:val="sr-Latn-CS"/>
              </w:rPr>
              <w:t xml:space="preserve"> </w:t>
            </w:r>
            <w:r w:rsidRPr="006559BA">
              <w:rPr>
                <w:rFonts w:eastAsia="Arial Unicode MS"/>
                <w:kern w:val="1"/>
              </w:rPr>
              <w:t>од</w:t>
            </w:r>
            <w:r w:rsidRPr="006559BA">
              <w:rPr>
                <w:rFonts w:eastAsia="Arial Unicode MS"/>
                <w:kern w:val="1"/>
                <w:lang w:val="sr-Latn-CS"/>
              </w:rPr>
              <w:t xml:space="preserve"> </w:t>
            </w:r>
            <w:r w:rsidRPr="006559BA">
              <w:rPr>
                <w:rFonts w:eastAsia="Arial Unicode MS"/>
                <w:kern w:val="1"/>
              </w:rPr>
              <w:t>стране</w:t>
            </w:r>
            <w:r w:rsidRPr="006559BA">
              <w:rPr>
                <w:rFonts w:eastAsia="Arial Unicode MS"/>
                <w:kern w:val="1"/>
                <w:lang w:val="sr-Latn-CS"/>
              </w:rPr>
              <w:t xml:space="preserve"> </w:t>
            </w:r>
            <w:r w:rsidRPr="006559BA">
              <w:rPr>
                <w:rFonts w:eastAsia="Arial Unicode MS"/>
                <w:kern w:val="1"/>
              </w:rPr>
              <w:t>понуђача</w:t>
            </w:r>
            <w:r w:rsidRPr="006559BA">
              <w:rPr>
                <w:rFonts w:eastAsia="Arial Unicode MS"/>
                <w:kern w:val="1"/>
                <w:lang w:val="sr-Latn-CS"/>
              </w:rPr>
              <w:t xml:space="preserve"> </w:t>
            </w:r>
            <w:r w:rsidRPr="006559BA">
              <w:rPr>
                <w:rFonts w:eastAsia="Arial Unicode MS"/>
                <w:kern w:val="1"/>
              </w:rPr>
              <w:t>која</w:t>
            </w:r>
            <w:r w:rsidRPr="006559BA">
              <w:rPr>
                <w:rFonts w:eastAsia="Arial Unicode MS"/>
                <w:kern w:val="1"/>
                <w:lang w:val="sr-Latn-CS"/>
              </w:rPr>
              <w:t xml:space="preserve"> </w:t>
            </w:r>
            <w:r w:rsidRPr="006559BA">
              <w:rPr>
                <w:rFonts w:eastAsia="Arial Unicode MS"/>
                <w:kern w:val="1"/>
              </w:rPr>
              <w:t>је</w:t>
            </w:r>
            <w:r w:rsidRPr="006559BA">
              <w:rPr>
                <w:rFonts w:eastAsia="Arial Unicode MS"/>
                <w:kern w:val="1"/>
                <w:lang w:val="sr-Latn-CS"/>
              </w:rPr>
              <w:t xml:space="preserve"> </w:t>
            </w:r>
            <w:r w:rsidRPr="006559BA">
              <w:rPr>
                <w:rFonts w:eastAsia="Arial Unicode MS"/>
                <w:kern w:val="1"/>
              </w:rPr>
              <w:t>саставни</w:t>
            </w:r>
            <w:r w:rsidRPr="006559BA">
              <w:rPr>
                <w:rFonts w:eastAsia="Arial Unicode MS"/>
                <w:kern w:val="1"/>
                <w:lang w:val="sr-Latn-CS"/>
              </w:rPr>
              <w:t xml:space="preserve"> </w:t>
            </w:r>
            <w:r w:rsidRPr="006559BA">
              <w:rPr>
                <w:rFonts w:eastAsia="Arial Unicode MS"/>
                <w:kern w:val="1"/>
              </w:rPr>
              <w:t>део</w:t>
            </w:r>
            <w:r w:rsidRPr="006559BA">
              <w:rPr>
                <w:rFonts w:eastAsia="Arial Unicode MS"/>
                <w:kern w:val="1"/>
                <w:lang w:val="sr-Latn-CS"/>
              </w:rPr>
              <w:t xml:space="preserve"> </w:t>
            </w:r>
            <w:r w:rsidRPr="006559BA">
              <w:rPr>
                <w:rFonts w:eastAsia="Arial Unicode MS"/>
                <w:kern w:val="1"/>
              </w:rPr>
              <w:t>конкурсне</w:t>
            </w:r>
            <w:r w:rsidRPr="006559BA">
              <w:rPr>
                <w:rFonts w:eastAsia="Arial Unicode MS"/>
                <w:kern w:val="1"/>
                <w:lang w:val="sr-Latn-CS"/>
              </w:rPr>
              <w:t xml:space="preserve"> </w:t>
            </w:r>
            <w:r w:rsidRPr="006559BA">
              <w:rPr>
                <w:rFonts w:eastAsia="Arial Unicode MS"/>
                <w:kern w:val="1"/>
              </w:rPr>
              <w:t>документације</w:t>
            </w:r>
            <w:r w:rsidRPr="006559BA">
              <w:rPr>
                <w:rFonts w:eastAsia="Arial Unicode MS"/>
                <w:kern w:val="1"/>
                <w:lang w:val="sr-Latn-CS"/>
              </w:rPr>
              <w:t xml:space="preserve"> – </w:t>
            </w:r>
            <w:r w:rsidRPr="006559BA">
              <w:rPr>
                <w:rFonts w:eastAsia="Arial Unicode MS"/>
                <w:kern w:val="1"/>
              </w:rPr>
              <w:t>Образац</w:t>
            </w:r>
            <w:r w:rsidRPr="006559BA">
              <w:rPr>
                <w:rFonts w:eastAsia="Arial Unicode MS"/>
                <w:kern w:val="1"/>
                <w:lang w:val="sr-Latn-CS"/>
              </w:rPr>
              <w:t xml:space="preserve"> </w:t>
            </w:r>
            <w:r w:rsidRPr="006559BA">
              <w:rPr>
                <w:rFonts w:eastAsia="Arial Unicode MS"/>
                <w:kern w:val="1"/>
              </w:rPr>
              <w:t>изјаве</w:t>
            </w:r>
            <w:r w:rsidRPr="006559BA">
              <w:rPr>
                <w:rFonts w:eastAsia="Arial Unicode MS"/>
                <w:kern w:val="1"/>
                <w:lang w:val="sr-Latn-CS"/>
              </w:rPr>
              <w:t xml:space="preserve"> </w:t>
            </w:r>
            <w:r w:rsidRPr="006559BA">
              <w:rPr>
                <w:rFonts w:eastAsia="Arial Unicode MS"/>
                <w:kern w:val="1"/>
              </w:rPr>
              <w:t>6.10.</w:t>
            </w:r>
          </w:p>
          <w:p w:rsidR="004C457B" w:rsidRPr="006559BA" w:rsidRDefault="004C457B" w:rsidP="00F15DD2">
            <w:pPr>
              <w:jc w:val="both"/>
              <w:rPr>
                <w:rFonts w:eastAsia="Arial Unicode MS"/>
                <w:b/>
                <w:kern w:val="1"/>
                <w:u w:val="single"/>
                <w:lang w:val="sr-Latn-CS"/>
              </w:rPr>
            </w:pPr>
            <w:r w:rsidRPr="006559BA">
              <w:rPr>
                <w:rFonts w:eastAsia="Arial Unicode MS"/>
                <w:b/>
                <w:kern w:val="1"/>
                <w:u w:val="single"/>
              </w:rPr>
              <w:t>Доказ</w:t>
            </w:r>
            <w:r w:rsidRPr="006559BA">
              <w:rPr>
                <w:rFonts w:eastAsia="Arial Unicode MS"/>
                <w:b/>
                <w:kern w:val="1"/>
                <w:u w:val="single"/>
                <w:lang w:val="sr-Latn-CS"/>
              </w:rPr>
              <w:t xml:space="preserve"> </w:t>
            </w:r>
            <w:r w:rsidRPr="006559BA">
              <w:rPr>
                <w:rFonts w:eastAsia="Arial Unicode MS"/>
                <w:b/>
                <w:kern w:val="1"/>
                <w:u w:val="single"/>
              </w:rPr>
              <w:t>за</w:t>
            </w:r>
            <w:r w:rsidRPr="006559BA">
              <w:rPr>
                <w:rFonts w:eastAsia="Arial Unicode MS"/>
                <w:b/>
                <w:kern w:val="1"/>
                <w:u w:val="single"/>
                <w:lang w:val="sr-Latn-CS"/>
              </w:rPr>
              <w:t xml:space="preserve"> </w:t>
            </w:r>
            <w:r w:rsidRPr="006559BA">
              <w:rPr>
                <w:rFonts w:eastAsia="Arial Unicode MS"/>
                <w:b/>
                <w:kern w:val="1"/>
                <w:u w:val="single"/>
              </w:rPr>
              <w:t>предузетнике</w:t>
            </w:r>
          </w:p>
          <w:p w:rsidR="004C457B" w:rsidRPr="006559BA" w:rsidRDefault="004C457B" w:rsidP="00F15DD2">
            <w:pPr>
              <w:jc w:val="both"/>
              <w:rPr>
                <w:rFonts w:eastAsia="Arial Unicode MS"/>
                <w:kern w:val="1"/>
                <w:lang w:val="sr-Latn-CS"/>
              </w:rPr>
            </w:pPr>
            <w:r w:rsidRPr="006559BA">
              <w:rPr>
                <w:rFonts w:eastAsia="Arial Unicode MS"/>
                <w:kern w:val="1"/>
              </w:rPr>
              <w:t>Попуњена</w:t>
            </w:r>
            <w:r w:rsidRPr="006559BA">
              <w:rPr>
                <w:rFonts w:eastAsia="Arial Unicode MS"/>
                <w:kern w:val="1"/>
                <w:lang w:val="sr-Latn-CS"/>
              </w:rPr>
              <w:t xml:space="preserve">, </w:t>
            </w:r>
            <w:r w:rsidRPr="006559BA">
              <w:rPr>
                <w:rFonts w:eastAsia="Arial Unicode MS"/>
                <w:kern w:val="1"/>
              </w:rPr>
              <w:t>потписана</w:t>
            </w:r>
            <w:r w:rsidRPr="006559BA">
              <w:rPr>
                <w:rFonts w:eastAsia="Arial Unicode MS"/>
                <w:kern w:val="1"/>
                <w:lang w:val="sr-Latn-CS"/>
              </w:rPr>
              <w:t xml:space="preserve"> </w:t>
            </w:r>
            <w:r w:rsidRPr="006559BA">
              <w:rPr>
                <w:rFonts w:eastAsia="Arial Unicode MS"/>
                <w:kern w:val="1"/>
              </w:rPr>
              <w:t>и</w:t>
            </w:r>
            <w:r w:rsidRPr="006559BA">
              <w:rPr>
                <w:rFonts w:eastAsia="Arial Unicode MS"/>
                <w:kern w:val="1"/>
                <w:lang w:val="sr-Latn-CS"/>
              </w:rPr>
              <w:t xml:space="preserve"> </w:t>
            </w:r>
            <w:r w:rsidRPr="006559BA">
              <w:rPr>
                <w:rFonts w:eastAsia="Arial Unicode MS"/>
                <w:kern w:val="1"/>
              </w:rPr>
              <w:t>оверена</w:t>
            </w:r>
            <w:r w:rsidRPr="006559BA">
              <w:rPr>
                <w:rFonts w:eastAsia="Arial Unicode MS"/>
                <w:kern w:val="1"/>
                <w:lang w:val="sr-Latn-CS"/>
              </w:rPr>
              <w:t xml:space="preserve"> </w:t>
            </w:r>
            <w:r w:rsidRPr="006559BA">
              <w:rPr>
                <w:rFonts w:eastAsia="Arial Unicode MS"/>
                <w:kern w:val="1"/>
              </w:rPr>
              <w:t>Изјава</w:t>
            </w:r>
            <w:r w:rsidRPr="006559BA">
              <w:rPr>
                <w:rFonts w:eastAsia="Arial Unicode MS"/>
                <w:kern w:val="1"/>
                <w:lang w:val="sr-Latn-CS"/>
              </w:rPr>
              <w:t xml:space="preserve"> </w:t>
            </w:r>
            <w:r w:rsidRPr="006559BA">
              <w:rPr>
                <w:rFonts w:eastAsia="Arial Unicode MS"/>
                <w:kern w:val="1"/>
              </w:rPr>
              <w:t>од</w:t>
            </w:r>
            <w:r w:rsidRPr="006559BA">
              <w:rPr>
                <w:rFonts w:eastAsia="Arial Unicode MS"/>
                <w:kern w:val="1"/>
                <w:lang w:val="sr-Latn-CS"/>
              </w:rPr>
              <w:t xml:space="preserve"> </w:t>
            </w:r>
            <w:r w:rsidRPr="006559BA">
              <w:rPr>
                <w:rFonts w:eastAsia="Arial Unicode MS"/>
                <w:kern w:val="1"/>
              </w:rPr>
              <w:t>стране</w:t>
            </w:r>
            <w:r w:rsidRPr="006559BA">
              <w:rPr>
                <w:rFonts w:eastAsia="Arial Unicode MS"/>
                <w:kern w:val="1"/>
                <w:lang w:val="sr-Latn-CS"/>
              </w:rPr>
              <w:t xml:space="preserve"> </w:t>
            </w:r>
            <w:r w:rsidRPr="006559BA">
              <w:rPr>
                <w:rFonts w:eastAsia="Arial Unicode MS"/>
                <w:kern w:val="1"/>
              </w:rPr>
              <w:t>понуђача</w:t>
            </w:r>
            <w:r w:rsidRPr="006559BA">
              <w:rPr>
                <w:rFonts w:eastAsia="Arial Unicode MS"/>
                <w:kern w:val="1"/>
                <w:lang w:val="sr-Latn-CS"/>
              </w:rPr>
              <w:t xml:space="preserve"> </w:t>
            </w:r>
            <w:r w:rsidRPr="006559BA">
              <w:rPr>
                <w:rFonts w:eastAsia="Arial Unicode MS"/>
                <w:kern w:val="1"/>
              </w:rPr>
              <w:t>која</w:t>
            </w:r>
            <w:r w:rsidRPr="006559BA">
              <w:rPr>
                <w:rFonts w:eastAsia="Arial Unicode MS"/>
                <w:kern w:val="1"/>
                <w:lang w:val="sr-Latn-CS"/>
              </w:rPr>
              <w:t xml:space="preserve"> </w:t>
            </w:r>
            <w:r w:rsidRPr="006559BA">
              <w:rPr>
                <w:rFonts w:eastAsia="Arial Unicode MS"/>
                <w:kern w:val="1"/>
              </w:rPr>
              <w:t>је</w:t>
            </w:r>
            <w:r w:rsidRPr="006559BA">
              <w:rPr>
                <w:rFonts w:eastAsia="Arial Unicode MS"/>
                <w:kern w:val="1"/>
                <w:lang w:val="sr-Latn-CS"/>
              </w:rPr>
              <w:t xml:space="preserve"> </w:t>
            </w:r>
            <w:r w:rsidRPr="006559BA">
              <w:rPr>
                <w:rFonts w:eastAsia="Arial Unicode MS"/>
                <w:kern w:val="1"/>
              </w:rPr>
              <w:t>саставни</w:t>
            </w:r>
            <w:r w:rsidRPr="006559BA">
              <w:rPr>
                <w:rFonts w:eastAsia="Arial Unicode MS"/>
                <w:kern w:val="1"/>
                <w:lang w:val="sr-Latn-CS"/>
              </w:rPr>
              <w:t xml:space="preserve"> </w:t>
            </w:r>
            <w:r w:rsidRPr="006559BA">
              <w:rPr>
                <w:rFonts w:eastAsia="Arial Unicode MS"/>
                <w:kern w:val="1"/>
              </w:rPr>
              <w:t>део</w:t>
            </w:r>
            <w:r w:rsidRPr="006559BA">
              <w:rPr>
                <w:rFonts w:eastAsia="Arial Unicode MS"/>
                <w:kern w:val="1"/>
                <w:lang w:val="sr-Latn-CS"/>
              </w:rPr>
              <w:t xml:space="preserve"> </w:t>
            </w:r>
            <w:r w:rsidRPr="006559BA">
              <w:rPr>
                <w:rFonts w:eastAsia="Arial Unicode MS"/>
                <w:kern w:val="1"/>
              </w:rPr>
              <w:t>конкурсне</w:t>
            </w:r>
            <w:r w:rsidRPr="006559BA">
              <w:rPr>
                <w:rFonts w:eastAsia="Arial Unicode MS"/>
                <w:kern w:val="1"/>
                <w:lang w:val="sr-Latn-CS"/>
              </w:rPr>
              <w:t xml:space="preserve"> </w:t>
            </w:r>
            <w:r w:rsidRPr="006559BA">
              <w:rPr>
                <w:rFonts w:eastAsia="Arial Unicode MS"/>
                <w:kern w:val="1"/>
              </w:rPr>
              <w:t>документације</w:t>
            </w:r>
            <w:r w:rsidRPr="006559BA">
              <w:rPr>
                <w:rFonts w:eastAsia="Arial Unicode MS"/>
                <w:kern w:val="1"/>
                <w:lang w:val="sr-Latn-CS"/>
              </w:rPr>
              <w:t xml:space="preserve"> – </w:t>
            </w:r>
            <w:r w:rsidRPr="006559BA">
              <w:rPr>
                <w:rFonts w:eastAsia="Arial Unicode MS"/>
                <w:kern w:val="1"/>
              </w:rPr>
              <w:t>Образац</w:t>
            </w:r>
            <w:r w:rsidRPr="006559BA">
              <w:rPr>
                <w:rFonts w:eastAsia="Arial Unicode MS"/>
                <w:kern w:val="1"/>
                <w:lang w:val="sr-Latn-CS"/>
              </w:rPr>
              <w:t xml:space="preserve"> </w:t>
            </w:r>
            <w:r w:rsidRPr="006559BA">
              <w:rPr>
                <w:rFonts w:eastAsia="Arial Unicode MS"/>
                <w:kern w:val="1"/>
              </w:rPr>
              <w:t>изјаве</w:t>
            </w:r>
            <w:r w:rsidRPr="006559BA">
              <w:rPr>
                <w:rFonts w:eastAsia="Arial Unicode MS"/>
                <w:kern w:val="1"/>
                <w:lang w:val="sr-Latn-CS"/>
              </w:rPr>
              <w:t xml:space="preserve"> </w:t>
            </w:r>
            <w:r w:rsidRPr="006559BA">
              <w:rPr>
                <w:rFonts w:eastAsia="Arial Unicode MS"/>
                <w:kern w:val="1"/>
              </w:rPr>
              <w:t>6.10</w:t>
            </w:r>
            <w:r w:rsidRPr="006559BA">
              <w:rPr>
                <w:rFonts w:eastAsia="Arial Unicode MS"/>
                <w:kern w:val="1"/>
                <w:lang w:val="sr-Latn-CS"/>
              </w:rPr>
              <w:t>.</w:t>
            </w:r>
          </w:p>
          <w:p w:rsidR="004C457B" w:rsidRPr="006559BA" w:rsidRDefault="004C457B" w:rsidP="00F15DD2">
            <w:pPr>
              <w:jc w:val="both"/>
              <w:rPr>
                <w:rFonts w:eastAsia="Arial Unicode MS"/>
                <w:b/>
                <w:kern w:val="1"/>
                <w:u w:val="single"/>
                <w:lang w:val="sr-Latn-CS"/>
              </w:rPr>
            </w:pPr>
            <w:r w:rsidRPr="006559BA">
              <w:rPr>
                <w:rFonts w:eastAsia="Arial Unicode MS"/>
                <w:b/>
                <w:kern w:val="1"/>
                <w:u w:val="single"/>
              </w:rPr>
              <w:t>Доказ</w:t>
            </w:r>
            <w:r w:rsidRPr="006559BA">
              <w:rPr>
                <w:rFonts w:eastAsia="Arial Unicode MS"/>
                <w:b/>
                <w:kern w:val="1"/>
                <w:u w:val="single"/>
                <w:lang w:val="sr-Latn-CS"/>
              </w:rPr>
              <w:t xml:space="preserve"> </w:t>
            </w:r>
            <w:r w:rsidRPr="006559BA">
              <w:rPr>
                <w:rFonts w:eastAsia="Arial Unicode MS"/>
                <w:b/>
                <w:kern w:val="1"/>
                <w:u w:val="single"/>
              </w:rPr>
              <w:t>за</w:t>
            </w:r>
            <w:r w:rsidRPr="006559BA">
              <w:rPr>
                <w:rFonts w:eastAsia="Arial Unicode MS"/>
                <w:b/>
                <w:kern w:val="1"/>
                <w:u w:val="single"/>
                <w:lang w:val="sr-Latn-CS"/>
              </w:rPr>
              <w:t xml:space="preserve"> </w:t>
            </w:r>
            <w:r w:rsidRPr="006559BA">
              <w:rPr>
                <w:rFonts w:eastAsia="Arial Unicode MS"/>
                <w:b/>
                <w:kern w:val="1"/>
                <w:u w:val="single"/>
              </w:rPr>
              <w:t>физичко</w:t>
            </w:r>
            <w:r w:rsidRPr="006559BA">
              <w:rPr>
                <w:rFonts w:eastAsia="Arial Unicode MS"/>
                <w:b/>
                <w:kern w:val="1"/>
                <w:u w:val="single"/>
                <w:lang w:val="sr-Latn-CS"/>
              </w:rPr>
              <w:t xml:space="preserve"> </w:t>
            </w:r>
            <w:r w:rsidRPr="006559BA">
              <w:rPr>
                <w:rFonts w:eastAsia="Arial Unicode MS"/>
                <w:b/>
                <w:kern w:val="1"/>
                <w:u w:val="single"/>
              </w:rPr>
              <w:t>лице</w:t>
            </w:r>
          </w:p>
          <w:p w:rsidR="004C457B" w:rsidRPr="006559BA" w:rsidRDefault="004C457B" w:rsidP="00F15DD2">
            <w:pPr>
              <w:jc w:val="both"/>
              <w:rPr>
                <w:rFonts w:eastAsia="Arial Unicode MS"/>
                <w:kern w:val="1"/>
                <w:lang w:val="sr-Latn-CS"/>
              </w:rPr>
            </w:pPr>
            <w:r w:rsidRPr="006559BA">
              <w:rPr>
                <w:rFonts w:eastAsia="Arial Unicode MS"/>
                <w:kern w:val="1"/>
              </w:rPr>
              <w:t>Попуњена</w:t>
            </w:r>
            <w:r w:rsidRPr="006559BA">
              <w:rPr>
                <w:rFonts w:eastAsia="Arial Unicode MS"/>
                <w:kern w:val="1"/>
                <w:lang w:val="sr-Latn-CS"/>
              </w:rPr>
              <w:t xml:space="preserve">, </w:t>
            </w:r>
            <w:r w:rsidRPr="006559BA">
              <w:rPr>
                <w:rFonts w:eastAsia="Arial Unicode MS"/>
                <w:kern w:val="1"/>
              </w:rPr>
              <w:t>потписана</w:t>
            </w:r>
            <w:r w:rsidRPr="006559BA">
              <w:rPr>
                <w:rFonts w:eastAsia="Arial Unicode MS"/>
                <w:kern w:val="1"/>
                <w:lang w:val="sr-Latn-CS"/>
              </w:rPr>
              <w:t xml:space="preserve"> </w:t>
            </w:r>
            <w:r w:rsidRPr="006559BA">
              <w:rPr>
                <w:rFonts w:eastAsia="Arial Unicode MS"/>
                <w:kern w:val="1"/>
              </w:rPr>
              <w:t>и</w:t>
            </w:r>
            <w:r w:rsidRPr="006559BA">
              <w:rPr>
                <w:rFonts w:eastAsia="Arial Unicode MS"/>
                <w:kern w:val="1"/>
                <w:lang w:val="sr-Latn-CS"/>
              </w:rPr>
              <w:t xml:space="preserve"> </w:t>
            </w:r>
            <w:r w:rsidRPr="006559BA">
              <w:rPr>
                <w:rFonts w:eastAsia="Arial Unicode MS"/>
                <w:kern w:val="1"/>
              </w:rPr>
              <w:t>оверена</w:t>
            </w:r>
            <w:r w:rsidRPr="006559BA">
              <w:rPr>
                <w:rFonts w:eastAsia="Arial Unicode MS"/>
                <w:kern w:val="1"/>
                <w:lang w:val="sr-Latn-CS"/>
              </w:rPr>
              <w:t xml:space="preserve"> </w:t>
            </w:r>
            <w:r w:rsidRPr="006559BA">
              <w:rPr>
                <w:rFonts w:eastAsia="Arial Unicode MS"/>
                <w:kern w:val="1"/>
              </w:rPr>
              <w:t>Изјава</w:t>
            </w:r>
            <w:r w:rsidRPr="006559BA">
              <w:rPr>
                <w:rFonts w:eastAsia="Arial Unicode MS"/>
                <w:kern w:val="1"/>
                <w:lang w:val="sr-Latn-CS"/>
              </w:rPr>
              <w:t xml:space="preserve"> </w:t>
            </w:r>
            <w:r w:rsidRPr="006559BA">
              <w:rPr>
                <w:rFonts w:eastAsia="Arial Unicode MS"/>
                <w:kern w:val="1"/>
              </w:rPr>
              <w:t>од</w:t>
            </w:r>
            <w:r w:rsidRPr="006559BA">
              <w:rPr>
                <w:rFonts w:eastAsia="Arial Unicode MS"/>
                <w:kern w:val="1"/>
                <w:lang w:val="sr-Latn-CS"/>
              </w:rPr>
              <w:t xml:space="preserve"> </w:t>
            </w:r>
            <w:r w:rsidRPr="006559BA">
              <w:rPr>
                <w:rFonts w:eastAsia="Arial Unicode MS"/>
                <w:kern w:val="1"/>
              </w:rPr>
              <w:t>стране</w:t>
            </w:r>
            <w:r w:rsidRPr="006559BA">
              <w:rPr>
                <w:rFonts w:eastAsia="Arial Unicode MS"/>
                <w:kern w:val="1"/>
                <w:lang w:val="sr-Latn-CS"/>
              </w:rPr>
              <w:t xml:space="preserve"> </w:t>
            </w:r>
            <w:r w:rsidRPr="006559BA">
              <w:rPr>
                <w:rFonts w:eastAsia="Arial Unicode MS"/>
                <w:kern w:val="1"/>
              </w:rPr>
              <w:t>понуђача</w:t>
            </w:r>
            <w:r w:rsidRPr="006559BA">
              <w:rPr>
                <w:rFonts w:eastAsia="Arial Unicode MS"/>
                <w:kern w:val="1"/>
                <w:lang w:val="sr-Latn-CS"/>
              </w:rPr>
              <w:t xml:space="preserve"> </w:t>
            </w:r>
            <w:r w:rsidRPr="006559BA">
              <w:rPr>
                <w:rFonts w:eastAsia="Arial Unicode MS"/>
                <w:kern w:val="1"/>
              </w:rPr>
              <w:t>која</w:t>
            </w:r>
            <w:r w:rsidRPr="006559BA">
              <w:rPr>
                <w:rFonts w:eastAsia="Arial Unicode MS"/>
                <w:kern w:val="1"/>
                <w:lang w:val="sr-Latn-CS"/>
              </w:rPr>
              <w:t xml:space="preserve"> </w:t>
            </w:r>
            <w:r w:rsidRPr="006559BA">
              <w:rPr>
                <w:rFonts w:eastAsia="Arial Unicode MS"/>
                <w:kern w:val="1"/>
              </w:rPr>
              <w:t>је</w:t>
            </w:r>
            <w:r w:rsidRPr="006559BA">
              <w:rPr>
                <w:rFonts w:eastAsia="Arial Unicode MS"/>
                <w:kern w:val="1"/>
                <w:lang w:val="sr-Latn-CS"/>
              </w:rPr>
              <w:t xml:space="preserve"> </w:t>
            </w:r>
            <w:r w:rsidRPr="006559BA">
              <w:rPr>
                <w:rFonts w:eastAsia="Arial Unicode MS"/>
                <w:kern w:val="1"/>
              </w:rPr>
              <w:t>саставни</w:t>
            </w:r>
            <w:r w:rsidRPr="006559BA">
              <w:rPr>
                <w:rFonts w:eastAsia="Arial Unicode MS"/>
                <w:kern w:val="1"/>
                <w:lang w:val="sr-Latn-CS"/>
              </w:rPr>
              <w:t xml:space="preserve"> </w:t>
            </w:r>
            <w:r w:rsidRPr="006559BA">
              <w:rPr>
                <w:rFonts w:eastAsia="Arial Unicode MS"/>
                <w:kern w:val="1"/>
              </w:rPr>
              <w:t>део</w:t>
            </w:r>
            <w:r w:rsidRPr="006559BA">
              <w:rPr>
                <w:rFonts w:eastAsia="Arial Unicode MS"/>
                <w:kern w:val="1"/>
                <w:lang w:val="sr-Latn-CS"/>
              </w:rPr>
              <w:t xml:space="preserve"> </w:t>
            </w:r>
            <w:r w:rsidRPr="006559BA">
              <w:rPr>
                <w:rFonts w:eastAsia="Arial Unicode MS"/>
                <w:kern w:val="1"/>
              </w:rPr>
              <w:t>конкурсне</w:t>
            </w:r>
            <w:r w:rsidRPr="006559BA">
              <w:rPr>
                <w:rFonts w:eastAsia="Arial Unicode MS"/>
                <w:kern w:val="1"/>
                <w:lang w:val="sr-Latn-CS"/>
              </w:rPr>
              <w:t xml:space="preserve"> </w:t>
            </w:r>
            <w:r w:rsidRPr="006559BA">
              <w:rPr>
                <w:rFonts w:eastAsia="Arial Unicode MS"/>
                <w:kern w:val="1"/>
              </w:rPr>
              <w:t>документације</w:t>
            </w:r>
            <w:r w:rsidRPr="006559BA">
              <w:rPr>
                <w:rFonts w:eastAsia="Arial Unicode MS"/>
                <w:kern w:val="1"/>
                <w:lang w:val="sr-Latn-CS"/>
              </w:rPr>
              <w:t xml:space="preserve"> - </w:t>
            </w:r>
            <w:r w:rsidRPr="006559BA">
              <w:rPr>
                <w:rFonts w:eastAsia="Arial Unicode MS"/>
                <w:kern w:val="1"/>
              </w:rPr>
              <w:t>Образац</w:t>
            </w:r>
            <w:r w:rsidRPr="006559BA">
              <w:rPr>
                <w:rFonts w:eastAsia="Arial Unicode MS"/>
                <w:kern w:val="1"/>
                <w:lang w:val="sr-Latn-CS"/>
              </w:rPr>
              <w:t xml:space="preserve"> </w:t>
            </w:r>
            <w:r w:rsidRPr="006559BA">
              <w:rPr>
                <w:rFonts w:eastAsia="Arial Unicode MS"/>
                <w:kern w:val="1"/>
              </w:rPr>
              <w:t>изјаве</w:t>
            </w:r>
            <w:r w:rsidRPr="006559BA">
              <w:rPr>
                <w:rFonts w:eastAsia="Arial Unicode MS"/>
                <w:kern w:val="1"/>
                <w:lang w:val="sr-Latn-CS"/>
              </w:rPr>
              <w:t xml:space="preserve"> 6.10.</w:t>
            </w:r>
          </w:p>
        </w:tc>
      </w:tr>
    </w:tbl>
    <w:p w:rsidR="004C457B" w:rsidRPr="006559BA" w:rsidRDefault="004C457B" w:rsidP="004C457B">
      <w:pPr>
        <w:suppressAutoHyphens/>
        <w:spacing w:line="100" w:lineRule="atLeast"/>
        <w:contextualSpacing/>
        <w:rPr>
          <w:b/>
          <w:bCs/>
          <w:iCs/>
          <w:u w:val="single"/>
          <w:lang w:val="ru-RU"/>
        </w:rPr>
      </w:pPr>
    </w:p>
    <w:p w:rsidR="00E535E7" w:rsidRPr="006559BA" w:rsidRDefault="00E535E7" w:rsidP="004C457B">
      <w:pPr>
        <w:suppressAutoHyphens/>
        <w:spacing w:line="100" w:lineRule="atLeast"/>
        <w:contextualSpacing/>
        <w:rPr>
          <w:b/>
          <w:bCs/>
          <w:iCs/>
          <w:u w:val="single"/>
          <w:lang w:val="ru-RU"/>
        </w:rPr>
      </w:pPr>
    </w:p>
    <w:p w:rsidR="004C457B" w:rsidRPr="006559BA" w:rsidRDefault="004C457B" w:rsidP="004C457B">
      <w:pPr>
        <w:jc w:val="center"/>
        <w:rPr>
          <w:rFonts w:eastAsia="TimesNewRomanPSMT"/>
          <w:b/>
          <w:bCs/>
          <w:kern w:val="1"/>
          <w:u w:val="single"/>
          <w:lang w:val="sr-Cyrl-CS" w:eastAsia="ar-SA"/>
        </w:rPr>
      </w:pPr>
      <w:r w:rsidRPr="006559BA">
        <w:rPr>
          <w:rFonts w:eastAsia="TimesNewRomanPSMT"/>
          <w:b/>
          <w:bCs/>
          <w:kern w:val="1"/>
          <w:u w:val="single"/>
          <w:lang w:val="sr-Cyrl-CS" w:eastAsia="ar-SA"/>
        </w:rPr>
        <w:t>ДОДАТНИ УСЛОВИ</w:t>
      </w:r>
    </w:p>
    <w:p w:rsidR="004C457B" w:rsidRPr="006559BA" w:rsidRDefault="004C457B" w:rsidP="004C457B">
      <w:pPr>
        <w:tabs>
          <w:tab w:val="left" w:pos="680"/>
        </w:tabs>
        <w:suppressAutoHyphens/>
        <w:spacing w:line="100" w:lineRule="atLeast"/>
        <w:jc w:val="both"/>
        <w:rPr>
          <w:rFonts w:eastAsia="TimesNewRomanPS-BoldMT"/>
          <w:b/>
          <w:bCs/>
          <w:kern w:val="1"/>
          <w:lang w:val="sr-Cyrl-CS" w:eastAsia="ar-SA"/>
        </w:rPr>
      </w:pPr>
      <w:r w:rsidRPr="006559BA">
        <w:rPr>
          <w:rFonts w:eastAsia="Arial Unicode MS"/>
          <w:bCs/>
          <w:iCs/>
          <w:kern w:val="1"/>
          <w:lang w:val="sr-Cyrl-CS" w:eastAsia="ar-SA"/>
        </w:rPr>
        <w:t xml:space="preserve">Понуђач који </w:t>
      </w:r>
      <w:r w:rsidRPr="006559BA">
        <w:rPr>
          <w:rFonts w:eastAsia="Arial Unicode MS"/>
          <w:iCs/>
          <w:kern w:val="1"/>
          <w:lang w:val="sr-Cyrl-CS" w:eastAsia="ar-SA"/>
        </w:rPr>
        <w:t xml:space="preserve">учествује у поступку предметне јавне набавке мора испунити </w:t>
      </w:r>
      <w:r w:rsidRPr="006559BA">
        <w:rPr>
          <w:rFonts w:eastAsia="Arial Unicode MS"/>
          <w:b/>
          <w:iCs/>
          <w:kern w:val="1"/>
          <w:lang w:val="sr-Cyrl-CS" w:eastAsia="ar-SA"/>
        </w:rPr>
        <w:t>додатне услове</w:t>
      </w:r>
      <w:r w:rsidRPr="006559BA">
        <w:rPr>
          <w:rFonts w:eastAsia="Arial Unicode MS"/>
          <w:iCs/>
          <w:kern w:val="1"/>
          <w:lang w:val="sr-Cyrl-CS" w:eastAsia="ar-SA"/>
        </w:rPr>
        <w:t xml:space="preserve"> за учешће у поступку јавне набавке, дефинисане овом конкурсном документацијом,</w:t>
      </w:r>
      <w:r w:rsidR="00E535E7" w:rsidRPr="006559BA">
        <w:rPr>
          <w:rFonts w:eastAsia="Arial Unicode MS"/>
          <w:iCs/>
          <w:kern w:val="1"/>
          <w:lang w:val="sr-Cyrl-CS" w:eastAsia="ar-SA"/>
        </w:rPr>
        <w:t xml:space="preserve"> </w:t>
      </w:r>
      <w:r w:rsidRPr="006559BA">
        <w:rPr>
          <w:rFonts w:eastAsia="Arial Unicode MS"/>
          <w:iCs/>
          <w:kern w:val="1"/>
          <w:lang w:val="sr-Cyrl-CS" w:eastAsia="ar-SA"/>
        </w:rPr>
        <w:t>а и</w:t>
      </w:r>
      <w:r w:rsidRPr="006559BA">
        <w:rPr>
          <w:rFonts w:eastAsia="TimesNewRomanPS-BoldMT"/>
          <w:bCs/>
          <w:kern w:val="1"/>
          <w:lang w:val="sr-Cyrl-CS" w:eastAsia="ar-SA"/>
        </w:rPr>
        <w:t xml:space="preserve">спуњеност </w:t>
      </w:r>
      <w:r w:rsidRPr="006559BA">
        <w:rPr>
          <w:rFonts w:eastAsia="TimesNewRomanPS-BoldMT"/>
          <w:b/>
          <w:bCs/>
          <w:kern w:val="1"/>
          <w:lang w:val="sr-Cyrl-CS" w:eastAsia="ar-SA"/>
        </w:rPr>
        <w:t xml:space="preserve">додатних услова </w:t>
      </w:r>
      <w:r w:rsidRPr="006559BA">
        <w:rPr>
          <w:rFonts w:eastAsia="TimesNewRomanPS-BoldMT"/>
          <w:bCs/>
          <w:kern w:val="1"/>
          <w:lang w:val="sr-Cyrl-CS" w:eastAsia="ar-SA"/>
        </w:rPr>
        <w:t xml:space="preserve">понуђач доказује </w:t>
      </w:r>
      <w:r w:rsidRPr="006559BA">
        <w:rPr>
          <w:rFonts w:eastAsia="Arial Unicode MS"/>
          <w:color w:val="000000"/>
          <w:kern w:val="1"/>
          <w:lang w:val="sr-Cyrl-CS" w:eastAsia="ar-SA"/>
        </w:rPr>
        <w:t xml:space="preserve">на начин дефинисан у наредној табели, </w:t>
      </w:r>
      <w:r w:rsidRPr="006559BA">
        <w:rPr>
          <w:rFonts w:eastAsia="Arial Unicode MS"/>
          <w:b/>
          <w:color w:val="000000"/>
          <w:kern w:val="1"/>
          <w:lang w:val="sr-Cyrl-CS" w:eastAsia="ar-SA"/>
        </w:rPr>
        <w:t>и то</w:t>
      </w:r>
      <w:r w:rsidRPr="006559BA">
        <w:rPr>
          <w:rFonts w:eastAsia="TimesNewRomanPS-BoldMT"/>
          <w:b/>
          <w:bCs/>
          <w:kern w:val="1"/>
          <w:lang w:val="sr-Cyrl-CS" w:eastAsia="ar-SA"/>
        </w:rPr>
        <w:t>:</w:t>
      </w:r>
    </w:p>
    <w:p w:rsidR="001C0815" w:rsidRPr="006559BA" w:rsidRDefault="001C0815" w:rsidP="0094342A">
      <w:pPr>
        <w:pStyle w:val="Default"/>
        <w:suppressAutoHyphens/>
        <w:spacing w:line="100" w:lineRule="atLeast"/>
        <w:jc w:val="both"/>
        <w:rPr>
          <w:rFonts w:eastAsia="Arial Unicode MS"/>
          <w:kern w:val="1"/>
          <w:lang w:val="sr-Cyrl-C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4820"/>
      </w:tblGrid>
      <w:tr w:rsidR="004C457B" w:rsidRPr="006559BA" w:rsidTr="00F15DD2">
        <w:tc>
          <w:tcPr>
            <w:tcW w:w="1134" w:type="dxa"/>
          </w:tcPr>
          <w:p w:rsidR="004C457B" w:rsidRPr="006559BA" w:rsidRDefault="004C457B" w:rsidP="00F15DD2">
            <w:pPr>
              <w:suppressAutoHyphens/>
              <w:spacing w:line="100" w:lineRule="atLeast"/>
              <w:contextualSpacing/>
              <w:jc w:val="center"/>
              <w:rPr>
                <w:iCs/>
              </w:rPr>
            </w:pPr>
            <w:r w:rsidRPr="006559BA">
              <w:rPr>
                <w:iCs/>
              </w:rPr>
              <w:t>Ред.</w:t>
            </w:r>
          </w:p>
          <w:p w:rsidR="004C457B" w:rsidRPr="006559BA" w:rsidRDefault="004C457B" w:rsidP="00F15DD2">
            <w:pPr>
              <w:suppressAutoHyphens/>
              <w:spacing w:line="100" w:lineRule="atLeast"/>
              <w:contextualSpacing/>
              <w:jc w:val="center"/>
              <w:rPr>
                <w:iCs/>
              </w:rPr>
            </w:pPr>
            <w:r w:rsidRPr="006559BA">
              <w:rPr>
                <w:iCs/>
              </w:rPr>
              <w:t>бр</w:t>
            </w:r>
          </w:p>
        </w:tc>
        <w:tc>
          <w:tcPr>
            <w:tcW w:w="3969" w:type="dxa"/>
          </w:tcPr>
          <w:p w:rsidR="004C457B" w:rsidRPr="006559BA" w:rsidRDefault="004C457B" w:rsidP="00F15DD2">
            <w:pPr>
              <w:suppressAutoHyphens/>
              <w:spacing w:line="100" w:lineRule="atLeast"/>
              <w:contextualSpacing/>
              <w:jc w:val="center"/>
              <w:rPr>
                <w:iCs/>
              </w:rPr>
            </w:pPr>
            <w:r w:rsidRPr="006559BA">
              <w:rPr>
                <w:iCs/>
              </w:rPr>
              <w:t>Услуви из члана 76. ЗЈН</w:t>
            </w:r>
          </w:p>
        </w:tc>
        <w:tc>
          <w:tcPr>
            <w:tcW w:w="4820" w:type="dxa"/>
          </w:tcPr>
          <w:p w:rsidR="004C457B" w:rsidRPr="006559BA" w:rsidRDefault="004C457B" w:rsidP="00F15DD2">
            <w:pPr>
              <w:suppressAutoHyphens/>
              <w:spacing w:line="100" w:lineRule="atLeast"/>
              <w:contextualSpacing/>
              <w:jc w:val="center"/>
              <w:rPr>
                <w:b/>
                <w:iCs/>
                <w:u w:val="single"/>
              </w:rPr>
            </w:pPr>
            <w:r w:rsidRPr="006559BA">
              <w:t>Докази из члана 77. ЗЈН:</w:t>
            </w:r>
          </w:p>
        </w:tc>
      </w:tr>
      <w:tr w:rsidR="004C457B" w:rsidRPr="006559BA" w:rsidTr="00F15DD2">
        <w:trPr>
          <w:trHeight w:val="282"/>
        </w:trPr>
        <w:tc>
          <w:tcPr>
            <w:tcW w:w="1134" w:type="dxa"/>
          </w:tcPr>
          <w:p w:rsidR="004C457B" w:rsidRPr="006559BA" w:rsidRDefault="004C457B" w:rsidP="00F15DD2">
            <w:pPr>
              <w:suppressAutoHyphens/>
              <w:spacing w:line="100" w:lineRule="atLeast"/>
              <w:contextualSpacing/>
              <w:jc w:val="center"/>
              <w:rPr>
                <w:iCs/>
              </w:rPr>
            </w:pPr>
            <w:r w:rsidRPr="006559BA">
              <w:rPr>
                <w:iCs/>
              </w:rPr>
              <w:t>1.</w:t>
            </w:r>
          </w:p>
        </w:tc>
        <w:tc>
          <w:tcPr>
            <w:tcW w:w="3969" w:type="dxa"/>
          </w:tcPr>
          <w:p w:rsidR="004C457B" w:rsidRPr="006559BA" w:rsidRDefault="004C457B" w:rsidP="00F15DD2">
            <w:pPr>
              <w:suppressAutoHyphens/>
              <w:autoSpaceDE w:val="0"/>
              <w:autoSpaceDN w:val="0"/>
              <w:adjustRightInd w:val="0"/>
              <w:spacing w:line="100" w:lineRule="atLeast"/>
              <w:jc w:val="both"/>
              <w:rPr>
                <w:b/>
                <w:color w:val="000000"/>
                <w:u w:val="single"/>
                <w:lang w:val="sr-Cyrl-CS"/>
              </w:rPr>
            </w:pPr>
            <w:r w:rsidRPr="006559BA">
              <w:rPr>
                <w:b/>
                <w:color w:val="000000"/>
                <w:u w:val="single"/>
                <w:lang w:val="sr-Cyrl-CS"/>
              </w:rPr>
              <w:t>Финансијски капацитет:</w:t>
            </w:r>
          </w:p>
          <w:p w:rsidR="004C457B" w:rsidRPr="006559BA" w:rsidRDefault="004C457B" w:rsidP="00F15DD2">
            <w:pPr>
              <w:jc w:val="both"/>
              <w:rPr>
                <w:b/>
                <w:bCs/>
                <w:lang w:val="sr-Cyrl-CS"/>
              </w:rPr>
            </w:pPr>
            <w:r w:rsidRPr="006559BA">
              <w:rPr>
                <w:lang w:val="ru-RU"/>
              </w:rPr>
              <w:t>-Да је понуђач у претх</w:t>
            </w:r>
            <w:r w:rsidR="00E535E7" w:rsidRPr="006559BA">
              <w:rPr>
                <w:lang w:val="ru-RU"/>
              </w:rPr>
              <w:t>одне три обрачунске године (2016-2018</w:t>
            </w:r>
            <w:r w:rsidRPr="006559BA">
              <w:rPr>
                <w:lang w:val="ru-RU"/>
              </w:rPr>
              <w:t xml:space="preserve">) остварио приход у минималном </w:t>
            </w:r>
            <w:r w:rsidRPr="006559BA">
              <w:rPr>
                <w:lang w:val="sr-Cyrl-CS"/>
              </w:rPr>
              <w:t xml:space="preserve">укупном </w:t>
            </w:r>
            <w:r w:rsidRPr="006559BA">
              <w:rPr>
                <w:lang w:val="ru-RU"/>
              </w:rPr>
              <w:t xml:space="preserve">износу </w:t>
            </w:r>
            <w:r w:rsidRPr="006559BA">
              <w:rPr>
                <w:bCs/>
                <w:lang w:val="sr-Cyrl-CS"/>
              </w:rPr>
              <w:t xml:space="preserve">од </w:t>
            </w:r>
            <w:r w:rsidR="00E535E7" w:rsidRPr="006559BA">
              <w:rPr>
                <w:b/>
                <w:bCs/>
                <w:lang w:val="sr-Cyrl-CS"/>
              </w:rPr>
              <w:t>1.6</w:t>
            </w:r>
            <w:r w:rsidRPr="006559BA">
              <w:rPr>
                <w:b/>
                <w:bCs/>
                <w:lang w:val="sr-Cyrl-CS"/>
              </w:rPr>
              <w:t xml:space="preserve">00.000,00 динара; </w:t>
            </w:r>
          </w:p>
          <w:p w:rsidR="004C457B" w:rsidRPr="006559BA" w:rsidRDefault="004C457B" w:rsidP="00F15DD2">
            <w:pPr>
              <w:pStyle w:val="ListParagraph"/>
              <w:tabs>
                <w:tab w:val="left" w:pos="709"/>
              </w:tabs>
              <w:ind w:left="0"/>
              <w:jc w:val="both"/>
              <w:rPr>
                <w:rFonts w:ascii="Times New Roman" w:eastAsia="TimesNewRomanPS-BoldMT" w:hAnsi="Times New Roman"/>
                <w:b/>
                <w:bCs/>
                <w:i/>
                <w:szCs w:val="24"/>
                <w:lang w:val="sr-Latn-CS"/>
              </w:rPr>
            </w:pPr>
            <w:r w:rsidRPr="006559BA">
              <w:rPr>
                <w:rFonts w:ascii="Times New Roman" w:eastAsia="TimesNewRomanPS-BoldMT" w:hAnsi="Times New Roman"/>
                <w:bCs/>
                <w:szCs w:val="24"/>
                <w:lang w:val="sr-Cyrl-CS"/>
              </w:rPr>
              <w:t>да понуђач у последњих шест месеци који претходе месецу у коме је на Порталу јавних набавки објављен Позив за подношење понуда</w:t>
            </w:r>
            <w:r w:rsidRPr="006559BA">
              <w:rPr>
                <w:rFonts w:ascii="Times New Roman" w:eastAsia="TimesNewRomanPS-BoldMT" w:hAnsi="Times New Roman"/>
                <w:b/>
                <w:bCs/>
                <w:i/>
                <w:szCs w:val="24"/>
                <w:lang w:val="sr-Cyrl-CS"/>
              </w:rPr>
              <w:t xml:space="preserve"> није био неликвидан.</w:t>
            </w:r>
          </w:p>
          <w:p w:rsidR="004C457B" w:rsidRPr="006559BA" w:rsidRDefault="004C457B" w:rsidP="00F15DD2">
            <w:pPr>
              <w:suppressAutoHyphens/>
              <w:autoSpaceDE w:val="0"/>
              <w:autoSpaceDN w:val="0"/>
              <w:adjustRightInd w:val="0"/>
              <w:spacing w:line="100" w:lineRule="atLeast"/>
              <w:jc w:val="both"/>
              <w:rPr>
                <w:b/>
                <w:color w:val="000000"/>
                <w:u w:val="single"/>
                <w:lang w:val="sr-Latn-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autoSpaceDE w:val="0"/>
              <w:autoSpaceDN w:val="0"/>
              <w:adjustRightInd w:val="0"/>
              <w:spacing w:line="100" w:lineRule="atLeast"/>
              <w:jc w:val="both"/>
              <w:rPr>
                <w:b/>
                <w:color w:val="000000"/>
                <w:u w:val="single"/>
                <w:lang w:val="sr-Cyrl-CS"/>
              </w:rPr>
            </w:pPr>
          </w:p>
          <w:p w:rsidR="004C457B" w:rsidRPr="006559BA" w:rsidRDefault="004C457B" w:rsidP="00F15DD2">
            <w:pPr>
              <w:suppressAutoHyphens/>
              <w:spacing w:line="100" w:lineRule="atLeast"/>
              <w:jc w:val="both"/>
              <w:rPr>
                <w:iCs/>
                <w:highlight w:val="yellow"/>
                <w:lang w:val="sr-Cyrl-CS"/>
              </w:rPr>
            </w:pPr>
          </w:p>
          <w:p w:rsidR="004C457B" w:rsidRPr="006559BA" w:rsidRDefault="004C457B" w:rsidP="00F15DD2">
            <w:pPr>
              <w:suppressAutoHyphens/>
              <w:spacing w:line="100" w:lineRule="atLeast"/>
              <w:jc w:val="both"/>
              <w:rPr>
                <w:iCs/>
                <w:highlight w:val="yellow"/>
                <w:lang w:val="sr-Cyrl-CS"/>
              </w:rPr>
            </w:pPr>
          </w:p>
        </w:tc>
        <w:tc>
          <w:tcPr>
            <w:tcW w:w="4820" w:type="dxa"/>
          </w:tcPr>
          <w:p w:rsidR="004C457B" w:rsidRPr="006559BA" w:rsidRDefault="004C457B" w:rsidP="00F15DD2">
            <w:pPr>
              <w:pStyle w:val="Default"/>
              <w:suppressAutoHyphens/>
              <w:spacing w:line="100" w:lineRule="atLeast"/>
              <w:jc w:val="both"/>
              <w:rPr>
                <w:lang w:val="sr-Cyrl-CS"/>
              </w:rPr>
            </w:pPr>
            <w:r w:rsidRPr="006559BA">
              <w:rPr>
                <w:rFonts w:eastAsia="Arial Unicode MS"/>
                <w:kern w:val="1"/>
                <w:lang w:val="sr-Cyrl-CS"/>
              </w:rPr>
              <w:t>Уколико је понуђач правно лице, извештај о бонитету Агенције за привредне регистре (Образац БОН-ЈН)</w:t>
            </w:r>
            <w:r w:rsidR="00E535E7" w:rsidRPr="006559BA">
              <w:rPr>
                <w:rFonts w:eastAsia="Arial Unicode MS"/>
                <w:kern w:val="1"/>
                <w:lang w:val="sr-Cyrl-CS"/>
              </w:rPr>
              <w:t>, за три обрачунске године (2016., 2017. и 2018</w:t>
            </w:r>
            <w:r w:rsidRPr="006559BA">
              <w:rPr>
                <w:rFonts w:eastAsia="Arial Unicode MS"/>
                <w:kern w:val="1"/>
                <w:lang w:val="sr-Cyrl-CS"/>
              </w:rPr>
              <w:t>. годину).</w:t>
            </w:r>
            <w:r w:rsidRPr="006559BA">
              <w:rPr>
                <w:lang w:val="sr-Cyrl-CS"/>
              </w:rPr>
              <w:t xml:space="preserve"> </w:t>
            </w:r>
          </w:p>
          <w:p w:rsidR="004C457B" w:rsidRPr="006559BA" w:rsidRDefault="004C457B" w:rsidP="00F15DD2">
            <w:pPr>
              <w:pStyle w:val="Default"/>
              <w:suppressAutoHyphens/>
              <w:spacing w:line="100" w:lineRule="atLeast"/>
              <w:jc w:val="both"/>
              <w:rPr>
                <w:lang w:val="sr-Cyrl-CS"/>
              </w:rPr>
            </w:pPr>
            <w:r w:rsidRPr="006559BA">
              <w:rPr>
                <w:lang w:val="sr-Cyrl-CS"/>
              </w:rPr>
              <w:t>Уколико</w:t>
            </w:r>
            <w:r w:rsidRPr="006559BA">
              <w:rPr>
                <w:lang w:val="sr-Latn-CS"/>
              </w:rPr>
              <w:t xml:space="preserve"> </w:t>
            </w:r>
            <w:r w:rsidRPr="006559BA">
              <w:rPr>
                <w:lang w:val="sr-Cyrl-CS"/>
              </w:rPr>
              <w:t>Извештај</w:t>
            </w:r>
            <w:r w:rsidRPr="006559BA">
              <w:rPr>
                <w:lang w:val="sr-Latn-CS"/>
              </w:rPr>
              <w:t xml:space="preserve"> </w:t>
            </w:r>
            <w:r w:rsidRPr="006559BA">
              <w:rPr>
                <w:lang w:val="sr-Cyrl-CS"/>
              </w:rPr>
              <w:t>о</w:t>
            </w:r>
            <w:r w:rsidRPr="006559BA">
              <w:rPr>
                <w:lang w:val="sr-Latn-CS"/>
              </w:rPr>
              <w:t xml:space="preserve"> </w:t>
            </w:r>
            <w:r w:rsidRPr="006559BA">
              <w:rPr>
                <w:lang w:val="sr-Cyrl-CS"/>
              </w:rPr>
              <w:t>бонитету</w:t>
            </w:r>
            <w:r w:rsidRPr="006559BA">
              <w:rPr>
                <w:lang w:val="sr-Latn-CS"/>
              </w:rPr>
              <w:t xml:space="preserve"> </w:t>
            </w:r>
            <w:r w:rsidRPr="006559BA">
              <w:rPr>
                <w:lang w:val="sr-Cyrl-CS"/>
              </w:rPr>
              <w:t>Центра</w:t>
            </w:r>
            <w:r w:rsidRPr="006559BA">
              <w:rPr>
                <w:lang w:val="sr-Latn-CS"/>
              </w:rPr>
              <w:t xml:space="preserve"> </w:t>
            </w:r>
            <w:r w:rsidRPr="006559BA">
              <w:rPr>
                <w:lang w:val="sr-Cyrl-CS"/>
              </w:rPr>
              <w:t>за</w:t>
            </w:r>
            <w:r w:rsidRPr="006559BA">
              <w:rPr>
                <w:lang w:val="sr-Latn-CS"/>
              </w:rPr>
              <w:t xml:space="preserve"> </w:t>
            </w:r>
            <w:r w:rsidRPr="006559BA">
              <w:rPr>
                <w:lang w:val="sr-Cyrl-CS"/>
              </w:rPr>
              <w:t>бонитет</w:t>
            </w:r>
            <w:r w:rsidRPr="006559BA">
              <w:rPr>
                <w:lang w:val="sr-Latn-CS"/>
              </w:rPr>
              <w:t xml:space="preserve"> (</w:t>
            </w:r>
            <w:r w:rsidRPr="006559BA">
              <w:rPr>
                <w:lang w:val="sr-Cyrl-CS"/>
              </w:rPr>
              <w:t>Образац</w:t>
            </w:r>
            <w:r w:rsidRPr="006559BA">
              <w:rPr>
                <w:lang w:val="sr-Latn-CS"/>
              </w:rPr>
              <w:t xml:space="preserve"> </w:t>
            </w:r>
            <w:r w:rsidRPr="006559BA">
              <w:rPr>
                <w:lang w:val="sr-Cyrl-CS"/>
              </w:rPr>
              <w:t>БОН</w:t>
            </w:r>
            <w:r w:rsidRPr="006559BA">
              <w:rPr>
                <w:lang w:val="sr-Latn-CS"/>
              </w:rPr>
              <w:t>-</w:t>
            </w:r>
            <w:r w:rsidRPr="006559BA">
              <w:rPr>
                <w:lang w:val="sr-Cyrl-CS"/>
              </w:rPr>
              <w:t>ЈН</w:t>
            </w:r>
            <w:r w:rsidRPr="006559BA">
              <w:rPr>
                <w:lang w:val="sr-Latn-CS"/>
              </w:rPr>
              <w:t xml:space="preserve">) </w:t>
            </w:r>
            <w:r w:rsidRPr="006559BA">
              <w:rPr>
                <w:lang w:val="sr-Cyrl-CS"/>
              </w:rPr>
              <w:t>не</w:t>
            </w:r>
            <w:r w:rsidRPr="006559BA">
              <w:rPr>
                <w:lang w:val="sr-Latn-CS"/>
              </w:rPr>
              <w:t xml:space="preserve"> </w:t>
            </w:r>
            <w:r w:rsidRPr="006559BA">
              <w:rPr>
                <w:lang w:val="sr-Cyrl-CS"/>
              </w:rPr>
              <w:t>садржи</w:t>
            </w:r>
            <w:r w:rsidRPr="006559BA">
              <w:rPr>
                <w:lang w:val="sr-Latn-CS"/>
              </w:rPr>
              <w:t xml:space="preserve"> </w:t>
            </w:r>
            <w:r w:rsidRPr="006559BA">
              <w:rPr>
                <w:lang w:val="sr-Cyrl-CS"/>
              </w:rPr>
              <w:t>податке</w:t>
            </w:r>
            <w:r w:rsidRPr="006559BA">
              <w:rPr>
                <w:lang w:val="sr-Latn-CS"/>
              </w:rPr>
              <w:t xml:space="preserve"> </w:t>
            </w:r>
            <w:r w:rsidRPr="006559BA">
              <w:rPr>
                <w:lang w:val="sr-Cyrl-CS"/>
              </w:rPr>
              <w:t>за</w:t>
            </w:r>
            <w:r w:rsidRPr="006559BA">
              <w:rPr>
                <w:lang w:val="sr-Latn-CS"/>
              </w:rPr>
              <w:t xml:space="preserve"> 201</w:t>
            </w:r>
            <w:r w:rsidR="00E535E7" w:rsidRPr="006559BA">
              <w:rPr>
                <w:lang w:val="sr-Cyrl-CS"/>
              </w:rPr>
              <w:t>8.</w:t>
            </w:r>
            <w:r w:rsidRPr="006559BA">
              <w:rPr>
                <w:lang w:val="sr-Latn-CS"/>
              </w:rPr>
              <w:t xml:space="preserve"> </w:t>
            </w:r>
            <w:r w:rsidRPr="006559BA">
              <w:rPr>
                <w:lang w:val="sr-Cyrl-CS"/>
              </w:rPr>
              <w:t>годину</w:t>
            </w:r>
            <w:r w:rsidRPr="006559BA">
              <w:rPr>
                <w:lang w:val="sr-Latn-CS"/>
              </w:rPr>
              <w:t xml:space="preserve">, </w:t>
            </w:r>
            <w:r w:rsidRPr="006559BA">
              <w:rPr>
                <w:lang w:val="sr-Cyrl-CS"/>
              </w:rPr>
              <w:t>доставити</w:t>
            </w:r>
            <w:r w:rsidRPr="006559BA">
              <w:rPr>
                <w:lang w:val="sr-Latn-CS"/>
              </w:rPr>
              <w:t xml:space="preserve"> </w:t>
            </w:r>
            <w:r w:rsidRPr="006559BA">
              <w:rPr>
                <w:lang w:val="sr-Cyrl-CS"/>
              </w:rPr>
              <w:t>Биланс</w:t>
            </w:r>
            <w:r w:rsidRPr="006559BA">
              <w:rPr>
                <w:lang w:val="sr-Latn-CS"/>
              </w:rPr>
              <w:t xml:space="preserve"> </w:t>
            </w:r>
            <w:r w:rsidRPr="006559BA">
              <w:rPr>
                <w:lang w:val="sr-Cyrl-CS"/>
              </w:rPr>
              <w:t>стања</w:t>
            </w:r>
            <w:r w:rsidRPr="006559BA">
              <w:rPr>
                <w:lang w:val="sr-Latn-CS"/>
              </w:rPr>
              <w:t xml:space="preserve"> </w:t>
            </w:r>
            <w:r w:rsidRPr="006559BA">
              <w:rPr>
                <w:lang w:val="sr-Cyrl-CS"/>
              </w:rPr>
              <w:t>и</w:t>
            </w:r>
            <w:r w:rsidRPr="006559BA">
              <w:rPr>
                <w:lang w:val="sr-Latn-CS"/>
              </w:rPr>
              <w:t xml:space="preserve"> </w:t>
            </w:r>
            <w:r w:rsidRPr="006559BA">
              <w:rPr>
                <w:lang w:val="sr-Cyrl-CS"/>
              </w:rPr>
              <w:t>Биланс</w:t>
            </w:r>
            <w:r w:rsidRPr="006559BA">
              <w:rPr>
                <w:lang w:val="sr-Latn-CS"/>
              </w:rPr>
              <w:t xml:space="preserve"> </w:t>
            </w:r>
            <w:r w:rsidRPr="006559BA">
              <w:rPr>
                <w:lang w:val="sr-Cyrl-CS"/>
              </w:rPr>
              <w:t>успеха.</w:t>
            </w:r>
          </w:p>
          <w:p w:rsidR="004C457B" w:rsidRPr="006559BA" w:rsidRDefault="004C457B" w:rsidP="00F15DD2">
            <w:pPr>
              <w:pStyle w:val="Default"/>
              <w:suppressAutoHyphens/>
              <w:spacing w:line="100" w:lineRule="atLeast"/>
              <w:jc w:val="both"/>
              <w:rPr>
                <w:rFonts w:eastAsia="Arial Unicode MS"/>
                <w:kern w:val="1"/>
                <w:lang w:val="sr-Cyrl-CS"/>
              </w:rPr>
            </w:pPr>
            <w:r w:rsidRPr="006559BA">
              <w:rPr>
                <w:rFonts w:eastAsia="TimesNewRomanPS-BoldMT"/>
                <w:bCs/>
                <w:lang w:val="sr-Cyrl-C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4C457B" w:rsidRPr="006559BA" w:rsidRDefault="004C457B" w:rsidP="00F15DD2">
            <w:pPr>
              <w:autoSpaceDE w:val="0"/>
              <w:autoSpaceDN w:val="0"/>
              <w:adjustRightInd w:val="0"/>
              <w:jc w:val="both"/>
              <w:rPr>
                <w:lang w:val="sr-Cyrl-CS"/>
              </w:rPr>
            </w:pPr>
            <w:r w:rsidRPr="006559BA">
              <w:rPr>
                <w:lang w:val="sr-Cyrl-CS"/>
              </w:rPr>
              <w:t>-Привредни субјекти који у складу са Законом о рачуноводству, воде пословне књиге по систему простог књиговодства, достављају:</w:t>
            </w:r>
          </w:p>
          <w:p w:rsidR="004C457B" w:rsidRPr="006559BA" w:rsidRDefault="004C457B" w:rsidP="00F15DD2">
            <w:pPr>
              <w:autoSpaceDE w:val="0"/>
              <w:autoSpaceDN w:val="0"/>
              <w:adjustRightInd w:val="0"/>
              <w:jc w:val="both"/>
              <w:rPr>
                <w:lang w:val="sr-Cyrl-CS"/>
              </w:rPr>
            </w:pPr>
            <w:r w:rsidRPr="006559BA">
              <w:rPr>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4C457B" w:rsidRPr="006559BA" w:rsidRDefault="004C457B" w:rsidP="00F15DD2">
            <w:pPr>
              <w:autoSpaceDE w:val="0"/>
              <w:autoSpaceDN w:val="0"/>
              <w:adjustRightInd w:val="0"/>
              <w:jc w:val="both"/>
              <w:rPr>
                <w:lang w:val="sr-Cyrl-CS"/>
              </w:rPr>
            </w:pPr>
            <w:r w:rsidRPr="006559BA">
              <w:rPr>
                <w:lang w:val="sr-Cyrl-CS"/>
              </w:rPr>
              <w:t xml:space="preserve">- </w:t>
            </w:r>
            <w:r w:rsidRPr="006559BA">
              <w:rPr>
                <w:b/>
                <w:lang w:val="sr-Cyrl-CS"/>
              </w:rPr>
              <w:t>потврду пословне банке</w:t>
            </w:r>
            <w:r w:rsidRPr="006559BA">
              <w:rPr>
                <w:lang w:val="sr-Cyrl-CS"/>
              </w:rPr>
              <w:t xml:space="preserve"> о оствареном укупном промету на пословном-текућем рачуну за претходне 3 (три) обрачунске године.</w:t>
            </w:r>
          </w:p>
          <w:p w:rsidR="004C457B" w:rsidRPr="006559BA" w:rsidRDefault="004C457B" w:rsidP="00F15DD2">
            <w:pPr>
              <w:pStyle w:val="Default"/>
              <w:suppressAutoHyphens/>
              <w:spacing w:line="100" w:lineRule="atLeast"/>
              <w:jc w:val="both"/>
              <w:rPr>
                <w:lang w:val="sr-Cyrl-CS"/>
              </w:rPr>
            </w:pPr>
            <w:r w:rsidRPr="006559BA">
              <w:rPr>
                <w:lang w:val="sr-Cyrl-CS"/>
              </w:rPr>
              <w:t xml:space="preserve">   </w:t>
            </w:r>
            <w:r w:rsidRPr="006559BA">
              <w:rPr>
                <w:rFonts w:eastAsia="Arial Unicode MS"/>
                <w:kern w:val="1"/>
                <w:lang w:val="sr-Cyrl-CS"/>
              </w:rPr>
              <w:t>Ове доказе, понуђач није у обавези да доставља уколико су подаци јавно доступни на интернет страници Агенције и Народне банке Србије</w:t>
            </w:r>
          </w:p>
        </w:tc>
      </w:tr>
      <w:tr w:rsidR="008D03B1" w:rsidRPr="006559BA" w:rsidTr="00F15DD2">
        <w:trPr>
          <w:trHeight w:val="282"/>
        </w:trPr>
        <w:tc>
          <w:tcPr>
            <w:tcW w:w="1134" w:type="dxa"/>
          </w:tcPr>
          <w:p w:rsidR="008D03B1" w:rsidRPr="006559BA" w:rsidRDefault="008D03B1" w:rsidP="00F15DD2">
            <w:pPr>
              <w:suppressAutoHyphens/>
              <w:spacing w:line="100" w:lineRule="atLeast"/>
              <w:contextualSpacing/>
              <w:jc w:val="center"/>
              <w:rPr>
                <w:iCs/>
              </w:rPr>
            </w:pPr>
            <w:r w:rsidRPr="006559BA">
              <w:rPr>
                <w:iCs/>
              </w:rPr>
              <w:t>2.</w:t>
            </w:r>
          </w:p>
        </w:tc>
        <w:tc>
          <w:tcPr>
            <w:tcW w:w="3969" w:type="dxa"/>
          </w:tcPr>
          <w:p w:rsidR="008D03B1" w:rsidRPr="006559BA" w:rsidRDefault="008D03B1" w:rsidP="00F15DD2">
            <w:pPr>
              <w:suppressAutoHyphens/>
              <w:autoSpaceDE w:val="0"/>
              <w:autoSpaceDN w:val="0"/>
              <w:adjustRightInd w:val="0"/>
              <w:spacing w:line="100" w:lineRule="atLeast"/>
              <w:jc w:val="both"/>
              <w:rPr>
                <w:iCs/>
                <w:color w:val="000000"/>
                <w:lang w:val="sr-Cyrl-CS"/>
              </w:rPr>
            </w:pPr>
            <w:r w:rsidRPr="006559BA">
              <w:rPr>
                <w:b/>
                <w:iCs/>
                <w:color w:val="000000"/>
                <w:u w:val="single"/>
                <w:lang w:val="sr-Cyrl-CS"/>
              </w:rPr>
              <w:t>Пословни капацитет</w:t>
            </w:r>
            <w:r w:rsidRPr="006559BA">
              <w:rPr>
                <w:b/>
                <w:iCs/>
                <w:color w:val="000000"/>
                <w:lang w:val="sr-Cyrl-CS"/>
              </w:rPr>
              <w:t>:</w:t>
            </w:r>
          </w:p>
          <w:p w:rsidR="008D03B1" w:rsidRPr="006559BA" w:rsidRDefault="008D03B1" w:rsidP="008D03B1">
            <w:pPr>
              <w:pStyle w:val="Default"/>
              <w:suppressAutoHyphens/>
              <w:spacing w:line="100" w:lineRule="atLeast"/>
              <w:jc w:val="both"/>
              <w:rPr>
                <w:rFonts w:eastAsia="Arial Unicode MS"/>
                <w:kern w:val="1"/>
              </w:rPr>
            </w:pPr>
            <w:r w:rsidRPr="006559BA">
              <w:rPr>
                <w:rFonts w:eastAsia="Arial Unicode MS"/>
                <w:kern w:val="1"/>
                <w:lang w:val="sr-Cyrl-CS"/>
              </w:rPr>
              <w:t>-</w:t>
            </w:r>
            <w:r w:rsidRPr="006559BA">
              <w:rPr>
                <w:bCs/>
                <w:lang w:val="sr-Cyrl-CS"/>
              </w:rPr>
              <w:t xml:space="preserve"> Да је у претх</w:t>
            </w:r>
            <w:r w:rsidR="004B75ED" w:rsidRPr="006559BA">
              <w:rPr>
                <w:bCs/>
                <w:lang w:val="sr-Cyrl-CS"/>
              </w:rPr>
              <w:t>одне три обрачунске године (2016-2018</w:t>
            </w:r>
            <w:r w:rsidRPr="006559BA">
              <w:rPr>
                <w:bCs/>
                <w:lang w:val="sr-Cyrl-CS"/>
              </w:rPr>
              <w:t>) остварио пословни приход по основу изведених истих или сличних радова са радовима који су предмет јавне набавке</w:t>
            </w:r>
            <w:r w:rsidRPr="006559BA">
              <w:rPr>
                <w:rFonts w:eastAsia="Arial Unicode MS"/>
                <w:kern w:val="1"/>
              </w:rPr>
              <w:t xml:space="preserve"> односно радове на изградњи или санацији саобраћајне сигнализације у укупно минималном износу од </w:t>
            </w:r>
            <w:r w:rsidR="004B75ED" w:rsidRPr="006559BA">
              <w:rPr>
                <w:rFonts w:eastAsia="Arial Unicode MS"/>
                <w:kern w:val="1"/>
              </w:rPr>
              <w:t>800</w:t>
            </w:r>
            <w:r w:rsidRPr="006559BA">
              <w:rPr>
                <w:rFonts w:eastAsia="Arial Unicode MS"/>
                <w:kern w:val="1"/>
              </w:rPr>
              <w:t>.000,00 динара без ПДВ-а.</w:t>
            </w:r>
          </w:p>
        </w:tc>
        <w:tc>
          <w:tcPr>
            <w:tcW w:w="4820" w:type="dxa"/>
          </w:tcPr>
          <w:p w:rsidR="008D03B1" w:rsidRPr="006559BA" w:rsidRDefault="008D03B1" w:rsidP="00F15DD2">
            <w:pPr>
              <w:pStyle w:val="Default"/>
              <w:suppressAutoHyphens/>
              <w:spacing w:line="100" w:lineRule="atLeast"/>
              <w:jc w:val="both"/>
              <w:rPr>
                <w:rFonts w:eastAsia="Arial Unicode MS"/>
                <w:kern w:val="1"/>
                <w:lang w:val="sr-Cyrl-CS"/>
              </w:rPr>
            </w:pPr>
            <w:r w:rsidRPr="006559BA">
              <w:rPr>
                <w:rFonts w:eastAsia="Arial Unicode MS"/>
                <w:kern w:val="1"/>
                <w:lang w:val="sr-Cyrl-CS"/>
              </w:rPr>
              <w:t xml:space="preserve">- Списак  изведених радова  са исказаним вредностима, врста радова  и називима  наручилаца (референц листа), на приложеном обрасцу </w:t>
            </w:r>
          </w:p>
          <w:p w:rsidR="008D03B1" w:rsidRPr="006559BA" w:rsidRDefault="008D03B1" w:rsidP="00F15DD2">
            <w:pPr>
              <w:pStyle w:val="Default"/>
              <w:suppressAutoHyphens/>
              <w:spacing w:line="100" w:lineRule="atLeast"/>
              <w:jc w:val="both"/>
              <w:rPr>
                <w:lang w:val="sr-Cyrl-CS"/>
              </w:rPr>
            </w:pPr>
            <w:r w:rsidRPr="006559BA">
              <w:rPr>
                <w:rFonts w:eastAsia="Arial Unicode MS"/>
                <w:kern w:val="1"/>
                <w:lang w:val="sr-Cyrl-CS"/>
              </w:rPr>
              <w:t xml:space="preserve">- Оверену и потписану потврду инвеститора о извршеним радовима  на обрасцу из конкурсне документације или </w:t>
            </w:r>
            <w:r w:rsidRPr="006559BA">
              <w:rPr>
                <w:lang w:val="sr-Cyrl-CS"/>
              </w:rPr>
              <w:t>достава потврде реферец листе на својим обрасцима под усл</w:t>
            </w:r>
            <w:r w:rsidR="004B75ED" w:rsidRPr="006559BA">
              <w:rPr>
                <w:lang w:val="sr-Cyrl-CS"/>
              </w:rPr>
              <w:t>овима да садрже све податке који су тражени у П</w:t>
            </w:r>
            <w:r w:rsidRPr="006559BA">
              <w:rPr>
                <w:lang w:val="sr-Cyrl-CS"/>
              </w:rPr>
              <w:t xml:space="preserve">отврди референц листе наручиоца из конкурсне </w:t>
            </w:r>
            <w:r w:rsidR="004B75ED" w:rsidRPr="006559BA">
              <w:rPr>
                <w:lang w:val="sr-Cyrl-CS"/>
              </w:rPr>
              <w:t xml:space="preserve"> </w:t>
            </w:r>
            <w:r w:rsidRPr="006559BA">
              <w:rPr>
                <w:lang w:val="sr-Cyrl-CS"/>
              </w:rPr>
              <w:t>документације</w:t>
            </w:r>
            <w:r w:rsidRPr="006559BA">
              <w:rPr>
                <w:rFonts w:eastAsia="Arial Unicode MS"/>
                <w:kern w:val="1"/>
                <w:lang w:val="sr-Cyrl-CS"/>
              </w:rPr>
              <w:t xml:space="preserve"> </w:t>
            </w:r>
          </w:p>
          <w:p w:rsidR="008D03B1" w:rsidRPr="006559BA" w:rsidRDefault="008D03B1" w:rsidP="00F15DD2">
            <w:pPr>
              <w:pStyle w:val="Default"/>
              <w:suppressAutoHyphens/>
              <w:spacing w:line="100" w:lineRule="atLeast"/>
              <w:jc w:val="both"/>
              <w:rPr>
                <w:rFonts w:eastAsia="Arial Unicode MS"/>
                <w:kern w:val="1"/>
                <w:lang w:val="sr-Cyrl-CS"/>
              </w:rPr>
            </w:pPr>
            <w:r w:rsidRPr="006559BA">
              <w:rPr>
                <w:rFonts w:eastAsia="Arial Unicode MS"/>
                <w:kern w:val="1"/>
                <w:lang w:val="sr-Cyrl-CS"/>
              </w:rPr>
              <w:t>-</w:t>
            </w:r>
            <w:r w:rsidRPr="006559BA">
              <w:rPr>
                <w:lang w:val="sr-Cyrl-CS"/>
              </w:rPr>
              <w:t xml:space="preserve"> Фотокопију </w:t>
            </w:r>
            <w:r w:rsidRPr="006559BA">
              <w:rPr>
                <w:rFonts w:eastAsia="Arial Unicode MS"/>
                <w:kern w:val="1"/>
                <w:lang w:val="sr-Cyrl-CS"/>
              </w:rPr>
              <w:t>Окончане ситуације (прва и последња страна) са рекапитулацијом радова</w:t>
            </w:r>
          </w:p>
          <w:p w:rsidR="008D03B1" w:rsidRPr="006559BA" w:rsidRDefault="008D03B1" w:rsidP="00F15DD2">
            <w:pPr>
              <w:pStyle w:val="Default"/>
              <w:suppressAutoHyphens/>
              <w:spacing w:line="100" w:lineRule="atLeast"/>
              <w:jc w:val="both"/>
              <w:rPr>
                <w:lang w:val="sr-Cyrl-CS"/>
              </w:rPr>
            </w:pPr>
            <w:r w:rsidRPr="006559BA">
              <w:rPr>
                <w:lang w:val="sr-Cyrl-CS"/>
              </w:rPr>
              <w:t>-Фотокопија уговора са евентуалним Анексима</w:t>
            </w:r>
          </w:p>
        </w:tc>
      </w:tr>
      <w:tr w:rsidR="008D03B1" w:rsidRPr="006559BA" w:rsidTr="00F15DD2">
        <w:trPr>
          <w:trHeight w:val="282"/>
        </w:trPr>
        <w:tc>
          <w:tcPr>
            <w:tcW w:w="1134" w:type="dxa"/>
          </w:tcPr>
          <w:p w:rsidR="008D03B1" w:rsidRPr="006559BA" w:rsidRDefault="008D03B1" w:rsidP="00F15DD2">
            <w:pPr>
              <w:pStyle w:val="Default"/>
              <w:suppressAutoHyphens/>
              <w:spacing w:line="100" w:lineRule="atLeast"/>
              <w:jc w:val="both"/>
              <w:rPr>
                <w:rFonts w:eastAsia="Arial Unicode MS"/>
                <w:kern w:val="1"/>
                <w:lang w:val="sr-Cyrl-CS"/>
              </w:rPr>
            </w:pPr>
            <w:r w:rsidRPr="006559BA">
              <w:rPr>
                <w:rFonts w:eastAsia="Arial Unicode MS"/>
                <w:kern w:val="1"/>
                <w:lang w:val="sr-Cyrl-CS"/>
              </w:rPr>
              <w:t>2.</w:t>
            </w:r>
          </w:p>
        </w:tc>
        <w:tc>
          <w:tcPr>
            <w:tcW w:w="3969" w:type="dxa"/>
          </w:tcPr>
          <w:p w:rsidR="008D03B1" w:rsidRPr="006559BA" w:rsidRDefault="008D03B1" w:rsidP="00F15DD2">
            <w:pPr>
              <w:pStyle w:val="Default"/>
              <w:suppressAutoHyphens/>
              <w:spacing w:line="100" w:lineRule="atLeast"/>
              <w:jc w:val="both"/>
              <w:rPr>
                <w:rFonts w:eastAsia="Arial Unicode MS"/>
                <w:b/>
                <w:kern w:val="1"/>
                <w:lang w:val="sr-Cyrl-CS"/>
              </w:rPr>
            </w:pPr>
            <w:r w:rsidRPr="006559BA">
              <w:rPr>
                <w:rFonts w:eastAsia="Arial Unicode MS"/>
                <w:b/>
                <w:kern w:val="1"/>
                <w:lang w:val="sr-Cyrl-CS"/>
              </w:rPr>
              <w:t>Технички капацитет</w:t>
            </w:r>
          </w:p>
          <w:p w:rsidR="008D03B1" w:rsidRPr="006559BA" w:rsidRDefault="008D03B1" w:rsidP="008D03B1">
            <w:pPr>
              <w:pStyle w:val="Default"/>
              <w:suppressAutoHyphens/>
              <w:spacing w:line="100" w:lineRule="atLeast"/>
              <w:jc w:val="both"/>
              <w:rPr>
                <w:rFonts w:eastAsia="Arial Unicode MS"/>
                <w:kern w:val="1"/>
                <w:lang w:val="sr-Cyrl-CS"/>
              </w:rPr>
            </w:pPr>
            <w:r w:rsidRPr="006559BA">
              <w:rPr>
                <w:rFonts w:eastAsia="Arial Unicode MS"/>
                <w:b/>
                <w:kern w:val="1"/>
                <w:lang w:val="sr-Cyrl-CS"/>
              </w:rPr>
              <w:t>-</w:t>
            </w:r>
            <w:r w:rsidRPr="006559BA">
              <w:rPr>
                <w:rFonts w:eastAsia="Arial Unicode MS"/>
                <w:kern w:val="1"/>
                <w:lang w:val="sr-Cyrl-CS"/>
              </w:rPr>
              <w:t>да је понуђач пре подношења понуде имао у власништву или закупу радне машине и то</w:t>
            </w:r>
          </w:p>
          <w:p w:rsidR="008D03B1" w:rsidRPr="006559BA" w:rsidRDefault="008D03B1" w:rsidP="00F15DD2">
            <w:pPr>
              <w:pStyle w:val="Default"/>
              <w:suppressAutoHyphens/>
              <w:spacing w:line="100" w:lineRule="atLeast"/>
              <w:jc w:val="both"/>
              <w:rPr>
                <w:lang w:val="sr-Cyrl-CS"/>
              </w:rPr>
            </w:pPr>
            <w:r w:rsidRPr="006559BA">
              <w:rPr>
                <w:lang w:val="sr-Cyrl-CS"/>
              </w:rPr>
              <w:t>-минимум 2 машине за обележавање хоризонталних ознака класичним поступком,</w:t>
            </w:r>
            <w:r w:rsidR="004B75ED" w:rsidRPr="006559BA">
              <w:rPr>
                <w:lang w:val="sr-Cyrl-CS"/>
              </w:rPr>
              <w:t xml:space="preserve"> </w:t>
            </w:r>
            <w:r w:rsidRPr="006559BA">
              <w:rPr>
                <w:lang w:val="sr-Cyrl-CS"/>
              </w:rPr>
              <w:t>самоходна-сопствени погон</w:t>
            </w:r>
          </w:p>
          <w:p w:rsidR="008D03B1" w:rsidRPr="006559BA" w:rsidRDefault="008D03B1" w:rsidP="00F15DD2">
            <w:pPr>
              <w:pStyle w:val="Default"/>
              <w:suppressAutoHyphens/>
              <w:spacing w:line="100" w:lineRule="atLeast"/>
              <w:jc w:val="both"/>
              <w:rPr>
                <w:lang w:val="sr-Cyrl-CS"/>
              </w:rPr>
            </w:pPr>
            <w:r w:rsidRPr="006559BA">
              <w:rPr>
                <w:lang w:val="sr-Cyrl-CS"/>
              </w:rPr>
              <w:t>-минимум 2 компресора за чишђење путева</w:t>
            </w:r>
          </w:p>
          <w:p w:rsidR="008D03B1" w:rsidRPr="006559BA" w:rsidRDefault="008D03B1" w:rsidP="00F15DD2">
            <w:pPr>
              <w:pStyle w:val="Default"/>
              <w:suppressAutoHyphens/>
              <w:spacing w:line="100" w:lineRule="atLeast"/>
              <w:jc w:val="both"/>
              <w:rPr>
                <w:lang w:val="sr-Cyrl-CS"/>
              </w:rPr>
            </w:pPr>
            <w:r w:rsidRPr="006559BA">
              <w:rPr>
                <w:lang w:val="sr-Cyrl-CS"/>
              </w:rPr>
              <w:t>-минимум 1 сигнална приколица</w:t>
            </w:r>
          </w:p>
          <w:p w:rsidR="008D03B1" w:rsidRPr="006559BA" w:rsidRDefault="008D03B1" w:rsidP="00F15DD2">
            <w:pPr>
              <w:pStyle w:val="Default"/>
              <w:suppressAutoHyphens/>
              <w:spacing w:line="100" w:lineRule="atLeast"/>
              <w:jc w:val="both"/>
              <w:rPr>
                <w:lang w:val="sr-Cyrl-CS"/>
              </w:rPr>
            </w:pPr>
            <w:r w:rsidRPr="006559BA">
              <w:rPr>
                <w:lang w:val="sr-Cyrl-CS"/>
              </w:rPr>
              <w:t>-минимум 2 камиона путарац (комбиновани камион за превоз радника и опреме-поседује товарни сандук )</w:t>
            </w:r>
          </w:p>
          <w:p w:rsidR="008D03B1" w:rsidRPr="006559BA" w:rsidRDefault="008D03B1" w:rsidP="00F15DD2">
            <w:pPr>
              <w:pStyle w:val="Default"/>
              <w:suppressAutoHyphens/>
              <w:spacing w:line="100" w:lineRule="atLeast"/>
              <w:jc w:val="both"/>
              <w:rPr>
                <w:lang w:val="sr-Cyrl-CS"/>
              </w:rPr>
            </w:pPr>
            <w:r w:rsidRPr="006559BA">
              <w:rPr>
                <w:lang w:val="sr-Cyrl-CS"/>
              </w:rPr>
              <w:t>-минимум 1 возило за обилазак терена</w:t>
            </w:r>
          </w:p>
          <w:p w:rsidR="008D03B1" w:rsidRPr="006559BA" w:rsidRDefault="008D03B1" w:rsidP="00F15DD2">
            <w:pPr>
              <w:pStyle w:val="Default"/>
              <w:suppressAutoHyphens/>
              <w:spacing w:line="100" w:lineRule="atLeast"/>
              <w:jc w:val="both"/>
              <w:rPr>
                <w:rFonts w:eastAsia="Arial Unicode MS"/>
                <w:kern w:val="1"/>
                <w:lang w:val="sr-Cyrl-CS"/>
              </w:rPr>
            </w:pPr>
            <w:r w:rsidRPr="006559BA">
              <w:rPr>
                <w:lang w:val="sr-Cyrl-CS"/>
              </w:rPr>
              <w:t xml:space="preserve">-минимум 1 машина за демаркирање </w:t>
            </w:r>
          </w:p>
        </w:tc>
        <w:tc>
          <w:tcPr>
            <w:tcW w:w="4820" w:type="dxa"/>
          </w:tcPr>
          <w:p w:rsidR="008D03B1" w:rsidRPr="006559BA" w:rsidRDefault="008D03B1" w:rsidP="008D03B1">
            <w:pPr>
              <w:jc w:val="both"/>
              <w:rPr>
                <w:b/>
                <w:lang w:val="sr-Cyrl-CS"/>
              </w:rPr>
            </w:pPr>
            <w:r w:rsidRPr="006559BA">
              <w:rPr>
                <w:b/>
                <w:lang w:val="sr-Cyrl-CS"/>
              </w:rPr>
              <w:t>Уколико су возила и опрема у власништву:</w:t>
            </w:r>
          </w:p>
          <w:p w:rsidR="008D03B1" w:rsidRPr="006559BA" w:rsidRDefault="008D03B1" w:rsidP="008D03B1">
            <w:pPr>
              <w:jc w:val="both"/>
              <w:rPr>
                <w:lang w:val="sr-Cyrl-CS"/>
              </w:rPr>
            </w:pPr>
            <w:r w:rsidRPr="006559BA">
              <w:rPr>
                <w:lang w:val="sr-Cyrl-CS"/>
              </w:rPr>
              <w:t>- фотокопија очитане саобраћајне дозволе и фотокопије полиса осигурања за возила и опрему код којих постоји законска обавеза регистрације</w:t>
            </w:r>
          </w:p>
          <w:p w:rsidR="008D03B1" w:rsidRPr="006559BA" w:rsidRDefault="008D03B1" w:rsidP="008D03B1">
            <w:pPr>
              <w:widowControl w:val="0"/>
              <w:tabs>
                <w:tab w:val="left" w:pos="0"/>
                <w:tab w:val="left" w:pos="709"/>
                <w:tab w:val="left" w:pos="990"/>
              </w:tabs>
              <w:jc w:val="both"/>
              <w:rPr>
                <w:lang w:val="sr-Cyrl-CS"/>
              </w:rPr>
            </w:pPr>
            <w:r w:rsidRPr="006559BA">
              <w:rPr>
                <w:lang w:val="sr-Cyrl-CS"/>
              </w:rPr>
              <w:t>-пописна листа основних средс</w:t>
            </w:r>
            <w:r w:rsidR="004B75ED" w:rsidRPr="006559BA">
              <w:rPr>
                <w:lang w:val="sr-Cyrl-CS"/>
              </w:rPr>
              <w:t>тава са стањем на дан 31.12.2018</w:t>
            </w:r>
            <w:r w:rsidRPr="006559BA">
              <w:rPr>
                <w:lang w:val="sr-Cyrl-CS"/>
              </w:rPr>
              <w:t>. године (маркером је потребно означити захтевану опрему) или рачун о куповини  захт</w:t>
            </w:r>
            <w:r w:rsidR="004B75ED" w:rsidRPr="006559BA">
              <w:rPr>
                <w:lang w:val="sr-Cyrl-CS"/>
              </w:rPr>
              <w:t>еваног средства после 31.12.2018</w:t>
            </w:r>
            <w:r w:rsidRPr="006559BA">
              <w:rPr>
                <w:lang w:val="sr-Cyrl-CS"/>
              </w:rPr>
              <w:t>. године уколико је средство купљено у периоду између сачињавања пописне листе и подношења понуде</w:t>
            </w:r>
          </w:p>
          <w:p w:rsidR="008D03B1" w:rsidRPr="006559BA" w:rsidRDefault="008D03B1" w:rsidP="008D03B1">
            <w:pPr>
              <w:rPr>
                <w:b/>
                <w:iCs/>
                <w:lang w:val="sr-Cyrl-CS"/>
              </w:rPr>
            </w:pPr>
            <w:r w:rsidRPr="006559BA">
              <w:rPr>
                <w:b/>
                <w:iCs/>
                <w:lang w:val="sr-Cyrl-CS"/>
              </w:rPr>
              <w:t>Уколико су возила и опрема у закупу или лизингу:</w:t>
            </w:r>
          </w:p>
          <w:p w:rsidR="008D03B1" w:rsidRPr="006559BA" w:rsidRDefault="008D03B1" w:rsidP="008D03B1">
            <w:pPr>
              <w:rPr>
                <w:b/>
                <w:iCs/>
                <w:lang w:val="sr-Cyrl-CS"/>
              </w:rPr>
            </w:pPr>
            <w:r w:rsidRPr="006559BA">
              <w:rPr>
                <w:rFonts w:eastAsia="Calibri"/>
                <w:lang w:val="sr-Cyrl-CS"/>
              </w:rPr>
              <w:t>-важећи уговор о закупу или важећи уговор о  лизингу</w:t>
            </w:r>
          </w:p>
          <w:p w:rsidR="008D03B1" w:rsidRPr="006559BA" w:rsidRDefault="008D03B1" w:rsidP="008D03B1">
            <w:pPr>
              <w:rPr>
                <w:lang w:val="sr-Cyrl-CS"/>
              </w:rPr>
            </w:pPr>
            <w:r w:rsidRPr="006559BA">
              <w:rPr>
                <w:rFonts w:eastAsia="Calibri"/>
                <w:lang w:val="sr-Cyrl-CS"/>
              </w:rPr>
              <w:t>-</w:t>
            </w:r>
            <w:r w:rsidRPr="006559BA">
              <w:rPr>
                <w:lang w:val="sr-Cyrl-CS"/>
              </w:rPr>
              <w:t>фотокопија очитане саобраћајне дозволе и фотокопије полиса осигурања за возила и опрему код којих постоји законска обавеза регистрације</w:t>
            </w:r>
          </w:p>
          <w:p w:rsidR="008D03B1" w:rsidRPr="006559BA" w:rsidRDefault="008D03B1" w:rsidP="008D03B1">
            <w:pPr>
              <w:pStyle w:val="Default"/>
              <w:suppressAutoHyphens/>
              <w:spacing w:line="100" w:lineRule="atLeast"/>
              <w:jc w:val="both"/>
              <w:rPr>
                <w:rFonts w:eastAsia="Arial Unicode MS"/>
                <w:kern w:val="1"/>
                <w:lang w:val="sr-Cyrl-CS"/>
              </w:rPr>
            </w:pPr>
            <w:r w:rsidRPr="006559BA">
              <w:rPr>
                <w:lang w:val="sr-Cyrl-CS"/>
              </w:rPr>
              <w:t>-</w:t>
            </w:r>
            <w:r w:rsidRPr="006559BA">
              <w:rPr>
                <w:rFonts w:eastAsia="Calibri"/>
                <w:color w:val="auto"/>
                <w:lang w:val="sr-Cyrl-CS"/>
              </w:rPr>
              <w:t>Пописна листа основних средстава закупод</w:t>
            </w:r>
            <w:r w:rsidR="004B75ED" w:rsidRPr="006559BA">
              <w:rPr>
                <w:rFonts w:eastAsia="Calibri"/>
                <w:color w:val="auto"/>
                <w:lang w:val="sr-Cyrl-CS"/>
              </w:rPr>
              <w:t>авца са стањем на дан 31.12.2018</w:t>
            </w:r>
            <w:r w:rsidRPr="006559BA">
              <w:rPr>
                <w:rFonts w:eastAsia="Calibri"/>
                <w:color w:val="auto"/>
                <w:lang w:val="sr-Cyrl-CS"/>
              </w:rPr>
              <w:t>. године (</w:t>
            </w:r>
            <w:r w:rsidRPr="006559BA">
              <w:rPr>
                <w:rFonts w:eastAsia="Calibri"/>
                <w:b/>
                <w:color w:val="auto"/>
                <w:lang w:val="sr-Cyrl-CS"/>
              </w:rPr>
              <w:t>маркером је потребно означити захтевану опрему</w:t>
            </w:r>
            <w:r w:rsidRPr="006559BA">
              <w:rPr>
                <w:rFonts w:eastAsia="Calibri"/>
                <w:color w:val="auto"/>
                <w:lang w:val="sr-Cyrl-CS"/>
              </w:rPr>
              <w:t xml:space="preserve">) </w:t>
            </w:r>
            <w:r w:rsidRPr="006559BA">
              <w:rPr>
                <w:rFonts w:eastAsia="Calibri"/>
                <w:b/>
                <w:color w:val="auto"/>
                <w:lang w:val="sr-Cyrl-CS"/>
              </w:rPr>
              <w:t>или</w:t>
            </w:r>
            <w:r w:rsidRPr="006559BA">
              <w:rPr>
                <w:rFonts w:eastAsia="Calibri"/>
                <w:color w:val="auto"/>
                <w:lang w:val="sr-Cyrl-CS"/>
              </w:rPr>
              <w:t xml:space="preserve"> рачун о куповини захтеваног средства од стр</w:t>
            </w:r>
            <w:r w:rsidR="004B75ED" w:rsidRPr="006559BA">
              <w:rPr>
                <w:rFonts w:eastAsia="Calibri"/>
                <w:color w:val="auto"/>
                <w:lang w:val="sr-Cyrl-CS"/>
              </w:rPr>
              <w:t>ане закуподавца после 31.12.2018</w:t>
            </w:r>
            <w:r w:rsidRPr="006559BA">
              <w:rPr>
                <w:rFonts w:eastAsia="Calibri"/>
                <w:color w:val="auto"/>
                <w:lang w:val="sr-Cyrl-CS"/>
              </w:rPr>
              <w:t>. године уколико је средство купљено у периоду између сачињавања  пописне листе и подношења понуде</w:t>
            </w:r>
          </w:p>
        </w:tc>
      </w:tr>
      <w:tr w:rsidR="008D03B1" w:rsidRPr="006559BA" w:rsidTr="00F15DD2">
        <w:trPr>
          <w:trHeight w:val="282"/>
        </w:trPr>
        <w:tc>
          <w:tcPr>
            <w:tcW w:w="1134" w:type="dxa"/>
          </w:tcPr>
          <w:p w:rsidR="008D03B1" w:rsidRPr="006559BA" w:rsidRDefault="008D03B1" w:rsidP="00F15DD2">
            <w:pPr>
              <w:pStyle w:val="Default"/>
              <w:suppressAutoHyphens/>
              <w:spacing w:line="100" w:lineRule="atLeast"/>
              <w:jc w:val="both"/>
              <w:rPr>
                <w:rFonts w:eastAsia="Arial Unicode MS"/>
                <w:kern w:val="1"/>
                <w:lang w:val="sr-Cyrl-CS"/>
              </w:rPr>
            </w:pPr>
            <w:r w:rsidRPr="006559BA">
              <w:rPr>
                <w:rFonts w:eastAsia="Arial Unicode MS"/>
                <w:kern w:val="1"/>
                <w:lang w:val="sr-Cyrl-CS"/>
              </w:rPr>
              <w:t>3.</w:t>
            </w:r>
          </w:p>
        </w:tc>
        <w:tc>
          <w:tcPr>
            <w:tcW w:w="3969" w:type="dxa"/>
          </w:tcPr>
          <w:p w:rsidR="008D03B1" w:rsidRPr="006559BA" w:rsidRDefault="008D03B1" w:rsidP="00F15DD2">
            <w:pPr>
              <w:pStyle w:val="Default"/>
              <w:suppressAutoHyphens/>
              <w:spacing w:line="100" w:lineRule="atLeast"/>
              <w:jc w:val="both"/>
              <w:rPr>
                <w:rFonts w:eastAsia="Arial Unicode MS"/>
                <w:b/>
                <w:kern w:val="1"/>
                <w:lang w:val="sr-Cyrl-CS"/>
              </w:rPr>
            </w:pPr>
            <w:r w:rsidRPr="006559BA">
              <w:rPr>
                <w:rFonts w:eastAsia="Arial Unicode MS"/>
                <w:b/>
                <w:kern w:val="1"/>
                <w:lang w:val="sr-Cyrl-CS"/>
              </w:rPr>
              <w:t>Кадровски капацитет</w:t>
            </w:r>
          </w:p>
          <w:p w:rsidR="008D03B1" w:rsidRPr="006559BA" w:rsidRDefault="008D03B1" w:rsidP="00F15DD2">
            <w:pPr>
              <w:pStyle w:val="Default"/>
              <w:suppressAutoHyphens/>
              <w:spacing w:line="100" w:lineRule="atLeast"/>
              <w:jc w:val="both"/>
              <w:rPr>
                <w:rFonts w:eastAsia="Arial Unicode MS"/>
                <w:kern w:val="1"/>
                <w:lang w:val="sr-Cyrl-CS"/>
              </w:rPr>
            </w:pPr>
            <w:r w:rsidRPr="006559BA">
              <w:rPr>
                <w:rFonts w:eastAsia="Arial Unicode MS"/>
                <w:kern w:val="1"/>
                <w:lang w:val="sr-Cyrl-CS"/>
              </w:rPr>
              <w:t>-Да понуђач до рока за подношење понуда има на неодређено или одређено време или уговором о привременим и повременим пословима, уговор о делу, запослена (ангажована) лица, у складу са Законом о раду који су у непосредној вези са предметом јавне набавке</w:t>
            </w:r>
          </w:p>
          <w:p w:rsidR="008D03B1" w:rsidRPr="006559BA" w:rsidRDefault="008D03B1" w:rsidP="00F15DD2">
            <w:pPr>
              <w:pStyle w:val="Default"/>
              <w:suppressAutoHyphens/>
              <w:spacing w:line="100" w:lineRule="atLeast"/>
              <w:jc w:val="both"/>
              <w:rPr>
                <w:rFonts w:eastAsia="Arial Unicode MS"/>
                <w:kern w:val="1"/>
                <w:lang w:val="sr-Cyrl-CS"/>
              </w:rPr>
            </w:pPr>
            <w:r w:rsidRPr="006559BA">
              <w:rPr>
                <w:rFonts w:eastAsia="Arial Unicode MS"/>
                <w:kern w:val="1"/>
                <w:lang w:val="sr-Cyrl-CS"/>
              </w:rPr>
              <w:t xml:space="preserve">1.) </w:t>
            </w:r>
            <w:r w:rsidRPr="006559BA">
              <w:rPr>
                <w:rFonts w:eastAsia="Arial Unicode MS"/>
                <w:b/>
                <w:kern w:val="1"/>
                <w:lang w:val="sr-Cyrl-CS"/>
              </w:rPr>
              <w:t>минимум 5 запослених</w:t>
            </w:r>
            <w:r w:rsidRPr="006559BA">
              <w:rPr>
                <w:rFonts w:eastAsia="Arial Unicode MS"/>
                <w:kern w:val="1"/>
                <w:lang w:val="sr-Cyrl-CS"/>
              </w:rPr>
              <w:t xml:space="preserve"> или радно ангажованих лица </w:t>
            </w:r>
          </w:p>
          <w:p w:rsidR="008D03B1" w:rsidRPr="006559BA" w:rsidRDefault="008D03B1" w:rsidP="00F15DD2">
            <w:pPr>
              <w:pStyle w:val="Default"/>
              <w:suppressAutoHyphens/>
              <w:spacing w:line="100" w:lineRule="atLeast"/>
              <w:jc w:val="both"/>
              <w:rPr>
                <w:rFonts w:eastAsia="Arial Unicode MS"/>
                <w:kern w:val="1"/>
                <w:lang w:val="sr-Cyrl-CS"/>
              </w:rPr>
            </w:pPr>
            <w:r w:rsidRPr="006559BA">
              <w:rPr>
                <w:rFonts w:eastAsia="Arial Unicode MS"/>
                <w:kern w:val="1"/>
                <w:lang w:val="sr-Cyrl-CS"/>
              </w:rPr>
              <w:t xml:space="preserve">2.)минимум </w:t>
            </w:r>
            <w:r w:rsidRPr="006559BA">
              <w:rPr>
                <w:rFonts w:eastAsia="Arial Unicode MS"/>
                <w:b/>
                <w:kern w:val="1"/>
                <w:lang w:val="sr-Cyrl-CS"/>
              </w:rPr>
              <w:t xml:space="preserve">1 одговорног извођача радова дипл.грађевинског инжењера  </w:t>
            </w:r>
            <w:r w:rsidRPr="006559BA">
              <w:rPr>
                <w:rFonts w:eastAsia="Arial Unicode MS"/>
                <w:kern w:val="1"/>
                <w:lang w:val="sr-Cyrl-CS"/>
              </w:rPr>
              <w:t xml:space="preserve"> са лиценцом 470 или 370</w:t>
            </w:r>
          </w:p>
        </w:tc>
        <w:tc>
          <w:tcPr>
            <w:tcW w:w="4820" w:type="dxa"/>
          </w:tcPr>
          <w:p w:rsidR="008D03B1" w:rsidRPr="006559BA" w:rsidRDefault="008D03B1" w:rsidP="008D03B1">
            <w:pPr>
              <w:pStyle w:val="Default"/>
              <w:suppressAutoHyphens/>
              <w:spacing w:line="100" w:lineRule="atLeast"/>
              <w:jc w:val="both"/>
              <w:rPr>
                <w:lang w:val="sr-Cyrl-CS"/>
              </w:rPr>
            </w:pPr>
            <w:r w:rsidRPr="006559BA">
              <w:rPr>
                <w:lang w:val="sr-Cyrl-CS"/>
              </w:rPr>
              <w:t>- за одговорног извођача Фотокопије личне лиценце, фотокопије потврда Инжењерске коморе Србије, да су тржени инжењери – носиоци личних лиценци и чланови</w:t>
            </w:r>
            <w:r w:rsidR="004B75ED" w:rsidRPr="006559BA">
              <w:rPr>
                <w:lang w:val="sr-Cyrl-CS"/>
              </w:rPr>
              <w:t xml:space="preserve"> ИКС-а и да им одлуком Суда час</w:t>
            </w:r>
            <w:r w:rsidRPr="006559BA">
              <w:rPr>
                <w:lang w:val="sr-Cyrl-CS"/>
              </w:rPr>
              <w:t>ти издата лиценца није одузета; као и докази о радном статусу: за наведеног носиоца лиценце који је код понуђача запослен – фотокопија М3А обрасца, односно за носиоца лиценце који је радно ангажован код Понуђача: уговор – фотокопија уговора о делу / уговора о обављању привремених и повремених послова или други уговор о радном ангажовању.</w:t>
            </w:r>
          </w:p>
          <w:p w:rsidR="008D03B1" w:rsidRPr="006559BA" w:rsidRDefault="008D03B1" w:rsidP="008D03B1">
            <w:pPr>
              <w:jc w:val="both"/>
              <w:rPr>
                <w:lang w:val="ru-RU"/>
              </w:rPr>
            </w:pPr>
            <w:r w:rsidRPr="006559BA">
              <w:rPr>
                <w:lang w:val="sr-Cyrl-CS"/>
              </w:rPr>
              <w:t>-</w:t>
            </w:r>
            <w:r w:rsidRPr="006559BA">
              <w:rPr>
                <w:rFonts w:eastAsia="Arial Unicode MS"/>
                <w:kern w:val="1"/>
                <w:lang w:val="sr-Cyrl-CS"/>
              </w:rPr>
              <w:t xml:space="preserve">за лице за безбедност и здравње на раду приложити као доказ </w:t>
            </w:r>
            <w:r w:rsidRPr="006559BA">
              <w:rPr>
                <w:b/>
                <w:bCs/>
                <w:lang w:val="ru-RU"/>
              </w:rPr>
              <w:t>Образац (М)</w:t>
            </w:r>
            <w:r w:rsidRPr="006559BA">
              <w:rPr>
                <w:lang w:val="ru-RU"/>
              </w:rPr>
              <w:t xml:space="preserve"> пријаве и одјаве на осигурање </w:t>
            </w:r>
            <w:r w:rsidRPr="006559BA">
              <w:rPr>
                <w:u w:val="single"/>
                <w:lang w:val="ru-RU"/>
              </w:rPr>
              <w:t>или</w:t>
            </w:r>
            <w:r w:rsidRPr="006559BA">
              <w:rPr>
                <w:lang w:val="ru-RU"/>
              </w:rPr>
              <w:t xml:space="preserve"> уговор о обављању привремених и повремених послова </w:t>
            </w:r>
            <w:r w:rsidRPr="006559BA">
              <w:rPr>
                <w:u w:val="single"/>
                <w:lang w:val="ru-RU"/>
              </w:rPr>
              <w:t>или</w:t>
            </w:r>
            <w:r w:rsidRPr="006559BA">
              <w:rPr>
                <w:lang w:val="ru-RU"/>
              </w:rPr>
              <w:t xml:space="preserve"> уговор о делу </w:t>
            </w:r>
            <w:r w:rsidRPr="006559BA">
              <w:rPr>
                <w:u w:val="single"/>
                <w:lang w:val="sr-Cyrl-CS"/>
              </w:rPr>
              <w:t>или</w:t>
            </w:r>
            <w:r w:rsidRPr="006559BA">
              <w:rPr>
                <w:lang w:val="sr-Cyrl-CS"/>
              </w:rPr>
              <w:t xml:space="preserve"> уговор о допунском раду</w:t>
            </w:r>
            <w:r w:rsidRPr="006559BA">
              <w:rPr>
                <w:lang w:val="ru-RU"/>
              </w:rPr>
              <w:t>, или извод из АПР-а за Предузетника, зависно од начина ангажовања, а у складу са траженим условима.</w:t>
            </w:r>
          </w:p>
          <w:p w:rsidR="008D03B1" w:rsidRPr="006559BA" w:rsidRDefault="008D03B1" w:rsidP="008D03B1">
            <w:pPr>
              <w:pStyle w:val="Default"/>
              <w:suppressAutoHyphens/>
              <w:spacing w:line="100" w:lineRule="atLeast"/>
              <w:jc w:val="both"/>
              <w:rPr>
                <w:rFonts w:eastAsia="Arial Unicode MS"/>
                <w:color w:val="auto"/>
                <w:kern w:val="1"/>
                <w:highlight w:val="yellow"/>
                <w:lang w:val="sr-Cyrl-CS"/>
              </w:rPr>
            </w:pPr>
            <w:r w:rsidRPr="006559BA">
              <w:rPr>
                <w:rFonts w:eastAsia="Arial Unicode MS"/>
                <w:color w:val="auto"/>
                <w:kern w:val="1"/>
                <w:lang w:val="sr-Cyrl-CS"/>
              </w:rPr>
              <w:t>-за запослене</w:t>
            </w:r>
            <w:r w:rsidRPr="006559BA">
              <w:rPr>
                <w:b/>
                <w:bCs/>
                <w:lang w:val="ru-RU"/>
              </w:rPr>
              <w:t xml:space="preserve"> </w:t>
            </w:r>
            <w:r w:rsidRPr="006559BA">
              <w:rPr>
                <w:bCs/>
                <w:lang w:val="ru-RU"/>
              </w:rPr>
              <w:t xml:space="preserve">приложити као доказ </w:t>
            </w:r>
            <w:r w:rsidRPr="006559BA">
              <w:rPr>
                <w:b/>
                <w:bCs/>
                <w:lang w:val="ru-RU"/>
              </w:rPr>
              <w:t>Образац (М)</w:t>
            </w:r>
            <w:r w:rsidRPr="006559BA">
              <w:rPr>
                <w:lang w:val="ru-RU"/>
              </w:rPr>
              <w:t xml:space="preserve"> пријаве и одјаве на осигурање </w:t>
            </w:r>
            <w:r w:rsidRPr="006559BA">
              <w:rPr>
                <w:u w:val="single"/>
                <w:lang w:val="ru-RU"/>
              </w:rPr>
              <w:t>или</w:t>
            </w:r>
            <w:r w:rsidRPr="006559BA">
              <w:rPr>
                <w:lang w:val="ru-RU"/>
              </w:rPr>
              <w:t xml:space="preserve"> уговор о обављању привремених и повремених послова </w:t>
            </w:r>
            <w:r w:rsidRPr="006559BA">
              <w:rPr>
                <w:u w:val="single"/>
                <w:lang w:val="ru-RU"/>
              </w:rPr>
              <w:t>или</w:t>
            </w:r>
            <w:r w:rsidRPr="006559BA">
              <w:rPr>
                <w:lang w:val="ru-RU"/>
              </w:rPr>
              <w:t xml:space="preserve"> уговор о делу </w:t>
            </w:r>
            <w:r w:rsidRPr="006559BA">
              <w:rPr>
                <w:u w:val="single"/>
                <w:lang w:val="ru-RU"/>
              </w:rPr>
              <w:t>или</w:t>
            </w:r>
            <w:r w:rsidRPr="006559BA">
              <w:rPr>
                <w:lang w:val="ru-RU"/>
              </w:rPr>
              <w:t xml:space="preserve"> уговор о допунском раду, или извод из АПР-а за Предузетника, зависно од начина ангажовања, а у складу са траженим условима и </w:t>
            </w:r>
            <w:r w:rsidRPr="006559BA">
              <w:rPr>
                <w:rFonts w:eastAsia="Arial Unicode MS"/>
                <w:kern w:val="1"/>
                <w:lang w:val="sr-Cyrl-CS"/>
              </w:rPr>
              <w:t>Списак радника који ће изводити радове на Обрасцу Понуђача или Обрасцу из конкурсне документације 6.13.</w:t>
            </w:r>
          </w:p>
        </w:tc>
      </w:tr>
      <w:tr w:rsidR="008D03B1" w:rsidRPr="006559BA" w:rsidTr="00F15DD2">
        <w:trPr>
          <w:trHeight w:val="282"/>
        </w:trPr>
        <w:tc>
          <w:tcPr>
            <w:tcW w:w="1134" w:type="dxa"/>
          </w:tcPr>
          <w:p w:rsidR="008D03B1" w:rsidRPr="006559BA" w:rsidRDefault="008D03B1" w:rsidP="00F15DD2">
            <w:pPr>
              <w:rPr>
                <w:rFonts w:eastAsia="Arial Unicode MS"/>
                <w:color w:val="000000"/>
                <w:kern w:val="1"/>
                <w:lang w:val="sr-Cyrl-CS"/>
              </w:rPr>
            </w:pPr>
            <w:r w:rsidRPr="006559BA">
              <w:rPr>
                <w:rFonts w:eastAsia="Arial Unicode MS"/>
                <w:color w:val="000000"/>
                <w:kern w:val="1"/>
                <w:lang w:val="sr-Cyrl-CS"/>
              </w:rPr>
              <w:t>5.</w:t>
            </w:r>
          </w:p>
        </w:tc>
        <w:tc>
          <w:tcPr>
            <w:tcW w:w="3969" w:type="dxa"/>
          </w:tcPr>
          <w:p w:rsidR="008D03B1" w:rsidRPr="006559BA" w:rsidRDefault="008D03B1" w:rsidP="00F15DD2">
            <w:pPr>
              <w:snapToGrid w:val="0"/>
              <w:jc w:val="both"/>
              <w:rPr>
                <w:rFonts w:eastAsia="Arial Unicode MS"/>
                <w:color w:val="000000"/>
                <w:kern w:val="1"/>
                <w:highlight w:val="yellow"/>
                <w:lang w:val="sr-Cyrl-CS"/>
              </w:rPr>
            </w:pPr>
            <w:r w:rsidRPr="006559BA">
              <w:rPr>
                <w:rFonts w:eastAsia="Arial Unicode MS"/>
                <w:color w:val="000000"/>
                <w:kern w:val="1"/>
                <w:lang w:val="sr-Cyrl-CS"/>
              </w:rPr>
              <w:t>Да у случају заједничке понуде достави:</w:t>
            </w:r>
          </w:p>
        </w:tc>
        <w:tc>
          <w:tcPr>
            <w:tcW w:w="4820" w:type="dxa"/>
          </w:tcPr>
          <w:p w:rsidR="008D03B1" w:rsidRPr="006559BA" w:rsidRDefault="008D03B1" w:rsidP="00F15DD2">
            <w:pPr>
              <w:jc w:val="both"/>
              <w:rPr>
                <w:rFonts w:eastAsia="Arial Unicode MS"/>
                <w:color w:val="000000"/>
                <w:kern w:val="1"/>
                <w:lang w:val="sr-Cyrl-CS"/>
              </w:rPr>
            </w:pPr>
            <w:r w:rsidRPr="006559BA">
              <w:rPr>
                <w:rFonts w:eastAsia="Arial Unicode MS"/>
                <w:color w:val="000000"/>
                <w:kern w:val="1"/>
                <w:lang w:val="sr-Cyrl-CS"/>
              </w:rPr>
              <w:t>Споразум којим се понуђачи из групе међусобно и према наручиоцу обавезују на извршење јавне набавке</w:t>
            </w:r>
          </w:p>
        </w:tc>
      </w:tr>
    </w:tbl>
    <w:p w:rsidR="001C0815" w:rsidRPr="006559BA" w:rsidRDefault="001C0815" w:rsidP="0094342A">
      <w:pPr>
        <w:pStyle w:val="Default"/>
        <w:suppressAutoHyphens/>
        <w:spacing w:line="100" w:lineRule="atLeast"/>
        <w:jc w:val="both"/>
        <w:rPr>
          <w:rFonts w:eastAsia="Arial Unicode MS"/>
          <w:kern w:val="1"/>
          <w:lang w:val="sr-Cyrl-CS"/>
        </w:rPr>
      </w:pPr>
    </w:p>
    <w:p w:rsidR="001C0815" w:rsidRPr="006559BA" w:rsidRDefault="001C0815" w:rsidP="0094342A">
      <w:pPr>
        <w:pStyle w:val="Default"/>
        <w:suppressAutoHyphens/>
        <w:spacing w:line="100" w:lineRule="atLeast"/>
        <w:jc w:val="both"/>
        <w:rPr>
          <w:rFonts w:eastAsia="Arial Unicode MS"/>
          <w:kern w:val="1"/>
          <w:lang w:val="sr-Latn-CS"/>
        </w:rPr>
      </w:pPr>
    </w:p>
    <w:p w:rsidR="008D03B1" w:rsidRPr="006559BA" w:rsidRDefault="008D03B1" w:rsidP="008D03B1">
      <w:pPr>
        <w:suppressAutoHyphens/>
        <w:spacing w:line="100" w:lineRule="atLeast"/>
        <w:jc w:val="both"/>
        <w:rPr>
          <w:lang w:val="sr-Cyrl-CS"/>
        </w:rPr>
      </w:pPr>
      <w:r w:rsidRPr="006559BA">
        <w:rPr>
          <w:lang w:val="sr-Cyrl-CS"/>
        </w:rPr>
        <w:t xml:space="preserve">Испуњеност </w:t>
      </w:r>
      <w:r w:rsidRPr="006559BA">
        <w:rPr>
          <w:b/>
          <w:lang w:val="sr-Cyrl-CS"/>
        </w:rPr>
        <w:t>обавезних услова</w:t>
      </w:r>
      <w:r w:rsidRPr="006559BA">
        <w:rPr>
          <w:b/>
          <w:lang w:val="sr-Latn-CS"/>
        </w:rPr>
        <w:t xml:space="preserve"> </w:t>
      </w:r>
      <w:r w:rsidRPr="006559BA">
        <w:rPr>
          <w:b/>
        </w:rPr>
        <w:t>из</w:t>
      </w:r>
      <w:r w:rsidRPr="006559BA">
        <w:rPr>
          <w:b/>
          <w:lang w:val="sr-Latn-CS"/>
        </w:rPr>
        <w:t xml:space="preserve"> </w:t>
      </w:r>
      <w:r w:rsidRPr="006559BA">
        <w:rPr>
          <w:b/>
        </w:rPr>
        <w:t>члана</w:t>
      </w:r>
      <w:r w:rsidRPr="006559BA">
        <w:rPr>
          <w:b/>
          <w:lang w:val="sr-Latn-CS"/>
        </w:rPr>
        <w:t xml:space="preserve"> 75. </w:t>
      </w:r>
      <w:r w:rsidRPr="006559BA">
        <w:rPr>
          <w:b/>
        </w:rPr>
        <w:t>ЗЈН</w:t>
      </w:r>
      <w:r w:rsidRPr="006559BA">
        <w:rPr>
          <w:b/>
          <w:lang w:val="sr-Latn-CS"/>
        </w:rPr>
        <w:t>.</w:t>
      </w:r>
      <w:r w:rsidRPr="006559BA">
        <w:rPr>
          <w:b/>
          <w:lang w:val="sr-Cyrl-CS"/>
        </w:rPr>
        <w:t xml:space="preserve"> </w:t>
      </w:r>
      <w:r w:rsidRPr="006559BA">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6559BA">
        <w:rPr>
          <w:b/>
          <w:lang w:val="sr-Cyrl-CS"/>
        </w:rPr>
        <w:t>ИЗЈАВЕ</w:t>
      </w:r>
      <w:r w:rsidRPr="006559BA">
        <w:rPr>
          <w:lang w:val="sr-Cyrl-CS"/>
        </w:rPr>
        <w:t xml:space="preserve"> (</w:t>
      </w:r>
      <w:r w:rsidRPr="006559BA">
        <w:rPr>
          <w:i/>
          <w:lang w:val="sr-Cyrl-CS"/>
        </w:rPr>
        <w:t>Образац 6.1</w:t>
      </w:r>
      <w:r w:rsidR="005C14D1" w:rsidRPr="006559BA">
        <w:rPr>
          <w:i/>
          <w:lang w:val="sr-Cyrl-CS"/>
        </w:rPr>
        <w:t>5</w:t>
      </w:r>
      <w:r w:rsidRPr="006559BA">
        <w:rPr>
          <w:i/>
          <w:lang w:val="sr-Cyrl-CS"/>
        </w:rPr>
        <w:t>.</w:t>
      </w:r>
      <w:r w:rsidRPr="006559BA">
        <w:rPr>
          <w:i/>
          <w:lang w:val="ru-RU"/>
        </w:rPr>
        <w:t xml:space="preserve"> у </w:t>
      </w:r>
      <w:r w:rsidRPr="006559BA">
        <w:rPr>
          <w:i/>
          <w:lang w:val="sr-Cyrl-CS"/>
        </w:rPr>
        <w:t>поглављу 6.</w:t>
      </w:r>
      <w:r w:rsidRPr="006559BA">
        <w:rPr>
          <w:i/>
          <w:lang w:val="ru-RU"/>
        </w:rPr>
        <w:t xml:space="preserve"> ове конкурсне документације</w:t>
      </w:r>
      <w:r w:rsidRPr="006559BA">
        <w:rPr>
          <w:lang w:val="sr-Cyrl-CS"/>
        </w:rPr>
        <w:t>),</w:t>
      </w:r>
      <w:r w:rsidRPr="006559BA">
        <w:rPr>
          <w:color w:val="FF0000"/>
          <w:lang w:val="sr-Cyrl-CS"/>
        </w:rPr>
        <w:t xml:space="preserve"> </w:t>
      </w:r>
      <w:r w:rsidRPr="006559BA">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p>
    <w:p w:rsidR="008D03B1" w:rsidRPr="006559BA" w:rsidRDefault="008D03B1" w:rsidP="008D03B1">
      <w:pPr>
        <w:rPr>
          <w:u w:val="single"/>
          <w:lang w:val="sr-Cyrl-CS"/>
        </w:rPr>
      </w:pPr>
    </w:p>
    <w:p w:rsidR="008D03B1" w:rsidRPr="006559BA" w:rsidRDefault="008D03B1" w:rsidP="008D03B1">
      <w:pPr>
        <w:jc w:val="both"/>
        <w:rPr>
          <w:rFonts w:eastAsia="Arial Unicode MS"/>
          <w:color w:val="000000"/>
          <w:kern w:val="1"/>
          <w:lang w:val="sr-Cyrl-CS"/>
        </w:rPr>
      </w:pPr>
      <w:r w:rsidRPr="006559BA">
        <w:rPr>
          <w:rFonts w:eastAsia="Arial Unicode MS"/>
          <w:b/>
          <w:kern w:val="1"/>
          <w:u w:val="single"/>
          <w:lang w:val="sr-Cyrl-CS"/>
        </w:rPr>
        <w:t xml:space="preserve">Уколико понуду подноси група понуђача </w:t>
      </w:r>
      <w:r w:rsidRPr="006559BA">
        <w:rPr>
          <w:rFonts w:eastAsia="Arial Unicode MS"/>
          <w:kern w:val="1"/>
          <w:lang w:val="sr-Cyrl-CS"/>
        </w:rPr>
        <w:t>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w:t>
      </w:r>
      <w:r w:rsidR="006561DC" w:rsidRPr="006559BA">
        <w:rPr>
          <w:rFonts w:eastAsia="Arial Unicode MS"/>
          <w:kern w:val="1"/>
          <w:lang w:val="sr-Cyrl-CS"/>
        </w:rPr>
        <w:t xml:space="preserve"> </w:t>
      </w:r>
      <w:r w:rsidRPr="006559BA">
        <w:rPr>
          <w:rFonts w:eastAsia="Arial Unicode MS"/>
          <w:kern w:val="1"/>
          <w:lang w:val="sr-Cyrl-CS"/>
        </w:rPr>
        <w:t xml:space="preserve">групе понуђача којем је поверено извршење дела набавке за који је неопходна испуњеност тог услова. </w:t>
      </w:r>
    </w:p>
    <w:p w:rsidR="008D03B1" w:rsidRPr="006559BA" w:rsidRDefault="008D03B1" w:rsidP="008D03B1">
      <w:pPr>
        <w:pStyle w:val="ListParagraph"/>
        <w:ind w:left="0"/>
        <w:jc w:val="both"/>
        <w:rPr>
          <w:rFonts w:ascii="Times New Roman" w:eastAsia="Arial Unicode MS" w:hAnsi="Times New Roman"/>
          <w:kern w:val="1"/>
          <w:szCs w:val="24"/>
          <w:lang w:val="sr-Cyrl-CS"/>
        </w:rPr>
      </w:pPr>
      <w:r w:rsidRPr="006559BA">
        <w:rPr>
          <w:rFonts w:ascii="Times New Roman" w:eastAsia="Arial Unicode MS" w:hAnsi="Times New Roman"/>
          <w:kern w:val="1"/>
          <w:szCs w:val="24"/>
          <w:lang w:val="sr-Cyrl-CS"/>
        </w:rPr>
        <w:t>Додатне услове група понуђача испуњава заједно.</w:t>
      </w:r>
    </w:p>
    <w:p w:rsidR="008D03B1" w:rsidRPr="006559BA" w:rsidRDefault="008D03B1" w:rsidP="008D03B1">
      <w:pPr>
        <w:pStyle w:val="ListParagraph"/>
        <w:ind w:left="0"/>
        <w:jc w:val="both"/>
        <w:rPr>
          <w:rFonts w:ascii="Times New Roman" w:hAnsi="Times New Roman"/>
          <w:kern w:val="1"/>
          <w:szCs w:val="24"/>
          <w:lang w:val="sr-Cyrl-CS"/>
        </w:rPr>
      </w:pPr>
    </w:p>
    <w:p w:rsidR="008D03B1" w:rsidRPr="006559BA" w:rsidRDefault="008D03B1" w:rsidP="008D03B1">
      <w:pPr>
        <w:pStyle w:val="ListParagraph"/>
        <w:ind w:left="0"/>
        <w:jc w:val="both"/>
        <w:rPr>
          <w:rFonts w:ascii="Times New Roman" w:eastAsia="Arial Unicode MS" w:hAnsi="Times New Roman"/>
          <w:kern w:val="1"/>
          <w:szCs w:val="24"/>
          <w:lang w:val="sr-Cyrl-CS"/>
        </w:rPr>
      </w:pPr>
      <w:r w:rsidRPr="006559BA">
        <w:rPr>
          <w:rFonts w:ascii="Times New Roman" w:eastAsia="Arial Unicode MS" w:hAnsi="Times New Roman"/>
          <w:b/>
          <w:kern w:val="1"/>
          <w:szCs w:val="24"/>
          <w:u w:val="single"/>
          <w:lang w:val="sr-Cyrl-CS"/>
        </w:rPr>
        <w:t>Уколико понуђач подноси понуду са подизвођачем</w:t>
      </w:r>
      <w:r w:rsidRPr="006559BA">
        <w:rPr>
          <w:rFonts w:ascii="Times New Roman" w:eastAsia="Arial Unicode MS" w:hAnsi="Times New Roman"/>
          <w:kern w:val="1"/>
          <w:szCs w:val="24"/>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8D03B1" w:rsidRPr="006559BA" w:rsidRDefault="008D03B1" w:rsidP="008D03B1">
      <w:pPr>
        <w:pStyle w:val="ListParagraph"/>
        <w:ind w:left="0"/>
        <w:jc w:val="both"/>
        <w:rPr>
          <w:rFonts w:ascii="Times New Roman" w:eastAsia="Arial Unicode MS" w:hAnsi="Times New Roman"/>
          <w:kern w:val="1"/>
          <w:szCs w:val="24"/>
          <w:lang w:val="sr-Cyrl-CS"/>
        </w:rPr>
      </w:pPr>
    </w:p>
    <w:p w:rsidR="008D03B1" w:rsidRPr="006559BA" w:rsidRDefault="008D03B1" w:rsidP="008D03B1">
      <w:pPr>
        <w:pStyle w:val="ListParagraph"/>
        <w:tabs>
          <w:tab w:val="left" w:pos="680"/>
        </w:tabs>
        <w:ind w:left="0"/>
        <w:jc w:val="both"/>
        <w:rPr>
          <w:rFonts w:ascii="Times New Roman" w:eastAsia="Arial Unicode MS" w:hAnsi="Times New Roman"/>
          <w:kern w:val="1"/>
          <w:szCs w:val="24"/>
          <w:lang w:val="sr-Cyrl-CS"/>
        </w:rPr>
      </w:pPr>
      <w:r w:rsidRPr="006559BA">
        <w:rPr>
          <w:rFonts w:ascii="Times New Roman" w:eastAsia="Arial Unicode MS" w:hAnsi="Times New Roman"/>
          <w:kern w:val="1"/>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8D03B1" w:rsidRPr="006559BA" w:rsidRDefault="008D03B1" w:rsidP="008D03B1">
      <w:pPr>
        <w:pStyle w:val="ListParagraph"/>
        <w:tabs>
          <w:tab w:val="left" w:pos="680"/>
        </w:tabs>
        <w:ind w:left="0"/>
        <w:jc w:val="both"/>
        <w:rPr>
          <w:rFonts w:ascii="Times New Roman" w:eastAsia="Arial Unicode MS" w:hAnsi="Times New Roman"/>
          <w:kern w:val="1"/>
          <w:szCs w:val="24"/>
          <w:lang w:val="sr-Cyrl-CS"/>
        </w:rPr>
      </w:pPr>
      <w:r w:rsidRPr="006559BA">
        <w:rPr>
          <w:rFonts w:ascii="Times New Roman" w:eastAsia="Arial Unicode MS" w:hAnsi="Times New Roman"/>
          <w:kern w:val="1"/>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D03B1" w:rsidRPr="006559BA" w:rsidRDefault="008D03B1" w:rsidP="008D03B1">
      <w:pPr>
        <w:pStyle w:val="ListParagraph"/>
        <w:tabs>
          <w:tab w:val="left" w:pos="680"/>
        </w:tabs>
        <w:ind w:left="0"/>
        <w:jc w:val="both"/>
        <w:rPr>
          <w:rFonts w:ascii="Times New Roman" w:eastAsia="Arial Unicode MS" w:hAnsi="Times New Roman"/>
          <w:kern w:val="1"/>
          <w:szCs w:val="24"/>
          <w:lang w:val="sr-Cyrl-CS"/>
        </w:rPr>
      </w:pPr>
      <w:r w:rsidRPr="006559BA">
        <w:rPr>
          <w:rFonts w:ascii="Times New Roman" w:eastAsia="Arial Unicode MS" w:hAnsi="Times New Roman"/>
          <w:b/>
          <w:kern w:val="1"/>
          <w:szCs w:val="24"/>
          <w:u w:val="single"/>
          <w:lang w:val="sr-Cyrl-CS"/>
        </w:rPr>
        <w:t>Докази које понуђачи не морају да доставе</w:t>
      </w:r>
      <w:r w:rsidRPr="006559BA">
        <w:rPr>
          <w:rFonts w:ascii="Times New Roman" w:eastAsia="Arial Unicode MS" w:hAnsi="Times New Roman"/>
          <w:kern w:val="1"/>
          <w:szCs w:val="24"/>
          <w:lang w:val="sr-Cyrl-CS"/>
        </w:rPr>
        <w:t>: У сладу са чланом 78.</w:t>
      </w:r>
      <w:r w:rsidR="006561DC" w:rsidRPr="006559BA">
        <w:rPr>
          <w:rFonts w:ascii="Times New Roman" w:eastAsia="Arial Unicode MS" w:hAnsi="Times New Roman"/>
          <w:kern w:val="1"/>
          <w:szCs w:val="24"/>
          <w:lang w:val="sr-Cyrl-CS"/>
        </w:rPr>
        <w:t xml:space="preserve"> </w:t>
      </w:r>
      <w:r w:rsidRPr="006559BA">
        <w:rPr>
          <w:rFonts w:ascii="Times New Roman" w:eastAsia="Arial Unicode MS" w:hAnsi="Times New Roman"/>
          <w:kern w:val="1"/>
          <w:szCs w:val="24"/>
          <w:lang w:val="sr-Cyrl-CS"/>
        </w:rPr>
        <w:t>став 5.</w:t>
      </w:r>
      <w:r w:rsidR="006561DC" w:rsidRPr="006559BA">
        <w:rPr>
          <w:rFonts w:ascii="Times New Roman" w:eastAsia="Arial Unicode MS" w:hAnsi="Times New Roman"/>
          <w:kern w:val="1"/>
          <w:szCs w:val="24"/>
          <w:lang w:val="sr-Cyrl-CS"/>
        </w:rPr>
        <w:t xml:space="preserve"> </w:t>
      </w:r>
      <w:r w:rsidRPr="006559BA">
        <w:rPr>
          <w:rFonts w:ascii="Times New Roman" w:eastAsia="Arial Unicode MS" w:hAnsi="Times New Roman"/>
          <w:kern w:val="1"/>
          <w:szCs w:val="24"/>
          <w:lang w:val="sr-Cyrl-CS"/>
        </w:rPr>
        <w:t>ЗЈН  Понуђачи који су регистровани у Регистру понуђача који води Агенција за привредне регистре не морају да доставе доказ под бројем 1. 2, и  4.</w:t>
      </w:r>
      <w:r w:rsidR="006561DC" w:rsidRPr="006559BA">
        <w:rPr>
          <w:rFonts w:ascii="Times New Roman" w:eastAsia="Arial Unicode MS" w:hAnsi="Times New Roman"/>
          <w:kern w:val="1"/>
          <w:szCs w:val="24"/>
          <w:lang w:val="sr-Cyrl-CS"/>
        </w:rPr>
        <w:t xml:space="preserve"> </w:t>
      </w:r>
      <w:r w:rsidRPr="006559BA">
        <w:rPr>
          <w:rFonts w:ascii="Times New Roman" w:eastAsia="Arial Unicode MS" w:hAnsi="Times New Roman"/>
          <w:kern w:val="1"/>
          <w:szCs w:val="24"/>
          <w:lang w:val="sr-Cyrl-CS"/>
        </w:rPr>
        <w:t>(извод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6559BA">
        <w:rPr>
          <w:rFonts w:ascii="Times New Roman" w:eastAsia="Arial Unicode MS" w:hAnsi="Times New Roman"/>
          <w:b/>
          <w:kern w:val="1"/>
          <w:szCs w:val="24"/>
          <w:lang w:val="sr-Cyrl-CS"/>
        </w:rPr>
        <w:t>.</w:t>
      </w:r>
    </w:p>
    <w:p w:rsidR="008D03B1" w:rsidRPr="006559BA" w:rsidRDefault="008D03B1" w:rsidP="008D03B1">
      <w:pPr>
        <w:jc w:val="both"/>
        <w:rPr>
          <w:rFonts w:eastAsia="Arial Unicode MS"/>
          <w:kern w:val="1"/>
          <w:lang w:val="sr-Cyrl-CS"/>
        </w:rPr>
      </w:pPr>
      <w:r w:rsidRPr="006559BA">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D03B1" w:rsidRPr="006559BA" w:rsidRDefault="008D03B1" w:rsidP="008D03B1">
      <w:pPr>
        <w:pStyle w:val="ListParagraph"/>
        <w:tabs>
          <w:tab w:val="left" w:pos="680"/>
        </w:tabs>
        <w:ind w:left="0"/>
        <w:jc w:val="both"/>
        <w:rPr>
          <w:rFonts w:ascii="Times New Roman" w:eastAsia="Arial Unicode MS" w:hAnsi="Times New Roman"/>
          <w:kern w:val="1"/>
          <w:szCs w:val="24"/>
          <w:lang w:val="sr-Cyrl-CS"/>
        </w:rPr>
      </w:pPr>
      <w:r w:rsidRPr="006559BA">
        <w:rPr>
          <w:rFonts w:ascii="Times New Roman" w:eastAsia="Arial Unicode MS" w:hAnsi="Times New Roman"/>
          <w:kern w:val="1"/>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D03B1" w:rsidRPr="006559BA" w:rsidRDefault="008D03B1" w:rsidP="008D03B1">
      <w:pPr>
        <w:pStyle w:val="ListParagraph"/>
        <w:tabs>
          <w:tab w:val="left" w:pos="680"/>
        </w:tabs>
        <w:ind w:left="0"/>
        <w:jc w:val="both"/>
        <w:rPr>
          <w:rFonts w:ascii="Times New Roman" w:eastAsia="Arial Unicode MS" w:hAnsi="Times New Roman"/>
          <w:kern w:val="1"/>
          <w:szCs w:val="24"/>
          <w:lang w:val="sr-Cyrl-CS"/>
        </w:rPr>
      </w:pPr>
      <w:r w:rsidRPr="006559BA">
        <w:rPr>
          <w:rFonts w:ascii="Times New Roman" w:eastAsia="Arial Unicode MS" w:hAnsi="Times New Roman"/>
          <w:kern w:val="1"/>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D03B1" w:rsidRPr="006559BA" w:rsidRDefault="008D03B1" w:rsidP="008D03B1">
      <w:pPr>
        <w:pStyle w:val="ListParagraph"/>
        <w:tabs>
          <w:tab w:val="left" w:pos="680"/>
        </w:tabs>
        <w:ind w:left="0"/>
        <w:jc w:val="both"/>
        <w:rPr>
          <w:rFonts w:ascii="Times New Roman" w:eastAsia="Arial Unicode MS" w:hAnsi="Times New Roman"/>
          <w:kern w:val="1"/>
          <w:szCs w:val="24"/>
          <w:lang w:val="sr-Cyrl-CS"/>
        </w:rPr>
      </w:pPr>
      <w:r w:rsidRPr="006559BA">
        <w:rPr>
          <w:rFonts w:ascii="Times New Roman" w:eastAsia="Arial Unicode MS" w:hAnsi="Times New Roman"/>
          <w:b/>
          <w:kern w:val="1"/>
          <w:szCs w:val="24"/>
          <w:u w:val="single"/>
          <w:lang w:val="sr-Cyrl-CS"/>
        </w:rPr>
        <w:t>Промене:</w:t>
      </w:r>
      <w:r w:rsidRPr="006559BA">
        <w:rPr>
          <w:rFonts w:ascii="Times New Roman" w:eastAsia="Arial Unicode MS" w:hAnsi="Times New Roman"/>
          <w:kern w:val="1"/>
          <w:szCs w:val="24"/>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D03B1" w:rsidRPr="006559BA" w:rsidRDefault="008D03B1" w:rsidP="008D03B1">
      <w:pPr>
        <w:jc w:val="both"/>
        <w:rPr>
          <w:rFonts w:eastAsia="Arial Unicode MS"/>
          <w:kern w:val="1"/>
          <w:lang w:val="sr-Cyrl-CS"/>
        </w:rPr>
      </w:pPr>
    </w:p>
    <w:p w:rsidR="008D03B1" w:rsidRPr="006559BA" w:rsidRDefault="008D03B1" w:rsidP="008D03B1">
      <w:pPr>
        <w:pStyle w:val="Default"/>
        <w:suppressAutoHyphens/>
        <w:spacing w:line="100" w:lineRule="atLeast"/>
        <w:jc w:val="both"/>
        <w:rPr>
          <w:rFonts w:eastAsia="Arial Unicode MS"/>
          <w:b/>
          <w:color w:val="auto"/>
          <w:kern w:val="1"/>
          <w:lang w:val="sr-Cyrl-CS"/>
        </w:rPr>
      </w:pPr>
      <w:r w:rsidRPr="006559BA">
        <w:rPr>
          <w:rFonts w:eastAsia="Arial Unicode MS"/>
          <w:b/>
          <w:color w:val="auto"/>
          <w:kern w:val="1"/>
          <w:lang w:val="sr-Cyrl-CS"/>
        </w:rPr>
        <w:t>НАПОМЕНА:</w:t>
      </w:r>
    </w:p>
    <w:p w:rsidR="008D03B1" w:rsidRPr="006559BA" w:rsidRDefault="008D03B1" w:rsidP="008D03B1">
      <w:pPr>
        <w:pStyle w:val="Default"/>
        <w:suppressAutoHyphens/>
        <w:spacing w:line="100" w:lineRule="atLeast"/>
        <w:jc w:val="both"/>
        <w:rPr>
          <w:rFonts w:eastAsia="Arial Unicode MS"/>
          <w:color w:val="auto"/>
          <w:kern w:val="1"/>
          <w:lang w:val="sr-Cyrl-CS"/>
        </w:rPr>
      </w:pPr>
      <w:r w:rsidRPr="006559BA">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8D03B1" w:rsidRPr="006559BA" w:rsidRDefault="008D03B1" w:rsidP="008D03B1">
      <w:pPr>
        <w:rPr>
          <w:u w:val="single"/>
          <w:lang w:val="sr-Cyrl-CS"/>
        </w:rPr>
      </w:pPr>
    </w:p>
    <w:p w:rsidR="008D03B1" w:rsidRPr="006559BA" w:rsidRDefault="008D03B1" w:rsidP="008D03B1">
      <w:pPr>
        <w:rPr>
          <w:u w:val="single"/>
          <w:lang w:val="sr-Cyrl-CS"/>
        </w:rPr>
      </w:pPr>
    </w:p>
    <w:p w:rsidR="008D03B1" w:rsidRPr="006559BA" w:rsidRDefault="008D03B1" w:rsidP="008D03B1">
      <w:pPr>
        <w:rPr>
          <w:u w:val="single"/>
          <w:lang w:val="sr-Cyrl-CS"/>
        </w:rPr>
      </w:pPr>
    </w:p>
    <w:p w:rsidR="008D03B1" w:rsidRPr="006559BA" w:rsidRDefault="008D03B1" w:rsidP="008D03B1">
      <w:pPr>
        <w:jc w:val="right"/>
        <w:rPr>
          <w:rFonts w:eastAsia="Arial Unicode MS"/>
          <w:b/>
          <w:kern w:val="1"/>
          <w:lang w:val="sr-Cyrl-CS"/>
        </w:rPr>
      </w:pPr>
    </w:p>
    <w:p w:rsidR="00BF6160" w:rsidRPr="006559BA" w:rsidRDefault="00BF6160" w:rsidP="00BF6160">
      <w:pPr>
        <w:ind w:left="2880"/>
        <w:rPr>
          <w:rFonts w:eastAsia="Arial Unicode MS"/>
          <w:b/>
          <w:kern w:val="1"/>
          <w:lang w:val="sr-Cyrl-CS"/>
        </w:rPr>
      </w:pPr>
    </w:p>
    <w:p w:rsidR="00C31684" w:rsidRPr="006559BA" w:rsidRDefault="00C31684" w:rsidP="00A10C0B">
      <w:pPr>
        <w:jc w:val="right"/>
        <w:rPr>
          <w:rFonts w:eastAsia="Arial Unicode MS"/>
          <w:b/>
          <w:kern w:val="1"/>
          <w:lang w:val="sr-Cyrl-CS"/>
        </w:rPr>
      </w:pPr>
      <w:r w:rsidRPr="006559BA">
        <w:rPr>
          <w:rFonts w:eastAsia="Arial Unicode MS"/>
          <w:b/>
          <w:kern w:val="1"/>
          <w:lang w:val="sr-Cyrl-CS"/>
        </w:rPr>
        <w:br w:type="page"/>
      </w:r>
    </w:p>
    <w:p w:rsidR="00C31684" w:rsidRPr="006559BA" w:rsidRDefault="00C31684">
      <w:pPr>
        <w:rPr>
          <w:b/>
          <w:u w:val="single"/>
          <w:lang w:val="sr-Cyrl-CS"/>
        </w:rPr>
      </w:pPr>
    </w:p>
    <w:p w:rsidR="008D03B1" w:rsidRPr="006559BA" w:rsidRDefault="008D03B1" w:rsidP="008D03B1">
      <w:pPr>
        <w:autoSpaceDE w:val="0"/>
        <w:spacing w:before="120" w:after="120"/>
        <w:jc w:val="center"/>
        <w:rPr>
          <w:rFonts w:eastAsia="Arial Unicode MS"/>
          <w:b/>
          <w:kern w:val="1"/>
          <w:u w:val="single"/>
          <w:lang w:val="sr-Cyrl-CS"/>
        </w:rPr>
      </w:pPr>
      <w:r w:rsidRPr="006559BA">
        <w:rPr>
          <w:rFonts w:eastAsia="Arial Unicode MS"/>
          <w:b/>
          <w:kern w:val="1"/>
          <w:u w:val="single"/>
          <w:lang w:val="sr-Cyrl-CS"/>
        </w:rPr>
        <w:t>5.КРИТЕРИЈУМИ ЗА ДОДЕЛУ УГОВОРА</w:t>
      </w:r>
    </w:p>
    <w:p w:rsidR="008D03B1" w:rsidRPr="006559BA" w:rsidRDefault="008D03B1" w:rsidP="008D03B1">
      <w:pPr>
        <w:jc w:val="both"/>
        <w:rPr>
          <w:lang w:val="sr-Cyrl-CS"/>
        </w:rPr>
      </w:pPr>
    </w:p>
    <w:p w:rsidR="008D03B1" w:rsidRPr="006559BA" w:rsidRDefault="008D03B1" w:rsidP="008D03B1">
      <w:pPr>
        <w:jc w:val="both"/>
        <w:rPr>
          <w:lang w:val="sr-Cyrl-CS"/>
        </w:rPr>
      </w:pPr>
      <w:r w:rsidRPr="006559BA">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8D03B1" w:rsidRPr="006559BA" w:rsidRDefault="008D03B1" w:rsidP="008D03B1">
      <w:pPr>
        <w:jc w:val="both"/>
        <w:rPr>
          <w:lang w:val="sr-Cyrl-CS"/>
        </w:rPr>
      </w:pPr>
      <w:r w:rsidRPr="006559BA">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8D03B1" w:rsidRPr="006559BA" w:rsidRDefault="008D03B1" w:rsidP="008D03B1">
      <w:pPr>
        <w:jc w:val="both"/>
        <w:rPr>
          <w:lang w:val="sr-Cyrl-CS"/>
        </w:rPr>
      </w:pPr>
    </w:p>
    <w:p w:rsidR="008D03B1" w:rsidRPr="006559BA" w:rsidRDefault="008D03B1" w:rsidP="008D03B1">
      <w:pPr>
        <w:jc w:val="center"/>
        <w:rPr>
          <w:b/>
          <w:lang w:val="sr-Cyrl-CS"/>
        </w:rPr>
      </w:pPr>
      <w:r w:rsidRPr="006559BA">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8D03B1" w:rsidRPr="006559BA" w:rsidRDefault="008D03B1" w:rsidP="008D03B1">
      <w:pPr>
        <w:jc w:val="center"/>
        <w:rPr>
          <w:b/>
          <w:lang w:val="sr-Cyrl-CS"/>
        </w:rPr>
      </w:pPr>
    </w:p>
    <w:p w:rsidR="008D03B1" w:rsidRPr="006559BA" w:rsidRDefault="008D03B1" w:rsidP="008D03B1">
      <w:pPr>
        <w:jc w:val="both"/>
        <w:rPr>
          <w:lang w:val="sr-Cyrl-CS"/>
        </w:rPr>
      </w:pPr>
      <w:r w:rsidRPr="006559BA">
        <w:rPr>
          <w:lang w:val="sr-Cyrl-CS"/>
        </w:rPr>
        <w:t>Уколико две или више понуда имају исту најнижу понуђену цену, наручилац ће доделити уговор оном понуђачу који је извео радове веће вредности које су наведени у референц листи. Ако су и ту две или више понуда исте цене/понуда</w:t>
      </w:r>
      <w:r w:rsidR="008C368F" w:rsidRPr="006559BA">
        <w:rPr>
          <w:lang w:val="sr-Cyrl-CS"/>
        </w:rPr>
        <w:t>,</w:t>
      </w:r>
      <w:r w:rsidRPr="006559BA">
        <w:rPr>
          <w:lang w:val="sr-Cyrl-CS"/>
        </w:rPr>
        <w:t xml:space="preserve"> као најповољнија ће се узети понуда Понуђача који понуди краћи рок извршења.</w:t>
      </w:r>
    </w:p>
    <w:p w:rsidR="008D03B1" w:rsidRPr="006559BA" w:rsidRDefault="008D03B1" w:rsidP="008D03B1">
      <w:pPr>
        <w:jc w:val="both"/>
        <w:rPr>
          <w:lang w:val="sr-Cyrl-CS"/>
        </w:rPr>
      </w:pPr>
      <w:r w:rsidRPr="006559BA">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8C368F" w:rsidRPr="006559BA">
        <w:rPr>
          <w:lang w:val="sr-Cyrl-CS"/>
        </w:rPr>
        <w:t>48/2019</w:t>
      </w:r>
      <w:r w:rsidRPr="006559BA">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8D03B1" w:rsidRPr="006559BA" w:rsidRDefault="008D03B1" w:rsidP="008D03B1">
      <w:pPr>
        <w:jc w:val="both"/>
        <w:rPr>
          <w:lang w:val="sr-Cyrl-CS"/>
        </w:rPr>
      </w:pPr>
    </w:p>
    <w:p w:rsidR="008D03B1" w:rsidRPr="006559BA" w:rsidRDefault="008D03B1" w:rsidP="008D03B1">
      <w:pPr>
        <w:jc w:val="both"/>
        <w:rPr>
          <w:lang w:val="sr-Cyrl-CS"/>
        </w:rPr>
      </w:pPr>
      <w:r w:rsidRPr="006559BA">
        <w:rPr>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jc w:val="both"/>
        <w:rPr>
          <w:lang w:val="sr-Cyrl-CS"/>
        </w:rPr>
      </w:pPr>
    </w:p>
    <w:p w:rsidR="008D03B1" w:rsidRPr="006559BA" w:rsidRDefault="008D03B1" w:rsidP="008D03B1">
      <w:pPr>
        <w:ind w:firstLine="360"/>
        <w:jc w:val="center"/>
        <w:rPr>
          <w:rFonts w:eastAsia="Arial Unicode MS"/>
          <w:b/>
          <w:kern w:val="1"/>
          <w:u w:val="single"/>
          <w:lang w:val="sr-Cyrl-CS"/>
        </w:rPr>
      </w:pPr>
    </w:p>
    <w:p w:rsidR="008D03B1" w:rsidRPr="006559BA" w:rsidRDefault="008D03B1" w:rsidP="008D03B1">
      <w:pPr>
        <w:ind w:firstLine="360"/>
        <w:jc w:val="center"/>
        <w:rPr>
          <w:rFonts w:eastAsia="Arial Unicode MS"/>
          <w:b/>
          <w:kern w:val="1"/>
          <w:u w:val="single"/>
          <w:lang w:val="sr-Cyrl-CS"/>
        </w:rPr>
      </w:pPr>
    </w:p>
    <w:p w:rsidR="008D03B1" w:rsidRPr="006559BA" w:rsidRDefault="008D03B1" w:rsidP="008D03B1">
      <w:pPr>
        <w:ind w:firstLine="360"/>
        <w:jc w:val="center"/>
        <w:rPr>
          <w:rFonts w:eastAsia="Arial Unicode MS"/>
          <w:b/>
          <w:kern w:val="1"/>
          <w:u w:val="single"/>
          <w:lang w:val="sr-Cyrl-CS"/>
        </w:rPr>
      </w:pPr>
    </w:p>
    <w:p w:rsidR="008D03B1" w:rsidRPr="006559BA" w:rsidRDefault="008D03B1" w:rsidP="008D03B1">
      <w:pPr>
        <w:ind w:firstLine="360"/>
        <w:jc w:val="center"/>
        <w:rPr>
          <w:rFonts w:eastAsia="Arial Unicode MS"/>
          <w:b/>
          <w:kern w:val="1"/>
          <w:u w:val="single"/>
          <w:lang w:val="sr-Cyrl-CS"/>
        </w:rPr>
      </w:pPr>
    </w:p>
    <w:p w:rsidR="008D03B1" w:rsidRPr="006559BA" w:rsidRDefault="008D03B1" w:rsidP="008D03B1">
      <w:pPr>
        <w:ind w:firstLine="360"/>
        <w:jc w:val="center"/>
        <w:rPr>
          <w:rFonts w:eastAsia="Arial Unicode MS"/>
          <w:b/>
          <w:kern w:val="1"/>
          <w:u w:val="single"/>
          <w:lang w:val="sr-Cyrl-CS"/>
        </w:rPr>
      </w:pPr>
      <w:r w:rsidRPr="006559BA">
        <w:rPr>
          <w:rFonts w:eastAsia="Arial Unicode MS"/>
          <w:b/>
          <w:kern w:val="1"/>
          <w:u w:val="single"/>
          <w:lang w:val="sr-Cyrl-CS"/>
        </w:rPr>
        <w:t>6. ОБРАСЦИ УЗ ПОНУДУ</w:t>
      </w:r>
    </w:p>
    <w:p w:rsidR="008D03B1" w:rsidRPr="006559BA" w:rsidRDefault="008D03B1" w:rsidP="008D03B1">
      <w:pPr>
        <w:ind w:firstLine="360"/>
        <w:jc w:val="center"/>
        <w:rPr>
          <w:rFonts w:eastAsia="Arial Unicode MS"/>
          <w:b/>
          <w:kern w:val="1"/>
          <w:u w:val="single"/>
          <w:lang w:val="sr-Cyrl-CS"/>
        </w:rPr>
      </w:pPr>
    </w:p>
    <w:tbl>
      <w:tblPr>
        <w:tblW w:w="8112" w:type="dxa"/>
        <w:tblInd w:w="98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112"/>
      </w:tblGrid>
      <w:tr w:rsidR="008D03B1" w:rsidRPr="006559BA" w:rsidTr="00F15DD2">
        <w:tc>
          <w:tcPr>
            <w:tcW w:w="8112" w:type="dxa"/>
            <w:tcBorders>
              <w:top w:val="single" w:sz="4" w:space="0" w:color="auto"/>
              <w:bottom w:val="single" w:sz="4" w:space="0" w:color="auto"/>
            </w:tcBorders>
          </w:tcPr>
          <w:p w:rsidR="008D03B1" w:rsidRPr="006559BA" w:rsidRDefault="008D03B1" w:rsidP="00F15DD2">
            <w:pPr>
              <w:tabs>
                <w:tab w:val="left" w:pos="2283"/>
              </w:tabs>
              <w:snapToGrid w:val="0"/>
              <w:jc w:val="both"/>
              <w:rPr>
                <w:lang w:val="sr-Cyrl-CS"/>
              </w:rPr>
            </w:pPr>
            <w:r w:rsidRPr="006559BA">
              <w:rPr>
                <w:lang w:val="sr-Cyrl-CS"/>
              </w:rPr>
              <w:t>6.1. Образац понуде</w:t>
            </w:r>
            <w:r w:rsidRPr="006559BA">
              <w:rPr>
                <w:lang w:val="sr-Cyrl-CS"/>
              </w:rPr>
              <w:tab/>
            </w:r>
          </w:p>
        </w:tc>
      </w:tr>
      <w:tr w:rsidR="008D03B1" w:rsidRPr="006559BA" w:rsidTr="00F15DD2">
        <w:tc>
          <w:tcPr>
            <w:tcW w:w="8112" w:type="dxa"/>
            <w:tcBorders>
              <w:top w:val="single" w:sz="4" w:space="0" w:color="auto"/>
              <w:bottom w:val="single" w:sz="4" w:space="0" w:color="auto"/>
            </w:tcBorders>
          </w:tcPr>
          <w:p w:rsidR="008D03B1" w:rsidRPr="006559BA" w:rsidRDefault="008D03B1" w:rsidP="00F15DD2">
            <w:pPr>
              <w:tabs>
                <w:tab w:val="left" w:pos="2283"/>
              </w:tabs>
              <w:snapToGrid w:val="0"/>
              <w:jc w:val="both"/>
              <w:rPr>
                <w:lang w:val="sr-Cyrl-CS"/>
              </w:rPr>
            </w:pPr>
            <w:r w:rsidRPr="006559BA">
              <w:rPr>
                <w:lang w:val="sr-Cyrl-CS"/>
              </w:rPr>
              <w:t>6.2. Образац подаци о понуђачу</w:t>
            </w:r>
          </w:p>
        </w:tc>
      </w:tr>
      <w:tr w:rsidR="008D03B1" w:rsidRPr="006559BA" w:rsidTr="00F15DD2">
        <w:tc>
          <w:tcPr>
            <w:tcW w:w="8112" w:type="dxa"/>
            <w:tcBorders>
              <w:top w:val="single" w:sz="4" w:space="0" w:color="auto"/>
              <w:bottom w:val="single" w:sz="4" w:space="0" w:color="auto"/>
            </w:tcBorders>
          </w:tcPr>
          <w:p w:rsidR="008D03B1" w:rsidRPr="006559BA" w:rsidRDefault="008D03B1" w:rsidP="00F15DD2">
            <w:pPr>
              <w:tabs>
                <w:tab w:val="left" w:pos="2283"/>
              </w:tabs>
              <w:snapToGrid w:val="0"/>
              <w:jc w:val="both"/>
              <w:rPr>
                <w:lang w:val="sr-Cyrl-CS"/>
              </w:rPr>
            </w:pPr>
            <w:r w:rsidRPr="006559BA">
              <w:rPr>
                <w:lang w:val="sr-Cyrl-CS"/>
              </w:rPr>
              <w:t>6.3. Образац подаци о подизвођачу</w:t>
            </w:r>
          </w:p>
        </w:tc>
      </w:tr>
      <w:tr w:rsidR="008D03B1" w:rsidRPr="006559BA" w:rsidTr="00F15DD2">
        <w:tc>
          <w:tcPr>
            <w:tcW w:w="8112" w:type="dxa"/>
            <w:tcBorders>
              <w:top w:val="single" w:sz="4" w:space="0" w:color="auto"/>
              <w:bottom w:val="single" w:sz="4" w:space="0" w:color="auto"/>
            </w:tcBorders>
          </w:tcPr>
          <w:p w:rsidR="008D03B1" w:rsidRPr="006559BA" w:rsidRDefault="008D03B1" w:rsidP="00F15DD2">
            <w:pPr>
              <w:tabs>
                <w:tab w:val="left" w:pos="2283"/>
              </w:tabs>
              <w:snapToGrid w:val="0"/>
              <w:jc w:val="both"/>
              <w:rPr>
                <w:lang w:val="sr-Cyrl-CS"/>
              </w:rPr>
            </w:pPr>
            <w:r w:rsidRPr="006559BA">
              <w:rPr>
                <w:lang w:val="sr-Cyrl-CS"/>
              </w:rPr>
              <w:t>6.4. Образац подаци о понуђачу који учествује у заједничкој понуди</w:t>
            </w:r>
          </w:p>
        </w:tc>
      </w:tr>
      <w:tr w:rsidR="008D03B1" w:rsidRPr="006559BA" w:rsidTr="00F15DD2">
        <w:tc>
          <w:tcPr>
            <w:tcW w:w="8112" w:type="dxa"/>
            <w:tcBorders>
              <w:top w:val="single" w:sz="4" w:space="0" w:color="auto"/>
              <w:bottom w:val="single" w:sz="4" w:space="0" w:color="auto"/>
            </w:tcBorders>
          </w:tcPr>
          <w:p w:rsidR="008D03B1" w:rsidRPr="006559BA" w:rsidRDefault="008D03B1" w:rsidP="00F15DD2">
            <w:pPr>
              <w:tabs>
                <w:tab w:val="left" w:pos="2283"/>
              </w:tabs>
              <w:snapToGrid w:val="0"/>
              <w:jc w:val="both"/>
              <w:rPr>
                <w:lang w:val="sr-Cyrl-CS"/>
              </w:rPr>
            </w:pPr>
            <w:r w:rsidRPr="006559BA">
              <w:rPr>
                <w:lang w:val="sr-Cyrl-CS"/>
              </w:rPr>
              <w:t>6.5. Образац структуре цене</w:t>
            </w:r>
          </w:p>
        </w:tc>
      </w:tr>
      <w:tr w:rsidR="008D03B1" w:rsidRPr="006559BA" w:rsidTr="00F15DD2">
        <w:tc>
          <w:tcPr>
            <w:tcW w:w="8112" w:type="dxa"/>
            <w:tcBorders>
              <w:top w:val="single" w:sz="4" w:space="0" w:color="auto"/>
              <w:left w:val="single" w:sz="4" w:space="0" w:color="auto"/>
              <w:right w:val="single" w:sz="4" w:space="0" w:color="auto"/>
            </w:tcBorders>
          </w:tcPr>
          <w:p w:rsidR="008D03B1" w:rsidRPr="006559BA" w:rsidRDefault="008D03B1" w:rsidP="00F15DD2">
            <w:pPr>
              <w:snapToGrid w:val="0"/>
              <w:jc w:val="both"/>
              <w:rPr>
                <w:lang w:val="sr-Cyrl-CS"/>
              </w:rPr>
            </w:pPr>
            <w:r w:rsidRPr="006559BA">
              <w:rPr>
                <w:lang w:val="sr-Cyrl-CS"/>
              </w:rPr>
              <w:t>6.6. Образац изјаве понуђача да не наступа са подизвођачем</w:t>
            </w:r>
          </w:p>
        </w:tc>
      </w:tr>
      <w:tr w:rsidR="008D03B1" w:rsidRPr="006559BA" w:rsidTr="00F15DD2">
        <w:tc>
          <w:tcPr>
            <w:tcW w:w="8112" w:type="dxa"/>
            <w:tcBorders>
              <w:top w:val="single" w:sz="4" w:space="0" w:color="000000"/>
              <w:left w:val="single" w:sz="4" w:space="0" w:color="auto"/>
              <w:right w:val="single" w:sz="4" w:space="0" w:color="auto"/>
            </w:tcBorders>
          </w:tcPr>
          <w:p w:rsidR="008D03B1" w:rsidRPr="006559BA" w:rsidRDefault="008D03B1" w:rsidP="00F15DD2">
            <w:pPr>
              <w:snapToGrid w:val="0"/>
              <w:jc w:val="both"/>
              <w:rPr>
                <w:lang w:val="sr-Cyrl-CS"/>
              </w:rPr>
            </w:pPr>
            <w:r w:rsidRPr="006559BA">
              <w:rPr>
                <w:lang w:val="sr-Cyrl-CS"/>
              </w:rPr>
              <w:t>6.7. Образац изјаве чланова групе који подносе заједничку понуду</w:t>
            </w:r>
          </w:p>
        </w:tc>
      </w:tr>
      <w:tr w:rsidR="008D03B1" w:rsidRPr="006559BA" w:rsidTr="00F15DD2">
        <w:tc>
          <w:tcPr>
            <w:tcW w:w="8112" w:type="dxa"/>
            <w:tcBorders>
              <w:top w:val="single" w:sz="4" w:space="0" w:color="auto"/>
            </w:tcBorders>
          </w:tcPr>
          <w:p w:rsidR="008D03B1" w:rsidRPr="006559BA" w:rsidRDefault="008D03B1" w:rsidP="00F15DD2">
            <w:pPr>
              <w:jc w:val="both"/>
              <w:rPr>
                <w:lang w:val="sr-Cyrl-CS"/>
              </w:rPr>
            </w:pPr>
            <w:r w:rsidRPr="006559BA">
              <w:rPr>
                <w:lang w:val="sr-Cyrl-CS"/>
              </w:rPr>
              <w:t>6.8. Образац трошкова припреме понуде</w:t>
            </w:r>
          </w:p>
        </w:tc>
      </w:tr>
      <w:tr w:rsidR="008D03B1" w:rsidRPr="006559BA" w:rsidTr="00F15DD2">
        <w:tc>
          <w:tcPr>
            <w:tcW w:w="8112" w:type="dxa"/>
          </w:tcPr>
          <w:p w:rsidR="008D03B1" w:rsidRPr="006559BA" w:rsidRDefault="008D03B1" w:rsidP="00F15DD2">
            <w:pPr>
              <w:jc w:val="both"/>
              <w:rPr>
                <w:lang w:val="sr-Cyrl-CS"/>
              </w:rPr>
            </w:pPr>
            <w:r w:rsidRPr="006559BA">
              <w:rPr>
                <w:lang w:val="sr-Cyrl-CS"/>
              </w:rPr>
              <w:t>6.9. Образац изјаве о независној понуди</w:t>
            </w:r>
          </w:p>
        </w:tc>
      </w:tr>
      <w:tr w:rsidR="008D03B1" w:rsidRPr="006559BA" w:rsidTr="00F15DD2">
        <w:tc>
          <w:tcPr>
            <w:tcW w:w="8112" w:type="dxa"/>
          </w:tcPr>
          <w:p w:rsidR="008D03B1" w:rsidRPr="006559BA" w:rsidRDefault="008D03B1" w:rsidP="00DA1C6C">
            <w:pPr>
              <w:snapToGrid w:val="0"/>
              <w:jc w:val="both"/>
              <w:rPr>
                <w:lang w:val="sr-Cyrl-CS"/>
              </w:rPr>
            </w:pPr>
            <w:r w:rsidRPr="006559BA">
              <w:rPr>
                <w:lang w:val="sr-Cyrl-CS"/>
              </w:rPr>
              <w:t xml:space="preserve">6.10. </w:t>
            </w:r>
            <w:r w:rsidR="00DA1C6C" w:rsidRPr="006559BA">
              <w:rPr>
                <w:lang w:val="sr-Cyrl-CS"/>
              </w:rPr>
              <w:t>Образац изјаве о поштовању обавеза из чл. 75 став 2. закона</w:t>
            </w:r>
          </w:p>
        </w:tc>
      </w:tr>
      <w:tr w:rsidR="008D03B1" w:rsidRPr="006559BA" w:rsidTr="00F15DD2">
        <w:tc>
          <w:tcPr>
            <w:tcW w:w="8112" w:type="dxa"/>
          </w:tcPr>
          <w:p w:rsidR="008D03B1" w:rsidRPr="006559BA" w:rsidRDefault="008D03B1" w:rsidP="00F15DD2">
            <w:pPr>
              <w:snapToGrid w:val="0"/>
              <w:jc w:val="both"/>
              <w:rPr>
                <w:lang w:val="sr-Cyrl-CS"/>
              </w:rPr>
            </w:pPr>
            <w:r w:rsidRPr="006559BA">
              <w:rPr>
                <w:lang w:val="sr-Cyrl-CS"/>
              </w:rPr>
              <w:t>6.11. Образац Референ</w:t>
            </w:r>
            <w:r w:rsidRPr="006559BA">
              <w:t>ц</w:t>
            </w:r>
            <w:r w:rsidRPr="006559BA">
              <w:rPr>
                <w:lang w:val="sr-Cyrl-CS"/>
              </w:rPr>
              <w:t xml:space="preserve"> листе</w:t>
            </w:r>
            <w:r w:rsidRPr="006559BA">
              <w:rPr>
                <w:lang w:val="sr-Latn-CS"/>
              </w:rPr>
              <w:t xml:space="preserve"> са</w:t>
            </w:r>
            <w:r w:rsidRPr="006559BA">
              <w:t xml:space="preserve"> </w:t>
            </w:r>
            <w:r w:rsidRPr="006559BA">
              <w:rPr>
                <w:lang w:val="sr-Latn-CS"/>
              </w:rPr>
              <w:t>потврдом</w:t>
            </w:r>
            <w:r w:rsidRPr="006559BA">
              <w:rPr>
                <w:lang w:val="sr-Cyrl-CS"/>
              </w:rPr>
              <w:t xml:space="preserve"> о реализованим уговорима</w:t>
            </w:r>
          </w:p>
        </w:tc>
      </w:tr>
      <w:tr w:rsidR="008D03B1" w:rsidRPr="006559BA" w:rsidTr="00F15DD2">
        <w:tc>
          <w:tcPr>
            <w:tcW w:w="8112" w:type="dxa"/>
          </w:tcPr>
          <w:p w:rsidR="008D03B1" w:rsidRPr="006559BA" w:rsidRDefault="008D03B1" w:rsidP="00F15DD2">
            <w:pPr>
              <w:snapToGrid w:val="0"/>
              <w:jc w:val="both"/>
              <w:rPr>
                <w:lang w:val="sr-Cyrl-CS"/>
              </w:rPr>
            </w:pPr>
            <w:r w:rsidRPr="006559BA">
              <w:rPr>
                <w:lang w:val="sr-Cyrl-CS"/>
              </w:rPr>
              <w:t>6.12. Образац изјава понуђача о одговорном извођачу</w:t>
            </w:r>
          </w:p>
        </w:tc>
      </w:tr>
      <w:tr w:rsidR="008D03B1" w:rsidRPr="006559BA" w:rsidTr="00F15DD2">
        <w:tc>
          <w:tcPr>
            <w:tcW w:w="8112" w:type="dxa"/>
          </w:tcPr>
          <w:p w:rsidR="008D03B1" w:rsidRPr="006559BA" w:rsidRDefault="008D03B1" w:rsidP="00DA1C6C">
            <w:pPr>
              <w:snapToGrid w:val="0"/>
              <w:jc w:val="both"/>
              <w:rPr>
                <w:lang w:val="sr-Cyrl-CS"/>
              </w:rPr>
            </w:pPr>
            <w:r w:rsidRPr="006559BA">
              <w:rPr>
                <w:lang w:val="sr-Cyrl-CS"/>
              </w:rPr>
              <w:t xml:space="preserve">6.13. Образац </w:t>
            </w:r>
            <w:r w:rsidR="00DA1C6C" w:rsidRPr="006559BA">
              <w:rPr>
                <w:lang w:val="sr-Cyrl-CS"/>
              </w:rPr>
              <w:t>изјаве о расположивом</w:t>
            </w:r>
            <w:r w:rsidRPr="006559BA">
              <w:rPr>
                <w:lang w:val="sr-Cyrl-CS"/>
              </w:rPr>
              <w:t xml:space="preserve"> кадровском капацитету</w:t>
            </w:r>
          </w:p>
        </w:tc>
      </w:tr>
      <w:tr w:rsidR="008D03B1" w:rsidRPr="006559BA" w:rsidTr="00F15DD2">
        <w:tc>
          <w:tcPr>
            <w:tcW w:w="8112" w:type="dxa"/>
          </w:tcPr>
          <w:p w:rsidR="008D03B1" w:rsidRPr="006559BA" w:rsidRDefault="008D03B1" w:rsidP="00F15DD2">
            <w:pPr>
              <w:snapToGrid w:val="0"/>
              <w:jc w:val="both"/>
              <w:rPr>
                <w:lang w:val="sr-Cyrl-CS"/>
              </w:rPr>
            </w:pPr>
            <w:r w:rsidRPr="006559BA">
              <w:t>6</w:t>
            </w:r>
            <w:r w:rsidRPr="006559BA">
              <w:rPr>
                <w:lang w:val="sr-Cyrl-CS"/>
              </w:rPr>
              <w:t>.1</w:t>
            </w:r>
            <w:r w:rsidRPr="006559BA">
              <w:t>4</w:t>
            </w:r>
            <w:r w:rsidRPr="006559BA">
              <w:rPr>
                <w:lang w:val="sr-Cyrl-CS"/>
              </w:rPr>
              <w:t>. Образац изјаве о расположивости техничке опремљености</w:t>
            </w:r>
          </w:p>
        </w:tc>
      </w:tr>
      <w:tr w:rsidR="008D03B1" w:rsidRPr="006559BA" w:rsidTr="00F15DD2">
        <w:tc>
          <w:tcPr>
            <w:tcW w:w="8112" w:type="dxa"/>
          </w:tcPr>
          <w:p w:rsidR="008D03B1" w:rsidRPr="006559BA" w:rsidRDefault="008D03B1" w:rsidP="00F15DD2">
            <w:pPr>
              <w:snapToGrid w:val="0"/>
              <w:jc w:val="both"/>
            </w:pPr>
            <w:r w:rsidRPr="006559BA">
              <w:rPr>
                <w:lang w:val="sr-Cyrl-CS"/>
              </w:rPr>
              <w:t xml:space="preserve">6.15. Образац изјаве понуђача  о испуњености обавезних </w:t>
            </w:r>
            <w:r w:rsidRPr="006559BA">
              <w:t xml:space="preserve">и додатних услова </w:t>
            </w:r>
            <w:r w:rsidRPr="006559BA">
              <w:rPr>
                <w:lang w:val="sr-Cyrl-CS"/>
              </w:rPr>
              <w:t>за учешће у поступку јавне набавке -  чл. 75. ЗЈН</w:t>
            </w:r>
          </w:p>
        </w:tc>
      </w:tr>
      <w:tr w:rsidR="008D03B1" w:rsidRPr="006559BA" w:rsidTr="00F15DD2">
        <w:tc>
          <w:tcPr>
            <w:tcW w:w="8112" w:type="dxa"/>
          </w:tcPr>
          <w:p w:rsidR="008D03B1" w:rsidRPr="006559BA" w:rsidRDefault="008D03B1" w:rsidP="00F15DD2">
            <w:pPr>
              <w:snapToGrid w:val="0"/>
              <w:jc w:val="both"/>
              <w:rPr>
                <w:lang w:val="sr-Cyrl-CS"/>
              </w:rPr>
            </w:pPr>
            <w:r w:rsidRPr="006559BA">
              <w:rPr>
                <w:lang w:val="sr-Cyrl-CS"/>
              </w:rPr>
              <w:t>6.16.Обра</w:t>
            </w:r>
            <w:r w:rsidR="008C368F" w:rsidRPr="006559BA">
              <w:rPr>
                <w:lang w:val="sr-Cyrl-CS"/>
              </w:rPr>
              <w:t>зац изјаве на основу члана 79. с</w:t>
            </w:r>
            <w:r w:rsidRPr="006559BA">
              <w:rPr>
                <w:lang w:val="sr-Cyrl-CS"/>
              </w:rPr>
              <w:t>тав 10. Закона о јавним набавкама</w:t>
            </w:r>
          </w:p>
        </w:tc>
      </w:tr>
    </w:tbl>
    <w:p w:rsidR="008D03B1" w:rsidRPr="006559BA" w:rsidRDefault="008D03B1" w:rsidP="008D03B1">
      <w:pPr>
        <w:ind w:firstLine="360"/>
        <w:jc w:val="center"/>
        <w:rPr>
          <w:rFonts w:eastAsia="Arial Unicode MS"/>
          <w:b/>
          <w:kern w:val="1"/>
          <w:u w:val="single"/>
          <w:lang w:val="sr-Cyrl-CS"/>
        </w:rPr>
      </w:pPr>
    </w:p>
    <w:p w:rsidR="008D03B1" w:rsidRPr="006559BA" w:rsidRDefault="008D03B1" w:rsidP="008D03B1">
      <w:pPr>
        <w:ind w:firstLine="360"/>
        <w:jc w:val="center"/>
        <w:rPr>
          <w:rFonts w:eastAsia="Arial Unicode MS"/>
          <w:b/>
          <w:kern w:val="1"/>
          <w:u w:val="single"/>
          <w:lang w:val="sr-Cyrl-CS"/>
        </w:rPr>
      </w:pPr>
    </w:p>
    <w:p w:rsidR="008D03B1" w:rsidRPr="006559BA" w:rsidRDefault="008D03B1" w:rsidP="008D03B1">
      <w:pPr>
        <w:ind w:firstLine="360"/>
        <w:jc w:val="center"/>
        <w:rPr>
          <w:rFonts w:eastAsia="Arial Unicode MS"/>
          <w:b/>
          <w:kern w:val="1"/>
          <w:highlight w:val="yellow"/>
          <w:u w:val="single"/>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DA1C6C" w:rsidRPr="006559BA" w:rsidRDefault="00DA1C6C" w:rsidP="008D03B1">
      <w:pPr>
        <w:jc w:val="both"/>
        <w:rPr>
          <w:rFonts w:eastAsia="Arial Unicode MS"/>
          <w:b/>
          <w:kern w:val="1"/>
          <w:lang w:val="sr-Cyrl-CS"/>
        </w:rPr>
      </w:pPr>
    </w:p>
    <w:p w:rsidR="00DA1C6C" w:rsidRPr="006559BA" w:rsidRDefault="00DA1C6C"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Default="008D03B1" w:rsidP="008D03B1">
      <w:pPr>
        <w:jc w:val="both"/>
        <w:rPr>
          <w:rFonts w:eastAsia="Arial Unicode MS"/>
          <w:b/>
          <w:kern w:val="1"/>
          <w:lang w:val="sr-Cyrl-CS"/>
        </w:rPr>
      </w:pPr>
    </w:p>
    <w:p w:rsidR="006559BA" w:rsidRPr="006559BA" w:rsidRDefault="006559BA"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both"/>
        <w:rPr>
          <w:rFonts w:eastAsia="Arial Unicode MS"/>
          <w:b/>
          <w:kern w:val="1"/>
          <w:lang w:val="sr-Cyrl-CS"/>
        </w:rPr>
      </w:pPr>
    </w:p>
    <w:p w:rsidR="008D03B1" w:rsidRPr="006559BA" w:rsidRDefault="008D03B1" w:rsidP="008D03B1">
      <w:pPr>
        <w:jc w:val="center"/>
        <w:rPr>
          <w:rFonts w:eastAsia="Arial Unicode MS"/>
          <w:b/>
          <w:i/>
          <w:kern w:val="1"/>
          <w:lang w:val="sr-Cyrl-CS"/>
        </w:rPr>
      </w:pPr>
      <w:r w:rsidRPr="006559BA">
        <w:rPr>
          <w:rFonts w:eastAsia="Arial Unicode MS"/>
          <w:b/>
          <w:i/>
          <w:kern w:val="1"/>
          <w:lang w:val="sr-Cyrl-CS"/>
        </w:rPr>
        <w:t>Обаразац 6.1</w:t>
      </w:r>
    </w:p>
    <w:p w:rsidR="008D03B1" w:rsidRPr="006559BA" w:rsidRDefault="008D03B1" w:rsidP="008D03B1">
      <w:pPr>
        <w:pStyle w:val="Header"/>
        <w:tabs>
          <w:tab w:val="center" w:pos="4820"/>
        </w:tabs>
        <w:jc w:val="center"/>
        <w:rPr>
          <w:rFonts w:ascii="Times New Roman" w:hAnsi="Times New Roman"/>
          <w:b/>
          <w:sz w:val="24"/>
          <w:szCs w:val="24"/>
          <w:u w:val="single"/>
          <w:lang w:val="sr-Cyrl-CS"/>
        </w:rPr>
      </w:pPr>
    </w:p>
    <w:p w:rsidR="008D03B1" w:rsidRPr="006559BA" w:rsidRDefault="008D03B1" w:rsidP="008D03B1">
      <w:pPr>
        <w:pStyle w:val="Header"/>
        <w:tabs>
          <w:tab w:val="center" w:pos="4820"/>
        </w:tabs>
        <w:jc w:val="center"/>
        <w:rPr>
          <w:rFonts w:ascii="Times New Roman" w:hAnsi="Times New Roman"/>
          <w:b/>
          <w:sz w:val="24"/>
          <w:szCs w:val="24"/>
          <w:u w:val="single"/>
          <w:lang w:val="sr-Cyrl-CS"/>
        </w:rPr>
      </w:pPr>
      <w:r w:rsidRPr="006559BA">
        <w:rPr>
          <w:rFonts w:ascii="Times New Roman" w:hAnsi="Times New Roman"/>
          <w:b/>
          <w:sz w:val="24"/>
          <w:szCs w:val="24"/>
          <w:u w:val="single"/>
          <w:lang w:val="sr-Cyrl-CS"/>
        </w:rPr>
        <w:t>ОБРАЗАЦ ПОНУДЕ</w:t>
      </w:r>
    </w:p>
    <w:p w:rsidR="008D03B1" w:rsidRPr="006559BA" w:rsidRDefault="008D03B1" w:rsidP="008D03B1">
      <w:pPr>
        <w:ind w:firstLine="720"/>
        <w:jc w:val="center"/>
        <w:rPr>
          <w:b/>
          <w:lang w:val="sr-Cyrl-CS"/>
        </w:rPr>
      </w:pPr>
      <w:r w:rsidRPr="006559BA">
        <w:rPr>
          <w:b/>
          <w:lang w:val="sr-Cyrl-CS"/>
        </w:rPr>
        <w:t>На основу позива за подношење понуда за јавну набавку</w:t>
      </w:r>
    </w:p>
    <w:p w:rsidR="008D03B1" w:rsidRPr="006559BA" w:rsidRDefault="008D03B1" w:rsidP="008D03B1">
      <w:pPr>
        <w:ind w:firstLine="720"/>
        <w:jc w:val="center"/>
        <w:rPr>
          <w:b/>
          <w:lang w:val="sr-Cyrl-CS"/>
        </w:rPr>
      </w:pPr>
      <w:r w:rsidRPr="006559BA">
        <w:rPr>
          <w:b/>
          <w:lang w:val="sr-Cyrl-CS"/>
        </w:rPr>
        <w:t>404-1-</w:t>
      </w:r>
      <w:r w:rsidR="007B5395" w:rsidRPr="006559BA">
        <w:rPr>
          <w:b/>
          <w:lang w:val="sr-Cyrl-CS"/>
        </w:rPr>
        <w:t>48</w:t>
      </w:r>
      <w:r w:rsidRPr="006559BA">
        <w:rPr>
          <w:b/>
          <w:lang w:val="sr-Cyrl-CS"/>
        </w:rPr>
        <w:t>/201</w:t>
      </w:r>
      <w:r w:rsidR="007B5395" w:rsidRPr="006559BA">
        <w:rPr>
          <w:b/>
          <w:lang w:val="sr-Cyrl-CS"/>
        </w:rPr>
        <w:t>9</w:t>
      </w:r>
    </w:p>
    <w:p w:rsidR="008D03B1" w:rsidRPr="006559BA" w:rsidRDefault="008D03B1" w:rsidP="008D03B1">
      <w:pPr>
        <w:ind w:firstLine="720"/>
        <w:jc w:val="center"/>
        <w:rPr>
          <w:b/>
          <w:lang w:val="sr-Cyrl-CS"/>
        </w:rPr>
      </w:pPr>
    </w:p>
    <w:p w:rsidR="008D03B1" w:rsidRPr="006559BA" w:rsidRDefault="008D03B1" w:rsidP="008D03B1">
      <w:pPr>
        <w:pStyle w:val="ListParagraph"/>
        <w:ind w:left="1080"/>
        <w:jc w:val="center"/>
        <w:rPr>
          <w:rFonts w:ascii="Times New Roman" w:hAnsi="Times New Roman"/>
          <w:b/>
          <w:szCs w:val="24"/>
          <w:lang w:val="sr-Cyrl-CS"/>
        </w:rPr>
      </w:pPr>
      <w:r w:rsidRPr="006559BA">
        <w:rPr>
          <w:rFonts w:ascii="Times New Roman" w:hAnsi="Times New Roman"/>
          <w:b/>
          <w:szCs w:val="24"/>
          <w:lang w:val="sr-Cyrl-CS"/>
        </w:rPr>
        <w:t>НАЧИН ПОДНОШЕЊА ПОНУДЕ:</w:t>
      </w:r>
    </w:p>
    <w:p w:rsidR="008D03B1" w:rsidRPr="006559BA" w:rsidRDefault="008D03B1" w:rsidP="00526D28">
      <w:pPr>
        <w:pStyle w:val="Style29"/>
        <w:widowControl/>
        <w:spacing w:before="77"/>
        <w:jc w:val="both"/>
        <w:rPr>
          <w:rFonts w:ascii="Times New Roman" w:hAnsi="Times New Roman"/>
          <w:b/>
          <w:lang w:val="sr-Cyrl-CS" w:eastAsia="sr-Cyrl-CS"/>
        </w:rPr>
      </w:pPr>
      <w:r w:rsidRPr="006559BA">
        <w:rPr>
          <w:rFonts w:ascii="Times New Roman" w:hAnsi="Times New Roman"/>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r w:rsidRPr="006559BA">
        <w:rPr>
          <w:rFonts w:ascii="Times New Roman" w:hAnsi="Times New Roman"/>
          <w:lang w:val="sr-Cyrl-CS"/>
        </w:rPr>
        <w:t>, редни број 404-1-</w:t>
      </w:r>
      <w:r w:rsidR="007B5395" w:rsidRPr="006559BA">
        <w:rPr>
          <w:rFonts w:ascii="Times New Roman" w:hAnsi="Times New Roman"/>
          <w:lang w:val="sr-Cyrl-CS"/>
        </w:rPr>
        <w:t>48</w:t>
      </w:r>
      <w:r w:rsidRPr="006559BA">
        <w:rPr>
          <w:rFonts w:ascii="Times New Roman" w:hAnsi="Times New Roman"/>
          <w:lang w:val="sr-Cyrl-CS"/>
        </w:rPr>
        <w:t>/201</w:t>
      </w:r>
      <w:r w:rsidR="007B5395" w:rsidRPr="006559BA">
        <w:rPr>
          <w:rFonts w:ascii="Times New Roman" w:hAnsi="Times New Roman"/>
          <w:lang w:val="sr-Cyrl-CS"/>
        </w:rPr>
        <w:t>9</w:t>
      </w:r>
      <w:r w:rsidRPr="006559BA">
        <w:rPr>
          <w:rFonts w:ascii="Times New Roman" w:hAnsi="Times New Roman"/>
          <w:lang w:val="sr-Cyrl-CS"/>
        </w:rPr>
        <w:t xml:space="preserve">, за потребе Општине Оџаци – Општинске управе, дајемо понуду </w:t>
      </w:r>
    </w:p>
    <w:p w:rsidR="008D03B1" w:rsidRPr="006559BA" w:rsidRDefault="008D03B1" w:rsidP="008D03B1">
      <w:pPr>
        <w:pStyle w:val="Style29"/>
        <w:widowControl/>
        <w:spacing w:before="77"/>
        <w:jc w:val="both"/>
        <w:rPr>
          <w:rFonts w:ascii="Times New Roman" w:hAnsi="Times New Roman"/>
          <w:b/>
          <w:lang w:val="sr-Latn-CS" w:eastAsia="sr-Cyrl-CS"/>
        </w:rPr>
      </w:pPr>
    </w:p>
    <w:p w:rsidR="008D03B1" w:rsidRPr="006559BA" w:rsidRDefault="008D03B1" w:rsidP="008D03B1">
      <w:pPr>
        <w:rPr>
          <w:b/>
          <w:bCs/>
          <w:iCs/>
        </w:rPr>
      </w:pPr>
      <w:r w:rsidRPr="006559BA">
        <w:rPr>
          <w:b/>
          <w:bCs/>
          <w:iCs/>
        </w:rPr>
        <w:t>1) ОПШТИ ПОДАЦИ О ПОНУЂАЧУ</w:t>
      </w:r>
    </w:p>
    <w:tbl>
      <w:tblPr>
        <w:tblW w:w="0" w:type="auto"/>
        <w:tblInd w:w="-65" w:type="dxa"/>
        <w:tblLayout w:type="fixed"/>
        <w:tblLook w:val="0000" w:firstRow="0" w:lastRow="0" w:firstColumn="0" w:lastColumn="0" w:noHBand="0" w:noVBand="0"/>
      </w:tblPr>
      <w:tblGrid>
        <w:gridCol w:w="4621"/>
        <w:gridCol w:w="4750"/>
      </w:tblGrid>
      <w:tr w:rsidR="008D03B1" w:rsidRPr="006559BA" w:rsidTr="00F15DD2">
        <w:trPr>
          <w:trHeight w:val="629"/>
        </w:trPr>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pPr>
            <w:r w:rsidRPr="006559BA">
              <w:rPr>
                <w:iCs/>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rPr>
                <w:iCs/>
              </w:rPr>
            </w:pPr>
            <w:r w:rsidRPr="006559BA">
              <w:rPr>
                <w:iCs/>
              </w:rPr>
              <w:t>Адреса понуђача:</w:t>
            </w:r>
          </w:p>
          <w:p w:rsidR="008D03B1" w:rsidRPr="006559BA" w:rsidRDefault="008D03B1" w:rsidP="00F15DD2">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rPr>
                <w:iCs/>
              </w:rPr>
            </w:pPr>
            <w:r w:rsidRPr="006559BA">
              <w:rPr>
                <w:iCs/>
              </w:rPr>
              <w:t>Матични број понуђача:</w:t>
            </w:r>
          </w:p>
          <w:p w:rsidR="008D03B1" w:rsidRPr="006559BA" w:rsidRDefault="008D03B1" w:rsidP="00F15DD2">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pPr>
            <w:r w:rsidRPr="006559BA">
              <w:rPr>
                <w:iCs/>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snapToGrid w:val="0"/>
            </w:pPr>
          </w:p>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rPr>
                <w:iCs/>
              </w:rPr>
            </w:pPr>
            <w:r w:rsidRPr="006559BA">
              <w:rPr>
                <w:iCs/>
              </w:rPr>
              <w:t>Име особе за контакт:</w:t>
            </w:r>
          </w:p>
          <w:p w:rsidR="008D03B1" w:rsidRPr="006559BA" w:rsidRDefault="008D03B1" w:rsidP="00F15DD2">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rPr>
                <w:iCs/>
                <w:lang w:val="ru-RU"/>
              </w:rPr>
            </w:pPr>
            <w:r w:rsidRPr="006559BA">
              <w:rPr>
                <w:iCs/>
                <w:lang w:val="ru-RU"/>
              </w:rPr>
              <w:t xml:space="preserve">Електронска адреса понуђача </w:t>
            </w:r>
          </w:p>
          <w:p w:rsidR="008D03B1" w:rsidRPr="006559BA" w:rsidRDefault="008D03B1" w:rsidP="00F15DD2">
            <w:pPr>
              <w:jc w:val="both"/>
            </w:pPr>
            <w:r w:rsidRPr="006559BA">
              <w:rPr>
                <w:iCs/>
                <w:lang w:val="ru-RU"/>
              </w:rPr>
              <w:t xml:space="preserve">     (</w:t>
            </w:r>
            <w:r w:rsidRPr="006559BA">
              <w:rPr>
                <w:iCs/>
              </w:rPr>
              <w:t>e</w:t>
            </w:r>
            <w:r w:rsidRPr="006559BA">
              <w:rPr>
                <w:iCs/>
                <w:lang w:val="ru-RU"/>
              </w:rPr>
              <w:t>-</w:t>
            </w:r>
            <w:r w:rsidRPr="006559BA">
              <w:rPr>
                <w:iCs/>
              </w:rPr>
              <w:t>mail</w:t>
            </w:r>
            <w:r w:rsidRPr="006559BA">
              <w:rPr>
                <w:iCs/>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snapToGrid w:val="0"/>
            </w:pPr>
          </w:p>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rPr>
                <w:iCs/>
              </w:rPr>
            </w:pPr>
            <w:r w:rsidRPr="006559BA">
              <w:rPr>
                <w:iCs/>
              </w:rPr>
              <w:t>Телефон:</w:t>
            </w:r>
          </w:p>
          <w:p w:rsidR="008D03B1" w:rsidRPr="006559BA" w:rsidRDefault="008D03B1" w:rsidP="00F15DD2">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rPr>
                <w:iCs/>
              </w:rPr>
            </w:pPr>
            <w:r w:rsidRPr="006559BA">
              <w:rPr>
                <w:iCs/>
              </w:rPr>
              <w:t>Телефакс:</w:t>
            </w:r>
          </w:p>
          <w:p w:rsidR="008D03B1" w:rsidRPr="006559BA" w:rsidRDefault="008D03B1" w:rsidP="00F15DD2">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rPr>
                <w:iCs/>
                <w:lang w:val="ru-RU"/>
              </w:rPr>
            </w:pPr>
            <w:r w:rsidRPr="006559BA">
              <w:rPr>
                <w:iCs/>
                <w:lang w:val="ru-RU"/>
              </w:rPr>
              <w:t>Број рачуна понуђача и назив банке:</w:t>
            </w:r>
          </w:p>
          <w:p w:rsidR="008D03B1" w:rsidRPr="006559BA" w:rsidRDefault="008D03B1" w:rsidP="00F15DD2">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tc>
      </w:tr>
      <w:tr w:rsidR="008D03B1" w:rsidRPr="006559BA" w:rsidTr="00F15DD2">
        <w:tc>
          <w:tcPr>
            <w:tcW w:w="4621"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jc w:val="both"/>
              <w:rPr>
                <w:iCs/>
                <w:lang w:val="ru-RU"/>
              </w:rPr>
            </w:pPr>
            <w:r w:rsidRPr="006559BA">
              <w:rPr>
                <w:iCs/>
                <w:lang w:val="ru-RU"/>
              </w:rPr>
              <w:t>Лице овлашћено за потписивање уговора</w:t>
            </w:r>
          </w:p>
          <w:p w:rsidR="008D03B1" w:rsidRPr="006559BA" w:rsidRDefault="008D03B1" w:rsidP="00F15DD2">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ind w:firstLine="708"/>
            </w:pPr>
          </w:p>
        </w:tc>
      </w:tr>
    </w:tbl>
    <w:p w:rsidR="008D03B1" w:rsidRPr="006559BA" w:rsidRDefault="008D03B1" w:rsidP="008D03B1">
      <w:pPr>
        <w:rPr>
          <w:b/>
          <w:bCs/>
          <w:i/>
          <w:iCs/>
        </w:rPr>
      </w:pPr>
    </w:p>
    <w:p w:rsidR="008D03B1" w:rsidRPr="006559BA" w:rsidRDefault="008D03B1" w:rsidP="008D03B1">
      <w:pPr>
        <w:rPr>
          <w:rFonts w:eastAsia="TimesNewRomanPSMT"/>
          <w:b/>
          <w:bCs/>
        </w:rPr>
      </w:pPr>
      <w:r w:rsidRPr="006559BA">
        <w:rPr>
          <w:rFonts w:eastAsia="TimesNewRomanPSMT"/>
          <w:b/>
          <w:bCs/>
          <w:iCs/>
        </w:rPr>
        <w:t xml:space="preserve">2) ПОНУДУ ПОДНОСИ: </w:t>
      </w:r>
    </w:p>
    <w:tbl>
      <w:tblPr>
        <w:tblW w:w="0" w:type="auto"/>
        <w:tblInd w:w="-65" w:type="dxa"/>
        <w:tblLayout w:type="fixed"/>
        <w:tblLook w:val="0000" w:firstRow="0" w:lastRow="0" w:firstColumn="0" w:lastColumn="0" w:noHBand="0" w:noVBand="0"/>
      </w:tblPr>
      <w:tblGrid>
        <w:gridCol w:w="9372"/>
      </w:tblGrid>
      <w:tr w:rsidR="008D03B1" w:rsidRPr="006559BA" w:rsidTr="00F15DD2">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jc w:val="center"/>
            </w:pPr>
            <w:r w:rsidRPr="006559BA">
              <w:rPr>
                <w:rFonts w:eastAsia="TimesNewRomanPSMT"/>
                <w:b/>
                <w:bCs/>
              </w:rPr>
              <w:t xml:space="preserve">А) САМОСТАЛНО </w:t>
            </w:r>
          </w:p>
        </w:tc>
      </w:tr>
      <w:tr w:rsidR="008D03B1" w:rsidRPr="006559BA" w:rsidTr="00F15DD2">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jc w:val="center"/>
            </w:pPr>
            <w:r w:rsidRPr="006559BA">
              <w:rPr>
                <w:rFonts w:eastAsia="TimesNewRomanPSMT"/>
                <w:b/>
                <w:bCs/>
              </w:rPr>
              <w:t>Б) СА ПОДИЗВОЂАЧЕМ</w:t>
            </w:r>
          </w:p>
        </w:tc>
      </w:tr>
      <w:tr w:rsidR="008D03B1" w:rsidRPr="006559BA" w:rsidTr="00F15DD2">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jc w:val="center"/>
            </w:pPr>
            <w:r w:rsidRPr="006559BA">
              <w:rPr>
                <w:rFonts w:eastAsia="TimesNewRomanPSMT"/>
                <w:b/>
                <w:bCs/>
              </w:rPr>
              <w:t>В) КАО ЗАЈЕДНИЧКУ ПОНУДУ</w:t>
            </w:r>
          </w:p>
        </w:tc>
      </w:tr>
    </w:tbl>
    <w:p w:rsidR="008D03B1" w:rsidRPr="006559BA" w:rsidRDefault="008D03B1" w:rsidP="008D03B1">
      <w:pPr>
        <w:jc w:val="both"/>
        <w:rPr>
          <w:iCs/>
          <w:lang w:val="ru-RU"/>
        </w:rPr>
      </w:pPr>
      <w:r w:rsidRPr="006559BA">
        <w:rPr>
          <w:b/>
          <w:iCs/>
          <w:lang w:val="ru-RU"/>
        </w:rPr>
        <w:t>Напомена:</w:t>
      </w:r>
      <w:r w:rsidRPr="006559BA">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sidR="007B5395" w:rsidRPr="006559BA">
        <w:rPr>
          <w:iCs/>
          <w:lang w:val="ru-RU"/>
        </w:rPr>
        <w:t>а.</w:t>
      </w:r>
    </w:p>
    <w:p w:rsidR="008D03B1" w:rsidRPr="006559BA" w:rsidRDefault="008D03B1" w:rsidP="008D03B1">
      <w:pPr>
        <w:spacing w:after="160" w:line="259" w:lineRule="auto"/>
        <w:jc w:val="both"/>
        <w:rPr>
          <w:b/>
          <w:bCs/>
          <w:i/>
          <w:iCs/>
          <w:color w:val="000000"/>
        </w:rPr>
      </w:pPr>
    </w:p>
    <w:p w:rsidR="008D03B1" w:rsidRPr="006559BA" w:rsidRDefault="008D03B1" w:rsidP="008D03B1">
      <w:pPr>
        <w:spacing w:after="160" w:line="259" w:lineRule="auto"/>
        <w:jc w:val="both"/>
        <w:rPr>
          <w:b/>
          <w:bCs/>
          <w:i/>
          <w:iCs/>
          <w:color w:val="000000"/>
        </w:rPr>
      </w:pPr>
    </w:p>
    <w:p w:rsidR="008D03B1" w:rsidRPr="006559BA" w:rsidRDefault="008D03B1" w:rsidP="008D03B1">
      <w:pPr>
        <w:pStyle w:val="Style29"/>
        <w:widowControl/>
        <w:spacing w:before="77"/>
        <w:ind w:left="142"/>
        <w:jc w:val="both"/>
        <w:rPr>
          <w:rFonts w:ascii="Times New Roman" w:hAnsi="Times New Roman"/>
          <w:b/>
          <w:bCs/>
          <w:i/>
          <w:iCs/>
          <w:color w:val="000000"/>
        </w:rPr>
      </w:pPr>
    </w:p>
    <w:p w:rsidR="008D03B1" w:rsidRPr="006559BA" w:rsidRDefault="008D03B1" w:rsidP="008D03B1">
      <w:pPr>
        <w:pStyle w:val="Style29"/>
        <w:widowControl/>
        <w:spacing w:before="77"/>
        <w:jc w:val="both"/>
        <w:rPr>
          <w:rFonts w:ascii="Times New Roman" w:hAnsi="Times New Roman"/>
          <w:b/>
          <w:lang w:val="sr-Cyrl-CS" w:eastAsia="sr-Cyrl-CS"/>
        </w:rPr>
      </w:pPr>
      <w:r w:rsidRPr="006559BA">
        <w:rPr>
          <w:rFonts w:ascii="Times New Roman" w:eastAsia="TimesNewRomanPSMT" w:hAnsi="Times New Roman"/>
          <w:b/>
          <w:bCs/>
          <w:lang w:val="sr-Cyrl-CS"/>
        </w:rPr>
        <w:t xml:space="preserve">3) </w:t>
      </w:r>
      <w:r w:rsidRPr="006559BA">
        <w:rPr>
          <w:rFonts w:ascii="Times New Roman" w:eastAsia="TimesNewRomanPSMT" w:hAnsi="Times New Roman"/>
          <w:b/>
          <w:bCs/>
        </w:rPr>
        <w:t>ОПИС ПРЕДМЕТА НАБАВКЕ – радови:</w:t>
      </w:r>
      <w:r w:rsidRPr="006559BA">
        <w:rPr>
          <w:rFonts w:ascii="Times New Roman" w:hAnsi="Times New Roman"/>
          <w:b/>
          <w:bCs/>
        </w:rPr>
        <w:t xml:space="preserve"> </w:t>
      </w:r>
      <w:r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p>
    <w:p w:rsidR="008D03B1" w:rsidRPr="006559BA" w:rsidRDefault="008D03B1" w:rsidP="008D03B1">
      <w:pPr>
        <w:pStyle w:val="Style29"/>
        <w:widowControl/>
        <w:spacing w:before="77"/>
        <w:jc w:val="both"/>
        <w:rPr>
          <w:rFonts w:ascii="Times New Roman" w:eastAsia="TimesNewRomanPSMT" w:hAnsi="Times New Roman"/>
          <w:b/>
          <w:bCs/>
          <w:lang w:val="sr-Cyrl-CS"/>
        </w:rPr>
      </w:pPr>
    </w:p>
    <w:tbl>
      <w:tblPr>
        <w:tblW w:w="0" w:type="auto"/>
        <w:tblInd w:w="258" w:type="dxa"/>
        <w:tblLayout w:type="fixed"/>
        <w:tblLook w:val="0000" w:firstRow="0" w:lastRow="0" w:firstColumn="0" w:lastColumn="0" w:noHBand="0" w:noVBand="0"/>
      </w:tblPr>
      <w:tblGrid>
        <w:gridCol w:w="4440"/>
        <w:gridCol w:w="4680"/>
      </w:tblGrid>
      <w:tr w:rsidR="008D03B1" w:rsidRPr="006559BA" w:rsidTr="00F15DD2">
        <w:tc>
          <w:tcPr>
            <w:tcW w:w="4440"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snapToGrid w:val="0"/>
              <w:spacing w:after="160" w:line="259" w:lineRule="auto"/>
              <w:jc w:val="both"/>
              <w:rPr>
                <w:rFonts w:eastAsia="TimesNewRomanPSMT"/>
                <w:bCs/>
                <w:color w:val="000000"/>
                <w:lang w:val="ru-RU"/>
              </w:rPr>
            </w:pPr>
          </w:p>
          <w:p w:rsidR="008D03B1" w:rsidRPr="006559BA" w:rsidRDefault="008D03B1" w:rsidP="00F15DD2">
            <w:pPr>
              <w:spacing w:after="160" w:line="259" w:lineRule="auto"/>
              <w:jc w:val="both"/>
              <w:rPr>
                <w:color w:val="000000"/>
                <w:lang w:val="ru-RU"/>
              </w:rPr>
            </w:pPr>
            <w:r w:rsidRPr="006559BA">
              <w:rPr>
                <w:rFonts w:eastAsia="TimesNewRomanPSMT"/>
                <w:bCs/>
                <w:color w:val="000000"/>
                <w:lang w:val="ru-RU"/>
              </w:rPr>
              <w:t xml:space="preserve">Укупна уговорене вредност 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snapToGrid w:val="0"/>
              <w:spacing w:after="160" w:line="259" w:lineRule="auto"/>
              <w:jc w:val="both"/>
              <w:rPr>
                <w:rFonts w:eastAsia="TimesNewRomanPSMT"/>
                <w:bCs/>
                <w:color w:val="FF0000"/>
                <w:lang w:val="ru-RU"/>
              </w:rPr>
            </w:pPr>
          </w:p>
          <w:p w:rsidR="008D03B1" w:rsidRPr="006559BA" w:rsidRDefault="008D03B1" w:rsidP="00F15DD2">
            <w:pPr>
              <w:spacing w:after="160" w:line="259" w:lineRule="auto"/>
              <w:jc w:val="both"/>
              <w:rPr>
                <w:color w:val="000000"/>
                <w:lang w:val="ru-RU"/>
              </w:rPr>
            </w:pPr>
          </w:p>
        </w:tc>
      </w:tr>
      <w:tr w:rsidR="008D03B1" w:rsidRPr="006559BA" w:rsidTr="00F15DD2">
        <w:tc>
          <w:tcPr>
            <w:tcW w:w="4440"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snapToGrid w:val="0"/>
              <w:spacing w:after="160" w:line="259" w:lineRule="auto"/>
              <w:jc w:val="both"/>
              <w:rPr>
                <w:rFonts w:eastAsia="TimesNewRomanPSMT"/>
                <w:bCs/>
                <w:color w:val="FF0000"/>
                <w:lang w:val="ru-RU"/>
              </w:rPr>
            </w:pPr>
          </w:p>
          <w:p w:rsidR="008D03B1" w:rsidRPr="006559BA" w:rsidRDefault="008D03B1" w:rsidP="00F15DD2">
            <w:pPr>
              <w:spacing w:after="160" w:line="259" w:lineRule="auto"/>
              <w:jc w:val="both"/>
              <w:rPr>
                <w:color w:val="000000"/>
                <w:lang w:val="ru-RU"/>
              </w:rPr>
            </w:pPr>
            <w:r w:rsidRPr="006559BA">
              <w:rPr>
                <w:rFonts w:eastAsia="TimesNewRomanPSMT"/>
                <w:bCs/>
                <w:color w:val="000000"/>
                <w:lang w:val="ru-RU"/>
              </w:rPr>
              <w:t>Укупна уговорена вредност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snapToGrid w:val="0"/>
              <w:spacing w:after="160" w:line="259" w:lineRule="auto"/>
              <w:jc w:val="both"/>
              <w:rPr>
                <w:color w:val="000000"/>
                <w:lang w:val="ru-RU"/>
              </w:rPr>
            </w:pPr>
          </w:p>
        </w:tc>
      </w:tr>
      <w:tr w:rsidR="008D03B1" w:rsidRPr="006559BA" w:rsidTr="00F15DD2">
        <w:trPr>
          <w:trHeight w:val="1011"/>
        </w:trPr>
        <w:tc>
          <w:tcPr>
            <w:tcW w:w="4440"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snapToGrid w:val="0"/>
              <w:spacing w:after="160" w:line="259" w:lineRule="auto"/>
              <w:jc w:val="both"/>
              <w:rPr>
                <w:rFonts w:eastAsia="TimesNewRomanPSMT"/>
                <w:bCs/>
                <w:color w:val="FF0000"/>
                <w:lang w:val="ru-RU"/>
              </w:rPr>
            </w:pPr>
          </w:p>
          <w:p w:rsidR="008D03B1" w:rsidRPr="006559BA" w:rsidRDefault="008D03B1" w:rsidP="007B5395">
            <w:pPr>
              <w:rPr>
                <w:lang w:val="ru-RU"/>
              </w:rPr>
            </w:pPr>
            <w:r w:rsidRPr="006559BA">
              <w:rPr>
                <w:rFonts w:eastAsia="TimesNewRomanPSMT"/>
                <w:bCs/>
                <w:color w:val="000000"/>
                <w:lang w:val="ru-RU"/>
              </w:rPr>
              <w:t>Рок и начин плаћања:</w:t>
            </w:r>
            <w:r w:rsidRPr="006559BA">
              <w:rPr>
                <w:bCs/>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jc w:val="both"/>
              <w:rPr>
                <w:lang w:val="ru-RU"/>
              </w:rPr>
            </w:pPr>
            <w:r w:rsidRPr="006559BA">
              <w:rPr>
                <w:bCs/>
                <w:lang w:val="ru-RU"/>
              </w:rPr>
              <w:t>Плаћање ће се вршити у року од ____________ дана од дана пријема оконч</w:t>
            </w:r>
            <w:r w:rsidR="00F15DD2" w:rsidRPr="006559BA">
              <w:rPr>
                <w:bCs/>
              </w:rPr>
              <w:t>a</w:t>
            </w:r>
            <w:r w:rsidR="00F15DD2" w:rsidRPr="006559BA">
              <w:rPr>
                <w:bCs/>
                <w:lang w:val="ru-RU"/>
              </w:rPr>
              <w:t>не</w:t>
            </w:r>
            <w:r w:rsidRPr="006559BA">
              <w:rPr>
                <w:bCs/>
                <w:lang w:val="ru-RU"/>
              </w:rPr>
              <w:t xml:space="preserve"> ситације (не може бити дужи од 45 дана)</w:t>
            </w:r>
          </w:p>
        </w:tc>
      </w:tr>
      <w:tr w:rsidR="008D03B1" w:rsidRPr="006559BA" w:rsidTr="00F15DD2">
        <w:tc>
          <w:tcPr>
            <w:tcW w:w="4440"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spacing w:after="160" w:line="259" w:lineRule="auto"/>
              <w:rPr>
                <w:color w:val="000000"/>
                <w:lang w:val="ru-RU"/>
              </w:rPr>
            </w:pPr>
            <w:r w:rsidRPr="006559BA">
              <w:rPr>
                <w:rFonts w:eastAsia="TimesNewRomanPSMT"/>
                <w:bCs/>
                <w:color w:val="000000"/>
                <w:lang w:val="ru-RU"/>
              </w:rPr>
              <w:t>Рок извођења радова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spacing w:after="120" w:line="240" w:lineRule="exact"/>
              <w:jc w:val="both"/>
              <w:rPr>
                <w:color w:val="000000"/>
                <w:lang w:val="ru-RU"/>
              </w:rPr>
            </w:pPr>
            <w:r w:rsidRPr="006559BA">
              <w:rPr>
                <w:bCs/>
                <w:lang w:val="ru-RU"/>
              </w:rPr>
              <w:t>Ро</w:t>
            </w:r>
            <w:r w:rsidR="00BC4037" w:rsidRPr="006559BA">
              <w:rPr>
                <w:bCs/>
                <w:lang w:val="ru-RU"/>
              </w:rPr>
              <w:t>к за извођење радова___________</w:t>
            </w:r>
            <w:r w:rsidRPr="006559BA">
              <w:rPr>
                <w:bCs/>
                <w:lang w:val="ru-RU"/>
              </w:rPr>
              <w:t>(не дужи од 30 календарских дана од дана увођења у посао</w:t>
            </w:r>
          </w:p>
        </w:tc>
      </w:tr>
      <w:tr w:rsidR="008D03B1" w:rsidRPr="006559BA" w:rsidTr="00F15DD2">
        <w:tc>
          <w:tcPr>
            <w:tcW w:w="4440"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spacing w:after="160" w:line="259" w:lineRule="auto"/>
              <w:rPr>
                <w:rFonts w:eastAsia="TimesNewRomanPSMT"/>
                <w:bCs/>
                <w:color w:val="000000"/>
              </w:rPr>
            </w:pPr>
            <w:r w:rsidRPr="006559BA">
              <w:rPr>
                <w:rFonts w:eastAsia="TimesNewRomanPSMT"/>
                <w:bCs/>
                <w:color w:val="000000"/>
              </w:rPr>
              <w:t>Рок за решавање рекламације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spacing w:after="160" w:line="259" w:lineRule="auto"/>
              <w:ind w:left="18" w:hanging="18"/>
              <w:jc w:val="both"/>
              <w:rPr>
                <w:color w:val="000000"/>
              </w:rPr>
            </w:pPr>
            <w:r w:rsidRPr="006559BA">
              <w:rPr>
                <w:color w:val="000000"/>
              </w:rPr>
              <w:t>У року од 24 сата од добијања рекламације од стране Наручиоца</w:t>
            </w:r>
          </w:p>
        </w:tc>
      </w:tr>
      <w:tr w:rsidR="008D03B1" w:rsidRPr="006559BA" w:rsidTr="00F15DD2">
        <w:tc>
          <w:tcPr>
            <w:tcW w:w="4440"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spacing w:after="160" w:line="259" w:lineRule="auto"/>
              <w:rPr>
                <w:rFonts w:eastAsia="TimesNewRomanPSMT"/>
                <w:bCs/>
                <w:color w:val="000000"/>
              </w:rPr>
            </w:pPr>
            <w:r w:rsidRPr="006559BA">
              <w:rPr>
                <w:rFonts w:eastAsia="TimesNewRomanPSMT"/>
                <w:bCs/>
                <w:color w:val="000000"/>
              </w:rPr>
              <w:t xml:space="preserve">Гарантни рок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BF6160">
            <w:pPr>
              <w:spacing w:after="160" w:line="259" w:lineRule="auto"/>
              <w:ind w:left="18" w:hanging="18"/>
              <w:jc w:val="both"/>
              <w:rPr>
                <w:color w:val="000000"/>
              </w:rPr>
            </w:pPr>
            <w:r w:rsidRPr="006559BA">
              <w:rPr>
                <w:rFonts w:eastAsia="TimesNewRomanPSMT"/>
                <w:bCs/>
                <w:color w:val="000000"/>
              </w:rPr>
              <w:t>Гарантни рок за изведене радове __________</w:t>
            </w:r>
            <w:proofErr w:type="gramStart"/>
            <w:r w:rsidRPr="006559BA">
              <w:rPr>
                <w:rFonts w:eastAsia="TimesNewRomanPSMT"/>
                <w:bCs/>
                <w:color w:val="000000"/>
              </w:rPr>
              <w:t>_(</w:t>
            </w:r>
            <w:proofErr w:type="gramEnd"/>
            <w:r w:rsidRPr="006559BA">
              <w:rPr>
                <w:rFonts w:eastAsia="TimesNewRomanPSMT"/>
                <w:bCs/>
                <w:color w:val="000000"/>
              </w:rPr>
              <w:t xml:space="preserve">не краћи од </w:t>
            </w:r>
            <w:r w:rsidR="00BF6160" w:rsidRPr="006559BA">
              <w:rPr>
                <w:rFonts w:eastAsia="TimesNewRomanPSMT"/>
                <w:bCs/>
                <w:color w:val="000000"/>
              </w:rPr>
              <w:t>12</w:t>
            </w:r>
            <w:r w:rsidRPr="006559BA">
              <w:rPr>
                <w:rFonts w:eastAsia="TimesNewRomanPSMT"/>
                <w:bCs/>
                <w:color w:val="000000"/>
              </w:rPr>
              <w:t xml:space="preserve"> месеца од дана примопредаје радова. </w:t>
            </w:r>
          </w:p>
        </w:tc>
      </w:tr>
      <w:tr w:rsidR="008D03B1" w:rsidRPr="006559BA" w:rsidTr="00F15DD2">
        <w:trPr>
          <w:trHeight w:val="975"/>
        </w:trPr>
        <w:tc>
          <w:tcPr>
            <w:tcW w:w="4440"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spacing w:after="160" w:line="259" w:lineRule="auto"/>
              <w:rPr>
                <w:color w:val="000000"/>
                <w:lang w:val="ru-RU"/>
              </w:rPr>
            </w:pPr>
            <w:r w:rsidRPr="006559BA">
              <w:rPr>
                <w:color w:val="000000"/>
                <w:lang w:val="ru-RU"/>
              </w:rPr>
              <w:t xml:space="preserve">Место извођења радова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5566AB">
            <w:pPr>
              <w:snapToGrid w:val="0"/>
              <w:spacing w:after="160" w:line="259" w:lineRule="auto"/>
              <w:jc w:val="both"/>
              <w:rPr>
                <w:color w:val="000000"/>
              </w:rPr>
            </w:pPr>
            <w:r w:rsidRPr="006559BA">
              <w:rPr>
                <w:color w:val="000000"/>
                <w:lang w:val="ru-RU"/>
              </w:rPr>
              <w:t xml:space="preserve"> </w:t>
            </w:r>
            <w:r w:rsidR="005566AB" w:rsidRPr="006559BA">
              <w:t>Територија општине Оџаци</w:t>
            </w:r>
          </w:p>
        </w:tc>
      </w:tr>
      <w:tr w:rsidR="008D03B1" w:rsidRPr="006559BA" w:rsidTr="00F15DD2">
        <w:trPr>
          <w:trHeight w:val="975"/>
        </w:trPr>
        <w:tc>
          <w:tcPr>
            <w:tcW w:w="4440" w:type="dxa"/>
            <w:tcBorders>
              <w:top w:val="single" w:sz="4" w:space="0" w:color="000000"/>
              <w:left w:val="single" w:sz="4" w:space="0" w:color="000000"/>
              <w:bottom w:val="single" w:sz="4" w:space="0" w:color="000000"/>
            </w:tcBorders>
            <w:shd w:val="clear" w:color="auto" w:fill="auto"/>
          </w:tcPr>
          <w:p w:rsidR="008D03B1" w:rsidRPr="006559BA" w:rsidRDefault="008D03B1" w:rsidP="00F15DD2">
            <w:pPr>
              <w:spacing w:after="160" w:line="259" w:lineRule="auto"/>
              <w:rPr>
                <w:color w:val="000000"/>
                <w:lang w:val="ru-RU"/>
              </w:rPr>
            </w:pPr>
            <w:r w:rsidRPr="006559BA">
              <w:rPr>
                <w:rFonts w:eastAsia="TimesNewRomanPSMT"/>
                <w:bCs/>
                <w:color w:val="000000"/>
                <w:lang w:val="ru-RU"/>
              </w:rPr>
              <w:t xml:space="preserve">Рок важења понуде: минимално </w:t>
            </w:r>
            <w:r w:rsidRPr="006559BA">
              <w:rPr>
                <w:rFonts w:eastAsia="TimesNewRomanPSMT"/>
                <w:b/>
                <w:bCs/>
                <w:color w:val="000000"/>
                <w:lang w:val="ru-RU"/>
              </w:rPr>
              <w:t xml:space="preserve">30 </w:t>
            </w:r>
            <w:r w:rsidRPr="006559BA">
              <w:rPr>
                <w:rFonts w:eastAsia="TimesNewRomanPSMT"/>
                <w:bCs/>
                <w:color w:val="000000"/>
                <w:lang w:val="ru-RU"/>
              </w:rPr>
              <w:t xml:space="preserve">дана од дана отварања понуда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D03B1" w:rsidRPr="006559BA" w:rsidRDefault="008D03B1" w:rsidP="00F15DD2">
            <w:pPr>
              <w:snapToGrid w:val="0"/>
              <w:spacing w:after="160" w:line="259" w:lineRule="auto"/>
              <w:rPr>
                <w:color w:val="000000"/>
                <w:lang w:val="ru-RU"/>
              </w:rPr>
            </w:pPr>
            <w:r w:rsidRPr="006559BA">
              <w:rPr>
                <w:color w:val="000000"/>
                <w:lang w:val="ru-RU"/>
              </w:rPr>
              <w:t>_____</w:t>
            </w:r>
            <w:r w:rsidR="00BC4037" w:rsidRPr="006559BA">
              <w:rPr>
                <w:color w:val="000000"/>
                <w:lang w:val="ru-RU"/>
              </w:rPr>
              <w:t>__</w:t>
            </w:r>
            <w:r w:rsidRPr="006559BA">
              <w:rPr>
                <w:color w:val="000000"/>
                <w:lang w:val="ru-RU"/>
              </w:rPr>
              <w:t xml:space="preserve"> </w:t>
            </w:r>
            <w:r w:rsidRPr="006559BA">
              <w:rPr>
                <w:color w:val="000000"/>
                <w:lang w:val="sr-Cyrl-CS"/>
              </w:rPr>
              <w:t>дана од дана отварања понуде</w:t>
            </w:r>
          </w:p>
        </w:tc>
      </w:tr>
    </w:tbl>
    <w:p w:rsidR="008D03B1" w:rsidRPr="006559BA" w:rsidRDefault="008D03B1" w:rsidP="008D03B1">
      <w:pPr>
        <w:spacing w:after="160" w:line="259" w:lineRule="auto"/>
        <w:jc w:val="both"/>
        <w:rPr>
          <w:iCs/>
          <w:color w:val="000000"/>
          <w:lang w:val="ru-RU"/>
        </w:rPr>
      </w:pPr>
      <w:r w:rsidRPr="006559BA">
        <w:rPr>
          <w:b/>
          <w:bCs/>
          <w:iCs/>
          <w:color w:val="000000"/>
          <w:u w:val="single"/>
          <w:lang w:val="ru-RU"/>
        </w:rPr>
        <w:t>Напомене:</w:t>
      </w:r>
      <w:r w:rsidRPr="006559BA">
        <w:rPr>
          <w:b/>
          <w:bCs/>
          <w:iCs/>
          <w:color w:val="000000"/>
          <w:lang w:val="ru-RU"/>
        </w:rPr>
        <w:t xml:space="preserve"> </w:t>
      </w:r>
    </w:p>
    <w:p w:rsidR="008D03B1" w:rsidRPr="006559BA" w:rsidRDefault="008D03B1" w:rsidP="008D03B1">
      <w:pPr>
        <w:jc w:val="both"/>
        <w:rPr>
          <w:iCs/>
          <w:color w:val="000000"/>
          <w:lang w:val="ru-RU"/>
        </w:rPr>
      </w:pPr>
      <w:r w:rsidRPr="006559BA">
        <w:rPr>
          <w:iCs/>
          <w:color w:val="000000"/>
          <w:lang w:val="ru-RU"/>
        </w:rPr>
        <w:t xml:space="preserve">Образац понуде понуђач мора да попуни, овери печатом и потпише, чиме </w:t>
      </w:r>
      <w:r w:rsidRPr="006559BA">
        <w:rPr>
          <w:iCs/>
          <w:color w:val="000000"/>
          <w:lang w:val="sr-Cyrl-CS"/>
        </w:rPr>
        <w:t>п</w:t>
      </w:r>
      <w:r w:rsidRPr="006559BA">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03B1" w:rsidRPr="006559BA" w:rsidRDefault="008D03B1" w:rsidP="008D03B1">
      <w:pPr>
        <w:jc w:val="both"/>
        <w:rPr>
          <w:iCs/>
          <w:color w:val="000000"/>
          <w:lang w:val="ru-RU"/>
        </w:rPr>
      </w:pPr>
      <w:r w:rsidRPr="006559BA">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5566AB" w:rsidRPr="006559BA" w:rsidRDefault="005566AB" w:rsidP="008D03B1">
      <w:pPr>
        <w:spacing w:line="259" w:lineRule="auto"/>
        <w:ind w:left="2880"/>
        <w:jc w:val="right"/>
        <w:rPr>
          <w:rFonts w:eastAsia="Arial Unicode MS"/>
          <w:b/>
          <w:color w:val="000000"/>
          <w:kern w:val="1"/>
          <w:lang w:val="sr-Cyrl-CS"/>
        </w:rPr>
      </w:pPr>
    </w:p>
    <w:p w:rsidR="008D03B1" w:rsidRPr="006559BA" w:rsidRDefault="008D03B1" w:rsidP="008D03B1">
      <w:pPr>
        <w:spacing w:line="259" w:lineRule="auto"/>
        <w:ind w:left="2880"/>
        <w:jc w:val="right"/>
        <w:rPr>
          <w:rFonts w:eastAsia="Arial Unicode MS"/>
          <w:b/>
          <w:color w:val="000000"/>
          <w:kern w:val="1"/>
          <w:lang w:val="sr-Cyrl-CS"/>
        </w:rPr>
      </w:pPr>
      <w:r w:rsidRPr="006559BA">
        <w:rPr>
          <w:rFonts w:eastAsia="Arial Unicode MS"/>
          <w:b/>
          <w:color w:val="000000"/>
          <w:kern w:val="1"/>
          <w:lang w:val="sr-Cyrl-CS"/>
        </w:rPr>
        <w:t xml:space="preserve">М.П. </w:t>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r>
      <w:r w:rsidRPr="006559BA">
        <w:rPr>
          <w:rFonts w:eastAsia="Arial Unicode MS"/>
          <w:b/>
          <w:color w:val="000000"/>
          <w:kern w:val="1"/>
          <w:lang w:val="sr-Cyrl-CS"/>
        </w:rPr>
        <w:tab/>
        <w:t xml:space="preserve">     _____________________________________</w:t>
      </w:r>
      <w:r w:rsidRPr="006559BA">
        <w:rPr>
          <w:rFonts w:eastAsia="Arial Unicode MS"/>
          <w:b/>
          <w:color w:val="000000"/>
          <w:kern w:val="1"/>
          <w:lang w:val="sr-Cyrl-CS"/>
        </w:rPr>
        <w:br/>
        <w:t xml:space="preserve">                         (потпис овлашћеног лица Понуђача)</w:t>
      </w:r>
    </w:p>
    <w:p w:rsidR="008D03B1" w:rsidRPr="006559BA" w:rsidRDefault="008D03B1" w:rsidP="008D03B1">
      <w:pPr>
        <w:jc w:val="center"/>
        <w:rPr>
          <w:b/>
          <w:lang w:val="sr-Latn-CS"/>
        </w:rPr>
      </w:pPr>
    </w:p>
    <w:p w:rsidR="008D03B1" w:rsidRPr="006559BA" w:rsidRDefault="008D03B1" w:rsidP="008D03B1">
      <w:pPr>
        <w:jc w:val="center"/>
        <w:rPr>
          <w:rFonts w:eastAsia="Arial Unicode MS"/>
          <w:b/>
          <w:i/>
          <w:kern w:val="1"/>
          <w:lang w:val="sr-Cyrl-CS"/>
        </w:rPr>
      </w:pPr>
    </w:p>
    <w:p w:rsidR="005566AB" w:rsidRPr="006559BA" w:rsidRDefault="005566AB" w:rsidP="008D03B1">
      <w:pPr>
        <w:jc w:val="center"/>
        <w:rPr>
          <w:rFonts w:eastAsia="Arial Unicode MS"/>
          <w:b/>
          <w:i/>
          <w:kern w:val="1"/>
          <w:lang w:val="sr-Cyrl-CS"/>
        </w:rPr>
      </w:pPr>
    </w:p>
    <w:p w:rsidR="00DA1C6C" w:rsidRPr="006559BA" w:rsidRDefault="00DA1C6C" w:rsidP="008D03B1">
      <w:pPr>
        <w:jc w:val="center"/>
        <w:rPr>
          <w:rFonts w:eastAsia="Arial Unicode MS"/>
          <w:b/>
          <w:i/>
          <w:kern w:val="1"/>
          <w:lang w:val="sr-Cyrl-CS"/>
        </w:rPr>
      </w:pPr>
    </w:p>
    <w:p w:rsidR="00DA1C6C" w:rsidRPr="006559BA" w:rsidRDefault="00DA1C6C" w:rsidP="008D03B1">
      <w:pPr>
        <w:jc w:val="center"/>
        <w:rPr>
          <w:rFonts w:eastAsia="Arial Unicode MS"/>
          <w:b/>
          <w:i/>
          <w:kern w:val="1"/>
          <w:lang w:val="sr-Cyrl-CS"/>
        </w:rPr>
      </w:pPr>
    </w:p>
    <w:p w:rsidR="00DA1C6C" w:rsidRPr="006559BA" w:rsidRDefault="00DA1C6C" w:rsidP="008D03B1">
      <w:pPr>
        <w:jc w:val="center"/>
        <w:rPr>
          <w:rFonts w:eastAsia="Arial Unicode MS"/>
          <w:b/>
          <w:i/>
          <w:kern w:val="1"/>
          <w:lang w:val="sr-Cyrl-CS"/>
        </w:rPr>
      </w:pPr>
    </w:p>
    <w:p w:rsidR="005566AB" w:rsidRPr="006559BA" w:rsidRDefault="005566AB" w:rsidP="008D03B1">
      <w:pPr>
        <w:jc w:val="center"/>
        <w:rPr>
          <w:rFonts w:eastAsia="Arial Unicode MS"/>
          <w:b/>
          <w:i/>
          <w:kern w:val="1"/>
          <w:lang w:val="sr-Cyrl-CS"/>
        </w:rPr>
      </w:pPr>
    </w:p>
    <w:p w:rsidR="008D03B1" w:rsidRPr="006559BA" w:rsidRDefault="008D03B1" w:rsidP="008D03B1">
      <w:pPr>
        <w:jc w:val="center"/>
        <w:rPr>
          <w:rFonts w:eastAsia="Arial Unicode MS"/>
          <w:b/>
          <w:i/>
          <w:kern w:val="1"/>
        </w:rPr>
      </w:pPr>
      <w:r w:rsidRPr="006559BA">
        <w:rPr>
          <w:rFonts w:eastAsia="Arial Unicode MS"/>
          <w:b/>
          <w:i/>
          <w:kern w:val="1"/>
        </w:rPr>
        <w:t>Обаразац 6.2</w:t>
      </w:r>
    </w:p>
    <w:p w:rsidR="008D03B1" w:rsidRPr="006559BA" w:rsidRDefault="008D03B1" w:rsidP="008D03B1">
      <w:pPr>
        <w:jc w:val="center"/>
        <w:rPr>
          <w:b/>
        </w:rPr>
      </w:pPr>
    </w:p>
    <w:p w:rsidR="008D03B1" w:rsidRPr="006559BA" w:rsidRDefault="008D03B1" w:rsidP="008D03B1">
      <w:pPr>
        <w:jc w:val="cente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860"/>
      </w:tblGrid>
      <w:tr w:rsidR="008D03B1" w:rsidRPr="006559BA" w:rsidTr="00F15DD2">
        <w:trPr>
          <w:trHeight w:val="556"/>
          <w:jc w:val="center"/>
        </w:trPr>
        <w:tc>
          <w:tcPr>
            <w:tcW w:w="9054" w:type="dxa"/>
            <w:gridSpan w:val="2"/>
          </w:tcPr>
          <w:p w:rsidR="008D03B1" w:rsidRPr="006559BA" w:rsidRDefault="008D03B1" w:rsidP="00F15DD2">
            <w:pPr>
              <w:jc w:val="center"/>
              <w:rPr>
                <w:b/>
                <w:lang w:val="sr-Cyrl-CS"/>
              </w:rPr>
            </w:pPr>
            <w:r w:rsidRPr="006559BA">
              <w:rPr>
                <w:b/>
                <w:lang w:val="sr-Cyrl-CS"/>
              </w:rPr>
              <w:t>ОБРАЗАЦ ПОДАЦИ О ПОНУЂАЧУ</w:t>
            </w: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Назив понуђача</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Седиште понуђача</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Адреса понуђача</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Матични број</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Регистарски број</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Шифра делатности</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Назив банке и број рачуна</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ПИБ</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Телефон</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t>E</w:t>
            </w:r>
            <w:r w:rsidRPr="006559BA">
              <w:rPr>
                <w:lang w:val="sr-Cyrl-CS"/>
              </w:rPr>
              <w:t>-</w:t>
            </w:r>
            <w:r w:rsidRPr="006559BA">
              <w:t>mail</w:t>
            </w:r>
            <w:r w:rsidRPr="006559BA">
              <w:rPr>
                <w:lang w:val="sr-Cyrl-CS"/>
              </w:rPr>
              <w:t xml:space="preserve"> адреса</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t>Име особе за контакт</w:t>
            </w:r>
          </w:p>
          <w:p w:rsidR="008D03B1" w:rsidRPr="006559BA" w:rsidRDefault="008D03B1" w:rsidP="00F15DD2"/>
        </w:tc>
        <w:tc>
          <w:tcPr>
            <w:tcW w:w="5860" w:type="dxa"/>
          </w:tcPr>
          <w:p w:rsidR="008D03B1" w:rsidRPr="006559BA" w:rsidRDefault="008D03B1" w:rsidP="00F15DD2">
            <w:pPr>
              <w:jc w:val="center"/>
              <w:rPr>
                <w:b/>
                <w:lang w:val="sr-Cyrl-CS"/>
              </w:rPr>
            </w:pPr>
          </w:p>
        </w:tc>
      </w:tr>
      <w:tr w:rsidR="008D03B1" w:rsidRPr="006559BA" w:rsidTr="00F15DD2">
        <w:trPr>
          <w:trHeight w:val="454"/>
          <w:jc w:val="center"/>
        </w:trPr>
        <w:tc>
          <w:tcPr>
            <w:tcW w:w="3194" w:type="dxa"/>
            <w:vAlign w:val="center"/>
          </w:tcPr>
          <w:p w:rsidR="008D03B1" w:rsidRPr="006559BA" w:rsidRDefault="008D03B1" w:rsidP="00F15DD2">
            <w:r w:rsidRPr="006559BA">
              <w:rPr>
                <w:lang w:val="sr-Cyrl-CS"/>
              </w:rPr>
              <w:t>Овлашћено лице за потписивање уговора</w:t>
            </w:r>
          </w:p>
          <w:p w:rsidR="008D03B1" w:rsidRPr="006559BA" w:rsidRDefault="008D03B1" w:rsidP="00F15DD2"/>
        </w:tc>
        <w:tc>
          <w:tcPr>
            <w:tcW w:w="5860" w:type="dxa"/>
          </w:tcPr>
          <w:p w:rsidR="008D03B1" w:rsidRPr="006559BA" w:rsidRDefault="008D03B1" w:rsidP="00F15DD2">
            <w:pPr>
              <w:jc w:val="center"/>
              <w:rPr>
                <w:b/>
                <w:lang w:val="sr-Cyrl-CS"/>
              </w:rPr>
            </w:pPr>
          </w:p>
        </w:tc>
      </w:tr>
    </w:tbl>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r w:rsidRPr="006559BA">
        <w:rPr>
          <w:b/>
          <w:lang w:val="sr-Cyrl-CS"/>
        </w:rPr>
        <w:t>М.П.</w:t>
      </w:r>
    </w:p>
    <w:p w:rsidR="008D03B1" w:rsidRPr="006559BA" w:rsidRDefault="008D03B1" w:rsidP="008D03B1">
      <w:pPr>
        <w:jc w:val="right"/>
        <w:rPr>
          <w:b/>
        </w:rPr>
      </w:pPr>
    </w:p>
    <w:p w:rsidR="008D03B1" w:rsidRPr="006559BA" w:rsidRDefault="008D03B1" w:rsidP="008D03B1">
      <w:pPr>
        <w:jc w:val="right"/>
        <w:rPr>
          <w:b/>
        </w:rPr>
      </w:pPr>
      <w:r w:rsidRPr="006559BA">
        <w:rPr>
          <w:b/>
        </w:rPr>
        <w:t>_____________________________</w:t>
      </w:r>
    </w:p>
    <w:p w:rsidR="008D03B1" w:rsidRPr="006559BA" w:rsidRDefault="008D03B1" w:rsidP="008D03B1">
      <w:pPr>
        <w:jc w:val="right"/>
        <w:rPr>
          <w:rFonts w:eastAsia="Arial Unicode MS"/>
          <w:b/>
          <w:kern w:val="1"/>
          <w:lang w:val="sr-Cyrl-CS"/>
        </w:rPr>
      </w:pPr>
      <w:r w:rsidRPr="006559BA">
        <w:rPr>
          <w:rFonts w:eastAsia="Arial Unicode MS"/>
          <w:b/>
          <w:kern w:val="1"/>
          <w:lang w:val="sr-Cyrl-CS"/>
        </w:rPr>
        <w:tab/>
        <w:t xml:space="preserve">     (потпис овлашћеног лица Понуђача)</w:t>
      </w: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b/>
        </w:rPr>
      </w:pPr>
    </w:p>
    <w:p w:rsidR="008D03B1" w:rsidRPr="006559BA" w:rsidRDefault="008D03B1" w:rsidP="008D03B1">
      <w:pPr>
        <w:jc w:val="center"/>
        <w:rPr>
          <w:rFonts w:eastAsia="Arial Unicode MS"/>
          <w:b/>
          <w:i/>
          <w:kern w:val="1"/>
        </w:rPr>
      </w:pPr>
      <w:r w:rsidRPr="006559BA">
        <w:rPr>
          <w:rFonts w:eastAsia="Arial Unicode MS"/>
          <w:b/>
          <w:i/>
          <w:kern w:val="1"/>
        </w:rPr>
        <w:t>Обаразац 6.3</w:t>
      </w:r>
    </w:p>
    <w:p w:rsidR="008D03B1" w:rsidRPr="006559BA" w:rsidRDefault="008D03B1" w:rsidP="008D03B1">
      <w:pPr>
        <w:jc w:val="center"/>
        <w:rPr>
          <w:b/>
        </w:rPr>
      </w:pPr>
    </w:p>
    <w:p w:rsidR="008D03B1" w:rsidRPr="006559BA" w:rsidRDefault="008D03B1" w:rsidP="008D03B1">
      <w:pPr>
        <w:jc w:val="center"/>
        <w:rPr>
          <w:b/>
          <w:u w:val="single"/>
          <w:lang w:val="sr-Cyrl-CS"/>
        </w:rPr>
      </w:pPr>
      <w:r w:rsidRPr="006559BA">
        <w:rPr>
          <w:b/>
          <w:u w:val="single"/>
          <w:lang w:val="sr-Cyrl-CS"/>
        </w:rPr>
        <w:t>ПОДАЦИ О ПОДИЗВОЂАЧУ</w:t>
      </w:r>
    </w:p>
    <w:p w:rsidR="008D03B1" w:rsidRPr="006559BA" w:rsidRDefault="008D03B1" w:rsidP="008D03B1">
      <w:pPr>
        <w:jc w:val="center"/>
        <w:rPr>
          <w:b/>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Назив подизвођача</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Седиште подизвођача</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Адреса, седишта</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Матични број</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Регистарски број</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Шифра делатности</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Назив банке и број рачуна</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ПИБ</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r w:rsidRPr="006559BA">
              <w:rPr>
                <w:lang w:val="sr-Cyrl-CS"/>
              </w:rPr>
              <w:t>Рег.бр.пријаве за евид.обвз.ПДВ</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Телефон</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t xml:space="preserve">E-mail </w:t>
            </w:r>
            <w:r w:rsidRPr="006559BA">
              <w:rPr>
                <w:lang w:val="sr-Cyrl-CS"/>
              </w:rPr>
              <w:t>адреса</w:t>
            </w:r>
          </w:p>
        </w:tc>
        <w:tc>
          <w:tcPr>
            <w:tcW w:w="4428" w:type="dxa"/>
            <w:vAlign w:val="center"/>
          </w:tcPr>
          <w:p w:rsidR="008D03B1" w:rsidRPr="006559BA" w:rsidRDefault="008D03B1" w:rsidP="00F15DD2">
            <w:pPr>
              <w:rPr>
                <w:lang w:val="sr-Cyrl-CS"/>
              </w:rPr>
            </w:pPr>
          </w:p>
        </w:tc>
      </w:tr>
    </w:tbl>
    <w:p w:rsidR="008D03B1" w:rsidRPr="006559BA" w:rsidRDefault="008D03B1" w:rsidP="008D03B1">
      <w:pPr>
        <w:jc w:val="both"/>
      </w:pPr>
    </w:p>
    <w:p w:rsidR="008D03B1" w:rsidRPr="006559BA" w:rsidRDefault="008D03B1" w:rsidP="008D03B1">
      <w:pPr>
        <w:rPr>
          <w:b/>
        </w:rPr>
      </w:pPr>
      <w:r w:rsidRPr="006559BA">
        <w:rPr>
          <w:b/>
        </w:rPr>
        <w:t>Део предмета који ће вршити подизвођач</w:t>
      </w:r>
      <w:r w:rsidRPr="006559BA">
        <w:rPr>
          <w:b/>
          <w:lang w:val="sr-Cyrl-CS"/>
        </w:rPr>
        <w:t>:</w:t>
      </w:r>
    </w:p>
    <w:p w:rsidR="008D03B1" w:rsidRPr="006559BA" w:rsidRDefault="008D03B1" w:rsidP="008D03B1"/>
    <w:p w:rsidR="008D03B1" w:rsidRPr="006559BA" w:rsidRDefault="008D03B1" w:rsidP="008D03B1">
      <w:pPr>
        <w:jc w:val="center"/>
        <w:rPr>
          <w:b/>
        </w:rPr>
      </w:pPr>
      <w:r w:rsidRPr="006559BA">
        <w:t>________</w:t>
      </w:r>
      <w:r w:rsidRPr="006559BA">
        <w:rPr>
          <w:lang w:val="sr-Cyrl-CS"/>
        </w:rPr>
        <w:t>_________________________________________________________________</w:t>
      </w:r>
    </w:p>
    <w:p w:rsidR="008D03B1" w:rsidRPr="006559BA" w:rsidRDefault="008D03B1" w:rsidP="008D03B1">
      <w:pPr>
        <w:jc w:val="center"/>
        <w:rPr>
          <w:lang w:val="sr-Cyrl-CS"/>
        </w:rPr>
      </w:pPr>
    </w:p>
    <w:p w:rsidR="008D03B1" w:rsidRPr="006559BA" w:rsidRDefault="008D03B1" w:rsidP="008D03B1">
      <w:pPr>
        <w:jc w:val="center"/>
      </w:pPr>
      <w:r w:rsidRPr="006559BA">
        <w:rPr>
          <w:lang w:val="sr-Cyrl-CS"/>
        </w:rPr>
        <w:t>____</w:t>
      </w:r>
      <w:r w:rsidRPr="006559BA">
        <w:t>________</w:t>
      </w:r>
      <w:r w:rsidRPr="006559BA">
        <w:rPr>
          <w:lang w:val="sr-Cyrl-CS"/>
        </w:rPr>
        <w:t>_____________________________________________________________</w:t>
      </w:r>
    </w:p>
    <w:p w:rsidR="008D03B1" w:rsidRPr="006559BA" w:rsidRDefault="008D03B1" w:rsidP="008D03B1">
      <w:pPr>
        <w:rPr>
          <w:lang w:val="sr-Cyrl-CS"/>
        </w:rPr>
      </w:pPr>
    </w:p>
    <w:p w:rsidR="008D03B1" w:rsidRPr="006559BA" w:rsidRDefault="008D03B1" w:rsidP="008D03B1">
      <w:pPr>
        <w:jc w:val="both"/>
        <w:rPr>
          <w:lang w:val="sr-Cyrl-CS"/>
        </w:rPr>
      </w:pPr>
      <w:r w:rsidRPr="006559BA">
        <w:rPr>
          <w:lang w:val="sr-Cyrl-CS"/>
        </w:rPr>
        <w:t>Ако понуђач има више подизвођача умножиће овај образац и попунити за сваког подизвођача посебно.</w:t>
      </w:r>
    </w:p>
    <w:p w:rsidR="008D03B1" w:rsidRPr="006559BA" w:rsidRDefault="008D03B1" w:rsidP="008D03B1">
      <w:pPr>
        <w:jc w:val="both"/>
        <w:rPr>
          <w:lang w:val="sr-Cyrl-CS"/>
        </w:rPr>
      </w:pPr>
      <w:r w:rsidRPr="006559BA">
        <w:rPr>
          <w:b/>
          <w:u w:val="single"/>
          <w:lang w:val="sr-Cyrl-CS"/>
        </w:rPr>
        <w:t>Напомена:</w:t>
      </w:r>
      <w:r w:rsidRPr="006559BA">
        <w:rPr>
          <w:lang w:val="sr-Cyrl-CS"/>
        </w:rPr>
        <w:t xml:space="preserve"> максимално учешће подизвођача је 50% од укупне вредности</w:t>
      </w:r>
    </w:p>
    <w:p w:rsidR="008D03B1" w:rsidRPr="006559BA" w:rsidRDefault="008D03B1" w:rsidP="008D03B1">
      <w:pPr>
        <w:jc w:val="both"/>
        <w:rPr>
          <w:lang w:val="sr-Cyrl-CS"/>
        </w:rPr>
      </w:pPr>
      <w:r w:rsidRPr="006559BA">
        <w:rPr>
          <w:lang w:val="sr-Cyrl-CS"/>
        </w:rPr>
        <w:t>Образац потписује и оверава одговорно лице понуђача или овлашчено лице подизвођача.</w:t>
      </w:r>
    </w:p>
    <w:p w:rsidR="008D03B1" w:rsidRPr="006559BA" w:rsidRDefault="008D03B1" w:rsidP="008D03B1">
      <w:pPr>
        <w:rPr>
          <w:b/>
          <w:lang w:val="sr-Cyrl-CS"/>
        </w:rPr>
      </w:pPr>
    </w:p>
    <w:p w:rsidR="008D03B1" w:rsidRPr="006559BA" w:rsidRDefault="008D03B1" w:rsidP="008D03B1">
      <w:pPr>
        <w:jc w:val="center"/>
        <w:rPr>
          <w:b/>
          <w:lang w:val="sr-Cyrl-CS"/>
        </w:rPr>
      </w:pPr>
      <w:r w:rsidRPr="006559BA">
        <w:rPr>
          <w:b/>
          <w:lang w:val="sr-Cyrl-CS"/>
        </w:rPr>
        <w:t>М.П.</w:t>
      </w:r>
    </w:p>
    <w:p w:rsidR="008D03B1" w:rsidRPr="006559BA" w:rsidRDefault="008D03B1" w:rsidP="008D03B1">
      <w:pPr>
        <w:ind w:left="5040"/>
        <w:jc w:val="both"/>
        <w:rPr>
          <w:b/>
          <w:lang w:val="sr-Cyrl-CS"/>
        </w:rPr>
      </w:pPr>
      <w:r w:rsidRPr="006559BA">
        <w:rPr>
          <w:b/>
          <w:lang w:val="sr-Cyrl-CS"/>
        </w:rPr>
        <w:t xml:space="preserve">                                       ________________________________</w:t>
      </w:r>
    </w:p>
    <w:p w:rsidR="008D03B1" w:rsidRPr="006559BA" w:rsidRDefault="008D03B1" w:rsidP="008D03B1">
      <w:pPr>
        <w:jc w:val="center"/>
        <w:rPr>
          <w:b/>
          <w:lang w:val="sr-Cyrl-CS"/>
        </w:rPr>
      </w:pPr>
      <w:r w:rsidRPr="006559BA">
        <w:rPr>
          <w:b/>
          <w:lang w:val="sr-Cyrl-CS"/>
        </w:rPr>
        <w:t xml:space="preserve">                                                                                  (потпис овлашћеног лица Понуђача)</w:t>
      </w: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both"/>
        <w:rPr>
          <w:b/>
          <w:u w:val="single"/>
          <w:lang w:val="sr-Cyrl-CS"/>
        </w:rPr>
      </w:pPr>
    </w:p>
    <w:p w:rsidR="008D03B1" w:rsidRPr="006559BA" w:rsidRDefault="008D03B1" w:rsidP="008D03B1">
      <w:pPr>
        <w:jc w:val="center"/>
        <w:rPr>
          <w:b/>
          <w:lang w:val="sr-Cyrl-CS"/>
        </w:rPr>
      </w:pPr>
    </w:p>
    <w:p w:rsidR="008D03B1" w:rsidRPr="006559BA" w:rsidRDefault="008D03B1" w:rsidP="008D03B1">
      <w:pPr>
        <w:jc w:val="center"/>
        <w:rPr>
          <w:b/>
          <w:lang w:val="sr-Cyrl-CS"/>
        </w:rPr>
      </w:pPr>
    </w:p>
    <w:p w:rsidR="008D03B1" w:rsidRPr="006559BA" w:rsidRDefault="008D03B1" w:rsidP="008D03B1">
      <w:pPr>
        <w:jc w:val="center"/>
        <w:rPr>
          <w:rFonts w:eastAsia="Arial Unicode MS"/>
          <w:b/>
          <w:i/>
          <w:kern w:val="1"/>
          <w:lang w:val="sr-Cyrl-CS"/>
        </w:rPr>
      </w:pPr>
      <w:r w:rsidRPr="006559BA">
        <w:rPr>
          <w:rFonts w:eastAsia="Arial Unicode MS"/>
          <w:b/>
          <w:i/>
          <w:kern w:val="1"/>
          <w:lang w:val="sr-Cyrl-CS"/>
        </w:rPr>
        <w:t>Обаразац 6.4</w:t>
      </w:r>
    </w:p>
    <w:p w:rsidR="008D03B1" w:rsidRPr="006559BA" w:rsidRDefault="008D03B1" w:rsidP="008D03B1">
      <w:pPr>
        <w:jc w:val="center"/>
        <w:rPr>
          <w:b/>
          <w:u w:val="single"/>
          <w:lang w:val="sr-Cyrl-CS"/>
        </w:rPr>
      </w:pPr>
    </w:p>
    <w:p w:rsidR="008D03B1" w:rsidRPr="006559BA" w:rsidRDefault="008D03B1" w:rsidP="008D03B1">
      <w:pPr>
        <w:jc w:val="center"/>
        <w:rPr>
          <w:b/>
          <w:u w:val="single"/>
          <w:lang w:val="sr-Cyrl-CS"/>
        </w:rPr>
      </w:pPr>
    </w:p>
    <w:p w:rsidR="008D03B1" w:rsidRPr="006559BA" w:rsidRDefault="008D03B1" w:rsidP="008D03B1">
      <w:pPr>
        <w:jc w:val="center"/>
        <w:rPr>
          <w:b/>
          <w:lang w:val="sr-Cyrl-CS"/>
        </w:rPr>
      </w:pPr>
      <w:r w:rsidRPr="006559BA">
        <w:rPr>
          <w:b/>
          <w:u w:val="single"/>
          <w:lang w:val="sr-Cyrl-CS"/>
        </w:rPr>
        <w:t>ОБРАЗАЦ О ПОНУЂАЧУ КОЈИ УЧЕСТВУЈЕ У ЗАЈЕДНИЧКОЈ ПОНУДИ</w:t>
      </w:r>
    </w:p>
    <w:p w:rsidR="008D03B1" w:rsidRPr="006559BA" w:rsidRDefault="008D03B1" w:rsidP="008D03B1">
      <w:pPr>
        <w:pStyle w:val="Header"/>
        <w:tabs>
          <w:tab w:val="center" w:pos="4820"/>
        </w:tabs>
        <w:jc w:val="center"/>
        <w:rPr>
          <w:rFonts w:ascii="Times New Roman" w:hAnsi="Times New Roman"/>
          <w:b/>
          <w:sz w:val="24"/>
          <w:szCs w:val="24"/>
          <w:lang w:val="sr-Cyrl-CS"/>
        </w:rPr>
      </w:pPr>
    </w:p>
    <w:p w:rsidR="008D03B1" w:rsidRPr="006559BA" w:rsidRDefault="008D03B1" w:rsidP="008D03B1">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Назив понуђача</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Седиште понуђача</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Адреса, седишта</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Матични број</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Регистарски број</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Шифра делатности</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Назив банке и број рачуна</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ПИБ</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Рег.бр.пријаве за евид.обвз.ПДВ</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pPr>
              <w:rPr>
                <w:lang w:val="sr-Cyrl-CS"/>
              </w:rPr>
            </w:pPr>
            <w:r w:rsidRPr="006559BA">
              <w:rPr>
                <w:lang w:val="sr-Cyrl-CS"/>
              </w:rPr>
              <w:t>Телефон</w:t>
            </w:r>
          </w:p>
        </w:tc>
        <w:tc>
          <w:tcPr>
            <w:tcW w:w="4428" w:type="dxa"/>
            <w:vAlign w:val="center"/>
          </w:tcPr>
          <w:p w:rsidR="008D03B1" w:rsidRPr="006559BA" w:rsidRDefault="008D03B1" w:rsidP="00F15DD2">
            <w:pPr>
              <w:rPr>
                <w:lang w:val="sr-Cyrl-CS"/>
              </w:rPr>
            </w:pPr>
          </w:p>
        </w:tc>
      </w:tr>
      <w:tr w:rsidR="008D03B1" w:rsidRPr="006559BA" w:rsidTr="00F15DD2">
        <w:trPr>
          <w:trHeight w:val="454"/>
          <w:jc w:val="center"/>
        </w:trPr>
        <w:tc>
          <w:tcPr>
            <w:tcW w:w="4428" w:type="dxa"/>
            <w:vAlign w:val="center"/>
          </w:tcPr>
          <w:p w:rsidR="008D03B1" w:rsidRPr="006559BA" w:rsidRDefault="008D03B1" w:rsidP="00F15DD2">
            <w:r w:rsidRPr="006559BA">
              <w:t xml:space="preserve">E-mail </w:t>
            </w:r>
            <w:r w:rsidRPr="006559BA">
              <w:rPr>
                <w:lang w:val="sr-Cyrl-CS"/>
              </w:rPr>
              <w:t>адреса</w:t>
            </w:r>
          </w:p>
        </w:tc>
        <w:tc>
          <w:tcPr>
            <w:tcW w:w="4428" w:type="dxa"/>
            <w:vAlign w:val="center"/>
          </w:tcPr>
          <w:p w:rsidR="008D03B1" w:rsidRPr="006559BA" w:rsidRDefault="008D03B1" w:rsidP="00F15DD2">
            <w:pPr>
              <w:rPr>
                <w:lang w:val="sr-Cyrl-CS"/>
              </w:rPr>
            </w:pPr>
          </w:p>
        </w:tc>
      </w:tr>
    </w:tbl>
    <w:p w:rsidR="008D03B1" w:rsidRPr="006559BA" w:rsidRDefault="008D03B1" w:rsidP="008D03B1">
      <w:pPr>
        <w:jc w:val="both"/>
        <w:rPr>
          <w:lang w:val="sr-Cyrl-CS"/>
        </w:rPr>
      </w:pPr>
    </w:p>
    <w:p w:rsidR="008D03B1" w:rsidRPr="006559BA" w:rsidRDefault="008D03B1" w:rsidP="008D03B1">
      <w:pPr>
        <w:jc w:val="both"/>
        <w:rPr>
          <w:lang w:val="sr-Cyrl-CS"/>
        </w:rPr>
      </w:pPr>
      <w:r w:rsidRPr="006559BA">
        <w:rPr>
          <w:b/>
          <w:lang w:val="sr-Cyrl-CS"/>
        </w:rPr>
        <w:t xml:space="preserve">Напомена: </w:t>
      </w:r>
      <w:r w:rsidRPr="006559BA">
        <w:rPr>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8D03B1" w:rsidRPr="006559BA" w:rsidRDefault="008D03B1" w:rsidP="008D03B1">
      <w:pPr>
        <w:ind w:firstLine="720"/>
        <w:jc w:val="both"/>
        <w:rPr>
          <w:b/>
          <w:lang w:val="sr-Cyrl-CS"/>
        </w:rPr>
      </w:pPr>
    </w:p>
    <w:p w:rsidR="008D03B1" w:rsidRPr="006559BA" w:rsidRDefault="008D03B1" w:rsidP="008D03B1">
      <w:pPr>
        <w:rPr>
          <w:b/>
          <w:lang w:val="sr-Cyrl-CS"/>
        </w:rPr>
      </w:pPr>
    </w:p>
    <w:p w:rsidR="008D03B1" w:rsidRPr="006559BA" w:rsidRDefault="008D03B1" w:rsidP="008D03B1">
      <w:pPr>
        <w:rPr>
          <w:b/>
          <w:lang w:val="sr-Cyrl-CS"/>
        </w:rPr>
      </w:pPr>
    </w:p>
    <w:p w:rsidR="008D03B1" w:rsidRPr="006559BA" w:rsidRDefault="008D03B1" w:rsidP="008D03B1">
      <w:pPr>
        <w:rPr>
          <w:lang w:val="sr-Cyrl-CS"/>
        </w:rPr>
      </w:pPr>
    </w:p>
    <w:p w:rsidR="008D03B1" w:rsidRPr="006559BA" w:rsidRDefault="008D03B1" w:rsidP="008D03B1">
      <w:pPr>
        <w:rPr>
          <w:lang w:val="sr-Cyrl-CS"/>
        </w:rPr>
      </w:pPr>
    </w:p>
    <w:p w:rsidR="008D03B1" w:rsidRPr="006559BA" w:rsidRDefault="008D03B1" w:rsidP="008D03B1">
      <w:pPr>
        <w:jc w:val="right"/>
        <w:rPr>
          <w:b/>
          <w:spacing w:val="130"/>
          <w:lang w:val="sr-Cyrl-CS"/>
        </w:rPr>
      </w:pPr>
    </w:p>
    <w:p w:rsidR="008D03B1" w:rsidRPr="006559BA" w:rsidRDefault="008D03B1" w:rsidP="008D03B1">
      <w:pPr>
        <w:jc w:val="right"/>
        <w:rPr>
          <w:b/>
          <w:spacing w:val="130"/>
          <w:lang w:val="sr-Cyrl-CS"/>
        </w:rPr>
      </w:pPr>
    </w:p>
    <w:p w:rsidR="008D03B1" w:rsidRPr="006559BA" w:rsidRDefault="008D03B1" w:rsidP="008D03B1">
      <w:pPr>
        <w:jc w:val="right"/>
        <w:rPr>
          <w:b/>
          <w:spacing w:val="130"/>
          <w:lang w:val="sr-Cyrl-CS"/>
        </w:rPr>
      </w:pPr>
    </w:p>
    <w:p w:rsidR="008D03B1" w:rsidRPr="006559BA" w:rsidRDefault="006559BA" w:rsidP="006559BA">
      <w:pPr>
        <w:ind w:left="720"/>
        <w:jc w:val="right"/>
        <w:rPr>
          <w:b/>
          <w:lang w:val="sr-Cyrl-CS"/>
        </w:rPr>
      </w:pPr>
      <w:r>
        <w:rPr>
          <w:b/>
          <w:lang w:val="sr-Cyrl-CS"/>
        </w:rPr>
        <w:t xml:space="preserve">                                           </w:t>
      </w:r>
      <w:r w:rsidR="008D03B1" w:rsidRPr="006559BA">
        <w:rPr>
          <w:b/>
          <w:lang w:val="sr-Cyrl-CS"/>
        </w:rPr>
        <w:t>М.П.</w:t>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r>
      <w:r w:rsidR="008D03B1" w:rsidRPr="006559BA">
        <w:rPr>
          <w:b/>
          <w:lang w:val="sr-Cyrl-CS"/>
        </w:rPr>
        <w:tab/>
        <w:t xml:space="preserve">                                    ________________________________</w:t>
      </w:r>
    </w:p>
    <w:p w:rsidR="008D03B1" w:rsidRPr="006559BA" w:rsidRDefault="008D03B1" w:rsidP="006559BA">
      <w:pPr>
        <w:ind w:left="4320"/>
        <w:jc w:val="right"/>
        <w:rPr>
          <w:b/>
          <w:spacing w:val="130"/>
          <w:lang w:val="sr-Cyrl-CS"/>
        </w:rPr>
      </w:pPr>
      <w:r w:rsidRPr="006559BA">
        <w:rPr>
          <w:b/>
          <w:lang w:val="sr-Cyrl-CS"/>
        </w:rPr>
        <w:t>(потпис овлашћеног лица Понуђача)</w:t>
      </w:r>
    </w:p>
    <w:p w:rsidR="008D03B1" w:rsidRPr="006559BA" w:rsidRDefault="008D03B1" w:rsidP="006559BA">
      <w:pPr>
        <w:jc w:val="right"/>
        <w:rPr>
          <w:b/>
          <w:lang w:val="sr-Cyrl-CS"/>
        </w:rPr>
      </w:pPr>
    </w:p>
    <w:p w:rsidR="008D03B1" w:rsidRPr="006559BA" w:rsidRDefault="008D03B1" w:rsidP="008D03B1">
      <w:pPr>
        <w:jc w:val="center"/>
        <w:rPr>
          <w:b/>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E32C89" w:rsidRPr="006559BA" w:rsidRDefault="00E32C89" w:rsidP="006559BA">
      <w:pPr>
        <w:rPr>
          <w:b/>
          <w:u w:val="single"/>
          <w:lang w:val="sr-Cyrl-CS"/>
        </w:rPr>
      </w:pPr>
    </w:p>
    <w:p w:rsidR="005566AB" w:rsidRPr="006559BA" w:rsidRDefault="005566AB" w:rsidP="005566AB">
      <w:pPr>
        <w:jc w:val="center"/>
        <w:rPr>
          <w:b/>
          <w:i/>
          <w:lang w:val="sr-Cyrl-CS"/>
        </w:rPr>
      </w:pPr>
    </w:p>
    <w:p w:rsidR="005566AB" w:rsidRPr="006559BA" w:rsidRDefault="005566AB" w:rsidP="005566AB">
      <w:pPr>
        <w:jc w:val="center"/>
        <w:rPr>
          <w:b/>
          <w:i/>
          <w:lang w:val="sr-Cyrl-CS"/>
        </w:rPr>
      </w:pPr>
      <w:r w:rsidRPr="006559BA">
        <w:rPr>
          <w:b/>
          <w:i/>
          <w:lang w:val="sr-Cyrl-CS"/>
        </w:rPr>
        <w:t xml:space="preserve">6.5.Образац </w:t>
      </w:r>
    </w:p>
    <w:p w:rsidR="005566AB" w:rsidRPr="006559BA" w:rsidRDefault="005566AB" w:rsidP="005566AB">
      <w:pPr>
        <w:jc w:val="center"/>
        <w:rPr>
          <w:b/>
          <w:i/>
          <w:lang w:val="sr-Cyrl-CS"/>
        </w:rPr>
      </w:pPr>
    </w:p>
    <w:p w:rsidR="005566AB" w:rsidRPr="006559BA" w:rsidRDefault="005566AB" w:rsidP="005566AB">
      <w:pPr>
        <w:jc w:val="center"/>
        <w:rPr>
          <w:b/>
          <w:u w:val="single"/>
          <w:lang w:val="sr-Cyrl-CS"/>
        </w:rPr>
      </w:pPr>
      <w:r w:rsidRPr="006559BA">
        <w:rPr>
          <w:b/>
          <w:u w:val="single"/>
          <w:lang w:val="sr-Cyrl-CS"/>
        </w:rPr>
        <w:t xml:space="preserve">СТРУКТУРА ЦЕНЕ </w:t>
      </w:r>
    </w:p>
    <w:p w:rsidR="005566AB" w:rsidRPr="006559BA" w:rsidRDefault="005566AB" w:rsidP="005566AB">
      <w:pPr>
        <w:jc w:val="center"/>
        <w:rPr>
          <w:b/>
          <w:u w:val="single"/>
          <w:lang w:val="sr-Cyrl-CS"/>
        </w:rPr>
      </w:pPr>
      <w:r w:rsidRPr="006559BA">
        <w:rPr>
          <w:b/>
          <w:u w:val="single"/>
          <w:lang w:val="sr-Cyrl-CS"/>
        </w:rPr>
        <w:t>са упуством како да се попуни</w:t>
      </w:r>
    </w:p>
    <w:p w:rsidR="005566AB" w:rsidRPr="006559BA" w:rsidRDefault="005566AB" w:rsidP="005566AB">
      <w:pPr>
        <w:rPr>
          <w:lang w:val="sr-Cyrl-CS"/>
        </w:rPr>
      </w:pPr>
    </w:p>
    <w:p w:rsidR="005566AB" w:rsidRPr="006559BA" w:rsidRDefault="005566AB" w:rsidP="005566AB">
      <w:pPr>
        <w:spacing w:after="83" w:line="271" w:lineRule="auto"/>
        <w:ind w:left="168" w:right="46" w:hanging="10"/>
        <w:jc w:val="both"/>
        <w:rPr>
          <w:b/>
          <w:lang w:val="sr-Cyrl-CS"/>
        </w:rPr>
      </w:pPr>
      <w:r w:rsidRPr="006559BA">
        <w:rPr>
          <w:b/>
          <w:lang w:val="sr-Cyrl-CS"/>
        </w:rPr>
        <w:t>ПОНУЂАЧА</w:t>
      </w:r>
      <w:r w:rsidRPr="006559BA">
        <w:rPr>
          <w:lang w:val="sr-Cyrl-CS"/>
        </w:rPr>
        <w:t>_______________________________________________</w:t>
      </w:r>
      <w:r w:rsidRPr="006559BA">
        <w:rPr>
          <w:b/>
          <w:lang w:val="sr-Cyrl-CS"/>
        </w:rPr>
        <w:t>број___________</w:t>
      </w:r>
    </w:p>
    <w:p w:rsidR="005566AB" w:rsidRPr="006559BA" w:rsidRDefault="005566AB" w:rsidP="005566AB">
      <w:pPr>
        <w:spacing w:after="83" w:line="271" w:lineRule="auto"/>
        <w:ind w:left="168" w:right="46" w:hanging="10"/>
        <w:jc w:val="both"/>
        <w:rPr>
          <w:lang w:val="sr-Cyrl-CS"/>
        </w:rPr>
      </w:pPr>
      <w:r w:rsidRPr="006559BA">
        <w:rPr>
          <w:b/>
          <w:lang w:val="sr-Cyrl-CS"/>
        </w:rPr>
        <w:t>од дана_________________ у поступку јавне набавке број 404-1-</w:t>
      </w:r>
      <w:r w:rsidR="004A64E1" w:rsidRPr="006559BA">
        <w:rPr>
          <w:b/>
          <w:lang w:val="sr-Cyrl-CS"/>
        </w:rPr>
        <w:t>48</w:t>
      </w:r>
      <w:r w:rsidRPr="006559BA">
        <w:rPr>
          <w:b/>
          <w:lang w:val="sr-Cyrl-CS"/>
        </w:rPr>
        <w:t>/201</w:t>
      </w:r>
      <w:r w:rsidR="004A64E1" w:rsidRPr="006559BA">
        <w:rPr>
          <w:b/>
          <w:lang w:val="sr-Cyrl-CS"/>
        </w:rPr>
        <w:t>9</w:t>
      </w:r>
    </w:p>
    <w:p w:rsidR="005566AB" w:rsidRPr="006559BA" w:rsidRDefault="005566AB" w:rsidP="005566AB">
      <w:pPr>
        <w:ind w:left="-180"/>
        <w:jc w:val="center"/>
        <w:rPr>
          <w:b/>
          <w:lang w:val="sr-Cyrl-CS"/>
        </w:rPr>
      </w:pPr>
    </w:p>
    <w:p w:rsidR="005566AB" w:rsidRPr="006559BA" w:rsidRDefault="005566AB" w:rsidP="005566AB">
      <w:pPr>
        <w:ind w:left="-180"/>
        <w:jc w:val="center"/>
        <w:rPr>
          <w:b/>
          <w:lang w:val="sr-Cyrl-CS"/>
        </w:rPr>
      </w:pPr>
      <w:r w:rsidRPr="006559BA">
        <w:rPr>
          <w:b/>
          <w:lang w:val="sr-Cyrl-CS"/>
        </w:rPr>
        <w:t>СПЕЦИФИКАЦИЈА ЦЕНЕ</w:t>
      </w:r>
    </w:p>
    <w:p w:rsidR="00B86355" w:rsidRPr="006559BA" w:rsidRDefault="00B86355" w:rsidP="005566AB">
      <w:pPr>
        <w:jc w:val="center"/>
        <w:rPr>
          <w:b/>
          <w:u w:val="single"/>
          <w:lang w:val="sr-Cyrl-CS"/>
        </w:rPr>
      </w:pPr>
    </w:p>
    <w:tbl>
      <w:tblPr>
        <w:tblStyle w:val="TableGrid"/>
        <w:tblW w:w="0" w:type="auto"/>
        <w:tblInd w:w="-180" w:type="dxa"/>
        <w:tblLayout w:type="fixed"/>
        <w:tblLook w:val="04A0" w:firstRow="1" w:lastRow="0" w:firstColumn="1" w:lastColumn="0" w:noHBand="0" w:noVBand="1"/>
      </w:tblPr>
      <w:tblGrid>
        <w:gridCol w:w="996"/>
        <w:gridCol w:w="3972"/>
        <w:gridCol w:w="990"/>
        <w:gridCol w:w="1080"/>
        <w:gridCol w:w="1056"/>
        <w:gridCol w:w="1373"/>
      </w:tblGrid>
      <w:tr w:rsidR="000C33BD" w:rsidRPr="006559BA" w:rsidTr="000C33BD">
        <w:tc>
          <w:tcPr>
            <w:tcW w:w="996" w:type="dxa"/>
          </w:tcPr>
          <w:p w:rsidR="000C33BD" w:rsidRPr="006559BA" w:rsidRDefault="000C33BD" w:rsidP="00B86355">
            <w:pPr>
              <w:rPr>
                <w:b/>
                <w:lang w:val="sr-Cyrl-CS"/>
              </w:rPr>
            </w:pPr>
            <w:r w:rsidRPr="006559BA">
              <w:rPr>
                <w:b/>
                <w:lang w:val="sr-Cyrl-CS"/>
              </w:rPr>
              <w:t>Ред.бр.</w:t>
            </w:r>
          </w:p>
        </w:tc>
        <w:tc>
          <w:tcPr>
            <w:tcW w:w="3972" w:type="dxa"/>
          </w:tcPr>
          <w:p w:rsidR="000C33BD" w:rsidRPr="006559BA" w:rsidRDefault="000C33BD" w:rsidP="00B86355">
            <w:pPr>
              <w:rPr>
                <w:b/>
                <w:lang w:val="sr-Cyrl-CS"/>
              </w:rPr>
            </w:pPr>
            <w:r w:rsidRPr="006559BA">
              <w:rPr>
                <w:b/>
                <w:lang w:val="sr-Cyrl-CS"/>
              </w:rPr>
              <w:t>ОПИС РАДОВА</w:t>
            </w:r>
          </w:p>
        </w:tc>
        <w:tc>
          <w:tcPr>
            <w:tcW w:w="990" w:type="dxa"/>
          </w:tcPr>
          <w:p w:rsidR="000C33BD" w:rsidRPr="006559BA" w:rsidRDefault="000C33BD" w:rsidP="00B86355">
            <w:pPr>
              <w:rPr>
                <w:b/>
                <w:lang w:val="sr-Cyrl-CS"/>
              </w:rPr>
            </w:pPr>
            <w:r w:rsidRPr="006559BA">
              <w:rPr>
                <w:b/>
                <w:lang w:val="sr-Cyrl-CS"/>
              </w:rPr>
              <w:t>Јед.мере</w:t>
            </w:r>
          </w:p>
        </w:tc>
        <w:tc>
          <w:tcPr>
            <w:tcW w:w="1080" w:type="dxa"/>
          </w:tcPr>
          <w:p w:rsidR="000C33BD" w:rsidRPr="006559BA" w:rsidRDefault="000C33BD" w:rsidP="00B86355">
            <w:pPr>
              <w:rPr>
                <w:b/>
                <w:lang w:val="sr-Cyrl-CS"/>
              </w:rPr>
            </w:pPr>
            <w:r w:rsidRPr="006559BA">
              <w:rPr>
                <w:b/>
                <w:lang w:val="sr-Cyrl-CS"/>
              </w:rPr>
              <w:t>Кол.</w:t>
            </w:r>
          </w:p>
        </w:tc>
        <w:tc>
          <w:tcPr>
            <w:tcW w:w="1056" w:type="dxa"/>
          </w:tcPr>
          <w:p w:rsidR="000C33BD" w:rsidRPr="006559BA" w:rsidRDefault="000C33BD" w:rsidP="00B86355">
            <w:pPr>
              <w:rPr>
                <w:b/>
                <w:lang w:val="sr-Cyrl-CS"/>
              </w:rPr>
            </w:pPr>
            <w:r w:rsidRPr="006559BA">
              <w:rPr>
                <w:b/>
                <w:lang w:val="sr-Cyrl-CS"/>
              </w:rPr>
              <w:t>Јед.цена без ПДВ-в</w:t>
            </w:r>
          </w:p>
        </w:tc>
        <w:tc>
          <w:tcPr>
            <w:tcW w:w="1373" w:type="dxa"/>
          </w:tcPr>
          <w:p w:rsidR="000C33BD" w:rsidRPr="006559BA" w:rsidRDefault="000C33BD" w:rsidP="000C33BD">
            <w:pPr>
              <w:rPr>
                <w:b/>
                <w:lang w:val="sr-Cyrl-CS"/>
              </w:rPr>
            </w:pPr>
            <w:r w:rsidRPr="006559BA">
              <w:rPr>
                <w:b/>
                <w:lang w:val="sr-Cyrl-CS"/>
              </w:rPr>
              <w:t>Укупн вредност без ПДВ-а</w:t>
            </w:r>
          </w:p>
        </w:tc>
      </w:tr>
      <w:tr w:rsidR="00761A7E" w:rsidRPr="006559BA" w:rsidTr="000C33BD">
        <w:tc>
          <w:tcPr>
            <w:tcW w:w="996" w:type="dxa"/>
          </w:tcPr>
          <w:p w:rsidR="00761A7E" w:rsidRPr="006559BA" w:rsidRDefault="00761A7E" w:rsidP="00761A7E">
            <w:pPr>
              <w:jc w:val="center"/>
              <w:rPr>
                <w:b/>
                <w:lang w:val="sr-Cyrl-CS"/>
              </w:rPr>
            </w:pPr>
            <w:r w:rsidRPr="006559BA">
              <w:rPr>
                <w:b/>
                <w:lang w:val="sr-Cyrl-CS"/>
              </w:rPr>
              <w:t>1.</w:t>
            </w:r>
          </w:p>
        </w:tc>
        <w:tc>
          <w:tcPr>
            <w:tcW w:w="3972" w:type="dxa"/>
          </w:tcPr>
          <w:p w:rsidR="00761A7E" w:rsidRPr="006559BA" w:rsidRDefault="00761A7E" w:rsidP="00761A7E">
            <w:pPr>
              <w:jc w:val="center"/>
              <w:rPr>
                <w:b/>
                <w:lang w:val="sr-Cyrl-CS"/>
              </w:rPr>
            </w:pPr>
            <w:r w:rsidRPr="006559BA">
              <w:rPr>
                <w:b/>
                <w:lang w:val="sr-Cyrl-CS"/>
              </w:rPr>
              <w:t>2.</w:t>
            </w:r>
          </w:p>
        </w:tc>
        <w:tc>
          <w:tcPr>
            <w:tcW w:w="990" w:type="dxa"/>
          </w:tcPr>
          <w:p w:rsidR="00761A7E" w:rsidRPr="006559BA" w:rsidRDefault="00761A7E" w:rsidP="00761A7E">
            <w:pPr>
              <w:jc w:val="center"/>
              <w:rPr>
                <w:b/>
                <w:lang w:val="sr-Cyrl-CS"/>
              </w:rPr>
            </w:pPr>
            <w:r w:rsidRPr="006559BA">
              <w:rPr>
                <w:b/>
                <w:lang w:val="sr-Cyrl-CS"/>
              </w:rPr>
              <w:t>3.</w:t>
            </w:r>
          </w:p>
        </w:tc>
        <w:tc>
          <w:tcPr>
            <w:tcW w:w="1080" w:type="dxa"/>
          </w:tcPr>
          <w:p w:rsidR="00761A7E" w:rsidRPr="006559BA" w:rsidRDefault="00761A7E" w:rsidP="00761A7E">
            <w:pPr>
              <w:jc w:val="center"/>
              <w:rPr>
                <w:b/>
                <w:lang w:val="sr-Cyrl-CS"/>
              </w:rPr>
            </w:pPr>
            <w:r w:rsidRPr="006559BA">
              <w:rPr>
                <w:b/>
                <w:lang w:val="sr-Cyrl-CS"/>
              </w:rPr>
              <w:t>4.</w:t>
            </w:r>
          </w:p>
        </w:tc>
        <w:tc>
          <w:tcPr>
            <w:tcW w:w="1056" w:type="dxa"/>
          </w:tcPr>
          <w:p w:rsidR="00761A7E" w:rsidRPr="006559BA" w:rsidRDefault="00761A7E" w:rsidP="00761A7E">
            <w:pPr>
              <w:jc w:val="center"/>
              <w:rPr>
                <w:b/>
                <w:lang w:val="sr-Cyrl-CS"/>
              </w:rPr>
            </w:pPr>
            <w:r w:rsidRPr="006559BA">
              <w:rPr>
                <w:b/>
                <w:lang w:val="sr-Cyrl-CS"/>
              </w:rPr>
              <w:t>5.</w:t>
            </w:r>
          </w:p>
        </w:tc>
        <w:tc>
          <w:tcPr>
            <w:tcW w:w="1373" w:type="dxa"/>
          </w:tcPr>
          <w:p w:rsidR="00761A7E" w:rsidRPr="006559BA" w:rsidRDefault="00761A7E" w:rsidP="00761A7E">
            <w:pPr>
              <w:jc w:val="center"/>
              <w:rPr>
                <w:b/>
                <w:lang w:val="sr-Cyrl-CS"/>
              </w:rPr>
            </w:pPr>
            <w:r w:rsidRPr="006559BA">
              <w:rPr>
                <w:b/>
                <w:lang w:val="sr-Cyrl-CS"/>
              </w:rPr>
              <w:t>6.</w:t>
            </w:r>
          </w:p>
        </w:tc>
      </w:tr>
      <w:tr w:rsidR="000C33BD" w:rsidRPr="006559BA" w:rsidTr="000C33BD">
        <w:tc>
          <w:tcPr>
            <w:tcW w:w="996" w:type="dxa"/>
          </w:tcPr>
          <w:p w:rsidR="000C33BD" w:rsidRPr="006559BA" w:rsidRDefault="000C33BD" w:rsidP="00B86355">
            <w:pPr>
              <w:rPr>
                <w:b/>
                <w:lang w:val="sr-Cyrl-CS"/>
              </w:rPr>
            </w:pPr>
            <w:r w:rsidRPr="006559BA">
              <w:rPr>
                <w:b/>
                <w:lang w:val="sr-Cyrl-CS"/>
              </w:rPr>
              <w:t>1.</w:t>
            </w:r>
          </w:p>
        </w:tc>
        <w:tc>
          <w:tcPr>
            <w:tcW w:w="3972" w:type="dxa"/>
          </w:tcPr>
          <w:p w:rsidR="000C33BD" w:rsidRPr="006559BA" w:rsidRDefault="000C33BD" w:rsidP="009D4C11">
            <w:pPr>
              <w:ind w:left="186" w:right="-118" w:hanging="34"/>
              <w:rPr>
                <w:lang w:val="sr-Cyrl-CS"/>
              </w:rPr>
            </w:pPr>
            <w:r w:rsidRPr="006559BA">
              <w:rPr>
                <w:lang w:val="sr-Cyrl-CS"/>
              </w:rPr>
              <w:t xml:space="preserve"> Обележавање пешачких  прелаза и зауставних линија (''стоп линија'')</w:t>
            </w:r>
          </w:p>
        </w:tc>
        <w:tc>
          <w:tcPr>
            <w:tcW w:w="990" w:type="dxa"/>
            <w:vAlign w:val="center"/>
          </w:tcPr>
          <w:p w:rsidR="000C33BD" w:rsidRPr="006559BA" w:rsidRDefault="000C33BD" w:rsidP="009D4C11">
            <w:pPr>
              <w:jc w:val="center"/>
            </w:pPr>
            <w:r w:rsidRPr="006559BA">
              <w:t xml:space="preserve">m²  </w:t>
            </w:r>
          </w:p>
        </w:tc>
        <w:tc>
          <w:tcPr>
            <w:tcW w:w="1080" w:type="dxa"/>
            <w:vAlign w:val="center"/>
          </w:tcPr>
          <w:p w:rsidR="000C33BD" w:rsidRPr="006559BA" w:rsidRDefault="00811F44" w:rsidP="005C14D1">
            <w:pPr>
              <w:jc w:val="center"/>
              <w:rPr>
                <w:lang w:val="sr-Cyrl-RS"/>
              </w:rPr>
            </w:pPr>
            <w:r w:rsidRPr="006559BA">
              <w:rPr>
                <w:lang w:val="sr-Cyrl-RS"/>
              </w:rPr>
              <w:t>1.</w:t>
            </w:r>
            <w:r w:rsidR="005C14D1" w:rsidRPr="006559BA">
              <w:rPr>
                <w:lang w:val="sr-Cyrl-RS"/>
              </w:rPr>
              <w:t>570</w:t>
            </w:r>
            <w:r w:rsidRPr="006559BA">
              <w:rPr>
                <w:lang w:val="sr-Cyrl-RS"/>
              </w:rPr>
              <w:t>,00</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c>
          <w:tcPr>
            <w:tcW w:w="996" w:type="dxa"/>
          </w:tcPr>
          <w:p w:rsidR="000C33BD" w:rsidRPr="006559BA" w:rsidRDefault="000C33BD" w:rsidP="00B86355">
            <w:pPr>
              <w:rPr>
                <w:b/>
                <w:lang w:val="sr-Cyrl-CS"/>
              </w:rPr>
            </w:pPr>
          </w:p>
          <w:p w:rsidR="000C33BD" w:rsidRPr="006559BA" w:rsidRDefault="000C33BD" w:rsidP="00B86355">
            <w:pPr>
              <w:rPr>
                <w:b/>
                <w:lang w:val="sr-Cyrl-CS"/>
              </w:rPr>
            </w:pPr>
            <w:r w:rsidRPr="006559BA">
              <w:rPr>
                <w:b/>
                <w:lang w:val="sr-Cyrl-CS"/>
              </w:rPr>
              <w:t>2.</w:t>
            </w:r>
          </w:p>
        </w:tc>
        <w:tc>
          <w:tcPr>
            <w:tcW w:w="3972" w:type="dxa"/>
          </w:tcPr>
          <w:p w:rsidR="000C33BD" w:rsidRPr="006559BA" w:rsidRDefault="000C33BD" w:rsidP="009D4C11">
            <w:pPr>
              <w:ind w:left="186" w:hanging="34"/>
              <w:rPr>
                <w:lang w:val="sr-Cyrl-RS"/>
              </w:rPr>
            </w:pPr>
            <w:r w:rsidRPr="006559BA">
              <w:t>Стрелице  - једносмерне</w:t>
            </w:r>
            <w:r w:rsidR="00D75F47" w:rsidRPr="006559BA">
              <w:rPr>
                <w:lang w:val="sr-Cyrl-RS"/>
              </w:rPr>
              <w:t xml:space="preserve"> - наперлати</w:t>
            </w:r>
          </w:p>
        </w:tc>
        <w:tc>
          <w:tcPr>
            <w:tcW w:w="990" w:type="dxa"/>
            <w:vAlign w:val="center"/>
          </w:tcPr>
          <w:p w:rsidR="000C33BD" w:rsidRPr="006559BA" w:rsidRDefault="000C33BD" w:rsidP="009D4C11">
            <w:pPr>
              <w:jc w:val="center"/>
            </w:pPr>
            <w:r w:rsidRPr="006559BA">
              <w:t>комада</w:t>
            </w:r>
          </w:p>
        </w:tc>
        <w:tc>
          <w:tcPr>
            <w:tcW w:w="1080" w:type="dxa"/>
            <w:vAlign w:val="center"/>
          </w:tcPr>
          <w:p w:rsidR="000C33BD" w:rsidRPr="006559BA" w:rsidRDefault="000C33BD" w:rsidP="009D4C11">
            <w:pPr>
              <w:jc w:val="center"/>
            </w:pPr>
            <w:r w:rsidRPr="006559BA">
              <w:t>2</w:t>
            </w:r>
            <w:r w:rsidR="004A64E1" w:rsidRPr="006559BA">
              <w:t>9</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rPr>
          <w:trHeight w:val="723"/>
        </w:trPr>
        <w:tc>
          <w:tcPr>
            <w:tcW w:w="996" w:type="dxa"/>
          </w:tcPr>
          <w:p w:rsidR="000C33BD" w:rsidRPr="006559BA" w:rsidRDefault="000C33BD" w:rsidP="00B86355">
            <w:pPr>
              <w:rPr>
                <w:b/>
                <w:lang w:val="sr-Cyrl-CS"/>
              </w:rPr>
            </w:pPr>
            <w:r w:rsidRPr="006559BA">
              <w:rPr>
                <w:b/>
                <w:lang w:val="sr-Cyrl-CS"/>
              </w:rPr>
              <w:t>3.</w:t>
            </w:r>
          </w:p>
        </w:tc>
        <w:tc>
          <w:tcPr>
            <w:tcW w:w="3972" w:type="dxa"/>
          </w:tcPr>
          <w:p w:rsidR="000C33BD" w:rsidRPr="006559BA" w:rsidRDefault="000C33BD" w:rsidP="009D4C11">
            <w:pPr>
              <w:ind w:left="186" w:hanging="34"/>
              <w:rPr>
                <w:lang w:val="sr-Cyrl-RS"/>
              </w:rPr>
            </w:pPr>
            <w:r w:rsidRPr="006559BA">
              <w:t xml:space="preserve">Стрелице </w:t>
            </w:r>
            <w:r w:rsidR="00D75F47" w:rsidRPr="006559BA">
              <w:t>–</w:t>
            </w:r>
            <w:r w:rsidRPr="006559BA">
              <w:t xml:space="preserve"> двосмерне</w:t>
            </w:r>
            <w:r w:rsidR="00D75F47" w:rsidRPr="006559BA">
              <w:rPr>
                <w:lang w:val="sr-Cyrl-RS"/>
              </w:rPr>
              <w:t>- наперлати</w:t>
            </w:r>
          </w:p>
        </w:tc>
        <w:tc>
          <w:tcPr>
            <w:tcW w:w="990" w:type="dxa"/>
          </w:tcPr>
          <w:p w:rsidR="000C33BD" w:rsidRPr="006559BA" w:rsidRDefault="000C33BD" w:rsidP="009D4C11">
            <w:pPr>
              <w:jc w:val="center"/>
            </w:pPr>
            <w:r w:rsidRPr="006559BA">
              <w:t>комада</w:t>
            </w:r>
          </w:p>
        </w:tc>
        <w:tc>
          <w:tcPr>
            <w:tcW w:w="1080" w:type="dxa"/>
            <w:vAlign w:val="center"/>
          </w:tcPr>
          <w:p w:rsidR="000C33BD" w:rsidRPr="006559BA" w:rsidRDefault="004A64E1" w:rsidP="009D4C11">
            <w:pPr>
              <w:jc w:val="center"/>
            </w:pPr>
            <w:r w:rsidRPr="006559BA">
              <w:t>9</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c>
          <w:tcPr>
            <w:tcW w:w="996" w:type="dxa"/>
          </w:tcPr>
          <w:p w:rsidR="000C33BD" w:rsidRPr="006559BA" w:rsidRDefault="000C33BD" w:rsidP="00B86355">
            <w:pPr>
              <w:rPr>
                <w:b/>
                <w:lang w:val="sr-Cyrl-CS"/>
              </w:rPr>
            </w:pPr>
            <w:r w:rsidRPr="006559BA">
              <w:rPr>
                <w:b/>
                <w:lang w:val="sr-Cyrl-CS"/>
              </w:rPr>
              <w:t>4.</w:t>
            </w:r>
          </w:p>
        </w:tc>
        <w:tc>
          <w:tcPr>
            <w:tcW w:w="3972" w:type="dxa"/>
          </w:tcPr>
          <w:p w:rsidR="000C33BD" w:rsidRPr="006559BA" w:rsidRDefault="000C33BD" w:rsidP="009D4C11">
            <w:pPr>
              <w:ind w:left="186" w:hanging="34"/>
              <w:rPr>
                <w:lang w:val="sr-Cyrl-RS"/>
              </w:rPr>
            </w:pPr>
            <w:r w:rsidRPr="006559BA">
              <w:t>Стрелице - за скретање саобраћаја</w:t>
            </w:r>
            <w:r w:rsidR="00D75F47" w:rsidRPr="006559BA">
              <w:rPr>
                <w:lang w:val="sr-Cyrl-RS"/>
              </w:rPr>
              <w:t xml:space="preserve"> - наперлати</w:t>
            </w:r>
          </w:p>
        </w:tc>
        <w:tc>
          <w:tcPr>
            <w:tcW w:w="990" w:type="dxa"/>
          </w:tcPr>
          <w:p w:rsidR="000C33BD" w:rsidRPr="006559BA" w:rsidRDefault="000C33BD" w:rsidP="009D4C11">
            <w:pPr>
              <w:jc w:val="center"/>
            </w:pPr>
            <w:r w:rsidRPr="006559BA">
              <w:t>Комада</w:t>
            </w:r>
          </w:p>
          <w:p w:rsidR="000C33BD" w:rsidRPr="006559BA" w:rsidRDefault="000C33BD" w:rsidP="009D4C11">
            <w:pPr>
              <w:jc w:val="center"/>
            </w:pPr>
          </w:p>
        </w:tc>
        <w:tc>
          <w:tcPr>
            <w:tcW w:w="1080" w:type="dxa"/>
            <w:vAlign w:val="center"/>
          </w:tcPr>
          <w:p w:rsidR="000C33BD" w:rsidRPr="006559BA" w:rsidRDefault="000C33BD" w:rsidP="009D4C11">
            <w:pPr>
              <w:jc w:val="center"/>
            </w:pPr>
            <w:r w:rsidRPr="006559BA">
              <w:t>5</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c>
          <w:tcPr>
            <w:tcW w:w="996" w:type="dxa"/>
          </w:tcPr>
          <w:p w:rsidR="000C33BD" w:rsidRPr="006559BA" w:rsidRDefault="000C33BD" w:rsidP="00B86355">
            <w:pPr>
              <w:rPr>
                <w:b/>
                <w:lang w:val="sr-Cyrl-CS"/>
              </w:rPr>
            </w:pPr>
            <w:r w:rsidRPr="006559BA">
              <w:rPr>
                <w:b/>
                <w:lang w:val="sr-Cyrl-CS"/>
              </w:rPr>
              <w:t>5.</w:t>
            </w:r>
          </w:p>
        </w:tc>
        <w:tc>
          <w:tcPr>
            <w:tcW w:w="3972" w:type="dxa"/>
          </w:tcPr>
          <w:p w:rsidR="000C33BD" w:rsidRPr="006559BA" w:rsidRDefault="000C33BD" w:rsidP="00D75F47">
            <w:pPr>
              <w:ind w:left="186" w:hanging="34"/>
              <w:rPr>
                <w:lang w:val="sr-Cyrl-CS"/>
              </w:rPr>
            </w:pPr>
            <w:r w:rsidRPr="006559BA">
              <w:rPr>
                <w:lang w:val="sr-Cyrl-CS"/>
              </w:rPr>
              <w:t>Натписи на коловозу- слова  (ШКОЛА)</w:t>
            </w:r>
          </w:p>
        </w:tc>
        <w:tc>
          <w:tcPr>
            <w:tcW w:w="990" w:type="dxa"/>
          </w:tcPr>
          <w:p w:rsidR="000C33BD" w:rsidRPr="006559BA" w:rsidRDefault="000C33BD" w:rsidP="009D4C11">
            <w:pPr>
              <w:jc w:val="center"/>
            </w:pPr>
            <w:r w:rsidRPr="006559BA">
              <w:t>комада</w:t>
            </w:r>
          </w:p>
        </w:tc>
        <w:tc>
          <w:tcPr>
            <w:tcW w:w="1080" w:type="dxa"/>
            <w:vAlign w:val="center"/>
          </w:tcPr>
          <w:p w:rsidR="000C33BD" w:rsidRPr="006559BA" w:rsidRDefault="005C14D1" w:rsidP="009D4C11">
            <w:pPr>
              <w:jc w:val="center"/>
              <w:rPr>
                <w:lang w:val="sr-Cyrl-RS"/>
              </w:rPr>
            </w:pPr>
            <w:r w:rsidRPr="006559BA">
              <w:rPr>
                <w:lang w:val="sr-Cyrl-RS"/>
              </w:rPr>
              <w:t>397</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c>
          <w:tcPr>
            <w:tcW w:w="996" w:type="dxa"/>
          </w:tcPr>
          <w:p w:rsidR="000C33BD" w:rsidRPr="006559BA" w:rsidRDefault="000C33BD" w:rsidP="00B86355">
            <w:pPr>
              <w:rPr>
                <w:b/>
                <w:lang w:val="sr-Cyrl-CS"/>
              </w:rPr>
            </w:pPr>
            <w:r w:rsidRPr="006559BA">
              <w:rPr>
                <w:b/>
                <w:lang w:val="sr-Cyrl-CS"/>
              </w:rPr>
              <w:t>6.</w:t>
            </w:r>
          </w:p>
        </w:tc>
        <w:tc>
          <w:tcPr>
            <w:tcW w:w="3972" w:type="dxa"/>
          </w:tcPr>
          <w:p w:rsidR="000C33BD" w:rsidRPr="006559BA" w:rsidRDefault="000C33BD" w:rsidP="009D4C11">
            <w:pPr>
              <w:ind w:left="186" w:hanging="34"/>
              <w:rPr>
                <w:lang w:val="sr-Cyrl-CS"/>
              </w:rPr>
            </w:pPr>
            <w:r w:rsidRPr="006559BA">
              <w:rPr>
                <w:lang w:val="sr-Cyrl-CS"/>
              </w:rPr>
              <w:t xml:space="preserve">Паркинг линија неиспрекидана , </w:t>
            </w:r>
            <w:r w:rsidRPr="006559BA">
              <w:t>d</w:t>
            </w:r>
            <w:r w:rsidRPr="006559BA">
              <w:rPr>
                <w:lang w:val="sr-Cyrl-CS"/>
              </w:rPr>
              <w:t>=12</w:t>
            </w:r>
            <w:r w:rsidRPr="006559BA">
              <w:t>cm</w:t>
            </w:r>
            <w:r w:rsidRPr="006559BA">
              <w:rPr>
                <w:lang w:val="sr-Cyrl-CS"/>
              </w:rPr>
              <w:t xml:space="preserve"> </w:t>
            </w:r>
          </w:p>
        </w:tc>
        <w:tc>
          <w:tcPr>
            <w:tcW w:w="990" w:type="dxa"/>
            <w:vAlign w:val="center"/>
          </w:tcPr>
          <w:p w:rsidR="000C33BD" w:rsidRPr="006559BA" w:rsidRDefault="000C33BD" w:rsidP="009D4C11">
            <w:pPr>
              <w:jc w:val="center"/>
            </w:pPr>
            <w:r w:rsidRPr="006559BA">
              <w:t>m</w:t>
            </w:r>
            <w:r w:rsidRPr="006559BA">
              <w:rPr>
                <w:vertAlign w:val="superscript"/>
              </w:rPr>
              <w:t>1</w:t>
            </w:r>
          </w:p>
        </w:tc>
        <w:tc>
          <w:tcPr>
            <w:tcW w:w="1080" w:type="dxa"/>
            <w:vAlign w:val="center"/>
          </w:tcPr>
          <w:p w:rsidR="000C33BD" w:rsidRPr="006559BA" w:rsidRDefault="005C14D1" w:rsidP="005C14D1">
            <w:pPr>
              <w:jc w:val="center"/>
            </w:pPr>
            <w:r w:rsidRPr="006559BA">
              <w:rPr>
                <w:lang w:val="sr-Cyrl-RS"/>
              </w:rPr>
              <w:t>300</w:t>
            </w:r>
            <w:r w:rsidR="000C33BD" w:rsidRPr="006559BA">
              <w:t>,0</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c>
          <w:tcPr>
            <w:tcW w:w="996" w:type="dxa"/>
          </w:tcPr>
          <w:p w:rsidR="000C33BD" w:rsidRPr="006559BA" w:rsidRDefault="000C33BD" w:rsidP="00B86355">
            <w:pPr>
              <w:rPr>
                <w:b/>
                <w:lang w:val="sr-Cyrl-CS"/>
              </w:rPr>
            </w:pPr>
            <w:r w:rsidRPr="006559BA">
              <w:rPr>
                <w:b/>
                <w:lang w:val="sr-Cyrl-CS"/>
              </w:rPr>
              <w:t>7.</w:t>
            </w:r>
          </w:p>
        </w:tc>
        <w:tc>
          <w:tcPr>
            <w:tcW w:w="3972" w:type="dxa"/>
          </w:tcPr>
          <w:p w:rsidR="000C33BD" w:rsidRPr="006559BA" w:rsidRDefault="000C33BD" w:rsidP="004A64E1">
            <w:pPr>
              <w:ind w:left="186" w:hanging="34"/>
              <w:rPr>
                <w:lang w:val="sr-Cyrl-CS"/>
              </w:rPr>
            </w:pPr>
            <w:r w:rsidRPr="006559BA">
              <w:rPr>
                <w:lang w:val="sr-Cyrl-CS"/>
              </w:rPr>
              <w:t xml:space="preserve">Линија за ''коверете'', за ознаке ШКОЛА,   </w:t>
            </w:r>
            <w:r w:rsidRPr="006559BA">
              <w:t>d=12cm</w:t>
            </w:r>
          </w:p>
        </w:tc>
        <w:tc>
          <w:tcPr>
            <w:tcW w:w="990" w:type="dxa"/>
            <w:vAlign w:val="center"/>
          </w:tcPr>
          <w:p w:rsidR="000C33BD" w:rsidRPr="006559BA" w:rsidRDefault="000C33BD" w:rsidP="009D4C11">
            <w:pPr>
              <w:jc w:val="center"/>
            </w:pPr>
            <w:r w:rsidRPr="006559BA">
              <w:t>m</w:t>
            </w:r>
            <w:r w:rsidRPr="006559BA">
              <w:rPr>
                <w:vertAlign w:val="superscript"/>
              </w:rPr>
              <w:t>1</w:t>
            </w:r>
          </w:p>
        </w:tc>
        <w:tc>
          <w:tcPr>
            <w:tcW w:w="1080" w:type="dxa"/>
            <w:vAlign w:val="center"/>
          </w:tcPr>
          <w:p w:rsidR="000C33BD" w:rsidRPr="006559BA" w:rsidRDefault="004A64E1" w:rsidP="00811F44">
            <w:r w:rsidRPr="006559BA">
              <w:rPr>
                <w:lang w:val="sr-Cyrl-RS"/>
              </w:rPr>
              <w:t xml:space="preserve">   </w:t>
            </w:r>
            <w:r w:rsidR="00811F44" w:rsidRPr="006559BA">
              <w:rPr>
                <w:lang w:val="sr-Cyrl-RS"/>
              </w:rPr>
              <w:t>1.848,00</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c>
          <w:tcPr>
            <w:tcW w:w="996" w:type="dxa"/>
          </w:tcPr>
          <w:p w:rsidR="000C33BD" w:rsidRPr="006559BA" w:rsidRDefault="000C33BD" w:rsidP="00B86355">
            <w:pPr>
              <w:rPr>
                <w:b/>
                <w:lang w:val="sr-Cyrl-CS"/>
              </w:rPr>
            </w:pPr>
            <w:r w:rsidRPr="006559BA">
              <w:rPr>
                <w:b/>
                <w:lang w:val="sr-Cyrl-CS"/>
              </w:rPr>
              <w:t>8.</w:t>
            </w:r>
          </w:p>
        </w:tc>
        <w:tc>
          <w:tcPr>
            <w:tcW w:w="3972" w:type="dxa"/>
          </w:tcPr>
          <w:p w:rsidR="000C33BD" w:rsidRPr="006559BA" w:rsidRDefault="000C33BD" w:rsidP="009D4C11">
            <w:pPr>
              <w:ind w:left="186" w:hanging="34"/>
              <w:rPr>
                <w:lang w:val="sr-Cyrl-CS"/>
              </w:rPr>
            </w:pPr>
            <w:r w:rsidRPr="006559BA">
              <w:rPr>
                <w:lang w:val="sr-Cyrl-CS"/>
              </w:rPr>
              <w:t>Симбол колица за особе са инвалидитетом (за паркинг место, жути симбол)</w:t>
            </w:r>
          </w:p>
        </w:tc>
        <w:tc>
          <w:tcPr>
            <w:tcW w:w="990" w:type="dxa"/>
            <w:vAlign w:val="center"/>
          </w:tcPr>
          <w:p w:rsidR="000C33BD" w:rsidRPr="006559BA" w:rsidRDefault="000C33BD" w:rsidP="009D4C11">
            <w:pPr>
              <w:jc w:val="center"/>
            </w:pPr>
            <w:r w:rsidRPr="006559BA">
              <w:t>комада</w:t>
            </w:r>
          </w:p>
        </w:tc>
        <w:tc>
          <w:tcPr>
            <w:tcW w:w="1080" w:type="dxa"/>
            <w:vAlign w:val="center"/>
          </w:tcPr>
          <w:p w:rsidR="000C33BD" w:rsidRPr="006559BA" w:rsidRDefault="000C33BD" w:rsidP="009D4C11">
            <w:pPr>
              <w:jc w:val="center"/>
            </w:pPr>
            <w:r w:rsidRPr="006559BA">
              <w:t>3</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c>
          <w:tcPr>
            <w:tcW w:w="996" w:type="dxa"/>
          </w:tcPr>
          <w:p w:rsidR="000C33BD" w:rsidRPr="006559BA" w:rsidRDefault="00811F44" w:rsidP="00B86355">
            <w:pPr>
              <w:rPr>
                <w:b/>
                <w:lang w:val="sr-Cyrl-CS"/>
              </w:rPr>
            </w:pPr>
            <w:r w:rsidRPr="006559BA">
              <w:rPr>
                <w:b/>
                <w:lang w:val="sr-Cyrl-CS"/>
              </w:rPr>
              <w:t>9</w:t>
            </w:r>
            <w:r w:rsidR="000C33BD" w:rsidRPr="006559BA">
              <w:rPr>
                <w:b/>
                <w:lang w:val="sr-Cyrl-CS"/>
              </w:rPr>
              <w:t>.</w:t>
            </w:r>
          </w:p>
        </w:tc>
        <w:tc>
          <w:tcPr>
            <w:tcW w:w="3972" w:type="dxa"/>
          </w:tcPr>
          <w:p w:rsidR="000C33BD" w:rsidRPr="006559BA" w:rsidRDefault="000C33BD" w:rsidP="009D4C11">
            <w:pPr>
              <w:ind w:left="186" w:hanging="34"/>
              <w:rPr>
                <w:lang w:val="sr-Cyrl-CS"/>
              </w:rPr>
            </w:pPr>
            <w:r w:rsidRPr="006559BA">
              <w:rPr>
                <w:lang w:val="sr-Cyrl-CS"/>
              </w:rPr>
              <w:t xml:space="preserve">Средња линија унутар насељеног  </w:t>
            </w:r>
          </w:p>
          <w:p w:rsidR="000C33BD" w:rsidRPr="006559BA" w:rsidRDefault="000C33BD" w:rsidP="009D4C11">
            <w:pPr>
              <w:ind w:left="186" w:hanging="34"/>
              <w:rPr>
                <w:lang w:val="sr-Cyrl-CS"/>
              </w:rPr>
            </w:pPr>
            <w:r w:rsidRPr="006559BA">
              <w:rPr>
                <w:lang w:val="sr-Cyrl-CS"/>
              </w:rPr>
              <w:t xml:space="preserve">места, </w:t>
            </w:r>
            <w:r w:rsidRPr="006559BA">
              <w:t>d</w:t>
            </w:r>
            <w:r w:rsidRPr="006559BA">
              <w:rPr>
                <w:lang w:val="sr-Cyrl-CS"/>
              </w:rPr>
              <w:t>=12</w:t>
            </w:r>
            <w:r w:rsidRPr="006559BA">
              <w:t>cm</w:t>
            </w:r>
          </w:p>
        </w:tc>
        <w:tc>
          <w:tcPr>
            <w:tcW w:w="990" w:type="dxa"/>
            <w:vAlign w:val="center"/>
          </w:tcPr>
          <w:p w:rsidR="000C33BD" w:rsidRPr="006559BA" w:rsidRDefault="000C33BD" w:rsidP="009D4C11">
            <w:pPr>
              <w:jc w:val="center"/>
            </w:pPr>
            <w:r w:rsidRPr="006559BA">
              <w:t>km</w:t>
            </w:r>
          </w:p>
        </w:tc>
        <w:tc>
          <w:tcPr>
            <w:tcW w:w="1080" w:type="dxa"/>
            <w:vAlign w:val="center"/>
          </w:tcPr>
          <w:p w:rsidR="000C33BD" w:rsidRPr="006559BA" w:rsidRDefault="005C14D1" w:rsidP="009D4C11">
            <w:pPr>
              <w:jc w:val="center"/>
              <w:rPr>
                <w:lang w:val="sr-Cyrl-RS"/>
              </w:rPr>
            </w:pPr>
            <w:r w:rsidRPr="006559BA">
              <w:rPr>
                <w:lang w:val="sr-Cyrl-RS"/>
              </w:rPr>
              <w:t>4,65</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r w:rsidR="000C33BD" w:rsidRPr="006559BA" w:rsidTr="000C33BD">
        <w:tc>
          <w:tcPr>
            <w:tcW w:w="996" w:type="dxa"/>
          </w:tcPr>
          <w:p w:rsidR="000C33BD" w:rsidRPr="006559BA" w:rsidRDefault="00811F44" w:rsidP="00B86355">
            <w:pPr>
              <w:rPr>
                <w:b/>
                <w:lang w:val="sr-Cyrl-CS"/>
              </w:rPr>
            </w:pPr>
            <w:r w:rsidRPr="006559BA">
              <w:rPr>
                <w:b/>
                <w:lang w:val="sr-Cyrl-CS"/>
              </w:rPr>
              <w:t>10</w:t>
            </w:r>
            <w:r w:rsidR="000C33BD" w:rsidRPr="006559BA">
              <w:rPr>
                <w:b/>
                <w:lang w:val="sr-Cyrl-CS"/>
              </w:rPr>
              <w:t>.</w:t>
            </w:r>
          </w:p>
        </w:tc>
        <w:tc>
          <w:tcPr>
            <w:tcW w:w="3972" w:type="dxa"/>
          </w:tcPr>
          <w:p w:rsidR="000C33BD" w:rsidRPr="006559BA" w:rsidRDefault="000C33BD" w:rsidP="009D4C11">
            <w:pPr>
              <w:ind w:firstLine="108"/>
              <w:rPr>
                <w:lang w:val="sr-Cyrl-CS"/>
              </w:rPr>
            </w:pPr>
            <w:r w:rsidRPr="006559BA">
              <w:rPr>
                <w:lang w:val="sr-Cyrl-CS"/>
              </w:rPr>
              <w:t>Обележавање успоривача брзине ('лежећих полицајаца') наизменичним бело-жутим пољима</w:t>
            </w:r>
            <w:r w:rsidR="00D75F47" w:rsidRPr="006559BA">
              <w:rPr>
                <w:lang w:val="sr-Cyrl-CS"/>
              </w:rPr>
              <w:t xml:space="preserve"> – обавезно наперлати</w:t>
            </w:r>
          </w:p>
        </w:tc>
        <w:tc>
          <w:tcPr>
            <w:tcW w:w="990" w:type="dxa"/>
            <w:vAlign w:val="center"/>
          </w:tcPr>
          <w:p w:rsidR="000C33BD" w:rsidRPr="006559BA" w:rsidRDefault="000C33BD" w:rsidP="009D4C11">
            <w:pPr>
              <w:jc w:val="center"/>
            </w:pPr>
            <w:r w:rsidRPr="006559BA">
              <w:t xml:space="preserve">m²  </w:t>
            </w:r>
          </w:p>
        </w:tc>
        <w:tc>
          <w:tcPr>
            <w:tcW w:w="1080" w:type="dxa"/>
            <w:vAlign w:val="center"/>
          </w:tcPr>
          <w:p w:rsidR="000C33BD" w:rsidRPr="006559BA" w:rsidRDefault="004A64E1" w:rsidP="009D4C11">
            <w:pPr>
              <w:jc w:val="center"/>
            </w:pPr>
            <w:r w:rsidRPr="006559BA">
              <w:t>32</w:t>
            </w:r>
            <w:r w:rsidR="000C33BD" w:rsidRPr="006559BA">
              <w:t>,0</w:t>
            </w:r>
          </w:p>
        </w:tc>
        <w:tc>
          <w:tcPr>
            <w:tcW w:w="1056" w:type="dxa"/>
          </w:tcPr>
          <w:p w:rsidR="000C33BD" w:rsidRPr="006559BA" w:rsidRDefault="000C33BD" w:rsidP="00B86355">
            <w:pPr>
              <w:rPr>
                <w:b/>
                <w:lang w:val="sr-Cyrl-CS"/>
              </w:rPr>
            </w:pPr>
          </w:p>
        </w:tc>
        <w:tc>
          <w:tcPr>
            <w:tcW w:w="1373" w:type="dxa"/>
          </w:tcPr>
          <w:p w:rsidR="000C33BD" w:rsidRPr="006559BA" w:rsidRDefault="000C33BD" w:rsidP="00B86355">
            <w:pPr>
              <w:rPr>
                <w:b/>
                <w:lang w:val="sr-Cyrl-CS"/>
              </w:rPr>
            </w:pPr>
          </w:p>
        </w:tc>
      </w:tr>
    </w:tbl>
    <w:p w:rsidR="00B86355" w:rsidRPr="006559BA" w:rsidRDefault="00B86355" w:rsidP="00B86355">
      <w:pPr>
        <w:ind w:left="-180"/>
        <w:rPr>
          <w:b/>
          <w:lang w:val="sr-Cyrl-CS"/>
        </w:rPr>
      </w:pPr>
    </w:p>
    <w:p w:rsidR="000C33BD" w:rsidRPr="006559BA" w:rsidRDefault="000C33BD" w:rsidP="00193B6D">
      <w:pPr>
        <w:ind w:left="-180"/>
        <w:jc w:val="both"/>
        <w:rPr>
          <w:lang w:val="sr-Cyrl-CS"/>
        </w:rPr>
      </w:pPr>
    </w:p>
    <w:p w:rsidR="000C33BD" w:rsidRPr="006559BA" w:rsidRDefault="000C33BD" w:rsidP="00193B6D">
      <w:pPr>
        <w:ind w:left="-180"/>
        <w:jc w:val="both"/>
        <w:rPr>
          <w:lang w:val="sr-Cyrl-CS"/>
        </w:rPr>
      </w:pPr>
    </w:p>
    <w:p w:rsidR="000C33BD" w:rsidRPr="006559BA" w:rsidRDefault="000C33BD" w:rsidP="00193B6D">
      <w:pPr>
        <w:ind w:left="-180"/>
        <w:jc w:val="both"/>
        <w:rPr>
          <w:lang w:val="sr-Cyrl-CS"/>
        </w:rPr>
      </w:pPr>
    </w:p>
    <w:p w:rsidR="00B86355" w:rsidRPr="006559BA" w:rsidRDefault="005566AB" w:rsidP="00193B6D">
      <w:pPr>
        <w:ind w:left="-180"/>
        <w:jc w:val="both"/>
        <w:rPr>
          <w:lang w:val="sr-Cyrl-CS"/>
        </w:rPr>
      </w:pPr>
      <w:r w:rsidRPr="006559BA">
        <w:rPr>
          <w:lang w:val="sr-Cyrl-CS"/>
        </w:rPr>
        <w:t>1.)</w:t>
      </w:r>
      <w:r w:rsidR="00B86355" w:rsidRPr="006559BA">
        <w:rPr>
          <w:lang w:val="sr-Cyrl-CS"/>
        </w:rPr>
        <w:t>Укупна вредност набавке без ПДВ-а____________</w:t>
      </w:r>
      <w:r w:rsidRPr="006559BA">
        <w:rPr>
          <w:lang w:val="sr-Cyrl-CS"/>
        </w:rPr>
        <w:t>___________________________</w:t>
      </w:r>
    </w:p>
    <w:p w:rsidR="00B86355" w:rsidRPr="006559BA" w:rsidRDefault="00B86355" w:rsidP="00193B6D">
      <w:pPr>
        <w:ind w:left="-180"/>
        <w:jc w:val="both"/>
        <w:rPr>
          <w:lang w:val="sr-Cyrl-CS"/>
        </w:rPr>
      </w:pPr>
    </w:p>
    <w:p w:rsidR="00B86355" w:rsidRPr="006559BA" w:rsidRDefault="00B86355" w:rsidP="00193B6D">
      <w:pPr>
        <w:jc w:val="both"/>
        <w:rPr>
          <w:lang w:val="sr-Cyrl-CS"/>
        </w:rPr>
      </w:pPr>
    </w:p>
    <w:p w:rsidR="00B86355" w:rsidRPr="006559BA" w:rsidRDefault="005566AB" w:rsidP="00193B6D">
      <w:pPr>
        <w:ind w:left="-180"/>
        <w:jc w:val="both"/>
        <w:rPr>
          <w:lang w:val="sr-Cyrl-CS"/>
        </w:rPr>
      </w:pPr>
      <w:r w:rsidRPr="006559BA">
        <w:rPr>
          <w:lang w:val="sr-Cyrl-CS"/>
        </w:rPr>
        <w:t>2.)</w:t>
      </w:r>
      <w:r w:rsidR="00CD4254" w:rsidRPr="006559BA">
        <w:rPr>
          <w:lang w:val="sr-Cyrl-CS"/>
        </w:rPr>
        <w:t xml:space="preserve">  </w:t>
      </w:r>
      <w:r w:rsidR="00B86355" w:rsidRPr="006559BA">
        <w:rPr>
          <w:lang w:val="sr-Cyrl-CS"/>
        </w:rPr>
        <w:t>Укупна вредност набавке са ПДВ-ом___________</w:t>
      </w:r>
      <w:r w:rsidRPr="006559BA">
        <w:rPr>
          <w:lang w:val="sr-Cyrl-CS"/>
        </w:rPr>
        <w:t>___________________________</w:t>
      </w:r>
    </w:p>
    <w:p w:rsidR="005566AB" w:rsidRPr="006559BA" w:rsidRDefault="005566AB" w:rsidP="00193B6D">
      <w:pPr>
        <w:spacing w:line="360" w:lineRule="auto"/>
        <w:jc w:val="both"/>
        <w:rPr>
          <w:lang w:val="sr-Cyrl-CS"/>
        </w:rPr>
      </w:pPr>
    </w:p>
    <w:p w:rsidR="005566AB" w:rsidRPr="006559BA" w:rsidRDefault="005566AB" w:rsidP="005566AB">
      <w:pPr>
        <w:spacing w:line="360" w:lineRule="auto"/>
        <w:ind w:left="-180"/>
        <w:jc w:val="both"/>
        <w:rPr>
          <w:bCs/>
          <w:lang w:val="ru-RU"/>
        </w:rPr>
      </w:pPr>
      <w:r w:rsidRPr="006559BA">
        <w:rPr>
          <w:lang w:val="sr-Cyrl-CS"/>
        </w:rPr>
        <w:t xml:space="preserve">3.) </w:t>
      </w:r>
      <w:r w:rsidRPr="006559BA">
        <w:rPr>
          <w:bCs/>
          <w:lang w:val="ru-RU"/>
        </w:rPr>
        <w:t>Рок за извођење радова____________(не дужи од 30 календарских дана од дана увођења у посао</w:t>
      </w:r>
      <w:r w:rsidR="00BF6160" w:rsidRPr="006559BA">
        <w:rPr>
          <w:bCs/>
          <w:lang w:val="ru-RU"/>
        </w:rPr>
        <w:t>)</w:t>
      </w:r>
    </w:p>
    <w:p w:rsidR="00903289" w:rsidRPr="006559BA" w:rsidRDefault="005566AB" w:rsidP="005566AB">
      <w:pPr>
        <w:spacing w:line="360" w:lineRule="auto"/>
        <w:ind w:left="-180"/>
        <w:jc w:val="both"/>
        <w:rPr>
          <w:lang w:val="sr-Cyrl-CS"/>
        </w:rPr>
      </w:pPr>
      <w:r w:rsidRPr="006559BA">
        <w:rPr>
          <w:bCs/>
          <w:lang w:val="ru-RU"/>
        </w:rPr>
        <w:t>4.)</w:t>
      </w:r>
      <w:r w:rsidR="00B86355" w:rsidRPr="006559BA">
        <w:rPr>
          <w:lang w:val="sr-Cyrl-CS"/>
        </w:rPr>
        <w:t xml:space="preserve"> Начин плаћања: Наручилац ће извршити уплату на рачун Изв</w:t>
      </w:r>
      <w:r w:rsidR="00CD54D6" w:rsidRPr="006559BA">
        <w:rPr>
          <w:lang w:val="sr-Cyrl-CS"/>
        </w:rPr>
        <w:t>ођача</w:t>
      </w:r>
      <w:r w:rsidR="00B86355" w:rsidRPr="006559BA">
        <w:rPr>
          <w:lang w:val="sr-Cyrl-CS"/>
        </w:rPr>
        <w:t xml:space="preserve"> радова</w:t>
      </w:r>
      <w:r w:rsidR="00CD54D6" w:rsidRPr="006559BA">
        <w:rPr>
          <w:lang w:val="sr-Cyrl-CS"/>
        </w:rPr>
        <w:t>,</w:t>
      </w:r>
      <w:r w:rsidR="00B86355" w:rsidRPr="006559BA">
        <w:rPr>
          <w:lang w:val="sr-Cyrl-CS"/>
        </w:rPr>
        <w:t xml:space="preserve"> број рачуна ____________________________</w:t>
      </w:r>
      <w:r w:rsidRPr="006559BA">
        <w:rPr>
          <w:bCs/>
          <w:lang w:val="ru-RU"/>
        </w:rPr>
        <w:t xml:space="preserve"> у року од ____________ дана од дана пријема окончане ситације (не може бити дужи од 45 дана)</w:t>
      </w:r>
    </w:p>
    <w:p w:rsidR="00B86355" w:rsidRPr="006559BA" w:rsidRDefault="005566AB" w:rsidP="005566AB">
      <w:pPr>
        <w:spacing w:line="360" w:lineRule="auto"/>
        <w:ind w:left="-180"/>
        <w:jc w:val="both"/>
        <w:rPr>
          <w:lang w:val="sr-Cyrl-CS"/>
        </w:rPr>
      </w:pPr>
      <w:r w:rsidRPr="006559BA">
        <w:rPr>
          <w:lang w:val="sr-Cyrl-CS"/>
        </w:rPr>
        <w:t>5.)</w:t>
      </w:r>
      <w:r w:rsidR="00CD4254" w:rsidRPr="006559BA">
        <w:rPr>
          <w:lang w:val="sr-Cyrl-CS"/>
        </w:rPr>
        <w:t xml:space="preserve"> </w:t>
      </w:r>
      <w:r w:rsidR="00B86355" w:rsidRPr="006559BA">
        <w:rPr>
          <w:lang w:val="sr-Cyrl-CS"/>
        </w:rPr>
        <w:t>Гарантни рок ____________________________</w:t>
      </w:r>
      <w:r w:rsidR="005D1464" w:rsidRPr="006559BA">
        <w:rPr>
          <w:lang w:val="sr-Cyrl-CS"/>
        </w:rPr>
        <w:t>(</w:t>
      </w:r>
      <w:r w:rsidR="00B86355" w:rsidRPr="006559BA">
        <w:rPr>
          <w:lang w:val="sr-Cyrl-CS"/>
        </w:rPr>
        <w:t xml:space="preserve">не краћи од </w:t>
      </w:r>
      <w:r w:rsidR="000B078E" w:rsidRPr="006559BA">
        <w:rPr>
          <w:lang w:val="sr-Cyrl-CS"/>
        </w:rPr>
        <w:t>12</w:t>
      </w:r>
      <w:r w:rsidR="00B86355" w:rsidRPr="006559BA">
        <w:rPr>
          <w:lang w:val="sr-Cyrl-CS"/>
        </w:rPr>
        <w:t xml:space="preserve"> месеци</w:t>
      </w:r>
      <w:r w:rsidR="005D1464" w:rsidRPr="006559BA">
        <w:rPr>
          <w:lang w:val="sr-Cyrl-CS"/>
        </w:rPr>
        <w:t>)</w:t>
      </w:r>
      <w:r w:rsidR="00B86355" w:rsidRPr="006559BA">
        <w:rPr>
          <w:lang w:val="sr-Cyrl-CS"/>
        </w:rPr>
        <w:t xml:space="preserve"> од дана примопредаје радова</w:t>
      </w:r>
      <w:r w:rsidR="00A07FD2" w:rsidRPr="006559BA">
        <w:rPr>
          <w:lang w:val="sr-Cyrl-CS"/>
        </w:rPr>
        <w:t>.</w:t>
      </w:r>
    </w:p>
    <w:p w:rsidR="00B86355" w:rsidRPr="006559BA" w:rsidRDefault="005566AB" w:rsidP="00193B6D">
      <w:pPr>
        <w:spacing w:line="360" w:lineRule="auto"/>
        <w:ind w:left="-181"/>
        <w:jc w:val="both"/>
        <w:rPr>
          <w:lang w:val="sr-Cyrl-CS"/>
        </w:rPr>
      </w:pPr>
      <w:r w:rsidRPr="006559BA">
        <w:rPr>
          <w:lang w:val="sr-Cyrl-CS"/>
        </w:rPr>
        <w:t xml:space="preserve">6.) </w:t>
      </w:r>
      <w:r w:rsidR="00B86355" w:rsidRPr="006559BA">
        <w:rPr>
          <w:lang w:val="sr-Cyrl-CS"/>
        </w:rPr>
        <w:t>Рок важења понуде _______________________</w:t>
      </w:r>
      <w:r w:rsidR="005D1464" w:rsidRPr="006559BA">
        <w:rPr>
          <w:lang w:val="sr-Cyrl-CS"/>
        </w:rPr>
        <w:t>(</w:t>
      </w:r>
      <w:r w:rsidR="00B86355" w:rsidRPr="006559BA">
        <w:rPr>
          <w:lang w:val="sr-Cyrl-CS"/>
        </w:rPr>
        <w:t>не краћи од 30 дан</w:t>
      </w:r>
      <w:r w:rsidR="005D1464" w:rsidRPr="006559BA">
        <w:rPr>
          <w:lang w:val="sr-Cyrl-CS"/>
        </w:rPr>
        <w:t>а) од дана отварања понуда</w:t>
      </w:r>
      <w:r w:rsidR="00A07FD2" w:rsidRPr="006559BA">
        <w:rPr>
          <w:lang w:val="sr-Cyrl-CS"/>
        </w:rPr>
        <w:t>.</w:t>
      </w:r>
    </w:p>
    <w:p w:rsidR="00557F4F" w:rsidRPr="006559BA" w:rsidRDefault="00557F4F" w:rsidP="00557F4F">
      <w:pPr>
        <w:ind w:left="-450"/>
        <w:jc w:val="both"/>
        <w:rPr>
          <w:b/>
          <w:u w:val="single"/>
          <w:lang w:val="sr-Cyrl-CS"/>
        </w:rPr>
      </w:pPr>
    </w:p>
    <w:p w:rsidR="005566AB" w:rsidRPr="006559BA" w:rsidRDefault="005566AB" w:rsidP="005566AB">
      <w:pPr>
        <w:ind w:left="-450"/>
        <w:jc w:val="both"/>
        <w:rPr>
          <w:b/>
          <w:u w:val="single"/>
          <w:lang w:val="sr-Cyrl-CS"/>
        </w:rPr>
      </w:pPr>
      <w:r w:rsidRPr="006559BA">
        <w:rPr>
          <w:b/>
          <w:u w:val="single"/>
          <w:lang w:val="sr-Cyrl-CS"/>
        </w:rPr>
        <w:t xml:space="preserve">Упутство за попуњавање обрасца структуре цене: </w:t>
      </w:r>
    </w:p>
    <w:p w:rsidR="005566AB" w:rsidRPr="006559BA" w:rsidRDefault="005566AB" w:rsidP="005566AB">
      <w:pPr>
        <w:ind w:left="360"/>
        <w:jc w:val="both"/>
        <w:rPr>
          <w:b/>
          <w:u w:val="single"/>
          <w:lang w:val="sr-Cyrl-CS"/>
        </w:rPr>
      </w:pPr>
    </w:p>
    <w:p w:rsidR="005566AB" w:rsidRPr="006559BA" w:rsidRDefault="005566AB" w:rsidP="005566AB">
      <w:pPr>
        <w:pStyle w:val="ListParagraph"/>
        <w:tabs>
          <w:tab w:val="left" w:pos="90"/>
        </w:tabs>
        <w:ind w:left="0"/>
        <w:jc w:val="both"/>
        <w:rPr>
          <w:rFonts w:ascii="Times New Roman" w:hAnsi="Times New Roman"/>
          <w:szCs w:val="24"/>
          <w:lang w:val="sr-Cyrl-CS"/>
        </w:rPr>
      </w:pPr>
      <w:r w:rsidRPr="006559BA">
        <w:rPr>
          <w:rFonts w:ascii="Times New Roman" w:hAnsi="Times New Roman"/>
          <w:szCs w:val="24"/>
          <w:lang w:val="sr-Cyrl-CS"/>
        </w:rPr>
        <w:t>Понуђач треба да попуни образац структуре цене на следећи начин:</w:t>
      </w:r>
    </w:p>
    <w:p w:rsidR="005566AB" w:rsidRPr="006559BA" w:rsidRDefault="005566AB" w:rsidP="005566AB">
      <w:pPr>
        <w:pStyle w:val="ListParagraph"/>
        <w:numPr>
          <w:ilvl w:val="0"/>
          <w:numId w:val="28"/>
        </w:numPr>
        <w:tabs>
          <w:tab w:val="left" w:pos="90"/>
        </w:tabs>
        <w:suppressAutoHyphens/>
        <w:spacing w:line="100" w:lineRule="atLeast"/>
        <w:jc w:val="both"/>
        <w:rPr>
          <w:rFonts w:ascii="Times New Roman" w:hAnsi="Times New Roman"/>
          <w:szCs w:val="24"/>
          <w:lang w:val="sr-Cyrl-CS"/>
        </w:rPr>
      </w:pPr>
      <w:r w:rsidRPr="006559BA">
        <w:rPr>
          <w:rFonts w:ascii="Times New Roman" w:hAnsi="Times New Roman"/>
          <w:szCs w:val="24"/>
          <w:lang w:val="sr-Cyrl-CS"/>
        </w:rPr>
        <w:t>у колони 5. уписати колико износи јединична цена без ПДВ-а, за сваки тражени предмет јавне набавке;</w:t>
      </w:r>
    </w:p>
    <w:p w:rsidR="005566AB" w:rsidRPr="006559BA" w:rsidRDefault="00761A7E" w:rsidP="005566AB">
      <w:pPr>
        <w:pStyle w:val="ListParagraph"/>
        <w:numPr>
          <w:ilvl w:val="0"/>
          <w:numId w:val="28"/>
        </w:numPr>
        <w:tabs>
          <w:tab w:val="left" w:pos="90"/>
        </w:tabs>
        <w:suppressAutoHyphens/>
        <w:spacing w:line="100" w:lineRule="atLeast"/>
        <w:jc w:val="both"/>
        <w:rPr>
          <w:rFonts w:ascii="Times New Roman" w:hAnsi="Times New Roman"/>
          <w:szCs w:val="24"/>
          <w:lang w:val="sr-Cyrl-CS"/>
        </w:rPr>
      </w:pPr>
      <w:r w:rsidRPr="006559BA">
        <w:rPr>
          <w:rFonts w:ascii="Times New Roman" w:hAnsi="Times New Roman"/>
          <w:szCs w:val="24"/>
          <w:lang w:val="sr-Cyrl-CS"/>
        </w:rPr>
        <w:t>у колони 6. уписати укупну цену</w:t>
      </w:r>
      <w:r w:rsidR="005566AB" w:rsidRPr="006559BA">
        <w:rPr>
          <w:rFonts w:ascii="Times New Roman" w:hAnsi="Times New Roman"/>
          <w:szCs w:val="24"/>
          <w:lang w:val="sr-Cyrl-CS"/>
        </w:rPr>
        <w:t xml:space="preserve">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5566AB" w:rsidRPr="006559BA" w:rsidRDefault="005566AB" w:rsidP="005566AB">
      <w:pPr>
        <w:jc w:val="both"/>
        <w:rPr>
          <w:b/>
          <w:lang w:val="sr-Cyrl-CS"/>
        </w:rPr>
      </w:pPr>
    </w:p>
    <w:p w:rsidR="005566AB" w:rsidRPr="006559BA" w:rsidRDefault="005566AB" w:rsidP="005566AB">
      <w:pPr>
        <w:jc w:val="both"/>
        <w:rPr>
          <w:b/>
          <w:lang w:val="sr-Cyrl-CS"/>
        </w:rPr>
      </w:pPr>
      <w:r w:rsidRPr="006559BA">
        <w:rPr>
          <w:b/>
          <w:lang w:val="sr-Cyrl-CS"/>
        </w:rPr>
        <w:t xml:space="preserve">Напомене: </w:t>
      </w:r>
    </w:p>
    <w:p w:rsidR="005566AB" w:rsidRPr="006559BA" w:rsidRDefault="005566AB" w:rsidP="005566AB">
      <w:pPr>
        <w:jc w:val="both"/>
        <w:rPr>
          <w:lang w:val="sr-Cyrl-CS"/>
        </w:rPr>
      </w:pPr>
      <w:r w:rsidRPr="006559BA">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566AB" w:rsidRPr="006559BA" w:rsidRDefault="005566AB" w:rsidP="005566AB">
      <w:pPr>
        <w:tabs>
          <w:tab w:val="left" w:pos="3855"/>
          <w:tab w:val="right" w:pos="9071"/>
        </w:tabs>
        <w:ind w:firstLine="360"/>
        <w:rPr>
          <w:b/>
          <w:lang w:val="sr-Cyrl-CS"/>
        </w:rPr>
      </w:pPr>
      <w:r w:rsidRPr="006559BA">
        <w:rPr>
          <w:b/>
          <w:lang w:val="sr-Cyrl-CS"/>
        </w:rPr>
        <w:tab/>
      </w:r>
    </w:p>
    <w:p w:rsidR="005566AB" w:rsidRPr="006559BA" w:rsidRDefault="005566AB" w:rsidP="005566AB">
      <w:pPr>
        <w:tabs>
          <w:tab w:val="left" w:pos="3855"/>
          <w:tab w:val="right" w:pos="9071"/>
        </w:tabs>
        <w:ind w:firstLine="360"/>
        <w:rPr>
          <w:b/>
          <w:lang w:val="sr-Cyrl-CS"/>
        </w:rPr>
      </w:pPr>
    </w:p>
    <w:p w:rsidR="005566AB" w:rsidRPr="006559BA" w:rsidRDefault="005566AB" w:rsidP="005566AB">
      <w:pPr>
        <w:tabs>
          <w:tab w:val="left" w:pos="3855"/>
          <w:tab w:val="right" w:pos="9071"/>
        </w:tabs>
        <w:ind w:firstLine="360"/>
        <w:jc w:val="center"/>
        <w:rPr>
          <w:b/>
          <w:lang w:val="sr-Cyrl-CS"/>
        </w:rPr>
      </w:pPr>
      <w:r w:rsidRPr="006559BA">
        <w:rPr>
          <w:b/>
          <w:lang w:val="sr-Cyrl-CS"/>
        </w:rPr>
        <w:t>М.П.</w:t>
      </w:r>
    </w:p>
    <w:p w:rsidR="005566AB" w:rsidRPr="006559BA" w:rsidRDefault="005566AB" w:rsidP="005566AB">
      <w:pPr>
        <w:ind w:left="1440" w:firstLine="720"/>
        <w:jc w:val="right"/>
        <w:rPr>
          <w:b/>
          <w:lang w:val="sr-Cyrl-CS"/>
        </w:rPr>
      </w:pPr>
    </w:p>
    <w:p w:rsidR="005566AB" w:rsidRPr="006559BA" w:rsidRDefault="00761A7E" w:rsidP="00761A7E">
      <w:pPr>
        <w:ind w:left="1440" w:firstLine="720"/>
        <w:jc w:val="center"/>
        <w:rPr>
          <w:b/>
          <w:lang w:val="sr-Cyrl-CS"/>
        </w:rPr>
      </w:pPr>
      <w:r w:rsidRPr="006559BA">
        <w:rPr>
          <w:b/>
          <w:lang w:val="sr-Cyrl-CS"/>
        </w:rPr>
        <w:t xml:space="preserve">                                              ________</w:t>
      </w:r>
      <w:r w:rsidR="005566AB" w:rsidRPr="006559BA">
        <w:rPr>
          <w:b/>
          <w:lang w:val="sr-Cyrl-CS"/>
        </w:rPr>
        <w:t>__________________________</w:t>
      </w:r>
    </w:p>
    <w:p w:rsidR="005566AB" w:rsidRPr="006559BA" w:rsidRDefault="005566AB" w:rsidP="005566AB">
      <w:pPr>
        <w:ind w:left="360"/>
        <w:jc w:val="right"/>
        <w:rPr>
          <w:lang w:val="sr-Cyrl-CS"/>
        </w:rPr>
      </w:pPr>
      <w:r w:rsidRPr="006559BA">
        <w:rPr>
          <w:b/>
          <w:lang w:val="sr-Cyrl-CS"/>
        </w:rPr>
        <w:t>(потпис овлашћеног лица Понуђача)</w:t>
      </w:r>
    </w:p>
    <w:p w:rsidR="005566AB" w:rsidRPr="006559BA" w:rsidRDefault="005566AB" w:rsidP="005566AB">
      <w:pPr>
        <w:rPr>
          <w:b/>
          <w:u w:val="single"/>
          <w:lang w:val="sr-Cyrl-CS"/>
        </w:rPr>
      </w:pPr>
    </w:p>
    <w:p w:rsidR="00C31684" w:rsidRPr="006559BA" w:rsidRDefault="00C31684" w:rsidP="00851158">
      <w:pPr>
        <w:jc w:val="center"/>
        <w:rPr>
          <w:b/>
          <w:spacing w:val="130"/>
          <w:lang w:val="sr-Cyrl-CS"/>
        </w:rPr>
      </w:pPr>
    </w:p>
    <w:p w:rsidR="00526D28" w:rsidRPr="006559BA" w:rsidRDefault="00526D28" w:rsidP="005566AB">
      <w:pPr>
        <w:jc w:val="center"/>
        <w:rPr>
          <w:rFonts w:eastAsia="Arial Unicode MS"/>
          <w:b/>
          <w:i/>
          <w:kern w:val="1"/>
          <w:lang w:val="sr-Cyrl-CS"/>
        </w:rPr>
      </w:pPr>
    </w:p>
    <w:p w:rsidR="00526D28" w:rsidRPr="006559BA" w:rsidRDefault="00526D28" w:rsidP="005566AB">
      <w:pPr>
        <w:jc w:val="center"/>
        <w:rPr>
          <w:rFonts w:eastAsia="Arial Unicode MS"/>
          <w:b/>
          <w:i/>
          <w:kern w:val="1"/>
          <w:lang w:val="sr-Cyrl-CS"/>
        </w:rPr>
      </w:pPr>
    </w:p>
    <w:p w:rsidR="00526D28" w:rsidRPr="006559BA" w:rsidRDefault="00526D28" w:rsidP="005566AB">
      <w:pPr>
        <w:jc w:val="center"/>
        <w:rPr>
          <w:rFonts w:eastAsia="Arial Unicode MS"/>
          <w:b/>
          <w:i/>
          <w:kern w:val="1"/>
          <w:lang w:val="sr-Cyrl-CS"/>
        </w:rPr>
      </w:pPr>
    </w:p>
    <w:p w:rsidR="00526D28" w:rsidRPr="006559BA" w:rsidRDefault="00526D28" w:rsidP="005566AB">
      <w:pPr>
        <w:jc w:val="center"/>
        <w:rPr>
          <w:rFonts w:eastAsia="Arial Unicode MS"/>
          <w:b/>
          <w:i/>
          <w:kern w:val="1"/>
          <w:lang w:val="sr-Cyrl-CS"/>
        </w:rPr>
      </w:pPr>
    </w:p>
    <w:p w:rsidR="00D75F47" w:rsidRPr="006559BA" w:rsidRDefault="00D75F47" w:rsidP="005566AB">
      <w:pPr>
        <w:jc w:val="center"/>
        <w:rPr>
          <w:rFonts w:eastAsia="Arial Unicode MS"/>
          <w:b/>
          <w:i/>
          <w:kern w:val="1"/>
          <w:lang w:val="sr-Cyrl-CS"/>
        </w:rPr>
      </w:pPr>
    </w:p>
    <w:p w:rsidR="00D75F47" w:rsidRPr="006559BA" w:rsidRDefault="00D75F47" w:rsidP="005566AB">
      <w:pPr>
        <w:jc w:val="center"/>
        <w:rPr>
          <w:rFonts w:eastAsia="Arial Unicode MS"/>
          <w:b/>
          <w:i/>
          <w:kern w:val="1"/>
          <w:lang w:val="sr-Cyrl-CS"/>
        </w:rPr>
      </w:pPr>
    </w:p>
    <w:p w:rsidR="00D75F47" w:rsidRPr="006559BA" w:rsidRDefault="00D75F47" w:rsidP="005566AB">
      <w:pPr>
        <w:jc w:val="center"/>
        <w:rPr>
          <w:rFonts w:eastAsia="Arial Unicode MS"/>
          <w:b/>
          <w:i/>
          <w:kern w:val="1"/>
          <w:lang w:val="sr-Cyrl-CS"/>
        </w:rPr>
      </w:pPr>
    </w:p>
    <w:p w:rsidR="00526D28" w:rsidRPr="006559BA" w:rsidRDefault="00526D28" w:rsidP="005566AB">
      <w:pPr>
        <w:jc w:val="center"/>
        <w:rPr>
          <w:rFonts w:eastAsia="Arial Unicode MS"/>
          <w:b/>
          <w:i/>
          <w:kern w:val="1"/>
          <w:lang w:val="sr-Cyrl-CS"/>
        </w:rPr>
      </w:pPr>
    </w:p>
    <w:p w:rsidR="00526D28" w:rsidRPr="006559BA" w:rsidRDefault="00526D28" w:rsidP="005566AB">
      <w:pPr>
        <w:jc w:val="center"/>
        <w:rPr>
          <w:rFonts w:eastAsia="Arial Unicode MS"/>
          <w:b/>
          <w:i/>
          <w:kern w:val="1"/>
          <w:lang w:val="sr-Cyrl-CS"/>
        </w:rPr>
      </w:pPr>
    </w:p>
    <w:p w:rsidR="00526D28" w:rsidRPr="006559BA" w:rsidRDefault="00526D28" w:rsidP="005566AB">
      <w:pPr>
        <w:jc w:val="center"/>
        <w:rPr>
          <w:rFonts w:eastAsia="Arial Unicode MS"/>
          <w:b/>
          <w:i/>
          <w:kern w:val="1"/>
          <w:lang w:val="sr-Cyrl-CS"/>
        </w:rPr>
      </w:pPr>
    </w:p>
    <w:p w:rsidR="00526D28" w:rsidRPr="006559BA" w:rsidRDefault="00526D28" w:rsidP="005566AB">
      <w:pPr>
        <w:jc w:val="center"/>
        <w:rPr>
          <w:rFonts w:eastAsia="Arial Unicode MS"/>
          <w:b/>
          <w:i/>
          <w:kern w:val="1"/>
          <w:lang w:val="sr-Cyrl-CS"/>
        </w:rPr>
      </w:pP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6.6</w:t>
      </w:r>
    </w:p>
    <w:p w:rsidR="005566AB" w:rsidRPr="006559BA" w:rsidRDefault="005566AB" w:rsidP="005566AB">
      <w:pPr>
        <w:rPr>
          <w:b/>
          <w:u w:val="single"/>
          <w:lang w:val="sr-Cyrl-CS"/>
        </w:rPr>
      </w:pPr>
    </w:p>
    <w:p w:rsidR="005566AB" w:rsidRPr="006559BA" w:rsidRDefault="005566AB" w:rsidP="005566AB">
      <w:pPr>
        <w:rPr>
          <w:b/>
          <w:u w:val="single"/>
          <w:lang w:val="sr-Cyrl-CS"/>
        </w:rPr>
      </w:pPr>
    </w:p>
    <w:p w:rsidR="005566AB" w:rsidRPr="006559BA" w:rsidRDefault="005566AB" w:rsidP="005566AB">
      <w:pPr>
        <w:jc w:val="center"/>
        <w:rPr>
          <w:b/>
          <w:lang w:val="sr-Cyrl-CS"/>
        </w:rPr>
      </w:pPr>
      <w:r w:rsidRPr="006559BA">
        <w:rPr>
          <w:b/>
          <w:u w:val="single"/>
          <w:lang w:val="sr-Cyrl-CS"/>
        </w:rPr>
        <w:t>ИЗЈАВ</w:t>
      </w:r>
      <w:r w:rsidRPr="006559BA">
        <w:rPr>
          <w:b/>
          <w:u w:val="single"/>
          <w:lang w:val="de-AT"/>
        </w:rPr>
        <w:t>A</w:t>
      </w:r>
      <w:r w:rsidRPr="006559BA">
        <w:rPr>
          <w:b/>
          <w:u w:val="single"/>
          <w:lang w:val="sr-Cyrl-CS"/>
        </w:rPr>
        <w:t xml:space="preserve"> ПОНУЂАЧА ДА НЕ НАСТУПА СА ПОДИЗВОЂАЧЕМ</w:t>
      </w: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F15DD2">
      <w:pPr>
        <w:pStyle w:val="Style29"/>
        <w:widowControl/>
        <w:spacing w:before="77"/>
        <w:jc w:val="both"/>
        <w:rPr>
          <w:rFonts w:ascii="Times New Roman" w:hAnsi="Times New Roman"/>
          <w:b/>
          <w:lang w:val="sr-Cyrl-CS" w:eastAsia="sr-Cyrl-CS"/>
        </w:rPr>
      </w:pPr>
      <w:r w:rsidRPr="006559BA">
        <w:rPr>
          <w:rFonts w:ascii="Times New Roman" w:hAnsi="Times New Roman"/>
          <w:lang w:val="sr-Cyrl-CS"/>
        </w:rPr>
        <w:t>Под пуном моралном, материјалном и кривичном од</w:t>
      </w:r>
      <w:r w:rsidR="00761A7E" w:rsidRPr="006559BA">
        <w:rPr>
          <w:rFonts w:ascii="Times New Roman" w:hAnsi="Times New Roman"/>
          <w:lang w:val="sr-Cyrl-CS"/>
        </w:rPr>
        <w:t>говорношћу у понуди број 404-1-48/2019</w:t>
      </w:r>
      <w:r w:rsidRPr="006559BA">
        <w:rPr>
          <w:rFonts w:ascii="Times New Roman" w:hAnsi="Times New Roman"/>
          <w:lang w:val="sr-Cyrl-CS"/>
        </w:rPr>
        <w:t xml:space="preserve"> за јавну набавку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r w:rsidRPr="006559BA">
        <w:rPr>
          <w:rFonts w:ascii="Times New Roman" w:hAnsi="Times New Roman"/>
          <w:b/>
          <w:bCs/>
          <w:color w:val="000000"/>
          <w:lang w:val="sr-Cyrl-CS"/>
        </w:rPr>
        <w:t xml:space="preserve"> </w:t>
      </w:r>
      <w:r w:rsidRPr="006559BA">
        <w:rPr>
          <w:rFonts w:ascii="Times New Roman" w:hAnsi="Times New Roman"/>
          <w:lang w:val="sr-Cyrl-CS"/>
        </w:rPr>
        <w:t>изјављујемо да не наступамо са подизвођачем.</w:t>
      </w:r>
    </w:p>
    <w:p w:rsidR="005566AB" w:rsidRPr="006559BA" w:rsidRDefault="005566AB" w:rsidP="00526D28">
      <w:pPr>
        <w:jc w:val="both"/>
        <w:rPr>
          <w:b/>
          <w:u w:val="single"/>
          <w:lang w:val="sr-Cyrl-CS"/>
        </w:rPr>
      </w:pPr>
    </w:p>
    <w:p w:rsidR="005566AB" w:rsidRPr="006559BA" w:rsidRDefault="005566AB" w:rsidP="00526D28">
      <w:pPr>
        <w:jc w:val="both"/>
        <w:rPr>
          <w:b/>
          <w:lang w:val="sr-Cyrl-CS"/>
        </w:rPr>
      </w:pPr>
    </w:p>
    <w:p w:rsidR="005566AB" w:rsidRPr="006559BA" w:rsidRDefault="005566AB" w:rsidP="005566AB">
      <w:pPr>
        <w:rPr>
          <w:b/>
          <w:lang w:val="sr-Cyrl-CS"/>
        </w:rPr>
      </w:pPr>
    </w:p>
    <w:p w:rsidR="005566AB" w:rsidRPr="006559BA" w:rsidRDefault="005566AB" w:rsidP="005566AB">
      <w:pPr>
        <w:rPr>
          <w:b/>
          <w:lang w:val="sr-Cyrl-CS"/>
        </w:rPr>
      </w:pPr>
    </w:p>
    <w:p w:rsidR="005566AB" w:rsidRPr="006559BA" w:rsidRDefault="005566AB" w:rsidP="005566AB">
      <w:pPr>
        <w:jc w:val="center"/>
        <w:rPr>
          <w:b/>
          <w:lang w:val="sr-Cyrl-CS"/>
        </w:rPr>
      </w:pPr>
      <w:r w:rsidRPr="006559BA">
        <w:rPr>
          <w:b/>
          <w:lang w:val="sr-Cyrl-CS"/>
        </w:rPr>
        <w:t>М.П.</w:t>
      </w:r>
    </w:p>
    <w:p w:rsidR="005566AB" w:rsidRPr="006559BA" w:rsidRDefault="005566AB" w:rsidP="005566AB">
      <w:pPr>
        <w:rPr>
          <w:b/>
          <w:lang w:val="sr-Cyrl-CS"/>
        </w:rPr>
      </w:pPr>
    </w:p>
    <w:p w:rsidR="00761A7E" w:rsidRPr="006559BA" w:rsidRDefault="00761A7E" w:rsidP="00761A7E">
      <w:pPr>
        <w:rPr>
          <w:b/>
          <w:lang w:val="sr-Cyrl-CS"/>
        </w:rPr>
      </w:pPr>
    </w:p>
    <w:p w:rsidR="005566AB" w:rsidRPr="006559BA" w:rsidRDefault="00761A7E" w:rsidP="00761A7E">
      <w:pPr>
        <w:rPr>
          <w:b/>
          <w:lang w:val="sr-Cyrl-CS"/>
        </w:rPr>
      </w:pPr>
      <w:r w:rsidRPr="006559BA">
        <w:rPr>
          <w:b/>
          <w:lang w:val="sr-Cyrl-CS"/>
        </w:rPr>
        <w:t xml:space="preserve">                                                                                    _______</w:t>
      </w:r>
      <w:r w:rsidR="005566AB" w:rsidRPr="006559BA">
        <w:rPr>
          <w:b/>
          <w:lang w:val="sr-Cyrl-CS"/>
        </w:rPr>
        <w:t>__________________________</w:t>
      </w:r>
    </w:p>
    <w:p w:rsidR="005566AB" w:rsidRPr="006559BA" w:rsidRDefault="005566AB" w:rsidP="005566AB">
      <w:pPr>
        <w:jc w:val="right"/>
        <w:rPr>
          <w:b/>
          <w:lang w:val="sr-Cyrl-CS"/>
        </w:rPr>
      </w:pPr>
      <w:r w:rsidRPr="006559BA">
        <w:rPr>
          <w:b/>
          <w:lang w:val="sr-Cyrl-CS"/>
        </w:rPr>
        <w:t>(потпис овлашћеног лица Понуђача)</w:t>
      </w: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6.7</w:t>
      </w: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r w:rsidRPr="006559BA">
        <w:rPr>
          <w:b/>
          <w:u w:val="single"/>
          <w:lang w:val="sr-Cyrl-CS"/>
        </w:rPr>
        <w:t>ИЗЈАВ</w:t>
      </w:r>
      <w:r w:rsidRPr="006559BA">
        <w:rPr>
          <w:b/>
          <w:u w:val="single"/>
          <w:lang w:val="de-AT"/>
        </w:rPr>
        <w:t>A</w:t>
      </w:r>
      <w:r w:rsidRPr="006559BA">
        <w:rPr>
          <w:b/>
          <w:u w:val="single"/>
          <w:lang w:val="sr-Cyrl-CS"/>
        </w:rPr>
        <w:t xml:space="preserve"> ЧЛАНОВА ГРУПЕ КОЈИ ПОДНОСЕ ЗАЈЕДНИЧКУ ПОНУДУ</w:t>
      </w:r>
    </w:p>
    <w:p w:rsidR="005566AB" w:rsidRPr="006559BA" w:rsidRDefault="005566AB" w:rsidP="005566AB">
      <w:pPr>
        <w:jc w:val="both"/>
        <w:rPr>
          <w:b/>
          <w:u w:val="single"/>
          <w:lang w:val="sr-Cyrl-CS"/>
        </w:rPr>
      </w:pPr>
    </w:p>
    <w:p w:rsidR="00526D28" w:rsidRPr="006559BA" w:rsidRDefault="005566AB" w:rsidP="00526D28">
      <w:pPr>
        <w:pStyle w:val="Style29"/>
        <w:widowControl/>
        <w:spacing w:before="77"/>
        <w:jc w:val="both"/>
        <w:rPr>
          <w:rFonts w:ascii="Times New Roman" w:hAnsi="Times New Roman"/>
          <w:b/>
          <w:lang w:val="sr-Cyrl-CS" w:eastAsia="sr-Cyrl-CS"/>
        </w:rPr>
      </w:pPr>
      <w:r w:rsidRPr="006559BA">
        <w:rPr>
          <w:rFonts w:ascii="Times New Roman" w:hAnsi="Times New Roman"/>
          <w:lang w:val="sr-Cyrl-CS"/>
        </w:rPr>
        <w:t xml:space="preserve">Изјављујемо да наступамо као група понуђача за јавну набавку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p>
    <w:p w:rsidR="005566AB" w:rsidRPr="006559BA" w:rsidRDefault="005566AB" w:rsidP="00526D28">
      <w:pPr>
        <w:autoSpaceDE w:val="0"/>
        <w:autoSpaceDN w:val="0"/>
        <w:adjustRightInd w:val="0"/>
        <w:jc w:val="both"/>
        <w:rPr>
          <w:b/>
          <w:bCs/>
          <w:lang w:val="sr-Cyrl-CS"/>
        </w:rPr>
      </w:pPr>
    </w:p>
    <w:p w:rsidR="005566AB" w:rsidRPr="006559BA" w:rsidRDefault="005566AB" w:rsidP="005566AB">
      <w:pPr>
        <w:ind w:firstLine="720"/>
        <w:jc w:val="both"/>
        <w:rPr>
          <w:lang w:val="sr-Cyrl-CS"/>
        </w:rPr>
      </w:pPr>
      <w:r w:rsidRPr="006559BA">
        <w:rPr>
          <w:lang w:val="sr-Cyrl-CS"/>
        </w:rPr>
        <w:t>Овлашћујемо члана групе – носиоца посла ___</w:t>
      </w:r>
      <w:r w:rsidR="00761A7E" w:rsidRPr="006559BA">
        <w:rPr>
          <w:lang w:val="sr-Cyrl-CS"/>
        </w:rPr>
        <w:t>____________________________</w:t>
      </w:r>
      <w:r w:rsidRPr="006559BA">
        <w:rPr>
          <w:lang w:val="sr-Cyrl-CS"/>
        </w:rPr>
        <w:t xml:space="preserve"> да у име и за рачун осталих чланова групе иступи пред Наручиоцем</w:t>
      </w:r>
    </w:p>
    <w:p w:rsidR="005566AB" w:rsidRPr="006559BA" w:rsidRDefault="005566AB" w:rsidP="005566AB">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8"/>
        <w:gridCol w:w="2242"/>
        <w:gridCol w:w="2555"/>
        <w:gridCol w:w="2442"/>
      </w:tblGrid>
      <w:tr w:rsidR="005566AB" w:rsidRPr="006559BA" w:rsidTr="00F15DD2">
        <w:tc>
          <w:tcPr>
            <w:tcW w:w="2238" w:type="dxa"/>
          </w:tcPr>
          <w:p w:rsidR="005566AB" w:rsidRPr="006559BA" w:rsidRDefault="00761A7E" w:rsidP="00F15DD2">
            <w:pPr>
              <w:jc w:val="both"/>
              <w:rPr>
                <w:lang w:val="sr-Cyrl-CS"/>
              </w:rPr>
            </w:pPr>
            <w:r w:rsidRPr="006559BA">
              <w:rPr>
                <w:lang w:val="sr-Cyrl-CS"/>
              </w:rPr>
              <w:t>Пун назив и седиште (адреса</w:t>
            </w:r>
            <w:r w:rsidR="005566AB" w:rsidRPr="006559BA">
              <w:rPr>
                <w:lang w:val="sr-Cyrl-CS"/>
              </w:rPr>
              <w:t>) члана групе</w:t>
            </w:r>
          </w:p>
        </w:tc>
        <w:tc>
          <w:tcPr>
            <w:tcW w:w="2601" w:type="dxa"/>
          </w:tcPr>
          <w:p w:rsidR="005566AB" w:rsidRPr="006559BA" w:rsidRDefault="00761A7E" w:rsidP="00F15DD2">
            <w:pPr>
              <w:jc w:val="both"/>
              <w:rPr>
                <w:lang w:val="sr-Cyrl-CS"/>
              </w:rPr>
            </w:pPr>
            <w:r w:rsidRPr="006559BA">
              <w:rPr>
                <w:lang w:val="sr-Cyrl-CS"/>
              </w:rPr>
              <w:t>Радови</w:t>
            </w:r>
            <w:r w:rsidR="005566AB" w:rsidRPr="006559BA">
              <w:rPr>
                <w:lang w:val="sr-Cyrl-CS"/>
              </w:rPr>
              <w:t xml:space="preserve"> које ће члан групе извести</w:t>
            </w:r>
          </w:p>
        </w:tc>
        <w:tc>
          <w:tcPr>
            <w:tcW w:w="2555" w:type="dxa"/>
          </w:tcPr>
          <w:p w:rsidR="005566AB" w:rsidRPr="006559BA" w:rsidRDefault="005566AB" w:rsidP="00F15DD2">
            <w:pPr>
              <w:jc w:val="both"/>
              <w:rPr>
                <w:lang w:val="sr-Cyrl-CS"/>
              </w:rPr>
            </w:pPr>
            <w:r w:rsidRPr="006559BA">
              <w:rPr>
                <w:lang w:val="sr-Cyrl-CS"/>
              </w:rPr>
              <w:t>Учешће члана групе у понуди(процентуално)</w:t>
            </w:r>
          </w:p>
        </w:tc>
        <w:tc>
          <w:tcPr>
            <w:tcW w:w="2461" w:type="dxa"/>
          </w:tcPr>
          <w:p w:rsidR="005566AB" w:rsidRPr="006559BA" w:rsidRDefault="005566AB" w:rsidP="00F15DD2">
            <w:pPr>
              <w:jc w:val="both"/>
              <w:rPr>
                <w:lang w:val="sr-Cyrl-CS"/>
              </w:rPr>
            </w:pPr>
            <w:r w:rsidRPr="006559BA">
              <w:rPr>
                <w:lang w:val="sr-Cyrl-CS"/>
              </w:rPr>
              <w:t>Потпис одговорног лица и печат члана групе</w:t>
            </w:r>
          </w:p>
        </w:tc>
      </w:tr>
      <w:tr w:rsidR="005566AB" w:rsidRPr="006559BA" w:rsidTr="00F15DD2">
        <w:tc>
          <w:tcPr>
            <w:tcW w:w="2238" w:type="dxa"/>
          </w:tcPr>
          <w:p w:rsidR="005566AB" w:rsidRPr="006559BA" w:rsidRDefault="005566AB" w:rsidP="00F15DD2">
            <w:pPr>
              <w:jc w:val="both"/>
              <w:rPr>
                <w:lang w:val="sr-Cyrl-CS"/>
              </w:rPr>
            </w:pPr>
            <w:r w:rsidRPr="006559BA">
              <w:rPr>
                <w:lang w:val="sr-Cyrl-CS"/>
              </w:rPr>
              <w:t>Овлашћено лице</w:t>
            </w:r>
          </w:p>
        </w:tc>
        <w:tc>
          <w:tcPr>
            <w:tcW w:w="2601" w:type="dxa"/>
          </w:tcPr>
          <w:p w:rsidR="005566AB" w:rsidRPr="006559BA" w:rsidRDefault="005566AB" w:rsidP="00F15DD2">
            <w:pPr>
              <w:jc w:val="both"/>
              <w:rPr>
                <w:lang w:val="sr-Cyrl-CS"/>
              </w:rPr>
            </w:pPr>
          </w:p>
        </w:tc>
        <w:tc>
          <w:tcPr>
            <w:tcW w:w="2555" w:type="dxa"/>
          </w:tcPr>
          <w:p w:rsidR="005566AB" w:rsidRPr="006559BA" w:rsidRDefault="005566AB" w:rsidP="00F15DD2">
            <w:pPr>
              <w:jc w:val="both"/>
              <w:rPr>
                <w:lang w:val="sr-Cyrl-CS"/>
              </w:rPr>
            </w:pPr>
          </w:p>
        </w:tc>
        <w:tc>
          <w:tcPr>
            <w:tcW w:w="2461" w:type="dxa"/>
          </w:tcPr>
          <w:p w:rsidR="005566AB" w:rsidRPr="006559BA" w:rsidRDefault="005566AB" w:rsidP="00F15DD2">
            <w:pPr>
              <w:jc w:val="both"/>
              <w:rPr>
                <w:lang w:val="sr-Cyrl-CS"/>
              </w:rPr>
            </w:pPr>
            <w:r w:rsidRPr="006559BA">
              <w:rPr>
                <w:lang w:val="sr-Cyrl-CS"/>
              </w:rPr>
              <w:t xml:space="preserve">Потпис одговорног лица </w:t>
            </w:r>
          </w:p>
          <w:p w:rsidR="005566AB" w:rsidRPr="006559BA" w:rsidRDefault="005566AB" w:rsidP="00F15DD2">
            <w:pPr>
              <w:pBdr>
                <w:bottom w:val="single" w:sz="12" w:space="1" w:color="auto"/>
              </w:pBdr>
              <w:jc w:val="both"/>
              <w:rPr>
                <w:lang w:val="sr-Cyrl-CS"/>
              </w:rPr>
            </w:pPr>
          </w:p>
          <w:p w:rsidR="005566AB" w:rsidRPr="006559BA" w:rsidRDefault="005566AB" w:rsidP="00F15DD2">
            <w:pPr>
              <w:rPr>
                <w:lang w:val="sr-Cyrl-CS"/>
              </w:rPr>
            </w:pPr>
            <w:r w:rsidRPr="006559BA">
              <w:rPr>
                <w:lang w:val="sr-Cyrl-CS"/>
              </w:rPr>
              <w:t>м.п.</w:t>
            </w:r>
          </w:p>
        </w:tc>
      </w:tr>
      <w:tr w:rsidR="005566AB" w:rsidRPr="006559BA" w:rsidTr="00F15DD2">
        <w:tc>
          <w:tcPr>
            <w:tcW w:w="2238" w:type="dxa"/>
          </w:tcPr>
          <w:p w:rsidR="005566AB" w:rsidRPr="006559BA" w:rsidRDefault="005566AB" w:rsidP="00F15DD2">
            <w:pPr>
              <w:jc w:val="both"/>
              <w:rPr>
                <w:lang w:val="sr-Cyrl-CS"/>
              </w:rPr>
            </w:pPr>
            <w:r w:rsidRPr="006559BA">
              <w:rPr>
                <w:lang w:val="sr-Cyrl-CS"/>
              </w:rPr>
              <w:t>Члан групе</w:t>
            </w:r>
          </w:p>
        </w:tc>
        <w:tc>
          <w:tcPr>
            <w:tcW w:w="2601" w:type="dxa"/>
          </w:tcPr>
          <w:p w:rsidR="005566AB" w:rsidRPr="006559BA" w:rsidRDefault="005566AB" w:rsidP="00F15DD2">
            <w:pPr>
              <w:jc w:val="both"/>
              <w:rPr>
                <w:lang w:val="sr-Cyrl-CS"/>
              </w:rPr>
            </w:pPr>
          </w:p>
        </w:tc>
        <w:tc>
          <w:tcPr>
            <w:tcW w:w="2555" w:type="dxa"/>
          </w:tcPr>
          <w:p w:rsidR="005566AB" w:rsidRPr="006559BA" w:rsidRDefault="005566AB" w:rsidP="00F15DD2">
            <w:pPr>
              <w:jc w:val="both"/>
              <w:rPr>
                <w:lang w:val="sr-Cyrl-CS"/>
              </w:rPr>
            </w:pPr>
          </w:p>
        </w:tc>
        <w:tc>
          <w:tcPr>
            <w:tcW w:w="2461" w:type="dxa"/>
          </w:tcPr>
          <w:p w:rsidR="005566AB" w:rsidRPr="006559BA" w:rsidRDefault="005566AB" w:rsidP="00F15DD2">
            <w:pPr>
              <w:jc w:val="both"/>
              <w:rPr>
                <w:lang w:val="sr-Cyrl-CS"/>
              </w:rPr>
            </w:pPr>
            <w:r w:rsidRPr="006559BA">
              <w:rPr>
                <w:lang w:val="sr-Cyrl-CS"/>
              </w:rPr>
              <w:t xml:space="preserve">Потпис одговорног лица </w:t>
            </w:r>
          </w:p>
          <w:p w:rsidR="005566AB" w:rsidRPr="006559BA" w:rsidRDefault="005566AB" w:rsidP="00F15DD2">
            <w:pPr>
              <w:jc w:val="both"/>
              <w:rPr>
                <w:lang w:val="sr-Cyrl-CS"/>
              </w:rPr>
            </w:pPr>
          </w:p>
          <w:p w:rsidR="005566AB" w:rsidRPr="006559BA" w:rsidRDefault="005566AB" w:rsidP="00F15DD2">
            <w:pPr>
              <w:rPr>
                <w:lang w:val="sr-Cyrl-CS"/>
              </w:rPr>
            </w:pPr>
            <w:r w:rsidRPr="006559BA">
              <w:rPr>
                <w:lang w:val="sr-Cyrl-CS"/>
              </w:rPr>
              <w:t>__________________</w:t>
            </w:r>
          </w:p>
          <w:p w:rsidR="005566AB" w:rsidRPr="006559BA" w:rsidRDefault="005566AB" w:rsidP="00F15DD2">
            <w:pPr>
              <w:jc w:val="both"/>
              <w:rPr>
                <w:lang w:val="sr-Cyrl-CS"/>
              </w:rPr>
            </w:pPr>
            <w:r w:rsidRPr="006559BA">
              <w:rPr>
                <w:lang w:val="sr-Cyrl-CS"/>
              </w:rPr>
              <w:t>м.п.</w:t>
            </w:r>
          </w:p>
        </w:tc>
      </w:tr>
      <w:tr w:rsidR="005566AB" w:rsidRPr="006559BA" w:rsidTr="00F15DD2">
        <w:tc>
          <w:tcPr>
            <w:tcW w:w="2238" w:type="dxa"/>
          </w:tcPr>
          <w:p w:rsidR="005566AB" w:rsidRPr="006559BA" w:rsidRDefault="005566AB" w:rsidP="00F15DD2">
            <w:pPr>
              <w:jc w:val="both"/>
              <w:rPr>
                <w:lang w:val="sr-Cyrl-CS"/>
              </w:rPr>
            </w:pPr>
            <w:r w:rsidRPr="006559BA">
              <w:rPr>
                <w:lang w:val="sr-Cyrl-CS"/>
              </w:rPr>
              <w:t>Члан групе</w:t>
            </w:r>
          </w:p>
        </w:tc>
        <w:tc>
          <w:tcPr>
            <w:tcW w:w="2601" w:type="dxa"/>
          </w:tcPr>
          <w:p w:rsidR="005566AB" w:rsidRPr="006559BA" w:rsidRDefault="005566AB" w:rsidP="00F15DD2">
            <w:pPr>
              <w:jc w:val="both"/>
              <w:rPr>
                <w:lang w:val="sr-Cyrl-CS"/>
              </w:rPr>
            </w:pPr>
          </w:p>
        </w:tc>
        <w:tc>
          <w:tcPr>
            <w:tcW w:w="2555" w:type="dxa"/>
          </w:tcPr>
          <w:p w:rsidR="005566AB" w:rsidRPr="006559BA" w:rsidRDefault="005566AB" w:rsidP="00F15DD2">
            <w:pPr>
              <w:jc w:val="both"/>
              <w:rPr>
                <w:lang w:val="sr-Cyrl-CS"/>
              </w:rPr>
            </w:pPr>
          </w:p>
        </w:tc>
        <w:tc>
          <w:tcPr>
            <w:tcW w:w="2461" w:type="dxa"/>
          </w:tcPr>
          <w:p w:rsidR="005566AB" w:rsidRPr="006559BA" w:rsidRDefault="005566AB" w:rsidP="00F15DD2">
            <w:pPr>
              <w:jc w:val="both"/>
              <w:rPr>
                <w:lang w:val="sr-Cyrl-CS"/>
              </w:rPr>
            </w:pPr>
            <w:r w:rsidRPr="006559BA">
              <w:rPr>
                <w:lang w:val="sr-Cyrl-CS"/>
              </w:rPr>
              <w:t xml:space="preserve">Потпис одговорног лица </w:t>
            </w:r>
          </w:p>
          <w:p w:rsidR="005566AB" w:rsidRPr="006559BA" w:rsidRDefault="005566AB" w:rsidP="00F15DD2">
            <w:pPr>
              <w:jc w:val="both"/>
              <w:rPr>
                <w:lang w:val="sr-Cyrl-CS"/>
              </w:rPr>
            </w:pPr>
          </w:p>
          <w:p w:rsidR="005566AB" w:rsidRPr="006559BA" w:rsidRDefault="005566AB" w:rsidP="00F15DD2">
            <w:pPr>
              <w:rPr>
                <w:lang w:val="sr-Cyrl-CS"/>
              </w:rPr>
            </w:pPr>
            <w:r w:rsidRPr="006559BA">
              <w:rPr>
                <w:lang w:val="sr-Cyrl-CS"/>
              </w:rPr>
              <w:t>__________________</w:t>
            </w:r>
          </w:p>
          <w:p w:rsidR="005566AB" w:rsidRPr="006559BA" w:rsidRDefault="005566AB" w:rsidP="00F15DD2">
            <w:pPr>
              <w:jc w:val="both"/>
              <w:rPr>
                <w:lang w:val="sr-Cyrl-CS"/>
              </w:rPr>
            </w:pPr>
            <w:r w:rsidRPr="006559BA">
              <w:rPr>
                <w:lang w:val="sr-Cyrl-CS"/>
              </w:rPr>
              <w:t>м.п.</w:t>
            </w:r>
          </w:p>
        </w:tc>
      </w:tr>
      <w:tr w:rsidR="005566AB" w:rsidRPr="006559BA" w:rsidTr="00F15DD2">
        <w:tc>
          <w:tcPr>
            <w:tcW w:w="2238" w:type="dxa"/>
          </w:tcPr>
          <w:p w:rsidR="005566AB" w:rsidRPr="006559BA" w:rsidRDefault="005566AB" w:rsidP="00F15DD2">
            <w:pPr>
              <w:jc w:val="both"/>
              <w:rPr>
                <w:lang w:val="sr-Cyrl-CS"/>
              </w:rPr>
            </w:pPr>
            <w:r w:rsidRPr="006559BA">
              <w:rPr>
                <w:lang w:val="sr-Cyrl-CS"/>
              </w:rPr>
              <w:t>Члан групе</w:t>
            </w:r>
          </w:p>
        </w:tc>
        <w:tc>
          <w:tcPr>
            <w:tcW w:w="2601" w:type="dxa"/>
          </w:tcPr>
          <w:p w:rsidR="005566AB" w:rsidRPr="006559BA" w:rsidRDefault="005566AB" w:rsidP="00F15DD2">
            <w:pPr>
              <w:jc w:val="both"/>
              <w:rPr>
                <w:lang w:val="sr-Cyrl-CS"/>
              </w:rPr>
            </w:pPr>
          </w:p>
        </w:tc>
        <w:tc>
          <w:tcPr>
            <w:tcW w:w="2555" w:type="dxa"/>
          </w:tcPr>
          <w:p w:rsidR="005566AB" w:rsidRPr="006559BA" w:rsidRDefault="005566AB" w:rsidP="00F15DD2">
            <w:pPr>
              <w:jc w:val="both"/>
              <w:rPr>
                <w:lang w:val="sr-Cyrl-CS"/>
              </w:rPr>
            </w:pPr>
          </w:p>
        </w:tc>
        <w:tc>
          <w:tcPr>
            <w:tcW w:w="2461" w:type="dxa"/>
          </w:tcPr>
          <w:p w:rsidR="005566AB" w:rsidRPr="006559BA" w:rsidRDefault="005566AB" w:rsidP="00F15DD2">
            <w:pPr>
              <w:jc w:val="both"/>
              <w:rPr>
                <w:lang w:val="sr-Cyrl-CS"/>
              </w:rPr>
            </w:pPr>
            <w:r w:rsidRPr="006559BA">
              <w:rPr>
                <w:lang w:val="sr-Cyrl-CS"/>
              </w:rPr>
              <w:t xml:space="preserve">Потпис одговорног лица </w:t>
            </w:r>
          </w:p>
          <w:p w:rsidR="005566AB" w:rsidRPr="006559BA" w:rsidRDefault="005566AB" w:rsidP="00F15DD2">
            <w:pPr>
              <w:jc w:val="both"/>
              <w:rPr>
                <w:lang w:val="sr-Cyrl-CS"/>
              </w:rPr>
            </w:pPr>
          </w:p>
          <w:p w:rsidR="005566AB" w:rsidRPr="006559BA" w:rsidRDefault="005566AB" w:rsidP="00F15DD2">
            <w:pPr>
              <w:rPr>
                <w:lang w:val="sr-Cyrl-CS"/>
              </w:rPr>
            </w:pPr>
            <w:r w:rsidRPr="006559BA">
              <w:rPr>
                <w:lang w:val="sr-Cyrl-CS"/>
              </w:rPr>
              <w:t>__________________</w:t>
            </w:r>
          </w:p>
          <w:p w:rsidR="005566AB" w:rsidRPr="006559BA" w:rsidRDefault="005566AB" w:rsidP="00F15DD2">
            <w:pPr>
              <w:jc w:val="both"/>
              <w:rPr>
                <w:lang w:val="sr-Cyrl-CS"/>
              </w:rPr>
            </w:pPr>
            <w:r w:rsidRPr="006559BA">
              <w:rPr>
                <w:lang w:val="sr-Cyrl-CS"/>
              </w:rPr>
              <w:t>м.п.</w:t>
            </w:r>
          </w:p>
        </w:tc>
      </w:tr>
    </w:tbl>
    <w:p w:rsidR="005566AB" w:rsidRPr="006559BA" w:rsidRDefault="005566AB" w:rsidP="005566AB">
      <w:pPr>
        <w:jc w:val="both"/>
        <w:rPr>
          <w:lang w:val="sr-Cyrl-CS"/>
        </w:rPr>
      </w:pPr>
    </w:p>
    <w:p w:rsidR="005566AB" w:rsidRPr="006559BA" w:rsidRDefault="005566AB" w:rsidP="00761A7E">
      <w:pPr>
        <w:pStyle w:val="Heading1"/>
        <w:jc w:val="both"/>
        <w:rPr>
          <w:rFonts w:cs="Times New Roman"/>
          <w:b w:val="0"/>
          <w:sz w:val="24"/>
          <w:szCs w:val="24"/>
          <w:lang w:val="sr-Cyrl-CS"/>
        </w:rPr>
      </w:pPr>
      <w:r w:rsidRPr="006559BA">
        <w:rPr>
          <w:rFonts w:cs="Times New Roman"/>
          <w:b w:val="0"/>
          <w:sz w:val="24"/>
          <w:szCs w:val="24"/>
          <w:lang w:val="sr-Cyrl-CS"/>
        </w:rPr>
        <w:t>Образац оверавају печатом и потписују одговорна лица за сваког члана из групе понуђача</w:t>
      </w:r>
    </w:p>
    <w:p w:rsidR="005566AB" w:rsidRPr="006559BA" w:rsidRDefault="005566AB" w:rsidP="005566AB">
      <w:pPr>
        <w:jc w:val="center"/>
        <w:rPr>
          <w:b/>
          <w:spacing w:val="130"/>
          <w:lang w:val="sr-Cyrl-CS"/>
        </w:rPr>
      </w:pPr>
    </w:p>
    <w:p w:rsidR="005566AB" w:rsidRPr="006559BA" w:rsidRDefault="005566AB" w:rsidP="005566AB">
      <w:pPr>
        <w:jc w:val="center"/>
        <w:rPr>
          <w:b/>
          <w:spacing w:val="130"/>
          <w:lang w:val="sr-Cyrl-CS"/>
        </w:rPr>
      </w:pPr>
    </w:p>
    <w:p w:rsidR="005566AB" w:rsidRPr="006559BA" w:rsidRDefault="005566AB" w:rsidP="005566AB">
      <w:pPr>
        <w:ind w:left="1440"/>
        <w:jc w:val="right"/>
        <w:rPr>
          <w:b/>
          <w:lang w:val="sr-Cyrl-CS"/>
        </w:rPr>
      </w:pPr>
      <w:r w:rsidRPr="006559BA">
        <w:rPr>
          <w:b/>
          <w:lang w:val="sr-Cyrl-CS"/>
        </w:rPr>
        <w:t>М.П.</w:t>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t>________________________________</w:t>
      </w:r>
    </w:p>
    <w:p w:rsidR="005566AB" w:rsidRPr="006559BA" w:rsidRDefault="005566AB" w:rsidP="005566AB">
      <w:pPr>
        <w:jc w:val="right"/>
        <w:rPr>
          <w:b/>
          <w:spacing w:val="130"/>
          <w:lang w:val="sr-Cyrl-CS"/>
        </w:rPr>
      </w:pPr>
      <w:r w:rsidRPr="006559BA">
        <w:rPr>
          <w:b/>
          <w:lang w:val="sr-Cyrl-CS"/>
        </w:rPr>
        <w:t>(потпис овлашћеног лица Понуђача)</w:t>
      </w:r>
    </w:p>
    <w:p w:rsidR="005566AB" w:rsidRPr="006559BA" w:rsidRDefault="005566AB" w:rsidP="005566AB">
      <w:pPr>
        <w:jc w:val="center"/>
        <w:rPr>
          <w:b/>
          <w:spacing w:val="130"/>
          <w:lang w:val="sr-Cyrl-CS"/>
        </w:rPr>
      </w:pPr>
    </w:p>
    <w:p w:rsidR="005566AB" w:rsidRPr="006559BA" w:rsidRDefault="005566AB" w:rsidP="005566AB">
      <w:pPr>
        <w:jc w:val="center"/>
        <w:rPr>
          <w:b/>
          <w:spacing w:val="130"/>
          <w:lang w:val="sr-Cyrl-CS"/>
        </w:rPr>
      </w:pPr>
      <w:r w:rsidRPr="006559BA">
        <w:rPr>
          <w:b/>
          <w:lang w:val="sr-Cyrl-CS"/>
        </w:rPr>
        <w:tab/>
      </w:r>
    </w:p>
    <w:p w:rsidR="005566AB" w:rsidRPr="006559BA" w:rsidRDefault="005566AB" w:rsidP="005566AB">
      <w:pPr>
        <w:rPr>
          <w:b/>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rFonts w:eastAsia="Arial Unicode MS"/>
          <w:b/>
          <w:i/>
          <w:kern w:val="1"/>
          <w:lang w:val="sr-Cyrl-CS"/>
        </w:rPr>
      </w:pP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6.8</w:t>
      </w: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r w:rsidRPr="006559BA">
        <w:rPr>
          <w:b/>
          <w:u w:val="single"/>
          <w:lang w:val="sr-Cyrl-CS"/>
        </w:rPr>
        <w:t>ОБРАЗАЦ ТРОШКОВА ПРИПРЕМЕ ПОНУДЕ</w:t>
      </w:r>
    </w:p>
    <w:p w:rsidR="005566AB" w:rsidRPr="006559BA" w:rsidRDefault="005566AB" w:rsidP="005566AB">
      <w:pPr>
        <w:jc w:val="center"/>
        <w:rPr>
          <w:b/>
          <w:lang w:val="sr-Cyrl-CS"/>
        </w:rPr>
      </w:pPr>
    </w:p>
    <w:p w:rsidR="005566AB" w:rsidRPr="006559BA" w:rsidRDefault="005566AB" w:rsidP="005566AB">
      <w:pPr>
        <w:jc w:val="center"/>
        <w:rPr>
          <w:b/>
          <w:lang w:val="sr-Cyrl-CS"/>
        </w:rPr>
      </w:pPr>
    </w:p>
    <w:p w:rsidR="005566AB" w:rsidRPr="006559BA" w:rsidRDefault="005566AB" w:rsidP="005566AB">
      <w:pPr>
        <w:jc w:val="center"/>
        <w:rPr>
          <w:b/>
          <w:lang w:val="sr-Cyrl-CS"/>
        </w:rPr>
      </w:pPr>
    </w:p>
    <w:p w:rsidR="005566AB" w:rsidRPr="006559BA" w:rsidRDefault="005566AB" w:rsidP="005566AB">
      <w:pPr>
        <w:jc w:val="both"/>
        <w:rPr>
          <w:b/>
          <w:u w:val="single"/>
          <w:lang w:val="sr-Cyrl-CS"/>
        </w:rPr>
      </w:pPr>
      <w:r w:rsidRPr="006559BA">
        <w:rPr>
          <w:lang w:val="sr-Cyrl-CS"/>
        </w:rPr>
        <w:tab/>
      </w:r>
      <w:r w:rsidRPr="006559BA">
        <w:rPr>
          <w:lang w:val="sr-Latn-CS"/>
        </w:rPr>
        <w:t>На основу члана 88. Закона о јавним набавкама</w:t>
      </w:r>
      <w:r w:rsidRPr="006559BA">
        <w:rPr>
          <w:lang w:val="sr-Cyrl-CS"/>
        </w:rPr>
        <w:t xml:space="preserve"> понуђач може достави</w:t>
      </w:r>
      <w:r w:rsidR="00761A7E" w:rsidRPr="006559BA">
        <w:rPr>
          <w:lang w:val="sr-Cyrl-CS"/>
        </w:rPr>
        <w:t>ти у оквиру понуде износ и струк</w:t>
      </w:r>
      <w:r w:rsidRPr="006559BA">
        <w:rPr>
          <w:lang w:val="sr-Cyrl-CS"/>
        </w:rPr>
        <w:t xml:space="preserve">туру трошкова припремања понуде за јавну набавку </w:t>
      </w:r>
    </w:p>
    <w:p w:rsidR="005566AB" w:rsidRPr="006559BA" w:rsidRDefault="005566AB" w:rsidP="005566AB">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198"/>
        <w:gridCol w:w="3089"/>
      </w:tblGrid>
      <w:tr w:rsidR="005566AB" w:rsidRPr="006559BA" w:rsidTr="00F15DD2">
        <w:trPr>
          <w:trHeight w:val="567"/>
          <w:jc w:val="center"/>
        </w:trPr>
        <w:tc>
          <w:tcPr>
            <w:tcW w:w="6588" w:type="dxa"/>
            <w:tcBorders>
              <w:top w:val="single" w:sz="12" w:space="0" w:color="000000"/>
              <w:bottom w:val="single" w:sz="12" w:space="0" w:color="000000"/>
            </w:tcBorders>
            <w:vAlign w:val="center"/>
          </w:tcPr>
          <w:p w:rsidR="005566AB" w:rsidRPr="006559BA" w:rsidRDefault="005566AB" w:rsidP="00F15DD2">
            <w:pPr>
              <w:rPr>
                <w:b/>
              </w:rPr>
            </w:pPr>
            <w:r w:rsidRPr="006559BA">
              <w:rPr>
                <w:b/>
                <w:lang w:val="sr-Cyrl-CS"/>
              </w:rPr>
              <w:t xml:space="preserve">Опис трошкова </w:t>
            </w:r>
          </w:p>
        </w:tc>
        <w:tc>
          <w:tcPr>
            <w:tcW w:w="3266" w:type="dxa"/>
            <w:tcBorders>
              <w:top w:val="single" w:sz="12" w:space="0" w:color="000000"/>
              <w:bottom w:val="single" w:sz="12" w:space="0" w:color="000000"/>
            </w:tcBorders>
            <w:vAlign w:val="center"/>
          </w:tcPr>
          <w:p w:rsidR="005566AB" w:rsidRPr="006559BA" w:rsidRDefault="005566AB" w:rsidP="00F15DD2">
            <w:pPr>
              <w:rPr>
                <w:b/>
                <w:bCs/>
                <w:lang w:val="sr-Cyrl-CS"/>
              </w:rPr>
            </w:pPr>
            <w:r w:rsidRPr="006559BA">
              <w:rPr>
                <w:b/>
                <w:bCs/>
                <w:lang w:val="sr-Cyrl-CS"/>
              </w:rPr>
              <w:t>Износ</w:t>
            </w:r>
          </w:p>
        </w:tc>
      </w:tr>
      <w:tr w:rsidR="005566AB" w:rsidRPr="006559BA" w:rsidTr="00F15DD2">
        <w:trPr>
          <w:trHeight w:val="567"/>
          <w:jc w:val="center"/>
        </w:trPr>
        <w:tc>
          <w:tcPr>
            <w:tcW w:w="6588" w:type="dxa"/>
            <w:vAlign w:val="center"/>
          </w:tcPr>
          <w:p w:rsidR="005566AB" w:rsidRPr="006559BA" w:rsidRDefault="005566AB" w:rsidP="00F15DD2">
            <w:pPr>
              <w:rPr>
                <w:lang w:val="sr-Cyrl-CS"/>
              </w:rPr>
            </w:pPr>
          </w:p>
        </w:tc>
        <w:tc>
          <w:tcPr>
            <w:tcW w:w="3266" w:type="dxa"/>
            <w:vAlign w:val="center"/>
          </w:tcPr>
          <w:p w:rsidR="005566AB" w:rsidRPr="006559BA" w:rsidRDefault="005566AB" w:rsidP="00F15DD2">
            <w:pPr>
              <w:rPr>
                <w:b/>
                <w:bCs/>
                <w:lang w:val="sr-Cyrl-CS"/>
              </w:rPr>
            </w:pPr>
          </w:p>
        </w:tc>
      </w:tr>
      <w:tr w:rsidR="005566AB" w:rsidRPr="006559BA" w:rsidTr="00F15DD2">
        <w:trPr>
          <w:trHeight w:val="567"/>
          <w:jc w:val="center"/>
        </w:trPr>
        <w:tc>
          <w:tcPr>
            <w:tcW w:w="6588" w:type="dxa"/>
            <w:tcBorders>
              <w:bottom w:val="single" w:sz="12" w:space="0" w:color="000000"/>
            </w:tcBorders>
            <w:vAlign w:val="center"/>
          </w:tcPr>
          <w:p w:rsidR="005566AB" w:rsidRPr="006559BA" w:rsidRDefault="005566AB" w:rsidP="00F15DD2">
            <w:pPr>
              <w:rPr>
                <w:b/>
                <w:bCs/>
              </w:rPr>
            </w:pPr>
            <w:r w:rsidRPr="006559BA">
              <w:rPr>
                <w:b/>
                <w:bCs/>
                <w:lang w:val="sr-Cyrl-CS"/>
              </w:rPr>
              <w:t>Укупно:</w:t>
            </w:r>
          </w:p>
        </w:tc>
        <w:tc>
          <w:tcPr>
            <w:tcW w:w="3266" w:type="dxa"/>
            <w:tcBorders>
              <w:bottom w:val="single" w:sz="12" w:space="0" w:color="000000"/>
            </w:tcBorders>
            <w:vAlign w:val="center"/>
          </w:tcPr>
          <w:p w:rsidR="005566AB" w:rsidRPr="006559BA" w:rsidRDefault="005566AB" w:rsidP="00F15DD2">
            <w:pPr>
              <w:rPr>
                <w:b/>
                <w:bCs/>
                <w:lang w:val="sr-Cyrl-CS"/>
              </w:rPr>
            </w:pPr>
          </w:p>
        </w:tc>
      </w:tr>
    </w:tbl>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rPr>
          <w:lang w:val="sr-Cyrl-CS"/>
        </w:rPr>
      </w:pPr>
    </w:p>
    <w:p w:rsidR="005566AB" w:rsidRPr="006559BA" w:rsidRDefault="005566AB" w:rsidP="005566AB">
      <w:pPr>
        <w:jc w:val="both"/>
        <w:rPr>
          <w:lang w:val="sr-Cyrl-CS"/>
        </w:rPr>
      </w:pPr>
      <w:r w:rsidRPr="006559BA">
        <w:rPr>
          <w:lang w:val="sr-Cyrl-CS"/>
        </w:rPr>
        <w:t>Трошкове припреме и подношења понуде сноси искључиво понуђач и не може тражити од наручиоца накнаду трошкова.</w:t>
      </w:r>
    </w:p>
    <w:p w:rsidR="005566AB" w:rsidRPr="006559BA" w:rsidRDefault="005566AB" w:rsidP="005566AB">
      <w:pPr>
        <w:jc w:val="both"/>
        <w:rPr>
          <w:lang w:val="sr-Cyrl-CS"/>
        </w:rPr>
      </w:pPr>
      <w:r w:rsidRPr="006559BA">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566AB" w:rsidRPr="006559BA" w:rsidRDefault="005566AB" w:rsidP="005566AB">
      <w:pPr>
        <w:spacing w:after="120"/>
        <w:ind w:firstLine="426"/>
        <w:jc w:val="both"/>
        <w:rPr>
          <w:lang w:val="sr-Cyrl-CS"/>
        </w:rPr>
      </w:pPr>
    </w:p>
    <w:p w:rsidR="005566AB" w:rsidRPr="006559BA" w:rsidRDefault="005566AB" w:rsidP="005566AB">
      <w:pPr>
        <w:spacing w:after="120"/>
        <w:jc w:val="both"/>
        <w:rPr>
          <w:lang w:val="sr-Cyrl-CS"/>
        </w:rPr>
      </w:pPr>
      <w:r w:rsidRPr="006559BA">
        <w:rPr>
          <w:lang w:val="sr-Cyrl-CS"/>
        </w:rPr>
        <w:t>Напомена: достављање овог обрасца није обавезно.</w:t>
      </w:r>
    </w:p>
    <w:p w:rsidR="005566AB" w:rsidRPr="006559BA" w:rsidRDefault="005566AB" w:rsidP="005566AB">
      <w:pPr>
        <w:spacing w:after="120"/>
        <w:jc w:val="both"/>
        <w:rPr>
          <w:bCs/>
          <w:lang w:val="sr-Cyrl-CS"/>
        </w:rPr>
      </w:pPr>
    </w:p>
    <w:p w:rsidR="005566AB" w:rsidRPr="006559BA" w:rsidRDefault="005566AB" w:rsidP="005566AB">
      <w:pPr>
        <w:jc w:val="center"/>
        <w:rPr>
          <w:lang w:val="sr-Cyrl-CS"/>
        </w:rPr>
      </w:pPr>
    </w:p>
    <w:p w:rsidR="005566AB" w:rsidRPr="006559BA" w:rsidRDefault="005566AB" w:rsidP="005566AB">
      <w:pPr>
        <w:ind w:left="1440" w:firstLine="720"/>
        <w:rPr>
          <w:b/>
          <w:lang w:val="sr-Cyrl-CS"/>
        </w:rPr>
      </w:pPr>
      <w:r w:rsidRPr="006559BA">
        <w:rPr>
          <w:b/>
          <w:lang w:val="sr-Cyrl-CS"/>
        </w:rPr>
        <w:t>М.П.</w:t>
      </w:r>
    </w:p>
    <w:p w:rsidR="005566AB" w:rsidRPr="006559BA" w:rsidRDefault="005566AB" w:rsidP="005566AB">
      <w:pPr>
        <w:ind w:left="1440" w:firstLine="720"/>
        <w:jc w:val="right"/>
        <w:rPr>
          <w:b/>
          <w:lang w:val="sr-Cyrl-CS"/>
        </w:rPr>
      </w:pPr>
    </w:p>
    <w:p w:rsidR="005566AB" w:rsidRPr="006559BA" w:rsidRDefault="005566AB" w:rsidP="005566AB">
      <w:pPr>
        <w:ind w:left="1440" w:firstLine="720"/>
        <w:jc w:val="right"/>
        <w:rPr>
          <w:b/>
          <w:lang w:val="sr-Cyrl-CS"/>
        </w:rPr>
      </w:pPr>
    </w:p>
    <w:p w:rsidR="005566AB" w:rsidRPr="006559BA" w:rsidRDefault="005566AB" w:rsidP="005566AB">
      <w:pPr>
        <w:ind w:left="1440" w:firstLine="720"/>
        <w:jc w:val="right"/>
        <w:rPr>
          <w:b/>
          <w:lang w:val="sr-Cyrl-CS"/>
        </w:rPr>
      </w:pPr>
    </w:p>
    <w:p w:rsidR="005566AB" w:rsidRPr="006559BA" w:rsidRDefault="005566AB" w:rsidP="005566AB">
      <w:pPr>
        <w:ind w:left="2160" w:firstLine="720"/>
        <w:jc w:val="right"/>
        <w:rPr>
          <w:b/>
          <w:lang w:val="sr-Cyrl-CS"/>
        </w:rPr>
      </w:pPr>
      <w:r w:rsidRPr="006559BA">
        <w:rPr>
          <w:b/>
          <w:lang w:val="sr-Cyrl-CS"/>
        </w:rPr>
        <w:t>_________________________________</w:t>
      </w:r>
    </w:p>
    <w:p w:rsidR="005566AB" w:rsidRPr="006559BA" w:rsidRDefault="005566AB" w:rsidP="005566AB">
      <w:pPr>
        <w:ind w:left="360"/>
        <w:jc w:val="right"/>
        <w:rPr>
          <w:lang w:val="sr-Cyrl-CS"/>
        </w:rPr>
      </w:pPr>
      <w:r w:rsidRPr="006559BA">
        <w:rPr>
          <w:b/>
          <w:lang w:val="sr-Cyrl-CS"/>
        </w:rPr>
        <w:t>(потпис овлашћеног лица Понуђача)</w:t>
      </w:r>
    </w:p>
    <w:p w:rsidR="005566AB" w:rsidRPr="006559BA" w:rsidRDefault="005566AB" w:rsidP="005566AB">
      <w:pPr>
        <w:pStyle w:val="Style1"/>
        <w:numPr>
          <w:ilvl w:val="0"/>
          <w:numId w:val="0"/>
        </w:numPr>
        <w:tabs>
          <w:tab w:val="left" w:pos="0"/>
        </w:tabs>
        <w:spacing w:before="58" w:line="274" w:lineRule="exact"/>
        <w:jc w:val="both"/>
        <w:rPr>
          <w:sz w:val="24"/>
          <w:szCs w:val="24"/>
        </w:rPr>
      </w:pPr>
    </w:p>
    <w:p w:rsidR="005566AB" w:rsidRPr="006559BA" w:rsidRDefault="005566AB" w:rsidP="005566AB">
      <w:pPr>
        <w:pStyle w:val="Style1"/>
        <w:numPr>
          <w:ilvl w:val="0"/>
          <w:numId w:val="0"/>
        </w:numPr>
        <w:tabs>
          <w:tab w:val="left" w:pos="0"/>
        </w:tabs>
        <w:spacing w:before="58" w:line="274" w:lineRule="exact"/>
        <w:jc w:val="both"/>
        <w:rPr>
          <w:sz w:val="24"/>
          <w:szCs w:val="24"/>
        </w:rPr>
      </w:pPr>
    </w:p>
    <w:p w:rsidR="005566AB" w:rsidRPr="006559BA" w:rsidRDefault="005566AB" w:rsidP="005566AB">
      <w:pPr>
        <w:pStyle w:val="Style1"/>
        <w:numPr>
          <w:ilvl w:val="0"/>
          <w:numId w:val="0"/>
        </w:numPr>
        <w:tabs>
          <w:tab w:val="left" w:pos="0"/>
        </w:tabs>
        <w:spacing w:before="58" w:line="274" w:lineRule="exact"/>
        <w:jc w:val="both"/>
        <w:rPr>
          <w:sz w:val="24"/>
          <w:szCs w:val="24"/>
        </w:rPr>
      </w:pPr>
    </w:p>
    <w:p w:rsidR="005566AB" w:rsidRPr="006559BA" w:rsidRDefault="005566AB" w:rsidP="005566AB">
      <w:pPr>
        <w:pStyle w:val="Style1"/>
        <w:numPr>
          <w:ilvl w:val="0"/>
          <w:numId w:val="0"/>
        </w:numPr>
        <w:tabs>
          <w:tab w:val="left" w:pos="0"/>
        </w:tabs>
        <w:spacing w:before="58" w:line="274" w:lineRule="exact"/>
        <w:jc w:val="both"/>
        <w:rPr>
          <w:sz w:val="24"/>
          <w:szCs w:val="24"/>
        </w:rPr>
      </w:pPr>
    </w:p>
    <w:p w:rsidR="005566AB" w:rsidRPr="006559BA" w:rsidRDefault="005566AB" w:rsidP="005566AB">
      <w:pPr>
        <w:pStyle w:val="Style1"/>
        <w:numPr>
          <w:ilvl w:val="0"/>
          <w:numId w:val="0"/>
        </w:numPr>
        <w:tabs>
          <w:tab w:val="left" w:pos="0"/>
        </w:tabs>
        <w:spacing w:before="58" w:line="274" w:lineRule="exact"/>
        <w:jc w:val="both"/>
        <w:rPr>
          <w:sz w:val="24"/>
          <w:szCs w:val="24"/>
        </w:rPr>
      </w:pPr>
    </w:p>
    <w:p w:rsidR="005566AB" w:rsidRPr="006559BA" w:rsidRDefault="005566AB" w:rsidP="005566AB">
      <w:pPr>
        <w:jc w:val="center"/>
        <w:rPr>
          <w:rFonts w:eastAsia="Arial Unicode MS"/>
          <w:b/>
          <w:i/>
          <w:kern w:val="1"/>
          <w:lang w:val="sr-Cyrl-CS"/>
        </w:rPr>
      </w:pP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6.9</w:t>
      </w:r>
    </w:p>
    <w:p w:rsidR="005566AB" w:rsidRPr="006559BA" w:rsidRDefault="005566AB" w:rsidP="005566AB">
      <w:pPr>
        <w:jc w:val="center"/>
        <w:rPr>
          <w:rFonts w:eastAsia="Arial Unicode MS"/>
          <w:b/>
          <w:i/>
          <w:kern w:val="1"/>
          <w:lang w:val="sr-Cyrl-CS"/>
        </w:rPr>
      </w:pPr>
    </w:p>
    <w:p w:rsidR="005566AB" w:rsidRPr="006559BA" w:rsidRDefault="005566AB" w:rsidP="005566AB">
      <w:pPr>
        <w:jc w:val="center"/>
        <w:rPr>
          <w:rFonts w:eastAsia="Arial Unicode MS"/>
          <w:b/>
          <w:i/>
          <w:kern w:val="1"/>
          <w:lang w:val="sr-Cyrl-CS"/>
        </w:rPr>
      </w:pPr>
      <w:r w:rsidRPr="006559BA">
        <w:rPr>
          <w:b/>
          <w:u w:val="single"/>
          <w:lang w:val="sr-Cyrl-CS"/>
        </w:rPr>
        <w:t>ИЗЈАВ</w:t>
      </w:r>
      <w:r w:rsidRPr="006559BA">
        <w:rPr>
          <w:b/>
          <w:u w:val="single"/>
          <w:lang w:val="de-AT"/>
        </w:rPr>
        <w:t>A</w:t>
      </w:r>
      <w:r w:rsidRPr="006559BA">
        <w:rPr>
          <w:b/>
          <w:u w:val="single"/>
          <w:lang w:val="sr-Cyrl-CS"/>
        </w:rPr>
        <w:t xml:space="preserve"> О НЕЗАВИСНОЈ ПОНУДИ</w:t>
      </w:r>
    </w:p>
    <w:p w:rsidR="005566AB" w:rsidRPr="006559BA" w:rsidRDefault="005566AB" w:rsidP="005566AB">
      <w:pPr>
        <w:jc w:val="center"/>
        <w:rPr>
          <w:rFonts w:eastAsia="Arial Unicode MS"/>
          <w:b/>
          <w:i/>
          <w:kern w:val="1"/>
          <w:lang w:val="sr-Cyrl-CS"/>
        </w:rPr>
      </w:pPr>
    </w:p>
    <w:p w:rsidR="005566AB" w:rsidRPr="006559BA" w:rsidRDefault="005566AB" w:rsidP="005566AB">
      <w:pPr>
        <w:jc w:val="center"/>
        <w:rPr>
          <w:b/>
          <w:bCs/>
          <w:u w:val="single"/>
          <w:lang w:val="sr-Cyrl-CS"/>
        </w:rPr>
      </w:pPr>
    </w:p>
    <w:p w:rsidR="005566AB" w:rsidRPr="006559BA" w:rsidRDefault="005566AB" w:rsidP="00F15DD2">
      <w:pPr>
        <w:pStyle w:val="Style29"/>
        <w:widowControl/>
        <w:jc w:val="both"/>
        <w:rPr>
          <w:rFonts w:ascii="Times New Roman" w:eastAsia="Calibri" w:hAnsi="Times New Roman"/>
          <w:lang w:val="sr-Cyrl-CS"/>
        </w:rPr>
      </w:pPr>
      <w:r w:rsidRPr="006559BA">
        <w:rPr>
          <w:rFonts w:ascii="Times New Roman" w:eastAsia="Calibri" w:hAnsi="Times New Roman"/>
          <w:lang w:val="sr-Cyrl-CS"/>
        </w:rPr>
        <w:t xml:space="preserve">У вези са позивом за подношење понуда за јавну набавку мале вредности: </w:t>
      </w:r>
      <w:r w:rsidR="00F15DD2" w:rsidRPr="006559BA">
        <w:rPr>
          <w:rFonts w:ascii="Times New Roman" w:hAnsi="Times New Roman"/>
          <w:b/>
          <w:lang w:val="sr-Cyrl-CS" w:eastAsia="sr-Cyrl-CS"/>
        </w:rPr>
        <w:t xml:space="preserve">ИЗВОЂЕЊЕ РАДОВА НА ХОРИЗОНТАЛНОЈ САОБРАЋАЈНОЈ СИГНАЛИЗАЦИЈИ НА ТЕРИТОРИЈИ ОПШТИНЕ ОЏАЦИ </w:t>
      </w:r>
      <w:r w:rsidR="00761A7E" w:rsidRPr="006559BA">
        <w:rPr>
          <w:rFonts w:ascii="Times New Roman" w:hAnsi="Times New Roman"/>
          <w:b/>
          <w:lang w:val="sr-Cyrl-CS" w:eastAsia="sr-Cyrl-CS"/>
        </w:rPr>
        <w:t>БРОЈ 404-1-48</w:t>
      </w:r>
      <w:r w:rsidRPr="006559BA">
        <w:rPr>
          <w:rFonts w:ascii="Times New Roman" w:hAnsi="Times New Roman"/>
          <w:b/>
          <w:lang w:val="sr-Cyrl-CS" w:eastAsia="sr-Cyrl-CS"/>
        </w:rPr>
        <w:t>/201</w:t>
      </w:r>
      <w:r w:rsidR="00761A7E" w:rsidRPr="006559BA">
        <w:rPr>
          <w:rFonts w:ascii="Times New Roman" w:hAnsi="Times New Roman"/>
          <w:b/>
          <w:lang w:val="sr-Latn-CS" w:eastAsia="sr-Cyrl-CS"/>
        </w:rPr>
        <w:t>9</w:t>
      </w:r>
      <w:r w:rsidRPr="006559BA">
        <w:rPr>
          <w:rFonts w:ascii="Times New Roman" w:hAnsi="Times New Roman"/>
          <w:b/>
          <w:lang w:val="sr-Cyrl-CS" w:eastAsia="sr-Cyrl-CS"/>
        </w:rPr>
        <w:t xml:space="preserve"> </w:t>
      </w:r>
      <w:r w:rsidRPr="006559BA">
        <w:rPr>
          <w:rFonts w:ascii="Times New Roman" w:hAnsi="Times New Roman"/>
          <w:lang w:val="sr-Cyrl-CS"/>
        </w:rPr>
        <w:t xml:space="preserve">, </w:t>
      </w:r>
      <w:r w:rsidRPr="006559BA">
        <w:rPr>
          <w:rFonts w:ascii="Times New Roman" w:eastAsia="Calibri" w:hAnsi="Times New Roman"/>
          <w:lang w:val="sr-Cyrl-CS"/>
        </w:rPr>
        <w:t>дајем</w:t>
      </w:r>
    </w:p>
    <w:p w:rsidR="00761A7E" w:rsidRPr="006559BA" w:rsidRDefault="00761A7E" w:rsidP="00F15DD2">
      <w:pPr>
        <w:pStyle w:val="Style29"/>
        <w:widowControl/>
        <w:jc w:val="both"/>
        <w:rPr>
          <w:rFonts w:ascii="Times New Roman" w:eastAsia="Calibri" w:hAnsi="Times New Roman"/>
          <w:lang w:val="sr-Cyrl-CS"/>
        </w:rPr>
      </w:pPr>
    </w:p>
    <w:p w:rsidR="005566AB" w:rsidRPr="006559BA" w:rsidRDefault="005566AB" w:rsidP="00F15DD2">
      <w:pPr>
        <w:spacing w:line="276" w:lineRule="auto"/>
        <w:jc w:val="center"/>
        <w:rPr>
          <w:rFonts w:eastAsia="Calibri"/>
          <w:b/>
          <w:lang w:val="sr-Cyrl-CS"/>
        </w:rPr>
      </w:pPr>
      <w:r w:rsidRPr="006559BA">
        <w:rPr>
          <w:rFonts w:eastAsia="Calibri"/>
          <w:b/>
          <w:lang w:val="sr-Cyrl-CS"/>
        </w:rPr>
        <w:t>И З Ј А В У</w:t>
      </w:r>
    </w:p>
    <w:p w:rsidR="005566AB" w:rsidRPr="006559BA" w:rsidRDefault="005566AB" w:rsidP="00F15DD2">
      <w:pPr>
        <w:spacing w:line="276" w:lineRule="auto"/>
        <w:jc w:val="both"/>
        <w:rPr>
          <w:rFonts w:eastAsia="Calibri"/>
          <w:lang w:val="sr-Cyrl-CS"/>
        </w:rPr>
      </w:pPr>
      <w:r w:rsidRPr="006559BA">
        <w:rPr>
          <w:rFonts w:eastAsia="Calibri"/>
          <w:lang w:val="sr-Cyrl-CS"/>
        </w:rPr>
        <w:t>Понуђач:________________________________________________________________</w:t>
      </w:r>
    </w:p>
    <w:p w:rsidR="005566AB" w:rsidRPr="006559BA" w:rsidRDefault="005566AB" w:rsidP="00F15DD2">
      <w:pPr>
        <w:spacing w:after="200" w:line="276" w:lineRule="auto"/>
        <w:jc w:val="both"/>
        <w:rPr>
          <w:rFonts w:eastAsia="Calibri"/>
          <w:lang w:val="sr-Cyrl-CS"/>
        </w:rPr>
      </w:pPr>
      <w:r w:rsidRPr="006559BA">
        <w:rPr>
          <w:rFonts w:eastAsia="Calibri"/>
          <w:lang w:val="sr-Cyrl-CS"/>
        </w:rPr>
        <w:t>из__________________________, адреса:____________________________________</w:t>
      </w:r>
    </w:p>
    <w:p w:rsidR="005566AB" w:rsidRPr="006559BA" w:rsidRDefault="005566AB" w:rsidP="005566AB">
      <w:pPr>
        <w:spacing w:line="276" w:lineRule="auto"/>
        <w:jc w:val="both"/>
        <w:rPr>
          <w:rFonts w:eastAsia="Calibri"/>
          <w:lang w:val="sr-Cyrl-CS"/>
        </w:rPr>
      </w:pPr>
      <w:r w:rsidRPr="006559BA">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5566AB" w:rsidRPr="006559BA" w:rsidRDefault="005566AB" w:rsidP="005566AB">
      <w:pPr>
        <w:autoSpaceDE w:val="0"/>
        <w:autoSpaceDN w:val="0"/>
        <w:adjustRightInd w:val="0"/>
        <w:jc w:val="both"/>
        <w:rPr>
          <w:b/>
          <w:bCs/>
          <w:color w:val="000000"/>
          <w:lang w:val="sr-Cyrl-CS"/>
        </w:rPr>
      </w:pPr>
      <w:r w:rsidRPr="006559BA">
        <w:rPr>
          <w:rFonts w:eastAsia="Calibri"/>
          <w:lang w:val="sr-Cyrl-CS"/>
        </w:rPr>
        <w:t xml:space="preserve">Понуду подноси у поступку јавне набавке </w:t>
      </w:r>
      <w:r w:rsidRPr="006559BA">
        <w:rPr>
          <w:rFonts w:eastAsia="Calibri"/>
          <w:b/>
          <w:lang w:val="sr-Cyrl-CS"/>
        </w:rPr>
        <w:t>бр. 404-1-</w:t>
      </w:r>
      <w:r w:rsidR="00761A7E" w:rsidRPr="006559BA">
        <w:rPr>
          <w:rFonts w:eastAsia="Calibri"/>
          <w:b/>
          <w:lang w:val="sr-Cyrl-CS"/>
        </w:rPr>
        <w:t>48/2019</w:t>
      </w:r>
      <w:r w:rsidRPr="006559BA">
        <w:rPr>
          <w:rFonts w:eastAsia="Calibri"/>
          <w:b/>
          <w:lang w:val="sr-Cyrl-CS"/>
        </w:rPr>
        <w:t xml:space="preserve"> </w:t>
      </w:r>
      <w:r w:rsidRPr="006559BA">
        <w:rPr>
          <w:rFonts w:eastAsia="Calibri"/>
          <w:lang w:val="sr-Cyrl-CS"/>
        </w:rPr>
        <w:t xml:space="preserve">наручиоца </w:t>
      </w:r>
      <w:r w:rsidRPr="006559BA">
        <w:rPr>
          <w:bCs/>
          <w:iCs/>
        </w:rPr>
        <w:t>O</w:t>
      </w:r>
      <w:r w:rsidRPr="006559BA">
        <w:rPr>
          <w:bCs/>
          <w:iCs/>
          <w:lang w:val="sr-Cyrl-CS"/>
        </w:rPr>
        <w:t>пштинска управа Оџаци, К.Михајлова 24, Оџаци,</w:t>
      </w:r>
      <w:r w:rsidRPr="006559BA">
        <w:rPr>
          <w:rFonts w:eastAsia="Calibri"/>
          <w:lang w:val="sr-Cyrl-CS"/>
        </w:rPr>
        <w:t xml:space="preserve"> по позиву за подношење понуда у отвореном поступку јавне набавке: </w:t>
      </w:r>
      <w:r w:rsidR="00F15DD2" w:rsidRPr="006559BA">
        <w:rPr>
          <w:b/>
          <w:lang w:val="sr-Cyrl-CS" w:eastAsia="sr-Cyrl-CS"/>
        </w:rPr>
        <w:t>ИЗВОЂЕЊЕ РАДОВА НА ХОРИЗОНТАЛНОЈ САОБРАЋАЈНОЈ СИГНАЛИЗАЦИЈИ НА ТЕРИТОРИЈИ ОПШТИНЕ ОЏАЦИ</w:t>
      </w:r>
      <w:r w:rsidRPr="006559BA">
        <w:rPr>
          <w:b/>
          <w:spacing w:val="-4"/>
          <w:lang w:val="sr-Cyrl-CS"/>
        </w:rPr>
        <w:t xml:space="preserve">, </w:t>
      </w:r>
      <w:r w:rsidRPr="006559BA">
        <w:rPr>
          <w:rFonts w:eastAsia="Calibri"/>
          <w:lang w:val="sr-Cyrl-CS"/>
        </w:rPr>
        <w:t>и такође неопозиво изјављује:</w:t>
      </w:r>
    </w:p>
    <w:p w:rsidR="005566AB" w:rsidRPr="006559BA" w:rsidRDefault="005566AB" w:rsidP="00761A7E">
      <w:pPr>
        <w:numPr>
          <w:ilvl w:val="0"/>
          <w:numId w:val="36"/>
        </w:numPr>
        <w:contextualSpacing/>
        <w:jc w:val="both"/>
        <w:rPr>
          <w:rFonts w:eastAsia="Calibri"/>
          <w:lang w:val="sr-Cyrl-CS"/>
        </w:rPr>
      </w:pPr>
      <w:r w:rsidRPr="006559BA">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5566AB" w:rsidRPr="006559BA" w:rsidRDefault="005566AB" w:rsidP="00761A7E">
      <w:pPr>
        <w:numPr>
          <w:ilvl w:val="0"/>
          <w:numId w:val="36"/>
        </w:numPr>
        <w:contextualSpacing/>
        <w:jc w:val="both"/>
        <w:rPr>
          <w:rFonts w:eastAsia="Calibri"/>
          <w:lang w:val="sr-Cyrl-CS"/>
        </w:rPr>
      </w:pPr>
      <w:r w:rsidRPr="006559BA">
        <w:rPr>
          <w:rFonts w:eastAsia="Calibri"/>
          <w:lang w:val="sr-Cyrl-CS"/>
        </w:rPr>
        <w:t>да је упознат са свим условима односно захтевима техничке документације</w:t>
      </w:r>
    </w:p>
    <w:p w:rsidR="005566AB" w:rsidRPr="006559BA" w:rsidRDefault="005566AB" w:rsidP="00761A7E">
      <w:pPr>
        <w:numPr>
          <w:ilvl w:val="0"/>
          <w:numId w:val="36"/>
        </w:numPr>
        <w:contextualSpacing/>
        <w:jc w:val="both"/>
        <w:rPr>
          <w:rFonts w:eastAsia="Calibri"/>
          <w:lang w:val="sr-Cyrl-CS"/>
        </w:rPr>
      </w:pPr>
      <w:r w:rsidRPr="006559BA">
        <w:rPr>
          <w:rFonts w:eastAsia="Calibri"/>
          <w:lang w:val="sr-Cyrl-CS"/>
        </w:rPr>
        <w:t>да је при припреми понуде поштовао техничке и друге услове наручиоца,</w:t>
      </w:r>
    </w:p>
    <w:p w:rsidR="005566AB" w:rsidRPr="006559BA" w:rsidRDefault="005566AB" w:rsidP="00761A7E">
      <w:pPr>
        <w:numPr>
          <w:ilvl w:val="0"/>
          <w:numId w:val="36"/>
        </w:numPr>
        <w:contextualSpacing/>
        <w:jc w:val="both"/>
        <w:rPr>
          <w:rFonts w:eastAsia="Calibri"/>
          <w:lang w:val="sr-Cyrl-CS"/>
        </w:rPr>
      </w:pPr>
      <w:r w:rsidRPr="006559BA">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5566AB" w:rsidRPr="006559BA" w:rsidRDefault="005566AB" w:rsidP="005566AB">
      <w:pPr>
        <w:spacing w:after="200" w:line="276" w:lineRule="auto"/>
        <w:ind w:left="720"/>
        <w:contextualSpacing/>
        <w:jc w:val="both"/>
        <w:rPr>
          <w:rFonts w:eastAsia="Calibri"/>
          <w:lang w:val="sr-Cyrl-CS"/>
        </w:rPr>
      </w:pPr>
    </w:p>
    <w:p w:rsidR="005566AB" w:rsidRPr="006559BA" w:rsidRDefault="00A72A1D" w:rsidP="005566AB">
      <w:pPr>
        <w:ind w:left="1440" w:firstLine="720"/>
        <w:rPr>
          <w:b/>
          <w:lang w:val="sr-Cyrl-CS"/>
        </w:rPr>
      </w:pPr>
      <w:r w:rsidRPr="006559BA">
        <w:rPr>
          <w:rFonts w:eastAsia="Calibri"/>
          <w:lang w:val="sr-Cyrl-CS"/>
        </w:rPr>
        <w:t xml:space="preserve">                              </w:t>
      </w:r>
      <w:r w:rsidR="005566AB" w:rsidRPr="006559BA">
        <w:rPr>
          <w:rFonts w:eastAsia="Calibri"/>
          <w:lang w:val="sr-Cyrl-CS"/>
        </w:rPr>
        <w:t xml:space="preserve"> </w:t>
      </w:r>
      <w:r w:rsidR="005566AB" w:rsidRPr="006559BA">
        <w:rPr>
          <w:b/>
          <w:lang w:val="sr-Cyrl-CS"/>
        </w:rPr>
        <w:t>М.П.</w:t>
      </w:r>
    </w:p>
    <w:p w:rsidR="005566AB" w:rsidRPr="006559BA" w:rsidRDefault="005566AB" w:rsidP="005566AB">
      <w:pPr>
        <w:ind w:left="1440" w:firstLine="720"/>
        <w:jc w:val="right"/>
        <w:rPr>
          <w:b/>
          <w:lang w:val="sr-Cyrl-CS"/>
        </w:rPr>
      </w:pPr>
    </w:p>
    <w:p w:rsidR="005566AB" w:rsidRPr="006559BA" w:rsidRDefault="005566AB" w:rsidP="005566AB">
      <w:pPr>
        <w:ind w:left="2160" w:firstLine="720"/>
        <w:jc w:val="right"/>
        <w:rPr>
          <w:b/>
          <w:lang w:val="sr-Cyrl-CS"/>
        </w:rPr>
      </w:pPr>
      <w:r w:rsidRPr="006559BA">
        <w:rPr>
          <w:b/>
          <w:lang w:val="sr-Cyrl-CS"/>
        </w:rPr>
        <w:t>_________________________________</w:t>
      </w:r>
    </w:p>
    <w:p w:rsidR="005566AB" w:rsidRPr="006559BA" w:rsidRDefault="005566AB" w:rsidP="005566AB">
      <w:pPr>
        <w:ind w:left="360"/>
        <w:jc w:val="right"/>
        <w:rPr>
          <w:lang w:val="sr-Cyrl-CS"/>
        </w:rPr>
      </w:pPr>
      <w:r w:rsidRPr="006559BA">
        <w:rPr>
          <w:b/>
          <w:lang w:val="sr-Cyrl-CS"/>
        </w:rPr>
        <w:t>(потпис овлашћеног лица Понуђача)</w:t>
      </w:r>
    </w:p>
    <w:p w:rsidR="005566AB" w:rsidRPr="006559BA" w:rsidRDefault="005566AB" w:rsidP="005566AB">
      <w:pPr>
        <w:tabs>
          <w:tab w:val="left" w:pos="6028"/>
        </w:tabs>
        <w:autoSpaceDE w:val="0"/>
        <w:jc w:val="both"/>
        <w:rPr>
          <w:lang w:val="sr-Cyrl-CS"/>
        </w:rPr>
      </w:pPr>
      <w:r w:rsidRPr="006559BA">
        <w:rPr>
          <w:b/>
          <w:u w:val="single"/>
          <w:lang w:val="sr-Cyrl-CS"/>
        </w:rPr>
        <w:t>Напомена</w:t>
      </w:r>
      <w:r w:rsidRPr="006559BA">
        <w:rPr>
          <w:lang w:val="sr-Cyrl-CS"/>
        </w:rPr>
        <w:t>:</w:t>
      </w:r>
    </w:p>
    <w:p w:rsidR="005566AB" w:rsidRPr="006559BA" w:rsidRDefault="005566AB" w:rsidP="005566AB">
      <w:pPr>
        <w:tabs>
          <w:tab w:val="left" w:pos="6028"/>
        </w:tabs>
        <w:autoSpaceDE w:val="0"/>
        <w:jc w:val="both"/>
        <w:rPr>
          <w:lang w:val="sr-Cyrl-CS"/>
        </w:rPr>
      </w:pPr>
      <w:r w:rsidRPr="006559BA">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566AB" w:rsidRPr="006559BA" w:rsidRDefault="005566AB" w:rsidP="005566AB">
      <w:pPr>
        <w:jc w:val="center"/>
        <w:rPr>
          <w:lang w:val="sr-Cyrl-CS"/>
        </w:rPr>
      </w:pPr>
    </w:p>
    <w:p w:rsidR="005566AB" w:rsidRPr="006559BA" w:rsidRDefault="005566AB" w:rsidP="005566AB">
      <w:pPr>
        <w:jc w:val="center"/>
        <w:rPr>
          <w:rFonts w:eastAsia="Arial Unicode MS"/>
          <w:b/>
          <w:i/>
          <w:kern w:val="1"/>
          <w:lang w:val="sr-Cyrl-CS"/>
        </w:rPr>
      </w:pPr>
    </w:p>
    <w:p w:rsidR="005566AB" w:rsidRPr="006559BA" w:rsidRDefault="005566AB" w:rsidP="005566AB">
      <w:pPr>
        <w:jc w:val="center"/>
        <w:rPr>
          <w:rFonts w:eastAsia="Arial Unicode MS"/>
          <w:b/>
          <w:i/>
          <w:kern w:val="1"/>
          <w:lang w:val="sr-Cyrl-CS"/>
        </w:rPr>
      </w:pPr>
    </w:p>
    <w:p w:rsidR="00D75F47" w:rsidRPr="006559BA" w:rsidRDefault="00D75F47" w:rsidP="005566AB">
      <w:pPr>
        <w:jc w:val="center"/>
        <w:rPr>
          <w:rFonts w:eastAsia="Arial Unicode MS"/>
          <w:b/>
          <w:i/>
          <w:kern w:val="1"/>
          <w:lang w:val="sr-Cyrl-CS"/>
        </w:rPr>
      </w:pPr>
    </w:p>
    <w:p w:rsidR="00D75F47" w:rsidRPr="006559BA" w:rsidRDefault="00D75F47" w:rsidP="005566AB">
      <w:pPr>
        <w:jc w:val="center"/>
        <w:rPr>
          <w:rFonts w:eastAsia="Arial Unicode MS"/>
          <w:b/>
          <w:i/>
          <w:kern w:val="1"/>
          <w:lang w:val="sr-Cyrl-CS"/>
        </w:rPr>
      </w:pPr>
    </w:p>
    <w:p w:rsidR="00D75F47" w:rsidRPr="006559BA" w:rsidRDefault="00D75F47" w:rsidP="005566AB">
      <w:pPr>
        <w:jc w:val="center"/>
        <w:rPr>
          <w:rFonts w:eastAsia="Arial Unicode MS"/>
          <w:b/>
          <w:i/>
          <w:kern w:val="1"/>
          <w:lang w:val="sr-Cyrl-CS"/>
        </w:rPr>
      </w:pPr>
    </w:p>
    <w:p w:rsidR="00F15DD2" w:rsidRPr="006559BA" w:rsidRDefault="00F15DD2" w:rsidP="00A72A1D">
      <w:pPr>
        <w:rPr>
          <w:rFonts w:eastAsia="Arial Unicode MS"/>
          <w:b/>
          <w:i/>
          <w:kern w:val="1"/>
          <w:lang w:val="sr-Cyrl-CS"/>
        </w:rPr>
      </w:pPr>
    </w:p>
    <w:p w:rsidR="00F15DD2" w:rsidRPr="006559BA" w:rsidRDefault="00F15DD2" w:rsidP="005566AB">
      <w:pPr>
        <w:jc w:val="center"/>
        <w:rPr>
          <w:rFonts w:eastAsia="Arial Unicode MS"/>
          <w:b/>
          <w:i/>
          <w:kern w:val="1"/>
          <w:lang w:val="sr-Cyrl-CS"/>
        </w:rPr>
      </w:pP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6.10</w:t>
      </w:r>
    </w:p>
    <w:p w:rsidR="005566AB" w:rsidRPr="006559BA" w:rsidRDefault="005566AB" w:rsidP="00A72A1D">
      <w:pPr>
        <w:rPr>
          <w:lang w:val="sr-Cyrl-CS"/>
        </w:rPr>
      </w:pPr>
    </w:p>
    <w:p w:rsidR="005566AB" w:rsidRPr="006559BA" w:rsidRDefault="005566AB" w:rsidP="005566AB">
      <w:pPr>
        <w:jc w:val="center"/>
        <w:rPr>
          <w:lang w:val="sr-Cyrl-CS"/>
        </w:rPr>
      </w:pPr>
    </w:p>
    <w:p w:rsidR="005566AB" w:rsidRPr="006559BA" w:rsidRDefault="005566AB" w:rsidP="005566AB">
      <w:pPr>
        <w:pStyle w:val="ListParagraph"/>
        <w:ind w:left="450"/>
        <w:jc w:val="both"/>
        <w:rPr>
          <w:rFonts w:ascii="Times New Roman" w:hAnsi="Times New Roman"/>
          <w:szCs w:val="24"/>
          <w:lang w:val="sr-Cyrl-CS"/>
        </w:rPr>
      </w:pPr>
      <w:r w:rsidRPr="006559BA">
        <w:rPr>
          <w:rFonts w:ascii="Times New Roman" w:hAnsi="Times New Roman"/>
          <w:b/>
          <w:szCs w:val="24"/>
          <w:u w:val="single"/>
          <w:lang w:val="sr-Cyrl-CS"/>
        </w:rPr>
        <w:t xml:space="preserve">ИЗЈАВА О ПОШТОВАЊУ ОБАВЕЗА ИЗ ЧЛ. 75 СТАВ 2. ЗАКОНА </w:t>
      </w:r>
    </w:p>
    <w:p w:rsidR="005566AB" w:rsidRPr="006559BA" w:rsidRDefault="005566AB" w:rsidP="005566AB">
      <w:pPr>
        <w:pStyle w:val="ListParagraph"/>
        <w:ind w:left="90"/>
        <w:jc w:val="both"/>
        <w:rPr>
          <w:rFonts w:ascii="Times New Roman" w:hAnsi="Times New Roman"/>
          <w:szCs w:val="24"/>
          <w:lang w:val="sr-Cyrl-CS"/>
        </w:rPr>
      </w:pPr>
    </w:p>
    <w:p w:rsidR="005566AB" w:rsidRPr="006559BA" w:rsidRDefault="005566AB" w:rsidP="005566AB">
      <w:pPr>
        <w:jc w:val="both"/>
        <w:rPr>
          <w:b/>
          <w:bCs/>
          <w:lang w:val="sr-Cyrl-CS"/>
        </w:rPr>
      </w:pPr>
    </w:p>
    <w:p w:rsidR="005566AB" w:rsidRPr="006559BA" w:rsidRDefault="005566AB" w:rsidP="005566AB">
      <w:pPr>
        <w:jc w:val="both"/>
        <w:rPr>
          <w:bCs/>
          <w:lang w:val="sr-Cyrl-CS"/>
        </w:rPr>
      </w:pPr>
      <w:r w:rsidRPr="006559BA">
        <w:rPr>
          <w:bCs/>
          <w:lang w:val="sr-Cyrl-CS"/>
        </w:rPr>
        <w:t xml:space="preserve">У вези члана 75. став 2. Закона о јавним набавкама, као заступник понуђача дајем следећу </w:t>
      </w:r>
    </w:p>
    <w:p w:rsidR="005566AB" w:rsidRPr="006559BA" w:rsidRDefault="005566AB" w:rsidP="005566AB">
      <w:pPr>
        <w:jc w:val="both"/>
        <w:rPr>
          <w:b/>
          <w:bCs/>
          <w:lang w:val="sr-Cyrl-CS"/>
        </w:rPr>
      </w:pPr>
    </w:p>
    <w:p w:rsidR="005566AB" w:rsidRPr="006559BA" w:rsidRDefault="005566AB" w:rsidP="005566AB">
      <w:pPr>
        <w:jc w:val="both"/>
        <w:rPr>
          <w:b/>
          <w:bCs/>
          <w:lang w:val="sr-Cyrl-CS"/>
        </w:rPr>
      </w:pPr>
    </w:p>
    <w:p w:rsidR="005566AB" w:rsidRPr="006559BA" w:rsidRDefault="005566AB" w:rsidP="005566AB">
      <w:pPr>
        <w:jc w:val="center"/>
        <w:rPr>
          <w:b/>
          <w:bCs/>
          <w:lang w:val="sr-Cyrl-CS"/>
        </w:rPr>
      </w:pPr>
      <w:r w:rsidRPr="006559BA">
        <w:rPr>
          <w:b/>
          <w:bCs/>
          <w:lang w:val="sr-Cyrl-CS"/>
        </w:rPr>
        <w:t>И З Ј А В У</w:t>
      </w:r>
    </w:p>
    <w:p w:rsidR="005566AB" w:rsidRPr="006559BA" w:rsidRDefault="005566AB" w:rsidP="005566AB">
      <w:pPr>
        <w:jc w:val="both"/>
        <w:rPr>
          <w:b/>
          <w:bCs/>
          <w:lang w:val="sr-Cyrl-CS"/>
        </w:rPr>
      </w:pPr>
    </w:p>
    <w:p w:rsidR="005566AB" w:rsidRPr="006559BA" w:rsidRDefault="005566AB" w:rsidP="00F15DD2">
      <w:pPr>
        <w:pStyle w:val="Style29"/>
        <w:widowControl/>
        <w:spacing w:before="77"/>
        <w:jc w:val="both"/>
        <w:rPr>
          <w:rFonts w:ascii="Times New Roman" w:hAnsi="Times New Roman"/>
          <w:b/>
          <w:lang w:val="sr-Cyrl-CS" w:eastAsia="sr-Cyrl-CS"/>
        </w:rPr>
      </w:pPr>
      <w:r w:rsidRPr="006559BA">
        <w:rPr>
          <w:rFonts w:ascii="Times New Roman" w:hAnsi="Times New Roman"/>
          <w:bCs/>
          <w:lang w:val="sr-Cyrl-CS"/>
        </w:rPr>
        <w:t xml:space="preserve">Понуђач____________________________________________[навести назив понуђача] у јавној набавци у </w:t>
      </w:r>
      <w:r w:rsidR="00F15DD2" w:rsidRPr="006559BA">
        <w:rPr>
          <w:rFonts w:ascii="Times New Roman" w:hAnsi="Times New Roman"/>
          <w:bCs/>
          <w:lang w:val="sr-Cyrl-CS"/>
        </w:rPr>
        <w:t>поступку јавне набавкемале вредности</w:t>
      </w:r>
      <w:r w:rsidRPr="006559BA">
        <w:rPr>
          <w:rFonts w:ascii="Times New Roman" w:hAnsi="Times New Roman"/>
          <w:bCs/>
          <w:lang w:val="sr-Cyrl-CS"/>
        </w:rPr>
        <w:t xml:space="preserve"> :</w:t>
      </w:r>
      <w:r w:rsidRPr="006559BA">
        <w:rPr>
          <w:rFonts w:ascii="Times New Roman" w:hAnsi="Times New Roman"/>
          <w:lang w:val="sr-Cyrl-CS"/>
        </w:rPr>
        <w:t xml:space="preserve">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r w:rsidR="00F15DD2" w:rsidRPr="006559BA">
        <w:rPr>
          <w:rFonts w:ascii="Times New Roman" w:hAnsi="Times New Roman"/>
          <w:b/>
          <w:lang w:val="sr-Cyrl-CS" w:eastAsia="sr-Cyrl-CS"/>
        </w:rPr>
        <w:t xml:space="preserve"> </w:t>
      </w:r>
      <w:r w:rsidR="00A72A1D" w:rsidRPr="006559BA">
        <w:rPr>
          <w:rFonts w:ascii="Times New Roman" w:hAnsi="Times New Roman"/>
          <w:b/>
          <w:lang w:val="sr-Cyrl-CS" w:eastAsia="sr-Cyrl-CS"/>
        </w:rPr>
        <w:t>404-1-48</w:t>
      </w:r>
      <w:r w:rsidRPr="006559BA">
        <w:rPr>
          <w:rFonts w:ascii="Times New Roman" w:hAnsi="Times New Roman"/>
          <w:b/>
          <w:lang w:val="sr-Cyrl-CS" w:eastAsia="sr-Cyrl-CS"/>
        </w:rPr>
        <w:t>/201</w:t>
      </w:r>
      <w:r w:rsidR="00A72A1D" w:rsidRPr="006559BA">
        <w:rPr>
          <w:rFonts w:ascii="Times New Roman" w:hAnsi="Times New Roman"/>
          <w:b/>
          <w:lang w:val="sr-Cyrl-CS" w:eastAsia="sr-Cyrl-CS"/>
        </w:rPr>
        <w:t>9</w:t>
      </w:r>
      <w:r w:rsidRPr="006559BA">
        <w:rPr>
          <w:rFonts w:ascii="Times New Roman" w:hAnsi="Times New Roman"/>
          <w:lang w:val="sr-Cyrl-CS"/>
        </w:rPr>
        <w:t xml:space="preserve">, </w:t>
      </w:r>
      <w:r w:rsidRPr="006559BA">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5566AB" w:rsidRPr="006559BA" w:rsidRDefault="005566AB" w:rsidP="005566AB">
      <w:pPr>
        <w:jc w:val="both"/>
        <w:rPr>
          <w:bCs/>
          <w:lang w:val="sr-Cyrl-CS"/>
        </w:rPr>
      </w:pPr>
    </w:p>
    <w:p w:rsidR="005566AB" w:rsidRPr="006559BA" w:rsidRDefault="005566AB" w:rsidP="005566AB">
      <w:pPr>
        <w:jc w:val="both"/>
        <w:rPr>
          <w:b/>
          <w:bCs/>
          <w:lang w:val="sr-Cyrl-CS"/>
        </w:rPr>
      </w:pPr>
    </w:p>
    <w:p w:rsidR="005566AB" w:rsidRPr="006559BA" w:rsidRDefault="005566AB" w:rsidP="005566AB">
      <w:pPr>
        <w:jc w:val="both"/>
        <w:rPr>
          <w:b/>
          <w:bCs/>
          <w:lang w:val="sr-Cyrl-CS"/>
        </w:rPr>
      </w:pPr>
    </w:p>
    <w:p w:rsidR="005566AB" w:rsidRPr="006559BA" w:rsidRDefault="005566AB" w:rsidP="005566AB">
      <w:pPr>
        <w:ind w:left="1440" w:firstLine="720"/>
        <w:jc w:val="center"/>
        <w:rPr>
          <w:b/>
          <w:lang w:val="sr-Cyrl-CS"/>
        </w:rPr>
      </w:pPr>
      <w:r w:rsidRPr="006559BA">
        <w:rPr>
          <w:b/>
          <w:lang w:val="sr-Cyrl-CS"/>
        </w:rPr>
        <w:t>М.П.</w:t>
      </w:r>
    </w:p>
    <w:p w:rsidR="005566AB" w:rsidRPr="006559BA" w:rsidRDefault="005566AB" w:rsidP="005566AB">
      <w:pPr>
        <w:ind w:left="1440" w:firstLine="720"/>
        <w:jc w:val="right"/>
        <w:rPr>
          <w:b/>
          <w:lang w:val="sr-Cyrl-CS"/>
        </w:rPr>
      </w:pPr>
    </w:p>
    <w:p w:rsidR="005566AB" w:rsidRPr="006559BA" w:rsidRDefault="005566AB" w:rsidP="005566AB">
      <w:pPr>
        <w:ind w:left="2160" w:firstLine="720"/>
        <w:jc w:val="right"/>
        <w:rPr>
          <w:b/>
          <w:lang w:val="sr-Cyrl-CS"/>
        </w:rPr>
      </w:pPr>
      <w:r w:rsidRPr="006559BA">
        <w:rPr>
          <w:b/>
          <w:lang w:val="sr-Cyrl-CS"/>
        </w:rPr>
        <w:t>_________________________________</w:t>
      </w:r>
    </w:p>
    <w:p w:rsidR="005566AB" w:rsidRPr="006559BA" w:rsidRDefault="005566AB" w:rsidP="005566AB">
      <w:pPr>
        <w:ind w:left="360"/>
        <w:jc w:val="right"/>
        <w:rPr>
          <w:lang w:val="sr-Cyrl-CS"/>
        </w:rPr>
      </w:pPr>
      <w:r w:rsidRPr="006559BA">
        <w:rPr>
          <w:b/>
          <w:lang w:val="sr-Cyrl-CS"/>
        </w:rPr>
        <w:t>(потпис овлашћеног лица Понуђача)</w:t>
      </w:r>
    </w:p>
    <w:p w:rsidR="005566AB" w:rsidRPr="006559BA" w:rsidRDefault="005566AB" w:rsidP="005566AB">
      <w:pPr>
        <w:spacing w:line="276" w:lineRule="auto"/>
        <w:ind w:left="4320" w:firstLine="720"/>
        <w:jc w:val="right"/>
        <w:rPr>
          <w:rFonts w:eastAsia="Calibri"/>
          <w:lang w:val="sr-Cyrl-CS"/>
        </w:rPr>
      </w:pPr>
    </w:p>
    <w:p w:rsidR="005566AB" w:rsidRPr="006559BA" w:rsidRDefault="005566AB" w:rsidP="005566AB">
      <w:pPr>
        <w:jc w:val="both"/>
        <w:rPr>
          <w:b/>
          <w:bCs/>
          <w:lang w:val="sr-Cyrl-CS"/>
        </w:rPr>
      </w:pPr>
    </w:p>
    <w:p w:rsidR="005566AB" w:rsidRPr="006559BA" w:rsidRDefault="005566AB" w:rsidP="005566AB">
      <w:pPr>
        <w:jc w:val="both"/>
        <w:rPr>
          <w:b/>
          <w:bCs/>
          <w:lang w:val="sr-Cyrl-CS"/>
        </w:rPr>
      </w:pPr>
    </w:p>
    <w:p w:rsidR="005566AB" w:rsidRPr="006559BA" w:rsidRDefault="005566AB" w:rsidP="005566AB">
      <w:pPr>
        <w:jc w:val="both"/>
        <w:rPr>
          <w:b/>
          <w:bCs/>
          <w:lang w:val="sr-Cyrl-CS"/>
        </w:rPr>
      </w:pPr>
    </w:p>
    <w:p w:rsidR="00A72A1D" w:rsidRPr="006559BA" w:rsidRDefault="00A72A1D" w:rsidP="005566AB">
      <w:pPr>
        <w:jc w:val="both"/>
        <w:rPr>
          <w:b/>
          <w:bCs/>
          <w:lang w:val="sr-Cyrl-CS"/>
        </w:rPr>
      </w:pPr>
    </w:p>
    <w:p w:rsidR="00A72A1D" w:rsidRPr="006559BA" w:rsidRDefault="00A72A1D" w:rsidP="005566AB">
      <w:pPr>
        <w:jc w:val="both"/>
        <w:rPr>
          <w:b/>
          <w:bCs/>
          <w:lang w:val="sr-Cyrl-CS"/>
        </w:rPr>
      </w:pPr>
    </w:p>
    <w:p w:rsidR="00A72A1D" w:rsidRPr="006559BA" w:rsidRDefault="00A72A1D" w:rsidP="005566AB">
      <w:pPr>
        <w:jc w:val="both"/>
        <w:rPr>
          <w:b/>
          <w:bCs/>
          <w:lang w:val="sr-Cyrl-CS"/>
        </w:rPr>
      </w:pPr>
    </w:p>
    <w:p w:rsidR="005566AB" w:rsidRPr="006559BA" w:rsidRDefault="005566AB" w:rsidP="005566AB">
      <w:pPr>
        <w:jc w:val="both"/>
        <w:rPr>
          <w:b/>
          <w:bCs/>
          <w:lang w:val="sr-Cyrl-CS"/>
        </w:rPr>
      </w:pPr>
    </w:p>
    <w:p w:rsidR="005566AB" w:rsidRPr="006559BA" w:rsidRDefault="005566AB" w:rsidP="005566AB">
      <w:pPr>
        <w:jc w:val="both"/>
        <w:rPr>
          <w:bCs/>
          <w:lang w:val="sr-Cyrl-CS"/>
        </w:rPr>
      </w:pPr>
      <w:r w:rsidRPr="006559BA">
        <w:rPr>
          <w:b/>
          <w:bCs/>
          <w:lang w:val="sr-Cyrl-CS"/>
        </w:rPr>
        <w:t>Напомена:</w:t>
      </w:r>
      <w:r w:rsidRPr="006559BA">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566AB" w:rsidRPr="006559BA" w:rsidRDefault="005566AB" w:rsidP="005566AB">
      <w:pPr>
        <w:jc w:val="both"/>
        <w:rPr>
          <w:b/>
          <w:bCs/>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D75F47" w:rsidRPr="006559BA" w:rsidRDefault="00D75F47"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b/>
          <w:u w:val="single"/>
          <w:lang w:val="sr-Cyrl-CS"/>
        </w:rPr>
      </w:pP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6.11</w:t>
      </w:r>
    </w:p>
    <w:p w:rsidR="005566AB" w:rsidRPr="006559BA" w:rsidRDefault="005566AB" w:rsidP="005566AB">
      <w:pPr>
        <w:ind w:right="72"/>
        <w:jc w:val="center"/>
        <w:rPr>
          <w:b/>
          <w:u w:val="single"/>
          <w:lang w:val="sr-Cyrl-CS"/>
        </w:rPr>
      </w:pPr>
    </w:p>
    <w:p w:rsidR="005566AB" w:rsidRPr="006559BA" w:rsidRDefault="005566AB" w:rsidP="005566AB">
      <w:pPr>
        <w:ind w:right="72"/>
        <w:jc w:val="center"/>
        <w:rPr>
          <w:b/>
          <w:u w:val="single"/>
          <w:lang w:val="sr-Cyrl-CS"/>
        </w:rPr>
      </w:pPr>
      <w:r w:rsidRPr="006559BA">
        <w:rPr>
          <w:b/>
          <w:u w:val="single"/>
          <w:lang w:val="sr-Cyrl-CS"/>
        </w:rPr>
        <w:t xml:space="preserve"> РЕФЕРЕНЦ ЛИСТЕ</w:t>
      </w:r>
    </w:p>
    <w:p w:rsidR="005566AB" w:rsidRPr="006559BA" w:rsidRDefault="005566AB" w:rsidP="005566AB">
      <w:pPr>
        <w:ind w:right="72"/>
        <w:jc w:val="center"/>
        <w:rPr>
          <w:b/>
          <w:u w:val="single"/>
          <w:lang w:val="sr-Cyrl-CS"/>
        </w:rPr>
      </w:pPr>
    </w:p>
    <w:p w:rsidR="00526D28" w:rsidRPr="006559BA" w:rsidRDefault="00526D28" w:rsidP="00F15DD2">
      <w:pPr>
        <w:pStyle w:val="Style29"/>
        <w:widowControl/>
        <w:spacing w:before="77"/>
        <w:jc w:val="center"/>
        <w:rPr>
          <w:rFonts w:ascii="Times New Roman" w:hAnsi="Times New Roman"/>
          <w:b/>
          <w:lang w:val="sr-Cyrl-CS" w:eastAsia="sr-Cyrl-CS"/>
        </w:rPr>
      </w:pPr>
      <w:r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p>
    <w:p w:rsidR="005566AB" w:rsidRPr="006559BA" w:rsidRDefault="005566AB" w:rsidP="005566AB">
      <w:pPr>
        <w:tabs>
          <w:tab w:val="left" w:pos="0"/>
          <w:tab w:val="left" w:pos="180"/>
        </w:tabs>
        <w:jc w:val="center"/>
        <w:rPr>
          <w:b/>
          <w:lang w:val="sr-Cyrl-CS"/>
        </w:rPr>
      </w:pPr>
    </w:p>
    <w:tbl>
      <w:tblPr>
        <w:tblW w:w="10707" w:type="dxa"/>
        <w:jc w:val="center"/>
        <w:tblLayout w:type="fixed"/>
        <w:tblLook w:val="0000" w:firstRow="0" w:lastRow="0" w:firstColumn="0" w:lastColumn="0" w:noHBand="0" w:noVBand="0"/>
      </w:tblPr>
      <w:tblGrid>
        <w:gridCol w:w="605"/>
        <w:gridCol w:w="3371"/>
        <w:gridCol w:w="2054"/>
        <w:gridCol w:w="2340"/>
        <w:gridCol w:w="2337"/>
      </w:tblGrid>
      <w:tr w:rsidR="005566AB" w:rsidRPr="006559BA" w:rsidTr="00F15DD2">
        <w:trPr>
          <w:trHeight w:val="1717"/>
          <w:jc w:val="center"/>
        </w:trPr>
        <w:tc>
          <w:tcPr>
            <w:tcW w:w="605" w:type="dxa"/>
            <w:tcBorders>
              <w:top w:val="single" w:sz="12" w:space="0" w:color="auto"/>
              <w:left w:val="single" w:sz="4" w:space="0" w:color="000000"/>
              <w:bottom w:val="single" w:sz="4" w:space="0" w:color="000000"/>
            </w:tcBorders>
            <w:vAlign w:val="center"/>
          </w:tcPr>
          <w:p w:rsidR="005566AB" w:rsidRPr="006559BA" w:rsidRDefault="005566AB" w:rsidP="00F15DD2">
            <w:pPr>
              <w:ind w:left="-228" w:right="-222"/>
              <w:jc w:val="center"/>
              <w:rPr>
                <w:b/>
              </w:rPr>
            </w:pPr>
            <w:r w:rsidRPr="006559BA">
              <w:rPr>
                <w:b/>
              </w:rPr>
              <w:t>Р.Б.</w:t>
            </w:r>
          </w:p>
        </w:tc>
        <w:tc>
          <w:tcPr>
            <w:tcW w:w="3371" w:type="dxa"/>
            <w:tcBorders>
              <w:top w:val="single" w:sz="12" w:space="0" w:color="auto"/>
              <w:left w:val="single" w:sz="4" w:space="0" w:color="000000"/>
              <w:bottom w:val="single" w:sz="4" w:space="0" w:color="000000"/>
            </w:tcBorders>
            <w:vAlign w:val="center"/>
          </w:tcPr>
          <w:p w:rsidR="005566AB" w:rsidRPr="006559BA" w:rsidRDefault="005566AB" w:rsidP="00F15DD2">
            <w:pPr>
              <w:ind w:left="-228" w:right="-111"/>
              <w:jc w:val="center"/>
              <w:rPr>
                <w:b/>
                <w:lang w:val="sr-Cyrl-CS"/>
              </w:rPr>
            </w:pPr>
            <w:r w:rsidRPr="006559BA">
              <w:rPr>
                <w:b/>
              </w:rPr>
              <w:t>НАРУЧИЛАЦ</w:t>
            </w:r>
          </w:p>
          <w:p w:rsidR="005566AB" w:rsidRPr="006559BA" w:rsidRDefault="005566AB" w:rsidP="00F15DD2">
            <w:pPr>
              <w:ind w:left="-228" w:right="-111"/>
              <w:jc w:val="center"/>
              <w:rPr>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5566AB" w:rsidRPr="006559BA" w:rsidRDefault="005566AB" w:rsidP="00F15DD2">
            <w:pPr>
              <w:ind w:left="-153" w:right="-111"/>
              <w:jc w:val="center"/>
              <w:rPr>
                <w:b/>
                <w:smallCaps/>
              </w:rPr>
            </w:pPr>
            <w:r w:rsidRPr="006559BA">
              <w:rPr>
                <w:b/>
                <w:lang w:val="sr-Cyrl-CS"/>
              </w:rPr>
              <w:t>Вредност извршених радова (без ПДВ-а)</w:t>
            </w:r>
          </w:p>
        </w:tc>
        <w:tc>
          <w:tcPr>
            <w:tcW w:w="2340" w:type="dxa"/>
            <w:tcBorders>
              <w:top w:val="single" w:sz="12" w:space="0" w:color="auto"/>
              <w:left w:val="single" w:sz="4" w:space="0" w:color="000000"/>
              <w:bottom w:val="single" w:sz="4" w:space="0" w:color="000000"/>
              <w:right w:val="single" w:sz="4" w:space="0" w:color="000000"/>
            </w:tcBorders>
          </w:tcPr>
          <w:p w:rsidR="005566AB" w:rsidRPr="006559BA" w:rsidRDefault="005566AB" w:rsidP="00F15DD2">
            <w:pPr>
              <w:ind w:left="521" w:right="-51" w:hanging="540"/>
              <w:jc w:val="center"/>
              <w:rPr>
                <w:b/>
                <w:lang w:val="sr-Cyrl-CS"/>
              </w:rPr>
            </w:pPr>
          </w:p>
          <w:p w:rsidR="005566AB" w:rsidRPr="006559BA" w:rsidRDefault="005566AB" w:rsidP="00F15DD2">
            <w:pPr>
              <w:ind w:left="521" w:right="-51" w:hanging="540"/>
              <w:rPr>
                <w:b/>
                <w:lang w:val="sr-Cyrl-CS"/>
              </w:rPr>
            </w:pPr>
            <w:r w:rsidRPr="006559BA">
              <w:rPr>
                <w:b/>
                <w:lang w:val="sr-Cyrl-CS"/>
              </w:rPr>
              <w:t>Врста изведених радова</w:t>
            </w:r>
          </w:p>
        </w:tc>
        <w:tc>
          <w:tcPr>
            <w:tcW w:w="2337" w:type="dxa"/>
            <w:tcBorders>
              <w:top w:val="single" w:sz="12" w:space="0" w:color="auto"/>
              <w:left w:val="single" w:sz="4" w:space="0" w:color="000000"/>
              <w:bottom w:val="single" w:sz="4" w:space="0" w:color="000000"/>
              <w:right w:val="single" w:sz="4" w:space="0" w:color="000000"/>
            </w:tcBorders>
            <w:vAlign w:val="center"/>
          </w:tcPr>
          <w:p w:rsidR="005566AB" w:rsidRPr="006559BA" w:rsidRDefault="005566AB" w:rsidP="00F15DD2">
            <w:pPr>
              <w:ind w:left="521" w:right="-51" w:hanging="540"/>
              <w:jc w:val="center"/>
              <w:rPr>
                <w:b/>
                <w:lang w:val="sr-Cyrl-CS"/>
              </w:rPr>
            </w:pPr>
            <w:r w:rsidRPr="006559BA">
              <w:rPr>
                <w:b/>
                <w:lang w:val="sr-Cyrl-CS"/>
              </w:rPr>
              <w:t>Контакт особа наручиоца/</w:t>
            </w:r>
          </w:p>
          <w:p w:rsidR="005566AB" w:rsidRPr="006559BA" w:rsidRDefault="005566AB" w:rsidP="00F15DD2">
            <w:pPr>
              <w:ind w:left="-108" w:right="-51"/>
              <w:jc w:val="center"/>
              <w:rPr>
                <w:b/>
                <w:lang w:val="sr-Cyrl-CS"/>
              </w:rPr>
            </w:pPr>
            <w:r w:rsidRPr="006559BA">
              <w:rPr>
                <w:b/>
                <w:lang w:val="sr-Cyrl-CS"/>
              </w:rPr>
              <w:t>инвеститора и бр.телефона за контакт</w:t>
            </w:r>
          </w:p>
        </w:tc>
      </w:tr>
      <w:tr w:rsidR="005566AB" w:rsidRPr="006559BA" w:rsidTr="00F15DD2">
        <w:trPr>
          <w:jc w:val="center"/>
        </w:trPr>
        <w:tc>
          <w:tcPr>
            <w:tcW w:w="605" w:type="dxa"/>
            <w:tcBorders>
              <w:top w:val="single" w:sz="4" w:space="0" w:color="000000"/>
              <w:left w:val="single" w:sz="4" w:space="0" w:color="000000"/>
              <w:bottom w:val="single" w:sz="4" w:space="0" w:color="000000"/>
            </w:tcBorders>
            <w:vAlign w:val="center"/>
          </w:tcPr>
          <w:p w:rsidR="005566AB" w:rsidRPr="006559BA" w:rsidRDefault="005566AB" w:rsidP="00F15DD2">
            <w:pPr>
              <w:ind w:left="-228" w:right="-222"/>
              <w:jc w:val="center"/>
              <w:rPr>
                <w:b/>
                <w:smallCaps/>
              </w:rPr>
            </w:pPr>
            <w:r w:rsidRPr="006559BA">
              <w:rPr>
                <w:b/>
                <w:smallCaps/>
              </w:rPr>
              <w:t>1.</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jc w:val="center"/>
        </w:trPr>
        <w:tc>
          <w:tcPr>
            <w:tcW w:w="605" w:type="dxa"/>
            <w:tcBorders>
              <w:top w:val="single" w:sz="4" w:space="0" w:color="000000"/>
              <w:left w:val="single" w:sz="4" w:space="0" w:color="000000"/>
              <w:bottom w:val="single" w:sz="4" w:space="0" w:color="000000"/>
            </w:tcBorders>
          </w:tcPr>
          <w:p w:rsidR="005566AB" w:rsidRPr="006559BA" w:rsidRDefault="005566AB" w:rsidP="00F15DD2">
            <w:pPr>
              <w:ind w:left="-228" w:right="-222"/>
              <w:jc w:val="center"/>
              <w:rPr>
                <w:b/>
                <w:smallCaps/>
              </w:rPr>
            </w:pPr>
            <w:r w:rsidRPr="006559BA">
              <w:rPr>
                <w:b/>
                <w:smallCaps/>
              </w:rPr>
              <w:t>2.</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jc w:val="center"/>
        </w:trPr>
        <w:tc>
          <w:tcPr>
            <w:tcW w:w="605" w:type="dxa"/>
            <w:tcBorders>
              <w:top w:val="single" w:sz="4" w:space="0" w:color="000000"/>
              <w:left w:val="single" w:sz="4" w:space="0" w:color="000000"/>
              <w:bottom w:val="single" w:sz="4" w:space="0" w:color="000000"/>
            </w:tcBorders>
            <w:vAlign w:val="center"/>
          </w:tcPr>
          <w:p w:rsidR="005566AB" w:rsidRPr="006559BA" w:rsidRDefault="005566AB" w:rsidP="00F15DD2">
            <w:pPr>
              <w:ind w:left="-228" w:right="-222"/>
              <w:jc w:val="center"/>
              <w:rPr>
                <w:b/>
                <w:smallCaps/>
              </w:rPr>
            </w:pPr>
            <w:r w:rsidRPr="006559BA">
              <w:rPr>
                <w:b/>
                <w:smallCaps/>
              </w:rPr>
              <w:t>3.</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trHeight w:val="255"/>
          <w:jc w:val="center"/>
        </w:trPr>
        <w:tc>
          <w:tcPr>
            <w:tcW w:w="605" w:type="dxa"/>
            <w:tcBorders>
              <w:top w:val="single" w:sz="4" w:space="0" w:color="000000"/>
              <w:left w:val="single" w:sz="4" w:space="0" w:color="000000"/>
              <w:bottom w:val="single" w:sz="4" w:space="0" w:color="000000"/>
            </w:tcBorders>
            <w:vAlign w:val="center"/>
          </w:tcPr>
          <w:p w:rsidR="005566AB" w:rsidRPr="006559BA" w:rsidRDefault="005566AB" w:rsidP="00F15DD2">
            <w:pPr>
              <w:ind w:left="-228" w:right="-222"/>
              <w:jc w:val="center"/>
              <w:rPr>
                <w:b/>
                <w:smallCaps/>
              </w:rPr>
            </w:pPr>
            <w:r w:rsidRPr="006559BA">
              <w:rPr>
                <w:b/>
                <w:smallCaps/>
              </w:rPr>
              <w:t>4.</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trHeight w:val="300"/>
          <w:jc w:val="center"/>
        </w:trPr>
        <w:tc>
          <w:tcPr>
            <w:tcW w:w="605" w:type="dxa"/>
            <w:tcBorders>
              <w:top w:val="single" w:sz="4" w:space="0" w:color="000000"/>
              <w:left w:val="single" w:sz="4" w:space="0" w:color="000000"/>
              <w:bottom w:val="single" w:sz="4" w:space="0" w:color="000000"/>
            </w:tcBorders>
          </w:tcPr>
          <w:p w:rsidR="005566AB" w:rsidRPr="006559BA" w:rsidRDefault="005566AB" w:rsidP="00F15DD2">
            <w:pPr>
              <w:ind w:left="-228" w:right="-222"/>
              <w:jc w:val="center"/>
              <w:rPr>
                <w:b/>
                <w:smallCaps/>
              </w:rPr>
            </w:pPr>
            <w:r w:rsidRPr="006559BA">
              <w:rPr>
                <w:b/>
                <w:smallCaps/>
              </w:rPr>
              <w:t>5.</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trHeight w:val="300"/>
          <w:jc w:val="center"/>
        </w:trPr>
        <w:tc>
          <w:tcPr>
            <w:tcW w:w="605" w:type="dxa"/>
            <w:tcBorders>
              <w:top w:val="single" w:sz="4" w:space="0" w:color="000000"/>
              <w:left w:val="single" w:sz="4" w:space="0" w:color="000000"/>
              <w:bottom w:val="single" w:sz="4" w:space="0" w:color="000000"/>
            </w:tcBorders>
          </w:tcPr>
          <w:p w:rsidR="005566AB" w:rsidRPr="006559BA" w:rsidRDefault="005566AB" w:rsidP="00F15DD2">
            <w:pPr>
              <w:ind w:left="-228" w:right="-222"/>
              <w:jc w:val="center"/>
              <w:rPr>
                <w:b/>
                <w:smallCaps/>
              </w:rPr>
            </w:pPr>
            <w:r w:rsidRPr="006559BA">
              <w:rPr>
                <w:b/>
                <w:smallCaps/>
              </w:rPr>
              <w:t>6.</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trHeight w:val="330"/>
          <w:jc w:val="center"/>
        </w:trPr>
        <w:tc>
          <w:tcPr>
            <w:tcW w:w="605" w:type="dxa"/>
            <w:tcBorders>
              <w:top w:val="single" w:sz="4" w:space="0" w:color="000000"/>
              <w:left w:val="single" w:sz="4" w:space="0" w:color="000000"/>
              <w:bottom w:val="single" w:sz="4" w:space="0" w:color="000000"/>
            </w:tcBorders>
          </w:tcPr>
          <w:p w:rsidR="005566AB" w:rsidRPr="006559BA" w:rsidRDefault="005566AB" w:rsidP="00F15DD2">
            <w:pPr>
              <w:ind w:left="-228" w:right="-222"/>
              <w:jc w:val="center"/>
              <w:rPr>
                <w:b/>
                <w:smallCaps/>
              </w:rPr>
            </w:pPr>
            <w:r w:rsidRPr="006559BA">
              <w:rPr>
                <w:b/>
                <w:smallCaps/>
              </w:rPr>
              <w:t>7.</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trHeight w:val="300"/>
          <w:jc w:val="center"/>
        </w:trPr>
        <w:tc>
          <w:tcPr>
            <w:tcW w:w="605" w:type="dxa"/>
            <w:tcBorders>
              <w:top w:val="single" w:sz="4" w:space="0" w:color="000000"/>
              <w:left w:val="single" w:sz="4" w:space="0" w:color="000000"/>
              <w:bottom w:val="single" w:sz="4" w:space="0" w:color="000000"/>
            </w:tcBorders>
          </w:tcPr>
          <w:p w:rsidR="005566AB" w:rsidRPr="006559BA" w:rsidRDefault="005566AB" w:rsidP="00F15DD2">
            <w:pPr>
              <w:ind w:left="-228" w:right="-222"/>
              <w:jc w:val="center"/>
              <w:rPr>
                <w:b/>
                <w:smallCaps/>
              </w:rPr>
            </w:pPr>
            <w:r w:rsidRPr="006559BA">
              <w:rPr>
                <w:b/>
                <w:smallCaps/>
              </w:rPr>
              <w:t>8.</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trHeight w:val="330"/>
          <w:jc w:val="center"/>
        </w:trPr>
        <w:tc>
          <w:tcPr>
            <w:tcW w:w="605" w:type="dxa"/>
            <w:tcBorders>
              <w:top w:val="single" w:sz="4" w:space="0" w:color="000000"/>
              <w:left w:val="single" w:sz="4" w:space="0" w:color="000000"/>
              <w:bottom w:val="single" w:sz="4" w:space="0" w:color="000000"/>
            </w:tcBorders>
          </w:tcPr>
          <w:p w:rsidR="005566AB" w:rsidRPr="006559BA" w:rsidRDefault="005566AB" w:rsidP="00F15DD2">
            <w:pPr>
              <w:ind w:left="-228" w:right="-222"/>
              <w:jc w:val="center"/>
              <w:rPr>
                <w:b/>
                <w:smallCaps/>
              </w:rPr>
            </w:pPr>
            <w:r w:rsidRPr="006559BA">
              <w:rPr>
                <w:b/>
                <w:smallCaps/>
              </w:rPr>
              <w:t>9.</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trHeight w:val="315"/>
          <w:jc w:val="center"/>
        </w:trPr>
        <w:tc>
          <w:tcPr>
            <w:tcW w:w="605" w:type="dxa"/>
            <w:tcBorders>
              <w:top w:val="single" w:sz="4" w:space="0" w:color="000000"/>
              <w:left w:val="single" w:sz="4" w:space="0" w:color="000000"/>
              <w:bottom w:val="single" w:sz="4" w:space="0" w:color="000000"/>
            </w:tcBorders>
          </w:tcPr>
          <w:p w:rsidR="005566AB" w:rsidRPr="006559BA" w:rsidRDefault="005566AB" w:rsidP="00F15DD2">
            <w:pPr>
              <w:ind w:left="-228" w:right="-222"/>
              <w:jc w:val="center"/>
              <w:rPr>
                <w:b/>
                <w:smallCaps/>
              </w:rPr>
            </w:pPr>
            <w:r w:rsidRPr="006559BA">
              <w:rPr>
                <w:b/>
                <w:smallCaps/>
              </w:rPr>
              <w:t>10.</w:t>
            </w:r>
          </w:p>
          <w:p w:rsidR="005566AB" w:rsidRPr="006559BA" w:rsidRDefault="005566AB" w:rsidP="00F15DD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566AB" w:rsidRPr="006559BA" w:rsidRDefault="005566AB" w:rsidP="00F15DD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566AB" w:rsidRPr="006559BA" w:rsidRDefault="005566AB" w:rsidP="00F15DD2">
            <w:pPr>
              <w:ind w:left="-228" w:right="-111"/>
              <w:jc w:val="both"/>
              <w:rPr>
                <w:b/>
                <w:smallCaps/>
                <w:u w:val="single"/>
              </w:rPr>
            </w:pPr>
          </w:p>
        </w:tc>
      </w:tr>
      <w:tr w:rsidR="005566AB" w:rsidRPr="006559BA" w:rsidTr="00F15DD2">
        <w:trPr>
          <w:trHeight w:val="225"/>
          <w:jc w:val="center"/>
        </w:trPr>
        <w:tc>
          <w:tcPr>
            <w:tcW w:w="605" w:type="dxa"/>
            <w:tcBorders>
              <w:top w:val="single" w:sz="12" w:space="0" w:color="auto"/>
            </w:tcBorders>
          </w:tcPr>
          <w:p w:rsidR="005566AB" w:rsidRPr="006559BA" w:rsidRDefault="005566AB" w:rsidP="00F15DD2">
            <w:pPr>
              <w:ind w:left="-228" w:right="-111"/>
              <w:jc w:val="both"/>
              <w:rPr>
                <w:b/>
                <w:smallCaps/>
              </w:rPr>
            </w:pPr>
          </w:p>
        </w:tc>
        <w:tc>
          <w:tcPr>
            <w:tcW w:w="3371" w:type="dxa"/>
            <w:tcBorders>
              <w:top w:val="single" w:sz="12" w:space="0" w:color="auto"/>
            </w:tcBorders>
          </w:tcPr>
          <w:p w:rsidR="005566AB" w:rsidRPr="006559BA" w:rsidRDefault="005566AB" w:rsidP="00F15DD2">
            <w:pPr>
              <w:ind w:left="-51" w:right="-111"/>
              <w:jc w:val="both"/>
              <w:rPr>
                <w:b/>
                <w:smallCaps/>
                <w:u w:val="single"/>
              </w:rPr>
            </w:pPr>
            <w:r w:rsidRPr="006559BA">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5566AB" w:rsidRPr="006559BA" w:rsidRDefault="005566AB" w:rsidP="00F15DD2">
            <w:pPr>
              <w:ind w:left="-228" w:right="-111"/>
              <w:jc w:val="both"/>
              <w:rPr>
                <w:b/>
                <w:smallCaps/>
                <w:u w:val="single"/>
                <w:lang w:val="sr-Cyrl-CS"/>
              </w:rPr>
            </w:pPr>
          </w:p>
          <w:p w:rsidR="005566AB" w:rsidRPr="006559BA" w:rsidRDefault="005566AB" w:rsidP="00F15DD2">
            <w:pPr>
              <w:ind w:left="-228" w:right="-111"/>
              <w:jc w:val="both"/>
              <w:rPr>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5566AB" w:rsidRPr="006559BA" w:rsidRDefault="005566AB" w:rsidP="00F15DD2">
            <w:pPr>
              <w:ind w:left="-228" w:right="-111"/>
              <w:jc w:val="both"/>
              <w:rPr>
                <w:b/>
                <w:smallCaps/>
                <w:u w:val="single"/>
              </w:rPr>
            </w:pPr>
          </w:p>
        </w:tc>
        <w:tc>
          <w:tcPr>
            <w:tcW w:w="2337" w:type="dxa"/>
            <w:tcBorders>
              <w:top w:val="single" w:sz="4" w:space="0" w:color="000000"/>
              <w:left w:val="single" w:sz="4" w:space="0" w:color="000000"/>
              <w:bottom w:val="single" w:sz="12" w:space="0" w:color="auto"/>
              <w:right w:val="single" w:sz="4" w:space="0" w:color="000000"/>
            </w:tcBorders>
          </w:tcPr>
          <w:p w:rsidR="005566AB" w:rsidRPr="006559BA" w:rsidRDefault="005566AB" w:rsidP="00F15DD2">
            <w:pPr>
              <w:ind w:left="-228" w:right="-111"/>
              <w:jc w:val="both"/>
              <w:rPr>
                <w:b/>
                <w:smallCaps/>
                <w:u w:val="single"/>
              </w:rPr>
            </w:pPr>
          </w:p>
        </w:tc>
      </w:tr>
    </w:tbl>
    <w:p w:rsidR="005566AB" w:rsidRPr="006559BA" w:rsidRDefault="005566AB" w:rsidP="005566AB">
      <w:pPr>
        <w:ind w:left="-228" w:right="-111"/>
        <w:jc w:val="both"/>
        <w:rPr>
          <w:b/>
        </w:rPr>
      </w:pPr>
    </w:p>
    <w:p w:rsidR="005566AB" w:rsidRPr="006559BA" w:rsidRDefault="005566AB" w:rsidP="005566AB">
      <w:pPr>
        <w:ind w:left="-228" w:right="-111"/>
        <w:jc w:val="both"/>
        <w:rPr>
          <w:b/>
        </w:rPr>
      </w:pPr>
    </w:p>
    <w:p w:rsidR="005566AB" w:rsidRPr="006559BA" w:rsidRDefault="005566AB" w:rsidP="005566AB">
      <w:pPr>
        <w:ind w:left="-228" w:right="-111"/>
        <w:jc w:val="both"/>
        <w:rPr>
          <w:b/>
        </w:rPr>
      </w:pPr>
    </w:p>
    <w:p w:rsidR="005566AB" w:rsidRPr="006559BA" w:rsidRDefault="005566AB" w:rsidP="005566AB">
      <w:pPr>
        <w:ind w:left="-228" w:right="-111"/>
        <w:jc w:val="both"/>
        <w:rPr>
          <w:b/>
        </w:rPr>
      </w:pPr>
    </w:p>
    <w:p w:rsidR="005566AB" w:rsidRPr="006559BA" w:rsidRDefault="005566AB" w:rsidP="005566AB">
      <w:pPr>
        <w:ind w:left="-228" w:right="-111"/>
        <w:jc w:val="right"/>
        <w:rPr>
          <w:b/>
          <w:lang w:val="sr-Cyrl-CS"/>
        </w:rPr>
      </w:pP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p>
    <w:p w:rsidR="005566AB" w:rsidRPr="006559BA" w:rsidRDefault="005566AB" w:rsidP="005566AB">
      <w:pPr>
        <w:ind w:left="-228" w:right="-111"/>
        <w:jc w:val="both"/>
        <w:rPr>
          <w:b/>
        </w:rPr>
      </w:pP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rPr>
        <w:t>M</w:t>
      </w:r>
      <w:r w:rsidRPr="006559BA">
        <w:rPr>
          <w:b/>
          <w:lang w:val="sr-Cyrl-CS"/>
        </w:rPr>
        <w:t>.П.</w:t>
      </w:r>
    </w:p>
    <w:p w:rsidR="005566AB" w:rsidRPr="006559BA" w:rsidRDefault="005566AB" w:rsidP="005566AB">
      <w:pPr>
        <w:ind w:left="-228" w:right="-111"/>
        <w:jc w:val="both"/>
        <w:rPr>
          <w:b/>
        </w:rPr>
      </w:pPr>
    </w:p>
    <w:p w:rsidR="005566AB" w:rsidRPr="006559BA" w:rsidRDefault="005566AB" w:rsidP="005566AB">
      <w:pPr>
        <w:ind w:left="-228" w:right="-111"/>
        <w:jc w:val="both"/>
        <w:rPr>
          <w:b/>
        </w:rPr>
      </w:pPr>
    </w:p>
    <w:p w:rsidR="005566AB" w:rsidRPr="006559BA" w:rsidRDefault="005566AB" w:rsidP="005566AB">
      <w:pPr>
        <w:ind w:left="-228" w:right="-111"/>
        <w:jc w:val="right"/>
        <w:rPr>
          <w:b/>
        </w:rPr>
      </w:pPr>
      <w:r w:rsidRPr="006559BA">
        <w:rPr>
          <w:b/>
          <w:lang w:val="sr-Cyrl-CS"/>
        </w:rPr>
        <w:t>_______________________________</w:t>
      </w:r>
    </w:p>
    <w:p w:rsidR="005566AB" w:rsidRPr="006559BA" w:rsidRDefault="005566AB" w:rsidP="009D7F15">
      <w:pPr>
        <w:ind w:left="-228" w:right="-111"/>
        <w:jc w:val="right"/>
        <w:rPr>
          <w:b/>
          <w:lang w:val="sr-Cyrl-CS"/>
        </w:rPr>
      </w:pPr>
      <w:r w:rsidRPr="006559BA">
        <w:rPr>
          <w:b/>
          <w:lang w:val="sr-Cyrl-CS"/>
        </w:rPr>
        <w:t>(потпис овлашћеног лица Понуђача)</w:t>
      </w:r>
      <w:r w:rsidRPr="006559BA">
        <w:br w:type="page"/>
      </w:r>
    </w:p>
    <w:p w:rsidR="005566AB" w:rsidRPr="006559BA" w:rsidRDefault="005566AB" w:rsidP="005566AB">
      <w:pPr>
        <w:spacing w:after="100" w:afterAutospacing="1"/>
        <w:jc w:val="both"/>
        <w:rPr>
          <w:b/>
          <w:lang w:val="sr-Cyrl-CS"/>
        </w:rPr>
      </w:pPr>
      <w:r w:rsidRPr="006559BA">
        <w:rPr>
          <w:b/>
          <w:lang w:val="sr-Cyrl-CS"/>
        </w:rPr>
        <w:t>.ОПШТИНА ОЏАЦИ – „ОПШТИНСКА УПРАВА“</w:t>
      </w:r>
    </w:p>
    <w:p w:rsidR="005566AB" w:rsidRPr="006559BA" w:rsidRDefault="005566AB" w:rsidP="005566AB">
      <w:pPr>
        <w:spacing w:after="100" w:afterAutospacing="1"/>
        <w:jc w:val="both"/>
        <w:rPr>
          <w:lang w:val="sl-SI"/>
        </w:rPr>
      </w:pPr>
      <w:r w:rsidRPr="006559BA">
        <w:rPr>
          <w:lang w:val="sr-Cyrl-CS"/>
        </w:rPr>
        <w:t xml:space="preserve">ул. К.Михајлова бр.24, 25250 Оџаци </w:t>
      </w:r>
    </w:p>
    <w:p w:rsidR="005566AB" w:rsidRPr="006559BA" w:rsidRDefault="005566AB" w:rsidP="005566AB">
      <w:pPr>
        <w:pStyle w:val="Headerorfooter20"/>
        <w:shd w:val="clear" w:color="auto" w:fill="auto"/>
        <w:spacing w:before="80" w:after="100" w:afterAutospacing="1" w:line="240" w:lineRule="auto"/>
        <w:jc w:val="both"/>
        <w:rPr>
          <w:b w:val="0"/>
          <w:spacing w:val="0"/>
          <w:sz w:val="24"/>
          <w:szCs w:val="24"/>
          <w:lang w:val="sr-Cyrl-CS"/>
        </w:rPr>
      </w:pPr>
      <w:r w:rsidRPr="006559BA">
        <w:rPr>
          <w:b w:val="0"/>
          <w:spacing w:val="0"/>
          <w:sz w:val="24"/>
          <w:szCs w:val="24"/>
          <w:lang w:val="sr-Cyrl-CS"/>
        </w:rPr>
        <w:t>Назив наручиоца:</w:t>
      </w:r>
      <w:r w:rsidRPr="006559BA">
        <w:rPr>
          <w:b w:val="0"/>
          <w:spacing w:val="0"/>
          <w:sz w:val="24"/>
          <w:szCs w:val="24"/>
          <w:lang w:val="sr-Latn-CS"/>
        </w:rPr>
        <w:t>_____________________</w:t>
      </w:r>
      <w:r w:rsidRPr="006559BA">
        <w:rPr>
          <w:b w:val="0"/>
          <w:spacing w:val="0"/>
          <w:sz w:val="24"/>
          <w:szCs w:val="24"/>
          <w:lang w:val="sr-Cyrl-CS"/>
        </w:rPr>
        <w:t>_______________________</w:t>
      </w:r>
    </w:p>
    <w:p w:rsidR="005566AB" w:rsidRPr="006559BA" w:rsidRDefault="005566AB" w:rsidP="005566AB">
      <w:pPr>
        <w:pStyle w:val="Headerorfooter20"/>
        <w:shd w:val="clear" w:color="auto" w:fill="auto"/>
        <w:spacing w:before="80" w:after="100" w:afterAutospacing="1" w:line="240" w:lineRule="auto"/>
        <w:jc w:val="both"/>
        <w:rPr>
          <w:b w:val="0"/>
          <w:bCs w:val="0"/>
          <w:spacing w:val="0"/>
          <w:sz w:val="24"/>
          <w:szCs w:val="24"/>
          <w:lang w:val="sr-Cyrl-CS"/>
        </w:rPr>
      </w:pPr>
      <w:r w:rsidRPr="006559BA">
        <w:rPr>
          <w:b w:val="0"/>
          <w:bCs w:val="0"/>
          <w:spacing w:val="0"/>
          <w:sz w:val="24"/>
          <w:szCs w:val="24"/>
          <w:lang w:val="sr-Cyrl-CS"/>
        </w:rPr>
        <w:t>Седиште</w:t>
      </w:r>
      <w:r w:rsidRPr="006559BA">
        <w:rPr>
          <w:b w:val="0"/>
          <w:bCs w:val="0"/>
          <w:spacing w:val="0"/>
          <w:sz w:val="24"/>
          <w:szCs w:val="24"/>
          <w:lang w:val="sr-Latn-CS"/>
        </w:rPr>
        <w:t>:_____________________________</w:t>
      </w:r>
      <w:r w:rsidRPr="006559BA">
        <w:rPr>
          <w:b w:val="0"/>
          <w:bCs w:val="0"/>
          <w:spacing w:val="0"/>
          <w:sz w:val="24"/>
          <w:szCs w:val="24"/>
          <w:lang w:val="sr-Cyrl-CS"/>
        </w:rPr>
        <w:t>______________________</w:t>
      </w:r>
    </w:p>
    <w:p w:rsidR="005566AB" w:rsidRPr="006559BA" w:rsidRDefault="005566AB" w:rsidP="005566AB">
      <w:pPr>
        <w:pStyle w:val="Headerorfooter20"/>
        <w:shd w:val="clear" w:color="auto" w:fill="auto"/>
        <w:spacing w:before="80" w:after="100" w:afterAutospacing="1" w:line="240" w:lineRule="auto"/>
        <w:jc w:val="both"/>
        <w:rPr>
          <w:b w:val="0"/>
          <w:bCs w:val="0"/>
          <w:spacing w:val="0"/>
          <w:sz w:val="24"/>
          <w:szCs w:val="24"/>
          <w:lang w:val="sr-Cyrl-CS"/>
        </w:rPr>
      </w:pPr>
      <w:r w:rsidRPr="006559BA">
        <w:rPr>
          <w:b w:val="0"/>
          <w:bCs w:val="0"/>
          <w:spacing w:val="0"/>
          <w:sz w:val="24"/>
          <w:szCs w:val="24"/>
          <w:lang w:val="sr-Cyrl-CS"/>
        </w:rPr>
        <w:t>Матични број:</w:t>
      </w:r>
      <w:r w:rsidRPr="006559BA">
        <w:rPr>
          <w:b w:val="0"/>
          <w:bCs w:val="0"/>
          <w:spacing w:val="0"/>
          <w:sz w:val="24"/>
          <w:szCs w:val="24"/>
          <w:lang w:val="sr-Latn-CS"/>
        </w:rPr>
        <w:t>_________________________</w:t>
      </w:r>
      <w:r w:rsidRPr="006559BA">
        <w:rPr>
          <w:b w:val="0"/>
          <w:bCs w:val="0"/>
          <w:spacing w:val="0"/>
          <w:sz w:val="24"/>
          <w:szCs w:val="24"/>
          <w:lang w:val="sr-Cyrl-CS"/>
        </w:rPr>
        <w:t>_____________________</w:t>
      </w:r>
    </w:p>
    <w:p w:rsidR="005566AB" w:rsidRPr="006559BA" w:rsidRDefault="005566AB" w:rsidP="005566AB">
      <w:pPr>
        <w:pStyle w:val="Headerorfooter20"/>
        <w:shd w:val="clear" w:color="auto" w:fill="auto"/>
        <w:spacing w:before="80" w:after="100" w:afterAutospacing="1" w:line="240" w:lineRule="auto"/>
        <w:jc w:val="both"/>
        <w:rPr>
          <w:b w:val="0"/>
          <w:bCs w:val="0"/>
          <w:spacing w:val="0"/>
          <w:sz w:val="24"/>
          <w:szCs w:val="24"/>
          <w:lang w:val="sr-Cyrl-CS"/>
        </w:rPr>
      </w:pPr>
      <w:r w:rsidRPr="006559BA">
        <w:rPr>
          <w:b w:val="0"/>
          <w:bCs w:val="0"/>
          <w:spacing w:val="0"/>
          <w:sz w:val="24"/>
          <w:szCs w:val="24"/>
          <w:lang w:val="sr-Cyrl-CS"/>
        </w:rPr>
        <w:t>Порески идентификациони број:</w:t>
      </w:r>
      <w:r w:rsidRPr="006559BA">
        <w:rPr>
          <w:b w:val="0"/>
          <w:bCs w:val="0"/>
          <w:spacing w:val="0"/>
          <w:sz w:val="24"/>
          <w:szCs w:val="24"/>
          <w:lang w:val="sr-Cyrl-CS"/>
        </w:rPr>
        <w:tab/>
      </w:r>
      <w:r w:rsidRPr="006559BA">
        <w:rPr>
          <w:b w:val="0"/>
          <w:bCs w:val="0"/>
          <w:spacing w:val="0"/>
          <w:sz w:val="24"/>
          <w:szCs w:val="24"/>
          <w:lang w:val="sr-Latn-CS"/>
        </w:rPr>
        <w:t>____________</w:t>
      </w:r>
      <w:r w:rsidRPr="006559BA">
        <w:rPr>
          <w:b w:val="0"/>
          <w:bCs w:val="0"/>
          <w:spacing w:val="0"/>
          <w:sz w:val="24"/>
          <w:szCs w:val="24"/>
          <w:lang w:val="sr-Cyrl-CS"/>
        </w:rPr>
        <w:t>_________________</w:t>
      </w:r>
    </w:p>
    <w:p w:rsidR="005566AB" w:rsidRPr="006559BA" w:rsidRDefault="005566AB" w:rsidP="005566AB">
      <w:pPr>
        <w:pStyle w:val="Headerorfooter20"/>
        <w:shd w:val="clear" w:color="auto" w:fill="auto"/>
        <w:spacing w:before="80" w:after="100" w:afterAutospacing="1" w:line="240" w:lineRule="auto"/>
        <w:jc w:val="both"/>
        <w:rPr>
          <w:b w:val="0"/>
          <w:bCs w:val="0"/>
          <w:spacing w:val="0"/>
          <w:sz w:val="24"/>
          <w:szCs w:val="24"/>
          <w:lang w:val="sr-Latn-CS"/>
        </w:rPr>
      </w:pPr>
      <w:r w:rsidRPr="006559BA">
        <w:rPr>
          <w:b w:val="0"/>
          <w:bCs w:val="0"/>
          <w:spacing w:val="0"/>
          <w:sz w:val="24"/>
          <w:szCs w:val="24"/>
          <w:lang w:val="sr-Cyrl-CS"/>
        </w:rPr>
        <w:t>Телефон:</w:t>
      </w:r>
      <w:r w:rsidRPr="006559BA">
        <w:rPr>
          <w:b w:val="0"/>
          <w:bCs w:val="0"/>
          <w:spacing w:val="0"/>
          <w:sz w:val="24"/>
          <w:szCs w:val="24"/>
          <w:lang w:val="sr-Latn-CS"/>
        </w:rPr>
        <w:t>____________________</w:t>
      </w:r>
    </w:p>
    <w:p w:rsidR="005566AB" w:rsidRPr="006559BA" w:rsidRDefault="005566AB" w:rsidP="005566AB">
      <w:pPr>
        <w:pStyle w:val="Headerorfooter20"/>
        <w:shd w:val="clear" w:color="auto" w:fill="auto"/>
        <w:spacing w:before="80" w:after="100" w:afterAutospacing="1" w:line="240" w:lineRule="auto"/>
        <w:jc w:val="both"/>
        <w:rPr>
          <w:bCs w:val="0"/>
          <w:spacing w:val="0"/>
          <w:sz w:val="24"/>
          <w:szCs w:val="24"/>
          <w:lang w:val="sr-Cyrl-CS"/>
        </w:rPr>
      </w:pPr>
      <w:r w:rsidRPr="006559BA">
        <w:rPr>
          <w:b w:val="0"/>
          <w:bCs w:val="0"/>
          <w:spacing w:val="0"/>
          <w:sz w:val="24"/>
          <w:szCs w:val="24"/>
          <w:lang w:val="sr-Cyrl-CS"/>
        </w:rPr>
        <w:t>Н</w:t>
      </w:r>
      <w:r w:rsidRPr="006559BA">
        <w:rPr>
          <w:bCs w:val="0"/>
          <w:spacing w:val="0"/>
          <w:sz w:val="24"/>
          <w:szCs w:val="24"/>
          <w:lang w:val="sr-Cyrl-CS"/>
        </w:rPr>
        <w:t>а основу члана 76. Закона о јавним набавкама наручилац издаје:</w:t>
      </w:r>
    </w:p>
    <w:p w:rsidR="005566AB" w:rsidRPr="006559BA" w:rsidRDefault="005566AB" w:rsidP="005566AB">
      <w:pPr>
        <w:tabs>
          <w:tab w:val="left" w:pos="0"/>
        </w:tabs>
        <w:spacing w:after="100" w:afterAutospacing="1"/>
        <w:jc w:val="center"/>
        <w:rPr>
          <w:b/>
          <w:lang w:val="sr-Cyrl-CS"/>
        </w:rPr>
      </w:pPr>
      <w:r w:rsidRPr="006559BA">
        <w:rPr>
          <w:b/>
          <w:lang w:val="sr-Cyrl-CS"/>
        </w:rPr>
        <w:t>ПОТВРДА ЗА РЕФЕРЕНЦЕ</w:t>
      </w:r>
    </w:p>
    <w:p w:rsidR="005566AB" w:rsidRPr="006559BA" w:rsidRDefault="005566AB" w:rsidP="005566AB">
      <w:pPr>
        <w:pStyle w:val="Headerorfooter20"/>
        <w:shd w:val="clear" w:color="auto" w:fill="auto"/>
        <w:spacing w:before="80" w:after="100" w:afterAutospacing="1" w:line="240" w:lineRule="auto"/>
        <w:jc w:val="both"/>
        <w:rPr>
          <w:b w:val="0"/>
          <w:bCs w:val="0"/>
          <w:spacing w:val="0"/>
          <w:sz w:val="24"/>
          <w:szCs w:val="24"/>
          <w:lang w:val="sr-Cyrl-CS"/>
        </w:rPr>
      </w:pPr>
      <w:r w:rsidRPr="006559BA">
        <w:rPr>
          <w:b w:val="0"/>
          <w:bCs w:val="0"/>
          <w:spacing w:val="0"/>
          <w:sz w:val="24"/>
          <w:szCs w:val="24"/>
          <w:lang w:val="sr-Cyrl-CS"/>
        </w:rPr>
        <w:t>Да јепонуђач</w:t>
      </w:r>
      <w:r w:rsidRPr="006559BA">
        <w:rPr>
          <w:b w:val="0"/>
          <w:bCs w:val="0"/>
          <w:spacing w:val="0"/>
          <w:sz w:val="24"/>
          <w:szCs w:val="24"/>
          <w:lang w:val="sr-Latn-CS"/>
        </w:rPr>
        <w:t>;_____</w:t>
      </w:r>
      <w:r w:rsidRPr="006559BA">
        <w:rPr>
          <w:b w:val="0"/>
          <w:bCs w:val="0"/>
          <w:spacing w:val="0"/>
          <w:sz w:val="24"/>
          <w:szCs w:val="24"/>
          <w:lang w:val="sr-Cyrl-CS"/>
        </w:rPr>
        <w:t>________________________________________________</w:t>
      </w:r>
    </w:p>
    <w:p w:rsidR="005566AB" w:rsidRPr="006559BA" w:rsidRDefault="005566AB" w:rsidP="005566AB">
      <w:pPr>
        <w:pStyle w:val="Headerorfooter20"/>
        <w:shd w:val="clear" w:color="auto" w:fill="auto"/>
        <w:spacing w:before="80" w:after="100" w:afterAutospacing="1" w:line="240" w:lineRule="auto"/>
        <w:jc w:val="both"/>
        <w:rPr>
          <w:b w:val="0"/>
          <w:bCs w:val="0"/>
          <w:spacing w:val="0"/>
          <w:sz w:val="24"/>
          <w:szCs w:val="24"/>
          <w:lang w:val="sr-Cyrl-CS"/>
        </w:rPr>
      </w:pPr>
      <w:r w:rsidRPr="006559BA">
        <w:rPr>
          <w:b w:val="0"/>
          <w:bCs w:val="0"/>
          <w:spacing w:val="0"/>
          <w:sz w:val="24"/>
          <w:szCs w:val="24"/>
          <w:lang w:val="sr-Cyrl-CS"/>
        </w:rPr>
        <w:t>КВАЛИТЕТНО И У УГОВОРЕНОМ  РОКУ ИЗВРШИО РАДОВЕ НА</w:t>
      </w:r>
    </w:p>
    <w:p w:rsidR="005566AB" w:rsidRPr="006559BA" w:rsidRDefault="005566AB" w:rsidP="005566AB">
      <w:pPr>
        <w:jc w:val="both"/>
        <w:rPr>
          <w:bCs/>
          <w:spacing w:val="1"/>
          <w:lang w:val="sr-Cyrl-CS"/>
        </w:rPr>
      </w:pPr>
      <w:r w:rsidRPr="006559BA">
        <w:rPr>
          <w:bCs/>
          <w:lang w:val="sr-Cyrl-CS"/>
        </w:rPr>
        <w:t>___________________________________________________________________________</w:t>
      </w:r>
    </w:p>
    <w:p w:rsidR="005566AB" w:rsidRPr="006559BA" w:rsidRDefault="00A72A1D" w:rsidP="005566AB">
      <w:pPr>
        <w:pStyle w:val="Headerorfooter20"/>
        <w:shd w:val="clear" w:color="auto" w:fill="auto"/>
        <w:spacing w:before="80" w:after="100" w:afterAutospacing="1" w:line="240" w:lineRule="auto"/>
        <w:jc w:val="both"/>
        <w:rPr>
          <w:b w:val="0"/>
          <w:bCs w:val="0"/>
          <w:spacing w:val="0"/>
          <w:sz w:val="24"/>
          <w:szCs w:val="24"/>
          <w:lang w:val="sr-Cyrl-CS"/>
        </w:rPr>
      </w:pPr>
      <w:r w:rsidRPr="006559BA">
        <w:rPr>
          <w:b w:val="0"/>
          <w:bCs w:val="0"/>
          <w:spacing w:val="0"/>
          <w:sz w:val="24"/>
          <w:szCs w:val="24"/>
          <w:lang w:val="sr-Cyrl-CS"/>
        </w:rPr>
        <w:t xml:space="preserve">                                                      </w:t>
      </w:r>
      <w:r w:rsidR="005566AB" w:rsidRPr="006559BA">
        <w:rPr>
          <w:b w:val="0"/>
          <w:bCs w:val="0"/>
          <w:spacing w:val="0"/>
          <w:sz w:val="24"/>
          <w:szCs w:val="24"/>
          <w:lang w:val="sr-Cyrl-CS"/>
        </w:rPr>
        <w:t>(навести  врсту радова)</w:t>
      </w:r>
    </w:p>
    <w:p w:rsidR="005566AB" w:rsidRPr="006559BA" w:rsidRDefault="005566AB" w:rsidP="005566AB">
      <w:pPr>
        <w:spacing w:before="80" w:after="100" w:afterAutospacing="1"/>
        <w:jc w:val="both"/>
        <w:rPr>
          <w:lang w:val="sr-Cyrl-CS"/>
        </w:rPr>
      </w:pPr>
      <w:r w:rsidRPr="006559BA">
        <w:rPr>
          <w:lang w:val="sr-Cyrl-CS"/>
        </w:rPr>
        <w:t>У вредности ________________________дин без ПДВ-</w:t>
      </w:r>
      <w:r w:rsidRPr="006559BA">
        <w:t>a</w:t>
      </w:r>
      <w:r w:rsidRPr="006559BA">
        <w:rPr>
          <w:lang w:val="sr-Cyrl-CS"/>
        </w:rPr>
        <w:t xml:space="preserve"> на основу уговора</w:t>
      </w:r>
    </w:p>
    <w:p w:rsidR="005566AB" w:rsidRPr="006559BA" w:rsidRDefault="005566AB" w:rsidP="005566AB">
      <w:pPr>
        <w:spacing w:before="80" w:after="100" w:afterAutospacing="1"/>
        <w:jc w:val="both"/>
        <w:rPr>
          <w:lang w:val="sr-Cyrl-CS"/>
        </w:rPr>
      </w:pPr>
      <w:r w:rsidRPr="006559BA">
        <w:rPr>
          <w:lang w:val="sr-Cyrl-CS"/>
        </w:rPr>
        <w:t xml:space="preserve"> </w:t>
      </w:r>
      <w:r w:rsidR="00A72A1D" w:rsidRPr="006559BA">
        <w:rPr>
          <w:lang w:val="sr-Cyrl-CS"/>
        </w:rPr>
        <w:t>б</w:t>
      </w:r>
      <w:r w:rsidRPr="006559BA">
        <w:rPr>
          <w:lang w:val="sr-Cyrl-CS"/>
        </w:rPr>
        <w:t>рој</w:t>
      </w:r>
      <w:r w:rsidR="00A72A1D" w:rsidRPr="006559BA">
        <w:rPr>
          <w:lang w:val="sr-Cyrl-CS"/>
        </w:rPr>
        <w:t xml:space="preserve"> </w:t>
      </w:r>
      <w:r w:rsidRPr="006559BA">
        <w:rPr>
          <w:lang w:val="sr-Cyrl-CS"/>
        </w:rPr>
        <w:t>________________________</w:t>
      </w:r>
      <w:r w:rsidR="00A72A1D" w:rsidRPr="006559BA">
        <w:rPr>
          <w:lang w:val="sr-Cyrl-CS"/>
        </w:rPr>
        <w:t xml:space="preserve"> </w:t>
      </w:r>
      <w:r w:rsidRPr="006559BA">
        <w:rPr>
          <w:lang w:val="sr-Cyrl-CS"/>
        </w:rPr>
        <w:t>од дана</w:t>
      </w:r>
      <w:r w:rsidR="00A72A1D" w:rsidRPr="006559BA">
        <w:rPr>
          <w:lang w:val="sr-Cyrl-CS"/>
        </w:rPr>
        <w:t xml:space="preserve"> </w:t>
      </w:r>
      <w:r w:rsidRPr="006559BA">
        <w:rPr>
          <w:lang w:val="sr-Cyrl-CS"/>
        </w:rPr>
        <w:t>__________________године</w:t>
      </w:r>
    </w:p>
    <w:p w:rsidR="005566AB" w:rsidRPr="006559BA" w:rsidRDefault="005566AB" w:rsidP="00F15DD2">
      <w:pPr>
        <w:pStyle w:val="Style29"/>
        <w:widowControl/>
        <w:spacing w:before="77"/>
        <w:jc w:val="both"/>
        <w:rPr>
          <w:rFonts w:ascii="Times New Roman" w:hAnsi="Times New Roman"/>
          <w:b/>
          <w:lang w:val="sr-Cyrl-CS" w:eastAsia="sr-Cyrl-CS"/>
        </w:rPr>
      </w:pPr>
      <w:r w:rsidRPr="006559BA">
        <w:rPr>
          <w:rFonts w:ascii="Times New Roman" w:hAnsi="Times New Roman"/>
          <w:bCs/>
          <w:lang w:val="sr-Cyrl-CS"/>
        </w:rPr>
        <w:t xml:space="preserve">Потврда се издаје на захтев понуђача ради учешћа у поступку јавне набавке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r w:rsidR="00F15DD2" w:rsidRPr="006559BA">
        <w:rPr>
          <w:rFonts w:ascii="Times New Roman" w:hAnsi="Times New Roman"/>
          <w:b/>
          <w:lang w:val="sr-Cyrl-CS" w:eastAsia="sr-Cyrl-CS"/>
        </w:rPr>
        <w:t xml:space="preserve"> </w:t>
      </w:r>
      <w:r w:rsidRPr="006559BA">
        <w:rPr>
          <w:rFonts w:ascii="Times New Roman" w:hAnsi="Times New Roman"/>
          <w:bCs/>
          <w:lang w:val="sr-Cyrl-CS"/>
        </w:rPr>
        <w:t>и у друге сврхе се не може користити.</w:t>
      </w:r>
    </w:p>
    <w:p w:rsidR="005566AB" w:rsidRPr="006559BA" w:rsidRDefault="005566AB" w:rsidP="005566AB">
      <w:pPr>
        <w:pStyle w:val="Bodytext1"/>
        <w:shd w:val="clear" w:color="auto" w:fill="auto"/>
        <w:spacing w:before="0" w:after="100" w:afterAutospacing="1" w:line="240" w:lineRule="auto"/>
        <w:ind w:firstLine="0"/>
        <w:rPr>
          <w:bCs/>
          <w:spacing w:val="0"/>
          <w:sz w:val="24"/>
          <w:szCs w:val="24"/>
          <w:lang w:val="sr-Cyrl-CS"/>
        </w:rPr>
      </w:pPr>
      <w:r w:rsidRPr="006559BA">
        <w:rPr>
          <w:bCs/>
          <w:spacing w:val="0"/>
          <w:sz w:val="24"/>
          <w:szCs w:val="24"/>
          <w:lang w:val="sr-Cyrl-CS"/>
        </w:rPr>
        <w:t>Потврђујем својеручним потписом и печатом да су горе наведени подаци тачни:</w:t>
      </w:r>
    </w:p>
    <w:p w:rsidR="005566AB" w:rsidRPr="006559BA" w:rsidRDefault="005566AB" w:rsidP="005566AB">
      <w:pPr>
        <w:pStyle w:val="Bodytext61"/>
        <w:shd w:val="clear" w:color="auto" w:fill="auto"/>
        <w:spacing w:before="0" w:after="100" w:afterAutospacing="1" w:line="240" w:lineRule="auto"/>
        <w:ind w:firstLine="0"/>
        <w:jc w:val="both"/>
        <w:rPr>
          <w:rStyle w:val="Bodytext6Spacing0pt"/>
          <w:b/>
          <w:bCs/>
          <w:color w:val="000000"/>
          <w:sz w:val="24"/>
          <w:szCs w:val="24"/>
          <w:lang w:val="sr-Cyrl-CS" w:eastAsia="sr-Cyrl-CS"/>
        </w:rPr>
      </w:pPr>
      <w:r w:rsidRPr="006559BA">
        <w:rPr>
          <w:rStyle w:val="Bodytext6Spacing0pt"/>
          <w:b/>
          <w:bCs/>
          <w:color w:val="000000"/>
          <w:sz w:val="24"/>
          <w:szCs w:val="24"/>
          <w:lang w:val="sr-Cyrl-CS" w:eastAsia="sr-Cyrl-CS"/>
        </w:rPr>
        <w:tab/>
      </w:r>
      <w:r w:rsidRPr="006559BA">
        <w:rPr>
          <w:rStyle w:val="Bodytext6Spacing0pt"/>
          <w:b/>
          <w:bCs/>
          <w:color w:val="000000"/>
          <w:sz w:val="24"/>
          <w:szCs w:val="24"/>
          <w:lang w:val="sr-Cyrl-CS" w:eastAsia="sr-Cyrl-CS"/>
        </w:rPr>
        <w:tab/>
      </w:r>
    </w:p>
    <w:p w:rsidR="005566AB" w:rsidRPr="006559BA" w:rsidRDefault="005566AB" w:rsidP="005566AB">
      <w:pPr>
        <w:pStyle w:val="Bodytext61"/>
        <w:shd w:val="clear" w:color="auto" w:fill="auto"/>
        <w:spacing w:before="0" w:after="100" w:afterAutospacing="1" w:line="240" w:lineRule="auto"/>
        <w:ind w:firstLine="0"/>
        <w:jc w:val="right"/>
        <w:rPr>
          <w:rStyle w:val="Bodytext6Spacing0pt"/>
          <w:b/>
          <w:bCs/>
          <w:color w:val="000000"/>
          <w:sz w:val="24"/>
          <w:szCs w:val="24"/>
          <w:lang w:val="sr-Cyrl-CS" w:eastAsia="sr-Cyrl-CS"/>
        </w:rPr>
      </w:pPr>
    </w:p>
    <w:p w:rsidR="005566AB" w:rsidRPr="006559BA" w:rsidRDefault="00A72A1D" w:rsidP="005566AB">
      <w:pPr>
        <w:pStyle w:val="Bodytext61"/>
        <w:shd w:val="clear" w:color="auto" w:fill="auto"/>
        <w:spacing w:before="0" w:after="100" w:afterAutospacing="1" w:line="240" w:lineRule="auto"/>
        <w:ind w:firstLine="0"/>
        <w:jc w:val="right"/>
        <w:rPr>
          <w:rStyle w:val="Bodytext6Spacing0pt"/>
          <w:b/>
          <w:bCs/>
          <w:color w:val="000000"/>
          <w:sz w:val="24"/>
          <w:szCs w:val="24"/>
          <w:lang w:val="sr-Cyrl-CS" w:eastAsia="sr-Cyrl-CS"/>
        </w:rPr>
      </w:pPr>
      <w:r w:rsidRPr="006559BA">
        <w:rPr>
          <w:rStyle w:val="Bodytext6Spacing0pt"/>
          <w:b/>
          <w:bCs/>
          <w:color w:val="000000"/>
          <w:sz w:val="24"/>
          <w:szCs w:val="24"/>
          <w:lang w:val="sr-Cyrl-CS" w:eastAsia="sr-Cyrl-CS"/>
        </w:rPr>
        <w:t xml:space="preserve">     </w:t>
      </w:r>
    </w:p>
    <w:p w:rsidR="005566AB" w:rsidRPr="006559BA" w:rsidRDefault="005566AB" w:rsidP="006559BA">
      <w:pPr>
        <w:pStyle w:val="Bodytext61"/>
        <w:shd w:val="clear" w:color="auto" w:fill="auto"/>
        <w:spacing w:before="0" w:line="240" w:lineRule="auto"/>
        <w:ind w:firstLine="0"/>
        <w:jc w:val="right"/>
        <w:rPr>
          <w:b w:val="0"/>
          <w:color w:val="000000"/>
          <w:spacing w:val="3"/>
          <w:sz w:val="24"/>
          <w:szCs w:val="24"/>
          <w:lang w:val="sr-Cyrl-CS" w:eastAsia="sr-Cyrl-CS"/>
        </w:rPr>
      </w:pPr>
      <w:r w:rsidRPr="006559BA">
        <w:rPr>
          <w:rStyle w:val="Bodytext6Spacing0pt"/>
          <w:b/>
          <w:bCs/>
          <w:color w:val="000000"/>
          <w:sz w:val="24"/>
          <w:szCs w:val="24"/>
          <w:lang w:val="sr-Cyrl-CS" w:eastAsia="sr-Cyrl-CS"/>
        </w:rPr>
        <w:tab/>
      </w:r>
      <w:r w:rsidR="006559BA">
        <w:rPr>
          <w:rStyle w:val="Bodytext6Spacing0pt"/>
          <w:b/>
          <w:bCs/>
          <w:color w:val="000000"/>
          <w:sz w:val="24"/>
          <w:szCs w:val="24"/>
          <w:lang w:val="sr-Cyrl-CS" w:eastAsia="sr-Cyrl-CS"/>
        </w:rPr>
        <w:t xml:space="preserve">                         </w:t>
      </w:r>
      <w:r w:rsidRPr="006559BA">
        <w:rPr>
          <w:rStyle w:val="Bodytext6Spacing0pt"/>
          <w:b/>
          <w:bCs/>
          <w:color w:val="000000"/>
          <w:sz w:val="24"/>
          <w:szCs w:val="24"/>
          <w:lang w:val="sr-Cyrl-CS" w:eastAsia="sr-Cyrl-CS"/>
        </w:rPr>
        <w:t>М.П.</w:t>
      </w:r>
      <w:r w:rsidRPr="006559BA">
        <w:rPr>
          <w:rStyle w:val="Bodytext6Spacing0pt"/>
          <w:bCs/>
          <w:color w:val="000000"/>
          <w:sz w:val="24"/>
          <w:szCs w:val="24"/>
          <w:lang w:val="sr-Cyrl-CS" w:eastAsia="sr-Cyrl-CS"/>
        </w:rPr>
        <w:tab/>
      </w:r>
      <w:r w:rsidRPr="006559BA">
        <w:rPr>
          <w:rStyle w:val="Bodytext6Spacing0pt"/>
          <w:bCs/>
          <w:color w:val="000000"/>
          <w:sz w:val="24"/>
          <w:szCs w:val="24"/>
          <w:lang w:val="sr-Cyrl-CS" w:eastAsia="sr-Cyrl-CS"/>
        </w:rPr>
        <w:tab/>
      </w:r>
      <w:r w:rsidRPr="006559BA">
        <w:rPr>
          <w:rStyle w:val="Bodytext6Spacing0pt"/>
          <w:bCs/>
          <w:color w:val="000000"/>
          <w:sz w:val="24"/>
          <w:szCs w:val="24"/>
          <w:lang w:val="sr-Cyrl-CS" w:eastAsia="sr-Cyrl-CS"/>
        </w:rPr>
        <w:tab/>
      </w:r>
      <w:r w:rsidR="006559BA">
        <w:rPr>
          <w:rStyle w:val="Bodytext6Spacing0pt"/>
          <w:bCs/>
          <w:color w:val="000000"/>
          <w:sz w:val="24"/>
          <w:szCs w:val="24"/>
          <w:lang w:val="sr-Cyrl-CS" w:eastAsia="sr-Cyrl-CS"/>
        </w:rPr>
        <w:t xml:space="preserve">         </w:t>
      </w:r>
      <w:r w:rsidRPr="006559BA">
        <w:rPr>
          <w:rStyle w:val="Bodytext6Spacing0pt"/>
          <w:bCs/>
          <w:color w:val="000000"/>
          <w:sz w:val="24"/>
          <w:szCs w:val="24"/>
          <w:lang w:val="sr-Cyrl-CS" w:eastAsia="sr-Cyrl-CS"/>
        </w:rPr>
        <w:t>_______________________________</w:t>
      </w:r>
      <w:r w:rsidRPr="006559BA">
        <w:rPr>
          <w:sz w:val="24"/>
          <w:szCs w:val="24"/>
          <w:lang w:val="sr-Cyrl-CS"/>
        </w:rPr>
        <w:tab/>
      </w:r>
      <w:r w:rsidRPr="006559BA">
        <w:rPr>
          <w:sz w:val="24"/>
          <w:szCs w:val="24"/>
          <w:lang w:val="sr-Cyrl-CS"/>
        </w:rPr>
        <w:tab/>
      </w:r>
    </w:p>
    <w:p w:rsidR="005566AB" w:rsidRPr="006559BA" w:rsidRDefault="00A72A1D" w:rsidP="006559BA">
      <w:pPr>
        <w:ind w:left="2880" w:firstLine="720"/>
        <w:jc w:val="right"/>
        <w:rPr>
          <w:b/>
          <w:lang w:val="sr-Cyrl-CS"/>
        </w:rPr>
      </w:pPr>
      <w:r w:rsidRPr="006559BA">
        <w:rPr>
          <w:b/>
          <w:lang w:val="sr-Cyrl-CS"/>
        </w:rPr>
        <w:t xml:space="preserve">          </w:t>
      </w:r>
      <w:r w:rsidR="005566AB" w:rsidRPr="006559BA">
        <w:rPr>
          <w:b/>
          <w:lang w:val="sr-Cyrl-CS"/>
        </w:rPr>
        <w:t>Овлашћено</w:t>
      </w:r>
      <w:r w:rsidR="005566AB" w:rsidRPr="006559BA">
        <w:rPr>
          <w:b/>
          <w:lang w:val="sr-Cyrl-CS"/>
        </w:rPr>
        <w:tab/>
        <w:t xml:space="preserve">лице   </w:t>
      </w:r>
      <w:r w:rsidR="005566AB" w:rsidRPr="006559BA">
        <w:rPr>
          <w:b/>
          <w:lang w:val="sr-Cyrl-CS"/>
        </w:rPr>
        <w:tab/>
        <w:t>Наручиоца</w:t>
      </w:r>
    </w:p>
    <w:p w:rsidR="005566AB" w:rsidRPr="006559BA" w:rsidRDefault="005566AB" w:rsidP="005566AB">
      <w:pPr>
        <w:jc w:val="center"/>
        <w:rPr>
          <w:b/>
          <w:u w:val="single"/>
          <w:lang w:val="sr-Cyrl-CS"/>
        </w:rPr>
      </w:pPr>
    </w:p>
    <w:p w:rsidR="005566AB" w:rsidRPr="006559BA" w:rsidRDefault="005566AB" w:rsidP="005566AB">
      <w:pPr>
        <w:rPr>
          <w:b/>
          <w:u w:val="single"/>
          <w:lang w:val="sr-Cyrl-CS"/>
        </w:rPr>
      </w:pPr>
    </w:p>
    <w:p w:rsidR="005566AB" w:rsidRPr="006559BA" w:rsidRDefault="005566AB" w:rsidP="005566AB">
      <w:pPr>
        <w:jc w:val="center"/>
        <w:rPr>
          <w:b/>
          <w:u w:val="single"/>
          <w:lang w:val="sr-Cyrl-CS"/>
        </w:rPr>
      </w:pPr>
    </w:p>
    <w:p w:rsidR="00D75F47" w:rsidRPr="006559BA" w:rsidRDefault="00D75F47" w:rsidP="005566AB">
      <w:pPr>
        <w:jc w:val="center"/>
        <w:rPr>
          <w:b/>
          <w:u w:val="single"/>
          <w:lang w:val="sr-Cyrl-CS"/>
        </w:rPr>
      </w:pPr>
    </w:p>
    <w:p w:rsidR="00D75F47" w:rsidRPr="006559BA" w:rsidRDefault="00D75F47" w:rsidP="005566AB">
      <w:pPr>
        <w:jc w:val="center"/>
        <w:rPr>
          <w:b/>
          <w:u w:val="single"/>
          <w:lang w:val="sr-Cyrl-CS"/>
        </w:rPr>
      </w:pPr>
    </w:p>
    <w:p w:rsidR="005566AB" w:rsidRPr="006559BA" w:rsidRDefault="005566AB" w:rsidP="005566AB">
      <w:pPr>
        <w:jc w:val="center"/>
        <w:rPr>
          <w:b/>
          <w:u w:val="single"/>
          <w:lang w:val="sr-Latn-CS"/>
        </w:rPr>
      </w:pPr>
    </w:p>
    <w:p w:rsidR="00F15DD2" w:rsidRPr="006559BA" w:rsidRDefault="00F15DD2" w:rsidP="005566AB">
      <w:pPr>
        <w:jc w:val="center"/>
        <w:rPr>
          <w:rFonts w:eastAsia="Arial Unicode MS"/>
          <w:b/>
          <w:i/>
          <w:kern w:val="1"/>
          <w:lang w:val="sr-Cyrl-CS"/>
        </w:rPr>
      </w:pPr>
    </w:p>
    <w:p w:rsidR="005566AB" w:rsidRPr="006559BA" w:rsidRDefault="005566AB" w:rsidP="005566AB">
      <w:pPr>
        <w:jc w:val="center"/>
        <w:rPr>
          <w:rFonts w:eastAsia="Arial Unicode MS"/>
          <w:b/>
          <w:i/>
          <w:kern w:val="1"/>
          <w:lang w:val="sr-Latn-CS"/>
        </w:rPr>
      </w:pPr>
      <w:r w:rsidRPr="006559BA">
        <w:rPr>
          <w:rFonts w:eastAsia="Arial Unicode MS"/>
          <w:b/>
          <w:i/>
          <w:kern w:val="1"/>
          <w:lang w:val="sr-Cyrl-CS"/>
        </w:rPr>
        <w:t>Обаразац 6</w:t>
      </w:r>
      <w:r w:rsidRPr="006559BA">
        <w:rPr>
          <w:rFonts w:eastAsia="Arial Unicode MS"/>
          <w:b/>
          <w:i/>
          <w:kern w:val="1"/>
          <w:lang w:val="sr-Latn-CS"/>
        </w:rPr>
        <w:t>.12</w:t>
      </w:r>
    </w:p>
    <w:p w:rsidR="005566AB" w:rsidRPr="006559BA" w:rsidRDefault="005566AB" w:rsidP="005566AB">
      <w:pPr>
        <w:jc w:val="center"/>
        <w:rPr>
          <w:b/>
          <w:u w:val="single"/>
          <w:lang w:val="sr-Latn-CS"/>
        </w:rPr>
      </w:pPr>
    </w:p>
    <w:p w:rsidR="005566AB" w:rsidRPr="006559BA" w:rsidRDefault="005566AB" w:rsidP="005566AB">
      <w:pPr>
        <w:jc w:val="center"/>
        <w:rPr>
          <w:b/>
          <w:u w:val="single"/>
          <w:lang w:val="sr-Latn-CS"/>
        </w:rPr>
      </w:pPr>
    </w:p>
    <w:p w:rsidR="00F15DD2" w:rsidRPr="006559BA" w:rsidRDefault="00F15DD2" w:rsidP="00F15DD2">
      <w:pPr>
        <w:jc w:val="center"/>
        <w:rPr>
          <w:b/>
          <w:u w:val="single"/>
          <w:lang w:val="sr-Cyrl-CS"/>
        </w:rPr>
      </w:pPr>
      <w:r w:rsidRPr="006559BA">
        <w:rPr>
          <w:b/>
          <w:u w:val="single"/>
          <w:lang w:val="sr-Cyrl-CS"/>
        </w:rPr>
        <w:t>ИЗЈАВ</w:t>
      </w:r>
      <w:r w:rsidRPr="006559BA">
        <w:rPr>
          <w:b/>
          <w:u w:val="single"/>
          <w:lang w:val="sr-Latn-CS"/>
        </w:rPr>
        <w:t>A</w:t>
      </w:r>
      <w:r w:rsidRPr="006559BA">
        <w:rPr>
          <w:b/>
          <w:u w:val="single"/>
          <w:lang w:val="sr-Cyrl-CS"/>
        </w:rPr>
        <w:t xml:space="preserve"> ПОНУЂАЧА О ОДГОВОРНОМ ИЗВОЂАЧУ РАДОВА КОЈИ ЋЕ РЕШЕЊЕМ БИТИ ИМЕНОВАН</w:t>
      </w:r>
    </w:p>
    <w:p w:rsidR="00F15DD2" w:rsidRPr="006559BA" w:rsidRDefault="00F15DD2" w:rsidP="00F15DD2">
      <w:pPr>
        <w:jc w:val="center"/>
        <w:rPr>
          <w:b/>
          <w:lang w:val="sr-Cyrl-CS"/>
        </w:rPr>
      </w:pPr>
    </w:p>
    <w:p w:rsidR="005566AB" w:rsidRPr="006559BA" w:rsidRDefault="005566AB" w:rsidP="005566AB">
      <w:pPr>
        <w:jc w:val="center"/>
        <w:rPr>
          <w:b/>
          <w:lang w:val="sr-Cyrl-CS"/>
        </w:rPr>
      </w:pPr>
    </w:p>
    <w:p w:rsidR="005566AB" w:rsidRPr="006559BA" w:rsidRDefault="005566AB" w:rsidP="005566AB">
      <w:pPr>
        <w:jc w:val="center"/>
        <w:rPr>
          <w:b/>
          <w:lang w:val="sr-Cyrl-CS"/>
        </w:rPr>
      </w:pPr>
    </w:p>
    <w:p w:rsidR="005566AB" w:rsidRPr="006559BA" w:rsidRDefault="005566AB" w:rsidP="00F15DD2">
      <w:pPr>
        <w:pStyle w:val="Style29"/>
        <w:widowControl/>
        <w:spacing w:before="77"/>
        <w:jc w:val="both"/>
        <w:rPr>
          <w:rFonts w:ascii="Times New Roman" w:hAnsi="Times New Roman"/>
          <w:b/>
          <w:lang w:val="sr-Cyrl-CS" w:eastAsia="sr-Cyrl-CS"/>
        </w:rPr>
      </w:pPr>
      <w:r w:rsidRPr="006559BA">
        <w:rPr>
          <w:rFonts w:ascii="Times New Roman" w:hAnsi="Times New Roman"/>
          <w:lang w:val="sr-Cyrl-CS"/>
        </w:rPr>
        <w:tab/>
        <w:t xml:space="preserve">Изјављујемо да ће, уколико наша понуда буде изабрана као најповољнија и нама буде додељен уговор за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r w:rsidRPr="006559BA">
        <w:rPr>
          <w:rFonts w:ascii="Times New Roman" w:hAnsi="Times New Roman"/>
          <w:b/>
          <w:bCs/>
          <w:color w:val="000000"/>
          <w:lang w:val="sr-Cyrl-CS"/>
        </w:rPr>
        <w:t xml:space="preserve"> </w:t>
      </w:r>
      <w:r w:rsidRPr="006559BA">
        <w:rPr>
          <w:rFonts w:ascii="Times New Roman" w:hAnsi="Times New Roman"/>
          <w:lang w:val="sr-Cyrl-CS"/>
        </w:rPr>
        <w:t>по јавном позиву објављеном на Порталу УЈН за одговорног извођача бити именовани:</w:t>
      </w:r>
    </w:p>
    <w:p w:rsidR="005566AB" w:rsidRPr="006559BA" w:rsidRDefault="005566AB" w:rsidP="00F15DD2">
      <w:pPr>
        <w:jc w:val="both"/>
        <w:rPr>
          <w:lang w:val="sr-Cyrl-CS"/>
        </w:rPr>
      </w:pPr>
    </w:p>
    <w:p w:rsidR="005566AB" w:rsidRPr="006559BA" w:rsidRDefault="005566AB" w:rsidP="005566AB">
      <w:pPr>
        <w:jc w:val="both"/>
        <w:rPr>
          <w:b/>
          <w:lang w:val="sr-Cyrl-CS"/>
        </w:rPr>
      </w:pPr>
    </w:p>
    <w:p w:rsidR="005566AB" w:rsidRPr="006559BA" w:rsidRDefault="005566AB" w:rsidP="005566AB">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283"/>
        <w:gridCol w:w="1687"/>
        <w:gridCol w:w="1484"/>
        <w:gridCol w:w="2841"/>
      </w:tblGrid>
      <w:tr w:rsidR="005566AB" w:rsidRPr="006559BA" w:rsidTr="00F15DD2">
        <w:tc>
          <w:tcPr>
            <w:tcW w:w="997" w:type="dxa"/>
          </w:tcPr>
          <w:p w:rsidR="005566AB" w:rsidRPr="006559BA" w:rsidRDefault="005566AB" w:rsidP="00F15DD2">
            <w:pPr>
              <w:jc w:val="both"/>
              <w:rPr>
                <w:b/>
              </w:rPr>
            </w:pPr>
            <w:r w:rsidRPr="006559BA">
              <w:rPr>
                <w:b/>
              </w:rPr>
              <w:t>Ред.бр.</w:t>
            </w:r>
          </w:p>
        </w:tc>
        <w:tc>
          <w:tcPr>
            <w:tcW w:w="2479" w:type="dxa"/>
          </w:tcPr>
          <w:p w:rsidR="005566AB" w:rsidRPr="006559BA" w:rsidRDefault="005566AB" w:rsidP="00F15DD2">
            <w:pPr>
              <w:jc w:val="both"/>
              <w:rPr>
                <w:b/>
              </w:rPr>
            </w:pPr>
            <w:r w:rsidRPr="006559BA">
              <w:rPr>
                <w:b/>
              </w:rPr>
              <w:t>Име и презиме</w:t>
            </w:r>
          </w:p>
        </w:tc>
        <w:tc>
          <w:tcPr>
            <w:tcW w:w="1759" w:type="dxa"/>
          </w:tcPr>
          <w:p w:rsidR="005566AB" w:rsidRPr="006559BA" w:rsidRDefault="005566AB" w:rsidP="00F15DD2">
            <w:pPr>
              <w:jc w:val="both"/>
              <w:rPr>
                <w:b/>
              </w:rPr>
            </w:pPr>
            <w:r w:rsidRPr="006559BA">
              <w:rPr>
                <w:b/>
              </w:rPr>
              <w:t>Број лиценце и датум издавања</w:t>
            </w:r>
          </w:p>
        </w:tc>
        <w:tc>
          <w:tcPr>
            <w:tcW w:w="1540" w:type="dxa"/>
          </w:tcPr>
          <w:p w:rsidR="005566AB" w:rsidRPr="006559BA" w:rsidRDefault="005566AB" w:rsidP="00F15DD2">
            <w:pPr>
              <w:jc w:val="both"/>
              <w:rPr>
                <w:b/>
              </w:rPr>
            </w:pPr>
            <w:r w:rsidRPr="006559BA">
              <w:rPr>
                <w:b/>
              </w:rPr>
              <w:t>Потврда број</w:t>
            </w:r>
          </w:p>
        </w:tc>
        <w:tc>
          <w:tcPr>
            <w:tcW w:w="3053" w:type="dxa"/>
          </w:tcPr>
          <w:p w:rsidR="005566AB" w:rsidRPr="006559BA" w:rsidRDefault="005566AB" w:rsidP="00F15DD2">
            <w:pPr>
              <w:jc w:val="both"/>
              <w:rPr>
                <w:b/>
              </w:rPr>
            </w:pPr>
            <w:r w:rsidRPr="006559BA">
              <w:rPr>
                <w:b/>
              </w:rPr>
              <w:t>Основ радног ангажовања</w:t>
            </w:r>
          </w:p>
        </w:tc>
      </w:tr>
      <w:tr w:rsidR="005566AB" w:rsidRPr="006559BA" w:rsidTr="00F15DD2">
        <w:tc>
          <w:tcPr>
            <w:tcW w:w="997" w:type="dxa"/>
          </w:tcPr>
          <w:p w:rsidR="005566AB" w:rsidRPr="006559BA" w:rsidRDefault="005566AB" w:rsidP="00F15DD2">
            <w:pPr>
              <w:jc w:val="both"/>
              <w:rPr>
                <w:b/>
                <w:lang w:val="sr-Cyrl-CS"/>
              </w:rPr>
            </w:pPr>
            <w:r w:rsidRPr="006559BA">
              <w:rPr>
                <w:b/>
                <w:lang w:val="sr-Cyrl-CS"/>
              </w:rPr>
              <w:t>1.</w:t>
            </w:r>
          </w:p>
          <w:p w:rsidR="005566AB" w:rsidRPr="006559BA" w:rsidRDefault="005566AB" w:rsidP="00F15DD2">
            <w:pPr>
              <w:jc w:val="both"/>
              <w:rPr>
                <w:b/>
              </w:rPr>
            </w:pPr>
          </w:p>
        </w:tc>
        <w:tc>
          <w:tcPr>
            <w:tcW w:w="2479" w:type="dxa"/>
          </w:tcPr>
          <w:p w:rsidR="005566AB" w:rsidRPr="006559BA" w:rsidRDefault="005566AB" w:rsidP="00F15DD2">
            <w:pPr>
              <w:jc w:val="both"/>
              <w:rPr>
                <w:b/>
              </w:rPr>
            </w:pPr>
          </w:p>
        </w:tc>
        <w:tc>
          <w:tcPr>
            <w:tcW w:w="1759" w:type="dxa"/>
          </w:tcPr>
          <w:p w:rsidR="005566AB" w:rsidRPr="006559BA" w:rsidRDefault="005566AB" w:rsidP="00F15DD2">
            <w:pPr>
              <w:jc w:val="both"/>
              <w:rPr>
                <w:b/>
              </w:rPr>
            </w:pPr>
          </w:p>
        </w:tc>
        <w:tc>
          <w:tcPr>
            <w:tcW w:w="1540" w:type="dxa"/>
          </w:tcPr>
          <w:p w:rsidR="005566AB" w:rsidRPr="006559BA" w:rsidRDefault="005566AB" w:rsidP="00F15DD2">
            <w:pPr>
              <w:jc w:val="both"/>
              <w:rPr>
                <w:b/>
              </w:rPr>
            </w:pPr>
          </w:p>
        </w:tc>
        <w:tc>
          <w:tcPr>
            <w:tcW w:w="3053" w:type="dxa"/>
          </w:tcPr>
          <w:p w:rsidR="005566AB" w:rsidRPr="006559BA" w:rsidRDefault="005566AB" w:rsidP="00F15DD2">
            <w:pPr>
              <w:jc w:val="both"/>
              <w:rPr>
                <w:b/>
              </w:rPr>
            </w:pPr>
          </w:p>
        </w:tc>
      </w:tr>
      <w:tr w:rsidR="005566AB" w:rsidRPr="006559BA" w:rsidTr="00F15DD2">
        <w:tc>
          <w:tcPr>
            <w:tcW w:w="997" w:type="dxa"/>
          </w:tcPr>
          <w:p w:rsidR="005566AB" w:rsidRPr="006559BA" w:rsidRDefault="005566AB" w:rsidP="00F15DD2">
            <w:pPr>
              <w:jc w:val="both"/>
              <w:rPr>
                <w:b/>
                <w:lang w:val="sr-Cyrl-CS"/>
              </w:rPr>
            </w:pPr>
            <w:r w:rsidRPr="006559BA">
              <w:rPr>
                <w:b/>
                <w:lang w:val="sr-Cyrl-CS"/>
              </w:rPr>
              <w:t>2.</w:t>
            </w:r>
          </w:p>
          <w:p w:rsidR="005566AB" w:rsidRPr="006559BA" w:rsidRDefault="005566AB" w:rsidP="00F15DD2">
            <w:pPr>
              <w:jc w:val="both"/>
              <w:rPr>
                <w:b/>
              </w:rPr>
            </w:pPr>
          </w:p>
        </w:tc>
        <w:tc>
          <w:tcPr>
            <w:tcW w:w="2479" w:type="dxa"/>
          </w:tcPr>
          <w:p w:rsidR="005566AB" w:rsidRPr="006559BA" w:rsidRDefault="005566AB" w:rsidP="00F15DD2">
            <w:pPr>
              <w:jc w:val="both"/>
              <w:rPr>
                <w:b/>
              </w:rPr>
            </w:pPr>
          </w:p>
        </w:tc>
        <w:tc>
          <w:tcPr>
            <w:tcW w:w="1759" w:type="dxa"/>
          </w:tcPr>
          <w:p w:rsidR="005566AB" w:rsidRPr="006559BA" w:rsidRDefault="005566AB" w:rsidP="00F15DD2">
            <w:pPr>
              <w:jc w:val="both"/>
              <w:rPr>
                <w:b/>
              </w:rPr>
            </w:pPr>
          </w:p>
        </w:tc>
        <w:tc>
          <w:tcPr>
            <w:tcW w:w="1540" w:type="dxa"/>
          </w:tcPr>
          <w:p w:rsidR="005566AB" w:rsidRPr="006559BA" w:rsidRDefault="005566AB" w:rsidP="00F15DD2">
            <w:pPr>
              <w:jc w:val="both"/>
              <w:rPr>
                <w:b/>
              </w:rPr>
            </w:pPr>
          </w:p>
        </w:tc>
        <w:tc>
          <w:tcPr>
            <w:tcW w:w="3053" w:type="dxa"/>
          </w:tcPr>
          <w:p w:rsidR="005566AB" w:rsidRPr="006559BA" w:rsidRDefault="005566AB" w:rsidP="00F15DD2">
            <w:pPr>
              <w:jc w:val="both"/>
              <w:rPr>
                <w:b/>
              </w:rPr>
            </w:pPr>
          </w:p>
        </w:tc>
      </w:tr>
      <w:tr w:rsidR="005566AB" w:rsidRPr="006559BA" w:rsidTr="00F15DD2">
        <w:tc>
          <w:tcPr>
            <w:tcW w:w="997" w:type="dxa"/>
          </w:tcPr>
          <w:p w:rsidR="005566AB" w:rsidRPr="006559BA" w:rsidRDefault="005566AB" w:rsidP="00F15DD2">
            <w:pPr>
              <w:jc w:val="both"/>
              <w:rPr>
                <w:b/>
                <w:lang w:val="sr-Cyrl-CS"/>
              </w:rPr>
            </w:pPr>
            <w:r w:rsidRPr="006559BA">
              <w:rPr>
                <w:b/>
                <w:lang w:val="sr-Cyrl-CS"/>
              </w:rPr>
              <w:t>3.</w:t>
            </w:r>
          </w:p>
          <w:p w:rsidR="005566AB" w:rsidRPr="006559BA" w:rsidRDefault="005566AB" w:rsidP="00F15DD2">
            <w:pPr>
              <w:jc w:val="both"/>
              <w:rPr>
                <w:b/>
                <w:lang w:val="sr-Cyrl-CS"/>
              </w:rPr>
            </w:pPr>
          </w:p>
        </w:tc>
        <w:tc>
          <w:tcPr>
            <w:tcW w:w="2479" w:type="dxa"/>
          </w:tcPr>
          <w:p w:rsidR="005566AB" w:rsidRPr="006559BA" w:rsidRDefault="005566AB" w:rsidP="00F15DD2">
            <w:pPr>
              <w:jc w:val="both"/>
              <w:rPr>
                <w:b/>
              </w:rPr>
            </w:pPr>
          </w:p>
        </w:tc>
        <w:tc>
          <w:tcPr>
            <w:tcW w:w="1759" w:type="dxa"/>
          </w:tcPr>
          <w:p w:rsidR="005566AB" w:rsidRPr="006559BA" w:rsidRDefault="005566AB" w:rsidP="00F15DD2">
            <w:pPr>
              <w:jc w:val="both"/>
              <w:rPr>
                <w:b/>
              </w:rPr>
            </w:pPr>
          </w:p>
        </w:tc>
        <w:tc>
          <w:tcPr>
            <w:tcW w:w="1540" w:type="dxa"/>
          </w:tcPr>
          <w:p w:rsidR="005566AB" w:rsidRPr="006559BA" w:rsidRDefault="005566AB" w:rsidP="00F15DD2">
            <w:pPr>
              <w:jc w:val="both"/>
              <w:rPr>
                <w:b/>
              </w:rPr>
            </w:pPr>
          </w:p>
        </w:tc>
        <w:tc>
          <w:tcPr>
            <w:tcW w:w="3053" w:type="dxa"/>
          </w:tcPr>
          <w:p w:rsidR="005566AB" w:rsidRPr="006559BA" w:rsidRDefault="005566AB" w:rsidP="00F15DD2">
            <w:pPr>
              <w:jc w:val="both"/>
              <w:rPr>
                <w:b/>
              </w:rPr>
            </w:pPr>
          </w:p>
        </w:tc>
      </w:tr>
      <w:tr w:rsidR="005566AB" w:rsidRPr="006559BA" w:rsidTr="00F15DD2">
        <w:tc>
          <w:tcPr>
            <w:tcW w:w="997" w:type="dxa"/>
          </w:tcPr>
          <w:p w:rsidR="005566AB" w:rsidRPr="006559BA" w:rsidRDefault="005566AB" w:rsidP="00F15DD2">
            <w:pPr>
              <w:jc w:val="both"/>
              <w:rPr>
                <w:b/>
              </w:rPr>
            </w:pPr>
            <w:r w:rsidRPr="006559BA">
              <w:rPr>
                <w:b/>
              </w:rPr>
              <w:t>4.</w:t>
            </w:r>
          </w:p>
          <w:p w:rsidR="005566AB" w:rsidRPr="006559BA" w:rsidRDefault="005566AB" w:rsidP="00F15DD2">
            <w:pPr>
              <w:jc w:val="both"/>
              <w:rPr>
                <w:b/>
              </w:rPr>
            </w:pPr>
          </w:p>
        </w:tc>
        <w:tc>
          <w:tcPr>
            <w:tcW w:w="2479" w:type="dxa"/>
          </w:tcPr>
          <w:p w:rsidR="005566AB" w:rsidRPr="006559BA" w:rsidRDefault="005566AB" w:rsidP="00F15DD2">
            <w:pPr>
              <w:jc w:val="both"/>
              <w:rPr>
                <w:b/>
              </w:rPr>
            </w:pPr>
          </w:p>
        </w:tc>
        <w:tc>
          <w:tcPr>
            <w:tcW w:w="1759" w:type="dxa"/>
          </w:tcPr>
          <w:p w:rsidR="005566AB" w:rsidRPr="006559BA" w:rsidRDefault="005566AB" w:rsidP="00F15DD2">
            <w:pPr>
              <w:jc w:val="both"/>
              <w:rPr>
                <w:b/>
              </w:rPr>
            </w:pPr>
          </w:p>
        </w:tc>
        <w:tc>
          <w:tcPr>
            <w:tcW w:w="1540" w:type="dxa"/>
          </w:tcPr>
          <w:p w:rsidR="005566AB" w:rsidRPr="006559BA" w:rsidRDefault="005566AB" w:rsidP="00F15DD2">
            <w:pPr>
              <w:jc w:val="both"/>
              <w:rPr>
                <w:b/>
              </w:rPr>
            </w:pPr>
          </w:p>
        </w:tc>
        <w:tc>
          <w:tcPr>
            <w:tcW w:w="3053" w:type="dxa"/>
          </w:tcPr>
          <w:p w:rsidR="005566AB" w:rsidRPr="006559BA" w:rsidRDefault="005566AB" w:rsidP="00F15DD2">
            <w:pPr>
              <w:jc w:val="both"/>
              <w:rPr>
                <w:b/>
              </w:rPr>
            </w:pPr>
          </w:p>
        </w:tc>
      </w:tr>
      <w:tr w:rsidR="005566AB" w:rsidRPr="006559BA" w:rsidTr="00F15DD2">
        <w:tc>
          <w:tcPr>
            <w:tcW w:w="997" w:type="dxa"/>
          </w:tcPr>
          <w:p w:rsidR="005566AB" w:rsidRPr="006559BA" w:rsidRDefault="005566AB" w:rsidP="00F15DD2">
            <w:pPr>
              <w:jc w:val="both"/>
              <w:rPr>
                <w:b/>
              </w:rPr>
            </w:pPr>
            <w:r w:rsidRPr="006559BA">
              <w:rPr>
                <w:b/>
              </w:rPr>
              <w:t>5.</w:t>
            </w:r>
          </w:p>
          <w:p w:rsidR="005566AB" w:rsidRPr="006559BA" w:rsidRDefault="005566AB" w:rsidP="00F15DD2">
            <w:pPr>
              <w:jc w:val="both"/>
              <w:rPr>
                <w:b/>
              </w:rPr>
            </w:pPr>
          </w:p>
        </w:tc>
        <w:tc>
          <w:tcPr>
            <w:tcW w:w="2479" w:type="dxa"/>
          </w:tcPr>
          <w:p w:rsidR="005566AB" w:rsidRPr="006559BA" w:rsidRDefault="005566AB" w:rsidP="00F15DD2">
            <w:pPr>
              <w:jc w:val="both"/>
              <w:rPr>
                <w:b/>
              </w:rPr>
            </w:pPr>
          </w:p>
        </w:tc>
        <w:tc>
          <w:tcPr>
            <w:tcW w:w="1759" w:type="dxa"/>
          </w:tcPr>
          <w:p w:rsidR="005566AB" w:rsidRPr="006559BA" w:rsidRDefault="005566AB" w:rsidP="00F15DD2">
            <w:pPr>
              <w:jc w:val="both"/>
              <w:rPr>
                <w:b/>
              </w:rPr>
            </w:pPr>
          </w:p>
        </w:tc>
        <w:tc>
          <w:tcPr>
            <w:tcW w:w="1540" w:type="dxa"/>
          </w:tcPr>
          <w:p w:rsidR="005566AB" w:rsidRPr="006559BA" w:rsidRDefault="005566AB" w:rsidP="00F15DD2">
            <w:pPr>
              <w:jc w:val="both"/>
              <w:rPr>
                <w:b/>
              </w:rPr>
            </w:pPr>
          </w:p>
        </w:tc>
        <w:tc>
          <w:tcPr>
            <w:tcW w:w="3053" w:type="dxa"/>
          </w:tcPr>
          <w:p w:rsidR="005566AB" w:rsidRPr="006559BA" w:rsidRDefault="005566AB" w:rsidP="00F15DD2">
            <w:pPr>
              <w:jc w:val="both"/>
              <w:rPr>
                <w:b/>
              </w:rPr>
            </w:pPr>
          </w:p>
        </w:tc>
      </w:tr>
    </w:tbl>
    <w:p w:rsidR="005566AB" w:rsidRPr="006559BA" w:rsidRDefault="005566AB" w:rsidP="005566AB">
      <w:pPr>
        <w:jc w:val="both"/>
        <w:rPr>
          <w:b/>
        </w:rPr>
      </w:pPr>
    </w:p>
    <w:p w:rsidR="005566AB" w:rsidRPr="006559BA" w:rsidRDefault="005566AB" w:rsidP="005566AB">
      <w:pPr>
        <w:spacing w:line="360" w:lineRule="auto"/>
        <w:jc w:val="both"/>
        <w:rPr>
          <w:b/>
        </w:rPr>
      </w:pPr>
    </w:p>
    <w:p w:rsidR="005566AB" w:rsidRPr="006559BA" w:rsidRDefault="005566AB" w:rsidP="005566AB">
      <w:pPr>
        <w:spacing w:line="360" w:lineRule="auto"/>
        <w:jc w:val="both"/>
        <w:rPr>
          <w:b/>
        </w:rPr>
      </w:pPr>
    </w:p>
    <w:p w:rsidR="005566AB" w:rsidRPr="006559BA" w:rsidRDefault="005566AB" w:rsidP="005566AB">
      <w:pPr>
        <w:spacing w:line="360" w:lineRule="auto"/>
        <w:jc w:val="both"/>
        <w:rPr>
          <w:b/>
        </w:rPr>
      </w:pPr>
    </w:p>
    <w:p w:rsidR="005566AB" w:rsidRPr="006559BA" w:rsidRDefault="005566AB" w:rsidP="005566AB">
      <w:pPr>
        <w:jc w:val="both"/>
        <w:rPr>
          <w:b/>
        </w:rPr>
      </w:pPr>
    </w:p>
    <w:p w:rsidR="005566AB" w:rsidRPr="006559BA" w:rsidRDefault="005566AB" w:rsidP="005566AB">
      <w:pPr>
        <w:jc w:val="both"/>
        <w:rPr>
          <w:b/>
          <w:lang w:val="sr-Cyrl-CS"/>
        </w:rPr>
      </w:pPr>
      <w:r w:rsidRPr="006559BA">
        <w:rPr>
          <w:b/>
          <w:lang w:val="sr-Cyrl-CS"/>
        </w:rPr>
        <w:tab/>
      </w:r>
      <w:r w:rsidRPr="006559BA">
        <w:rPr>
          <w:b/>
          <w:lang w:val="sr-Cyrl-CS"/>
        </w:rPr>
        <w:tab/>
      </w:r>
      <w:r w:rsidRPr="006559BA">
        <w:rPr>
          <w:b/>
          <w:lang w:val="sr-Cyrl-CS"/>
        </w:rPr>
        <w:tab/>
      </w:r>
    </w:p>
    <w:p w:rsidR="005566AB" w:rsidRPr="006559BA" w:rsidRDefault="005566AB" w:rsidP="005566AB">
      <w:pPr>
        <w:jc w:val="center"/>
        <w:rPr>
          <w:b/>
          <w:lang w:val="sr-Cyrl-CS"/>
        </w:rPr>
      </w:pPr>
      <w:r w:rsidRPr="006559BA">
        <w:rPr>
          <w:b/>
          <w:lang w:val="sr-Cyrl-CS"/>
        </w:rPr>
        <w:tab/>
      </w:r>
      <w:r w:rsidRPr="006559BA">
        <w:rPr>
          <w:b/>
          <w:lang w:val="sr-Cyrl-CS"/>
        </w:rPr>
        <w:tab/>
      </w:r>
      <w:r w:rsidRPr="006559BA">
        <w:rPr>
          <w:b/>
          <w:lang w:val="sr-Cyrl-CS"/>
        </w:rPr>
        <w:tab/>
      </w:r>
      <w:r w:rsidRPr="006559BA">
        <w:rPr>
          <w:b/>
          <w:lang w:val="sr-Cyrl-CS"/>
        </w:rPr>
        <w:tab/>
        <w:t>МП</w:t>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p>
    <w:p w:rsidR="005566AB" w:rsidRPr="006559BA" w:rsidRDefault="005566AB" w:rsidP="005566AB">
      <w:pPr>
        <w:ind w:left="5040" w:firstLine="720"/>
        <w:rPr>
          <w:b/>
        </w:rPr>
      </w:pPr>
    </w:p>
    <w:p w:rsidR="005566AB" w:rsidRPr="006559BA" w:rsidRDefault="005566AB" w:rsidP="005566AB">
      <w:pPr>
        <w:ind w:left="3600" w:firstLine="720"/>
        <w:rPr>
          <w:b/>
          <w:lang w:val="sr-Cyrl-CS"/>
        </w:rPr>
      </w:pPr>
      <w:r w:rsidRPr="006559BA">
        <w:rPr>
          <w:b/>
          <w:lang w:val="sr-Cyrl-CS"/>
        </w:rPr>
        <w:t>_______________________________________</w:t>
      </w:r>
    </w:p>
    <w:p w:rsidR="005566AB" w:rsidRPr="006559BA" w:rsidRDefault="005566AB" w:rsidP="005566AB">
      <w:pPr>
        <w:ind w:left="360"/>
        <w:jc w:val="center"/>
      </w:pPr>
      <w:r w:rsidRPr="006559BA">
        <w:rPr>
          <w:b/>
        </w:rPr>
        <w:t xml:space="preserve">                                                                   </w:t>
      </w:r>
      <w:r w:rsidRPr="006559BA">
        <w:rPr>
          <w:b/>
          <w:lang w:val="sr-Cyrl-CS"/>
        </w:rPr>
        <w:t>(потпис овлашћеног лица Понуђача)</w:t>
      </w:r>
    </w:p>
    <w:p w:rsidR="005566AB" w:rsidRPr="006559BA" w:rsidRDefault="005566AB" w:rsidP="005566AB">
      <w:pPr>
        <w:jc w:val="center"/>
        <w:rPr>
          <w:rFonts w:eastAsia="Arial Unicode MS"/>
          <w:b/>
          <w:i/>
          <w:kern w:val="1"/>
          <w:lang w:val="de-AT"/>
        </w:rPr>
      </w:pPr>
      <w:r w:rsidRPr="006559BA">
        <w:rPr>
          <w:b/>
        </w:rPr>
        <w:br w:type="page"/>
      </w:r>
      <w:bookmarkStart w:id="3" w:name="_Toc424299803"/>
      <w:r w:rsidRPr="006559BA">
        <w:rPr>
          <w:rFonts w:eastAsia="Arial Unicode MS"/>
          <w:b/>
          <w:i/>
          <w:kern w:val="1"/>
        </w:rPr>
        <w:t>Обаразац 6</w:t>
      </w:r>
      <w:r w:rsidRPr="006559BA">
        <w:rPr>
          <w:rFonts w:eastAsia="Arial Unicode MS"/>
          <w:b/>
          <w:i/>
          <w:kern w:val="1"/>
          <w:lang w:val="de-AT"/>
        </w:rPr>
        <w:t>.13</w:t>
      </w:r>
    </w:p>
    <w:p w:rsidR="005566AB" w:rsidRPr="006559BA" w:rsidRDefault="005566AB" w:rsidP="005566AB">
      <w:pPr>
        <w:jc w:val="center"/>
        <w:rPr>
          <w:b/>
          <w:u w:val="single"/>
          <w:lang w:val="de-AT"/>
        </w:rPr>
      </w:pPr>
    </w:p>
    <w:p w:rsidR="005566AB" w:rsidRPr="006559BA" w:rsidRDefault="005566AB" w:rsidP="005566AB">
      <w:pPr>
        <w:jc w:val="center"/>
        <w:rPr>
          <w:b/>
          <w:lang w:val="de-AT"/>
        </w:rPr>
      </w:pPr>
      <w:r w:rsidRPr="006559BA">
        <w:rPr>
          <w:b/>
          <w:u w:val="single"/>
        </w:rPr>
        <w:t>ИЗЈАВА</w:t>
      </w:r>
      <w:r w:rsidRPr="006559BA">
        <w:rPr>
          <w:b/>
          <w:u w:val="single"/>
          <w:lang w:val="de-AT"/>
        </w:rPr>
        <w:t xml:space="preserve"> </w:t>
      </w:r>
      <w:r w:rsidRPr="006559BA">
        <w:rPr>
          <w:b/>
          <w:u w:val="single"/>
          <w:lang w:val="sr-Cyrl-CS"/>
        </w:rPr>
        <w:t>О РАСПОЛОЖИВОМ КАДРОВСК</w:t>
      </w:r>
      <w:r w:rsidRPr="006559BA">
        <w:rPr>
          <w:b/>
          <w:u w:val="single"/>
        </w:rPr>
        <w:t>ОМ</w:t>
      </w:r>
      <w:r w:rsidRPr="006559BA">
        <w:rPr>
          <w:b/>
          <w:u w:val="single"/>
          <w:lang w:val="sr-Latn-CS"/>
        </w:rPr>
        <w:t xml:space="preserve"> КАПАЦИТЕТ</w:t>
      </w:r>
      <w:bookmarkEnd w:id="3"/>
      <w:r w:rsidRPr="006559BA">
        <w:rPr>
          <w:b/>
          <w:u w:val="single"/>
        </w:rPr>
        <w:t>У</w:t>
      </w:r>
    </w:p>
    <w:p w:rsidR="005566AB" w:rsidRPr="006559BA" w:rsidRDefault="005566AB" w:rsidP="005566AB">
      <w:pPr>
        <w:pStyle w:val="BodyText0"/>
        <w:rPr>
          <w:b/>
          <w:szCs w:val="24"/>
          <w:lang w:val="sr-Cyrl-CS"/>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40"/>
        <w:gridCol w:w="1260"/>
        <w:gridCol w:w="2520"/>
        <w:gridCol w:w="1440"/>
      </w:tblGrid>
      <w:tr w:rsidR="005566AB" w:rsidRPr="006559BA" w:rsidTr="00F15DD2">
        <w:tc>
          <w:tcPr>
            <w:tcW w:w="682" w:type="dxa"/>
            <w:vAlign w:val="center"/>
          </w:tcPr>
          <w:p w:rsidR="005566AB" w:rsidRPr="006559BA" w:rsidRDefault="005566AB" w:rsidP="00F15DD2">
            <w:pPr>
              <w:jc w:val="center"/>
              <w:rPr>
                <w:b/>
                <w:lang w:val="sr-Cyrl-CS"/>
              </w:rPr>
            </w:pPr>
            <w:r w:rsidRPr="006559BA">
              <w:rPr>
                <w:b/>
                <w:lang w:val="sr-Cyrl-CS"/>
              </w:rPr>
              <w:t>Ред бр.</w:t>
            </w:r>
          </w:p>
        </w:tc>
        <w:tc>
          <w:tcPr>
            <w:tcW w:w="3240" w:type="dxa"/>
            <w:vAlign w:val="center"/>
          </w:tcPr>
          <w:p w:rsidR="005566AB" w:rsidRPr="006559BA" w:rsidRDefault="005566AB" w:rsidP="00F15DD2">
            <w:pPr>
              <w:jc w:val="center"/>
              <w:rPr>
                <w:b/>
                <w:lang w:val="sr-Cyrl-CS"/>
              </w:rPr>
            </w:pPr>
            <w:r w:rsidRPr="006559BA">
              <w:rPr>
                <w:b/>
                <w:lang w:val="sr-Cyrl-CS"/>
              </w:rPr>
              <w:t>Име и презиме</w:t>
            </w:r>
          </w:p>
        </w:tc>
        <w:tc>
          <w:tcPr>
            <w:tcW w:w="1260" w:type="dxa"/>
            <w:vAlign w:val="center"/>
          </w:tcPr>
          <w:p w:rsidR="005566AB" w:rsidRPr="006559BA" w:rsidRDefault="005566AB" w:rsidP="00F15DD2">
            <w:pPr>
              <w:jc w:val="center"/>
              <w:rPr>
                <w:b/>
                <w:lang w:val="sr-Cyrl-CS"/>
              </w:rPr>
            </w:pPr>
            <w:r w:rsidRPr="006559BA">
              <w:rPr>
                <w:b/>
                <w:lang w:val="sr-Cyrl-CS"/>
              </w:rPr>
              <w:t>Стручна спрема</w:t>
            </w:r>
          </w:p>
        </w:tc>
        <w:tc>
          <w:tcPr>
            <w:tcW w:w="2520" w:type="dxa"/>
          </w:tcPr>
          <w:p w:rsidR="005566AB" w:rsidRPr="006559BA" w:rsidRDefault="005566AB" w:rsidP="00F15DD2">
            <w:pPr>
              <w:jc w:val="center"/>
              <w:rPr>
                <w:b/>
                <w:lang w:val="sr-Cyrl-CS"/>
              </w:rPr>
            </w:pPr>
            <w:r w:rsidRPr="006559BA">
              <w:rPr>
                <w:b/>
                <w:lang w:val="sr-Cyrl-CS"/>
              </w:rPr>
              <w:t>Радно место</w:t>
            </w:r>
          </w:p>
        </w:tc>
        <w:tc>
          <w:tcPr>
            <w:tcW w:w="1440" w:type="dxa"/>
            <w:vAlign w:val="center"/>
          </w:tcPr>
          <w:p w:rsidR="005566AB" w:rsidRPr="006559BA" w:rsidRDefault="005566AB" w:rsidP="00F15DD2">
            <w:pPr>
              <w:jc w:val="center"/>
              <w:rPr>
                <w:b/>
                <w:lang w:val="sr-Cyrl-CS"/>
              </w:rPr>
            </w:pPr>
            <w:r w:rsidRPr="006559BA">
              <w:rPr>
                <w:b/>
                <w:lang w:val="sr-Cyrl-CS"/>
              </w:rPr>
              <w:t>Број лиценце</w:t>
            </w:r>
          </w:p>
        </w:tc>
      </w:tr>
      <w:tr w:rsidR="005566AB" w:rsidRPr="006559BA" w:rsidTr="00F15DD2">
        <w:trPr>
          <w:trHeight w:val="430"/>
        </w:trPr>
        <w:tc>
          <w:tcPr>
            <w:tcW w:w="682" w:type="dxa"/>
            <w:vAlign w:val="center"/>
          </w:tcPr>
          <w:p w:rsidR="005566AB" w:rsidRPr="006559BA" w:rsidRDefault="005566AB" w:rsidP="00F15DD2">
            <w:pPr>
              <w:jc w:val="center"/>
              <w:rPr>
                <w:b/>
                <w:lang w:val="sr-Cyrl-CS"/>
              </w:rPr>
            </w:pPr>
            <w:r w:rsidRPr="006559BA">
              <w:rPr>
                <w:b/>
                <w:lang w:val="sr-Cyrl-CS"/>
              </w:rPr>
              <w:t>1</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21"/>
        </w:trPr>
        <w:tc>
          <w:tcPr>
            <w:tcW w:w="682" w:type="dxa"/>
            <w:vAlign w:val="center"/>
          </w:tcPr>
          <w:p w:rsidR="005566AB" w:rsidRPr="006559BA" w:rsidRDefault="005566AB" w:rsidP="00F15DD2">
            <w:pPr>
              <w:jc w:val="center"/>
              <w:rPr>
                <w:b/>
                <w:lang w:val="sr-Cyrl-CS"/>
              </w:rPr>
            </w:pPr>
            <w:r w:rsidRPr="006559BA">
              <w:rPr>
                <w:b/>
                <w:lang w:val="sr-Cyrl-CS"/>
              </w:rPr>
              <w:t>2</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13"/>
        </w:trPr>
        <w:tc>
          <w:tcPr>
            <w:tcW w:w="682" w:type="dxa"/>
            <w:vAlign w:val="center"/>
          </w:tcPr>
          <w:p w:rsidR="005566AB" w:rsidRPr="006559BA" w:rsidRDefault="005566AB" w:rsidP="00F15DD2">
            <w:pPr>
              <w:jc w:val="center"/>
              <w:rPr>
                <w:b/>
                <w:lang w:val="sr-Cyrl-CS"/>
              </w:rPr>
            </w:pPr>
            <w:r w:rsidRPr="006559BA">
              <w:rPr>
                <w:b/>
                <w:lang w:val="sr-Cyrl-CS"/>
              </w:rPr>
              <w:t>3</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20"/>
        </w:trPr>
        <w:tc>
          <w:tcPr>
            <w:tcW w:w="682" w:type="dxa"/>
            <w:vAlign w:val="center"/>
          </w:tcPr>
          <w:p w:rsidR="005566AB" w:rsidRPr="006559BA" w:rsidRDefault="005566AB" w:rsidP="00F15DD2">
            <w:pPr>
              <w:jc w:val="center"/>
              <w:rPr>
                <w:b/>
                <w:lang w:val="sr-Cyrl-CS"/>
              </w:rPr>
            </w:pPr>
            <w:r w:rsidRPr="006559BA">
              <w:rPr>
                <w:b/>
                <w:lang w:val="sr-Cyrl-CS"/>
              </w:rPr>
              <w:t>4</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12"/>
        </w:trPr>
        <w:tc>
          <w:tcPr>
            <w:tcW w:w="682" w:type="dxa"/>
            <w:vAlign w:val="center"/>
          </w:tcPr>
          <w:p w:rsidR="005566AB" w:rsidRPr="006559BA" w:rsidRDefault="005566AB" w:rsidP="00F15DD2">
            <w:pPr>
              <w:jc w:val="center"/>
              <w:rPr>
                <w:b/>
                <w:lang w:val="sr-Cyrl-CS"/>
              </w:rPr>
            </w:pPr>
            <w:r w:rsidRPr="006559BA">
              <w:rPr>
                <w:b/>
                <w:lang w:val="sr-Cyrl-CS"/>
              </w:rPr>
              <w:t>5</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17"/>
        </w:trPr>
        <w:tc>
          <w:tcPr>
            <w:tcW w:w="682" w:type="dxa"/>
            <w:vAlign w:val="center"/>
          </w:tcPr>
          <w:p w:rsidR="005566AB" w:rsidRPr="006559BA" w:rsidRDefault="005566AB" w:rsidP="00F15DD2">
            <w:pPr>
              <w:jc w:val="center"/>
              <w:rPr>
                <w:b/>
                <w:lang w:val="sr-Cyrl-CS"/>
              </w:rPr>
            </w:pPr>
            <w:r w:rsidRPr="006559BA">
              <w:rPr>
                <w:b/>
                <w:lang w:val="sr-Cyrl-CS"/>
              </w:rPr>
              <w:t>6</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23"/>
        </w:trPr>
        <w:tc>
          <w:tcPr>
            <w:tcW w:w="682" w:type="dxa"/>
            <w:vAlign w:val="center"/>
          </w:tcPr>
          <w:p w:rsidR="005566AB" w:rsidRPr="006559BA" w:rsidRDefault="005566AB" w:rsidP="00F15DD2">
            <w:pPr>
              <w:jc w:val="center"/>
              <w:rPr>
                <w:b/>
                <w:lang w:val="sr-Cyrl-CS"/>
              </w:rPr>
            </w:pPr>
            <w:r w:rsidRPr="006559BA">
              <w:rPr>
                <w:b/>
                <w:lang w:val="sr-Cyrl-CS"/>
              </w:rPr>
              <w:t>7</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15"/>
        </w:trPr>
        <w:tc>
          <w:tcPr>
            <w:tcW w:w="682" w:type="dxa"/>
            <w:vAlign w:val="center"/>
          </w:tcPr>
          <w:p w:rsidR="005566AB" w:rsidRPr="006559BA" w:rsidRDefault="005566AB" w:rsidP="00F15DD2">
            <w:pPr>
              <w:jc w:val="center"/>
              <w:rPr>
                <w:b/>
                <w:lang w:val="sr-Cyrl-CS"/>
              </w:rPr>
            </w:pPr>
            <w:r w:rsidRPr="006559BA">
              <w:rPr>
                <w:b/>
                <w:lang w:val="sr-Cyrl-CS"/>
              </w:rPr>
              <w:t>8</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394"/>
        </w:trPr>
        <w:tc>
          <w:tcPr>
            <w:tcW w:w="682" w:type="dxa"/>
            <w:vAlign w:val="center"/>
          </w:tcPr>
          <w:p w:rsidR="005566AB" w:rsidRPr="006559BA" w:rsidRDefault="005566AB" w:rsidP="00F15DD2">
            <w:pPr>
              <w:jc w:val="center"/>
              <w:rPr>
                <w:b/>
                <w:lang w:val="sr-Cyrl-CS"/>
              </w:rPr>
            </w:pPr>
            <w:r w:rsidRPr="006559BA">
              <w:rPr>
                <w:b/>
                <w:lang w:val="sr-Cyrl-CS"/>
              </w:rPr>
              <w:t>9</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27"/>
        </w:trPr>
        <w:tc>
          <w:tcPr>
            <w:tcW w:w="682" w:type="dxa"/>
            <w:vAlign w:val="center"/>
          </w:tcPr>
          <w:p w:rsidR="005566AB" w:rsidRPr="006559BA" w:rsidRDefault="005566AB" w:rsidP="00F15DD2">
            <w:pPr>
              <w:jc w:val="center"/>
              <w:rPr>
                <w:b/>
                <w:lang w:val="sr-Cyrl-CS"/>
              </w:rPr>
            </w:pPr>
            <w:r w:rsidRPr="006559BA">
              <w:rPr>
                <w:b/>
                <w:lang w:val="sr-Cyrl-CS"/>
              </w:rPr>
              <w:t>10</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567"/>
        </w:trPr>
        <w:tc>
          <w:tcPr>
            <w:tcW w:w="682" w:type="dxa"/>
            <w:vAlign w:val="center"/>
          </w:tcPr>
          <w:p w:rsidR="005566AB" w:rsidRPr="006559BA" w:rsidRDefault="005566AB" w:rsidP="00F15DD2">
            <w:pPr>
              <w:jc w:val="center"/>
              <w:rPr>
                <w:b/>
                <w:lang w:val="sr-Cyrl-CS"/>
              </w:rPr>
            </w:pPr>
            <w:r w:rsidRPr="006559BA">
              <w:rPr>
                <w:b/>
                <w:lang w:val="sr-Cyrl-CS"/>
              </w:rPr>
              <w:t>11</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13"/>
        </w:trPr>
        <w:tc>
          <w:tcPr>
            <w:tcW w:w="682" w:type="dxa"/>
            <w:vAlign w:val="center"/>
          </w:tcPr>
          <w:p w:rsidR="005566AB" w:rsidRPr="006559BA" w:rsidRDefault="005566AB" w:rsidP="00F15DD2">
            <w:pPr>
              <w:jc w:val="center"/>
              <w:rPr>
                <w:b/>
                <w:lang w:val="sr-Cyrl-CS"/>
              </w:rPr>
            </w:pPr>
            <w:r w:rsidRPr="006559BA">
              <w:rPr>
                <w:b/>
                <w:lang w:val="sr-Cyrl-CS"/>
              </w:rPr>
              <w:t>12</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19"/>
        </w:trPr>
        <w:tc>
          <w:tcPr>
            <w:tcW w:w="682" w:type="dxa"/>
            <w:vAlign w:val="center"/>
          </w:tcPr>
          <w:p w:rsidR="005566AB" w:rsidRPr="006559BA" w:rsidRDefault="005566AB" w:rsidP="00F15DD2">
            <w:pPr>
              <w:jc w:val="center"/>
              <w:rPr>
                <w:b/>
                <w:lang w:val="sr-Cyrl-CS"/>
              </w:rPr>
            </w:pPr>
            <w:r w:rsidRPr="006559BA">
              <w:rPr>
                <w:b/>
                <w:lang w:val="sr-Cyrl-CS"/>
              </w:rPr>
              <w:t>13</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398"/>
        </w:trPr>
        <w:tc>
          <w:tcPr>
            <w:tcW w:w="682" w:type="dxa"/>
            <w:vAlign w:val="center"/>
          </w:tcPr>
          <w:p w:rsidR="005566AB" w:rsidRPr="006559BA" w:rsidRDefault="005566AB" w:rsidP="00F15DD2">
            <w:pPr>
              <w:jc w:val="center"/>
              <w:rPr>
                <w:b/>
                <w:lang w:val="sr-Cyrl-CS"/>
              </w:rPr>
            </w:pPr>
            <w:r w:rsidRPr="006559BA">
              <w:rPr>
                <w:b/>
                <w:lang w:val="sr-Cyrl-CS"/>
              </w:rPr>
              <w:t>14</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r w:rsidR="005566AB" w:rsidRPr="006559BA" w:rsidTr="00F15DD2">
        <w:trPr>
          <w:trHeight w:val="417"/>
        </w:trPr>
        <w:tc>
          <w:tcPr>
            <w:tcW w:w="682" w:type="dxa"/>
            <w:vAlign w:val="center"/>
          </w:tcPr>
          <w:p w:rsidR="005566AB" w:rsidRPr="006559BA" w:rsidRDefault="005566AB" w:rsidP="00F15DD2">
            <w:pPr>
              <w:jc w:val="center"/>
              <w:rPr>
                <w:b/>
                <w:lang w:val="sr-Cyrl-CS"/>
              </w:rPr>
            </w:pPr>
            <w:r w:rsidRPr="006559BA">
              <w:rPr>
                <w:b/>
                <w:lang w:val="sr-Cyrl-CS"/>
              </w:rPr>
              <w:t>15</w:t>
            </w:r>
          </w:p>
        </w:tc>
        <w:tc>
          <w:tcPr>
            <w:tcW w:w="3240" w:type="dxa"/>
            <w:vAlign w:val="center"/>
          </w:tcPr>
          <w:p w:rsidR="005566AB" w:rsidRPr="006559BA" w:rsidRDefault="005566AB" w:rsidP="00F15DD2">
            <w:pPr>
              <w:jc w:val="center"/>
              <w:rPr>
                <w:b/>
                <w:lang w:val="sr-Cyrl-CS"/>
              </w:rPr>
            </w:pPr>
          </w:p>
        </w:tc>
        <w:tc>
          <w:tcPr>
            <w:tcW w:w="1260" w:type="dxa"/>
          </w:tcPr>
          <w:p w:rsidR="005566AB" w:rsidRPr="006559BA" w:rsidRDefault="005566AB" w:rsidP="00F15DD2">
            <w:pPr>
              <w:jc w:val="center"/>
              <w:rPr>
                <w:b/>
                <w:lang w:val="sr-Cyrl-CS"/>
              </w:rPr>
            </w:pPr>
          </w:p>
        </w:tc>
        <w:tc>
          <w:tcPr>
            <w:tcW w:w="2520" w:type="dxa"/>
          </w:tcPr>
          <w:p w:rsidR="005566AB" w:rsidRPr="006559BA" w:rsidRDefault="005566AB" w:rsidP="00F15DD2">
            <w:pPr>
              <w:jc w:val="center"/>
              <w:rPr>
                <w:b/>
                <w:lang w:val="sr-Cyrl-CS"/>
              </w:rPr>
            </w:pPr>
          </w:p>
        </w:tc>
        <w:tc>
          <w:tcPr>
            <w:tcW w:w="1440" w:type="dxa"/>
            <w:vAlign w:val="center"/>
          </w:tcPr>
          <w:p w:rsidR="005566AB" w:rsidRPr="006559BA" w:rsidRDefault="005566AB" w:rsidP="00F15DD2">
            <w:pPr>
              <w:jc w:val="center"/>
              <w:rPr>
                <w:b/>
                <w:lang w:val="sr-Cyrl-CS"/>
              </w:rPr>
            </w:pPr>
          </w:p>
        </w:tc>
      </w:tr>
    </w:tbl>
    <w:p w:rsidR="005566AB" w:rsidRPr="006559BA" w:rsidRDefault="005566AB" w:rsidP="005566AB">
      <w:pPr>
        <w:ind w:right="-111"/>
        <w:rPr>
          <w:b/>
        </w:rPr>
      </w:pPr>
    </w:p>
    <w:p w:rsidR="005566AB" w:rsidRPr="006559BA" w:rsidRDefault="005566AB" w:rsidP="00DA1C6C">
      <w:pPr>
        <w:ind w:left="-228" w:right="-111"/>
        <w:jc w:val="center"/>
        <w:rPr>
          <w:b/>
        </w:rPr>
      </w:pPr>
      <w:r w:rsidRPr="006559BA">
        <w:rPr>
          <w:b/>
        </w:rPr>
        <w:t>M</w:t>
      </w:r>
      <w:r w:rsidRPr="006559BA">
        <w:rPr>
          <w:b/>
          <w:lang w:val="sr-Cyrl-CS"/>
        </w:rPr>
        <w:t>.П</w:t>
      </w:r>
    </w:p>
    <w:p w:rsidR="005566AB" w:rsidRPr="006559BA" w:rsidRDefault="005566AB" w:rsidP="005566AB">
      <w:pPr>
        <w:ind w:left="-228" w:right="-111"/>
        <w:jc w:val="both"/>
        <w:rPr>
          <w:b/>
        </w:rPr>
      </w:pPr>
    </w:p>
    <w:p w:rsidR="005566AB" w:rsidRPr="006559BA" w:rsidRDefault="005566AB" w:rsidP="005566AB">
      <w:pPr>
        <w:ind w:left="-228" w:right="-111"/>
        <w:jc w:val="right"/>
        <w:rPr>
          <w:b/>
        </w:rPr>
      </w:pPr>
      <w:r w:rsidRPr="006559BA">
        <w:rPr>
          <w:b/>
          <w:lang w:val="sr-Cyrl-CS"/>
        </w:rPr>
        <w:t>_______________________________</w:t>
      </w:r>
    </w:p>
    <w:p w:rsidR="005566AB" w:rsidRPr="006559BA" w:rsidRDefault="005566AB" w:rsidP="005566AB">
      <w:pPr>
        <w:ind w:left="-228" w:right="-111"/>
        <w:jc w:val="right"/>
        <w:rPr>
          <w:b/>
        </w:rPr>
      </w:pPr>
      <w:r w:rsidRPr="006559BA">
        <w:rPr>
          <w:b/>
          <w:lang w:val="sr-Cyrl-CS"/>
        </w:rPr>
        <w:t>(потпис овлашћеног лица Понуђача</w:t>
      </w:r>
      <w:r w:rsidRPr="006559BA">
        <w:rPr>
          <w:b/>
        </w:rPr>
        <w:t>)</w:t>
      </w: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p>
    <w:p w:rsidR="005566AB" w:rsidRPr="006559BA" w:rsidRDefault="005566AB" w:rsidP="005566AB">
      <w:pPr>
        <w:jc w:val="center"/>
        <w:rPr>
          <w:rFonts w:eastAsia="Arial Unicode MS"/>
          <w:b/>
          <w:i/>
          <w:kern w:val="1"/>
        </w:rPr>
      </w:pPr>
      <w:r w:rsidRPr="006559BA">
        <w:rPr>
          <w:rFonts w:eastAsia="Arial Unicode MS"/>
          <w:b/>
          <w:i/>
          <w:kern w:val="1"/>
        </w:rPr>
        <w:t>Обаразац 6.14</w:t>
      </w:r>
    </w:p>
    <w:p w:rsidR="005566AB" w:rsidRPr="006559BA" w:rsidRDefault="005566AB" w:rsidP="005566AB">
      <w:pPr>
        <w:jc w:val="center"/>
        <w:rPr>
          <w:b/>
          <w:bCs/>
          <w:iCs/>
          <w:u w:val="single"/>
          <w:lang w:val="sr-Cyrl-CS"/>
        </w:rPr>
      </w:pPr>
      <w:r w:rsidRPr="006559BA">
        <w:rPr>
          <w:b/>
          <w:bCs/>
          <w:iCs/>
          <w:u w:val="single"/>
          <w:lang w:val="sr-Cyrl-CS"/>
        </w:rPr>
        <w:t>ИЗЈАВА О РАСПОЛОЖИВОСТИ ТЕХНИЧКЕ ОПРЕМЉЕНОСТИ</w:t>
      </w:r>
    </w:p>
    <w:p w:rsidR="005566AB" w:rsidRPr="006559BA" w:rsidRDefault="005566AB" w:rsidP="005566AB">
      <w:pPr>
        <w:pStyle w:val="NoSpacing"/>
        <w:spacing w:line="276" w:lineRule="auto"/>
        <w:jc w:val="center"/>
        <w:rPr>
          <w:lang w:val="sr-Cyrl-CS"/>
        </w:rPr>
      </w:pPr>
    </w:p>
    <w:p w:rsidR="005566AB" w:rsidRPr="006559BA" w:rsidRDefault="005566AB" w:rsidP="005566AB">
      <w:pPr>
        <w:pStyle w:val="NoSpacing"/>
        <w:tabs>
          <w:tab w:val="left" w:pos="-7830"/>
        </w:tabs>
        <w:spacing w:line="276" w:lineRule="auto"/>
        <w:rPr>
          <w:lang w:val="sr-Cyrl-CS"/>
        </w:rPr>
      </w:pPr>
      <w:r w:rsidRPr="006559BA">
        <w:rPr>
          <w:lang w:val="sr-Cyrl-CS"/>
        </w:rPr>
        <w:t>Назив понуђач</w:t>
      </w:r>
      <w:r w:rsidR="008E48B1" w:rsidRPr="006559BA">
        <w:rPr>
          <w:lang w:val="sr-Cyrl-CS"/>
        </w:rPr>
        <w:t>а:___________________________  а</w:t>
      </w:r>
      <w:r w:rsidRPr="006559BA">
        <w:rPr>
          <w:lang w:val="sr-Cyrl-CS"/>
        </w:rPr>
        <w:t>дреса:________________________</w:t>
      </w:r>
    </w:p>
    <w:p w:rsidR="005566AB" w:rsidRPr="006559BA" w:rsidRDefault="005566AB" w:rsidP="005566AB">
      <w:pPr>
        <w:spacing w:line="240" w:lineRule="atLeast"/>
        <w:ind w:firstLine="720"/>
        <w:rPr>
          <w:lang w:val="sr-Cyrl-CS"/>
        </w:rPr>
      </w:pPr>
    </w:p>
    <w:p w:rsidR="005566AB" w:rsidRPr="006559BA" w:rsidRDefault="005566AB" w:rsidP="009D7F15">
      <w:pPr>
        <w:pStyle w:val="Style29"/>
        <w:widowControl/>
        <w:spacing w:before="77"/>
        <w:jc w:val="both"/>
        <w:rPr>
          <w:rFonts w:ascii="Times New Roman" w:hAnsi="Times New Roman"/>
          <w:b/>
          <w:lang w:val="sr-Cyrl-CS" w:eastAsia="sr-Cyrl-CS"/>
        </w:rPr>
      </w:pPr>
      <w:r w:rsidRPr="006559BA">
        <w:rPr>
          <w:rFonts w:ascii="Times New Roman" w:hAnsi="Times New Roman"/>
          <w:bCs/>
          <w:lang w:val="sr-Cyrl-CS"/>
        </w:rPr>
        <w:tab/>
        <w:t xml:space="preserve">Под пуном материјалном и кривичном одговорношћу изјављујемо да имамо у власништву, односно закупу или лизингу и у исправном стању захтевани технички капацитет за </w:t>
      </w:r>
      <w:r w:rsidRPr="006559BA">
        <w:rPr>
          <w:rFonts w:ascii="Times New Roman" w:hAnsi="Times New Roman"/>
          <w:bCs/>
          <w:iCs/>
          <w:lang w:val="ru-RU"/>
        </w:rPr>
        <w:t>јавну набавку</w:t>
      </w:r>
      <w:r w:rsidRPr="006559BA">
        <w:rPr>
          <w:rFonts w:ascii="Times New Roman" w:hAnsi="Times New Roman"/>
          <w:lang w:val="sr-Cyrl-CS" w:eastAsia="sr-Cyrl-CS"/>
        </w:rPr>
        <w:t xml:space="preserve">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r w:rsidR="008E48B1" w:rsidRPr="006559BA">
        <w:rPr>
          <w:rFonts w:ascii="Times New Roman" w:hAnsi="Times New Roman"/>
          <w:b/>
          <w:bCs/>
          <w:iCs/>
          <w:lang w:val="ru-RU"/>
        </w:rPr>
        <w:t>, ЈН број 404-1-48</w:t>
      </w:r>
      <w:r w:rsidRPr="006559BA">
        <w:rPr>
          <w:rFonts w:ascii="Times New Roman" w:hAnsi="Times New Roman"/>
          <w:b/>
          <w:bCs/>
          <w:iCs/>
          <w:lang w:val="ru-RU"/>
        </w:rPr>
        <w:t>/201</w:t>
      </w:r>
      <w:r w:rsidR="008E48B1" w:rsidRPr="006559BA">
        <w:rPr>
          <w:rFonts w:ascii="Times New Roman" w:hAnsi="Times New Roman"/>
          <w:b/>
          <w:bCs/>
          <w:iCs/>
          <w:lang w:val="sr-Cyrl-CS"/>
        </w:rPr>
        <w:t>9</w:t>
      </w:r>
      <w:r w:rsidRPr="006559BA">
        <w:rPr>
          <w:rFonts w:ascii="Times New Roman" w:hAnsi="Times New Roman"/>
          <w:bCs/>
          <w:iCs/>
          <w:lang w:val="ru-RU"/>
        </w:rPr>
        <w:t xml:space="preserve">, </w:t>
      </w:r>
      <w:r w:rsidRPr="006559BA">
        <w:rPr>
          <w:rFonts w:ascii="Times New Roman" w:hAnsi="Times New Roman"/>
          <w:bCs/>
          <w:lang w:val="sr-Cyrl-CS"/>
        </w:rPr>
        <w:t>и да смо у понуди приложили извод из последњег пописа основних средстава власника, обележен на местима где су наведена средства пописана, потписан од стране овлашћеног лица и оверен, односно фактуру о куповини захтеваног сред</w:t>
      </w:r>
      <w:r w:rsidR="008E48B1" w:rsidRPr="006559BA">
        <w:rPr>
          <w:rFonts w:ascii="Times New Roman" w:hAnsi="Times New Roman"/>
          <w:bCs/>
          <w:lang w:val="sr-Cyrl-CS"/>
        </w:rPr>
        <w:t>ства техничког капацитета у 2018</w:t>
      </w:r>
      <w:r w:rsidRPr="006559BA">
        <w:rPr>
          <w:rFonts w:ascii="Times New Roman" w:hAnsi="Times New Roman"/>
          <w:bCs/>
          <w:lang w:val="sr-Cyrl-CS"/>
        </w:rPr>
        <w:t>. години, уговор о закупу или лизингу и то за:</w:t>
      </w:r>
    </w:p>
    <w:p w:rsidR="005566AB" w:rsidRPr="006559BA" w:rsidRDefault="005566AB" w:rsidP="005566AB">
      <w:pPr>
        <w:jc w:val="both"/>
        <w:rPr>
          <w:bCs/>
          <w:lang w:val="sr-Cyrl-CS"/>
        </w:rPr>
      </w:pPr>
    </w:p>
    <w:tbl>
      <w:tblPr>
        <w:tblW w:w="95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726"/>
        <w:gridCol w:w="1400"/>
        <w:gridCol w:w="1984"/>
        <w:gridCol w:w="2631"/>
      </w:tblGrid>
      <w:tr w:rsidR="005566AB" w:rsidRPr="006559BA" w:rsidTr="00F15DD2">
        <w:trPr>
          <w:trHeight w:val="644"/>
        </w:trPr>
        <w:tc>
          <w:tcPr>
            <w:tcW w:w="709" w:type="dxa"/>
            <w:shd w:val="clear" w:color="auto" w:fill="auto"/>
            <w:vAlign w:val="center"/>
          </w:tcPr>
          <w:p w:rsidR="005566AB" w:rsidRPr="006559BA" w:rsidRDefault="005566AB" w:rsidP="00F15DD2">
            <w:pPr>
              <w:tabs>
                <w:tab w:val="left" w:pos="1418"/>
              </w:tabs>
              <w:spacing w:line="240" w:lineRule="atLeast"/>
              <w:jc w:val="both"/>
            </w:pPr>
            <w:r w:rsidRPr="006559BA">
              <w:t>Р</w:t>
            </w:r>
            <w:r w:rsidRPr="006559BA">
              <w:rPr>
                <w:lang w:val="sr-Cyrl-CS"/>
              </w:rPr>
              <w:t>ед.</w:t>
            </w:r>
            <w:r w:rsidRPr="006559BA">
              <w:t xml:space="preserve"> бр.</w:t>
            </w:r>
          </w:p>
        </w:tc>
        <w:tc>
          <w:tcPr>
            <w:tcW w:w="2127" w:type="dxa"/>
            <w:shd w:val="clear" w:color="auto" w:fill="auto"/>
            <w:vAlign w:val="center"/>
          </w:tcPr>
          <w:p w:rsidR="005566AB" w:rsidRPr="006559BA" w:rsidRDefault="005566AB" w:rsidP="00F15DD2">
            <w:pPr>
              <w:tabs>
                <w:tab w:val="left" w:pos="1418"/>
              </w:tabs>
              <w:spacing w:line="240" w:lineRule="atLeast"/>
              <w:jc w:val="both"/>
            </w:pPr>
            <w:r w:rsidRPr="006559BA">
              <w:t>Техничко средство</w:t>
            </w:r>
          </w:p>
        </w:tc>
        <w:tc>
          <w:tcPr>
            <w:tcW w:w="726" w:type="dxa"/>
            <w:shd w:val="clear" w:color="auto" w:fill="auto"/>
            <w:vAlign w:val="center"/>
          </w:tcPr>
          <w:p w:rsidR="005566AB" w:rsidRPr="006559BA" w:rsidRDefault="005566AB" w:rsidP="00F15DD2">
            <w:pPr>
              <w:tabs>
                <w:tab w:val="left" w:pos="1418"/>
              </w:tabs>
              <w:spacing w:line="240" w:lineRule="atLeast"/>
              <w:ind w:left="-108" w:right="-108"/>
              <w:jc w:val="center"/>
              <w:rPr>
                <w:lang w:val="sr-Cyrl-CS"/>
              </w:rPr>
            </w:pPr>
            <w:r w:rsidRPr="006559BA">
              <w:rPr>
                <w:lang w:val="sr-Cyrl-CS"/>
              </w:rPr>
              <w:t>Ком.</w:t>
            </w:r>
          </w:p>
        </w:tc>
        <w:tc>
          <w:tcPr>
            <w:tcW w:w="1400" w:type="dxa"/>
            <w:shd w:val="clear" w:color="auto" w:fill="auto"/>
            <w:vAlign w:val="center"/>
          </w:tcPr>
          <w:p w:rsidR="005566AB" w:rsidRPr="006559BA" w:rsidRDefault="005566AB" w:rsidP="00F15DD2">
            <w:pPr>
              <w:tabs>
                <w:tab w:val="left" w:pos="1418"/>
              </w:tabs>
              <w:spacing w:line="240" w:lineRule="atLeast"/>
              <w:rPr>
                <w:lang w:val="sr-Cyrl-CS"/>
              </w:rPr>
            </w:pPr>
            <w:r w:rsidRPr="006559BA">
              <w:rPr>
                <w:lang w:val="sr-Cyrl-CS"/>
              </w:rPr>
              <w:t>Редни број и бр. стране са пописне листе</w:t>
            </w:r>
          </w:p>
        </w:tc>
        <w:tc>
          <w:tcPr>
            <w:tcW w:w="1984" w:type="dxa"/>
            <w:shd w:val="clear" w:color="auto" w:fill="auto"/>
            <w:vAlign w:val="center"/>
          </w:tcPr>
          <w:p w:rsidR="005566AB" w:rsidRPr="006559BA" w:rsidRDefault="005566AB" w:rsidP="00F15DD2">
            <w:pPr>
              <w:tabs>
                <w:tab w:val="left" w:pos="1418"/>
              </w:tabs>
              <w:spacing w:line="240" w:lineRule="atLeast"/>
              <w:jc w:val="center"/>
              <w:rPr>
                <w:lang w:val="sr-Cyrl-CS"/>
              </w:rPr>
            </w:pPr>
            <w:r w:rsidRPr="006559BA">
              <w:rPr>
                <w:lang w:val="sr-Cyrl-CS"/>
              </w:rPr>
              <w:t>Број уговора о лизингу или закупу</w:t>
            </w:r>
          </w:p>
        </w:tc>
        <w:tc>
          <w:tcPr>
            <w:tcW w:w="2631" w:type="dxa"/>
            <w:shd w:val="clear" w:color="auto" w:fill="auto"/>
            <w:vAlign w:val="center"/>
          </w:tcPr>
          <w:p w:rsidR="005566AB" w:rsidRPr="006559BA" w:rsidRDefault="005566AB" w:rsidP="00F15DD2">
            <w:pPr>
              <w:spacing w:line="240" w:lineRule="atLeast"/>
              <w:jc w:val="center"/>
              <w:rPr>
                <w:lang w:val="sr-Cyrl-CS"/>
              </w:rPr>
            </w:pPr>
            <w:r w:rsidRPr="006559BA">
              <w:rPr>
                <w:lang w:val="sr-Cyrl-CS"/>
              </w:rPr>
              <w:t>Уписати у чијем је власни- штву, закупу илилизингу наведено техничко средство</w:t>
            </w:r>
          </w:p>
        </w:tc>
      </w:tr>
      <w:tr w:rsidR="005566AB" w:rsidRPr="006559BA" w:rsidTr="00F15DD2">
        <w:trPr>
          <w:trHeight w:val="746"/>
        </w:trPr>
        <w:tc>
          <w:tcPr>
            <w:tcW w:w="709" w:type="dxa"/>
            <w:shd w:val="clear" w:color="auto" w:fill="auto"/>
            <w:vAlign w:val="center"/>
          </w:tcPr>
          <w:p w:rsidR="005566AB" w:rsidRPr="006559BA" w:rsidRDefault="005566AB" w:rsidP="00F15DD2">
            <w:pPr>
              <w:tabs>
                <w:tab w:val="left" w:pos="1418"/>
              </w:tabs>
              <w:spacing w:line="240" w:lineRule="atLeast"/>
              <w:jc w:val="center"/>
              <w:rPr>
                <w:lang w:val="sr-Cyrl-CS"/>
              </w:rPr>
            </w:pPr>
            <w:r w:rsidRPr="006559BA">
              <w:t>1</w:t>
            </w:r>
            <w:r w:rsidRPr="006559BA">
              <w:rPr>
                <w:lang w:val="sr-Cyrl-CS"/>
              </w:rPr>
              <w:t>.</w:t>
            </w:r>
          </w:p>
        </w:tc>
        <w:tc>
          <w:tcPr>
            <w:tcW w:w="2127" w:type="dxa"/>
            <w:shd w:val="clear" w:color="auto" w:fill="auto"/>
            <w:vAlign w:val="center"/>
          </w:tcPr>
          <w:p w:rsidR="005566AB" w:rsidRPr="006559BA" w:rsidRDefault="005566AB" w:rsidP="00F15DD2">
            <w:pPr>
              <w:tabs>
                <w:tab w:val="left" w:pos="1418"/>
              </w:tabs>
              <w:spacing w:line="240" w:lineRule="atLeast"/>
              <w:rPr>
                <w:lang w:val="sr-Cyrl-CS"/>
              </w:rPr>
            </w:pPr>
          </w:p>
        </w:tc>
        <w:tc>
          <w:tcPr>
            <w:tcW w:w="726" w:type="dxa"/>
            <w:shd w:val="clear" w:color="auto" w:fill="auto"/>
            <w:vAlign w:val="center"/>
          </w:tcPr>
          <w:p w:rsidR="005566AB" w:rsidRPr="006559BA" w:rsidRDefault="005566AB" w:rsidP="00F15DD2">
            <w:pPr>
              <w:tabs>
                <w:tab w:val="left" w:pos="1418"/>
              </w:tabs>
              <w:spacing w:line="240" w:lineRule="atLeast"/>
              <w:jc w:val="center"/>
              <w:rPr>
                <w:lang w:val="sr-Cyrl-CS"/>
              </w:rPr>
            </w:pPr>
          </w:p>
        </w:tc>
        <w:tc>
          <w:tcPr>
            <w:tcW w:w="1400" w:type="dxa"/>
            <w:shd w:val="clear" w:color="auto" w:fill="auto"/>
          </w:tcPr>
          <w:p w:rsidR="005566AB" w:rsidRPr="006559BA" w:rsidRDefault="005566AB" w:rsidP="00F15DD2">
            <w:pPr>
              <w:tabs>
                <w:tab w:val="left" w:pos="1418"/>
              </w:tabs>
              <w:spacing w:line="240" w:lineRule="atLeast"/>
              <w:jc w:val="both"/>
            </w:pPr>
          </w:p>
        </w:tc>
        <w:tc>
          <w:tcPr>
            <w:tcW w:w="1984" w:type="dxa"/>
            <w:shd w:val="clear" w:color="auto" w:fill="auto"/>
          </w:tcPr>
          <w:p w:rsidR="005566AB" w:rsidRPr="006559BA" w:rsidRDefault="005566AB" w:rsidP="00F15DD2">
            <w:pPr>
              <w:tabs>
                <w:tab w:val="left" w:pos="1418"/>
              </w:tabs>
              <w:spacing w:line="240" w:lineRule="atLeast"/>
              <w:jc w:val="both"/>
            </w:pPr>
          </w:p>
        </w:tc>
        <w:tc>
          <w:tcPr>
            <w:tcW w:w="2631" w:type="dxa"/>
            <w:shd w:val="clear" w:color="auto" w:fill="auto"/>
          </w:tcPr>
          <w:p w:rsidR="005566AB" w:rsidRPr="006559BA" w:rsidRDefault="005566AB" w:rsidP="00F15DD2">
            <w:pPr>
              <w:tabs>
                <w:tab w:val="left" w:pos="1418"/>
              </w:tabs>
              <w:spacing w:line="240" w:lineRule="atLeast"/>
              <w:jc w:val="both"/>
            </w:pPr>
          </w:p>
        </w:tc>
      </w:tr>
      <w:tr w:rsidR="005566AB" w:rsidRPr="006559BA" w:rsidTr="00F15DD2">
        <w:trPr>
          <w:trHeight w:val="876"/>
        </w:trPr>
        <w:tc>
          <w:tcPr>
            <w:tcW w:w="709" w:type="dxa"/>
            <w:shd w:val="clear" w:color="auto" w:fill="auto"/>
            <w:vAlign w:val="center"/>
          </w:tcPr>
          <w:p w:rsidR="005566AB" w:rsidRPr="006559BA" w:rsidRDefault="005566AB" w:rsidP="00F15DD2">
            <w:pPr>
              <w:tabs>
                <w:tab w:val="left" w:pos="1418"/>
              </w:tabs>
              <w:spacing w:line="240" w:lineRule="atLeast"/>
              <w:jc w:val="center"/>
              <w:rPr>
                <w:lang w:val="sr-Cyrl-CS"/>
              </w:rPr>
            </w:pPr>
            <w:r w:rsidRPr="006559BA">
              <w:t>2</w:t>
            </w:r>
            <w:r w:rsidRPr="006559BA">
              <w:rPr>
                <w:lang w:val="sr-Cyrl-CS"/>
              </w:rPr>
              <w:t>.</w:t>
            </w:r>
          </w:p>
        </w:tc>
        <w:tc>
          <w:tcPr>
            <w:tcW w:w="2127" w:type="dxa"/>
            <w:shd w:val="clear" w:color="auto" w:fill="auto"/>
            <w:vAlign w:val="center"/>
          </w:tcPr>
          <w:p w:rsidR="005566AB" w:rsidRPr="006559BA" w:rsidRDefault="005566AB" w:rsidP="00F15DD2">
            <w:pPr>
              <w:tabs>
                <w:tab w:val="left" w:pos="1418"/>
              </w:tabs>
              <w:spacing w:line="240" w:lineRule="atLeast"/>
              <w:rPr>
                <w:highlight w:val="yellow"/>
              </w:rPr>
            </w:pPr>
          </w:p>
        </w:tc>
        <w:tc>
          <w:tcPr>
            <w:tcW w:w="726" w:type="dxa"/>
            <w:shd w:val="clear" w:color="auto" w:fill="auto"/>
            <w:vAlign w:val="center"/>
          </w:tcPr>
          <w:p w:rsidR="005566AB" w:rsidRPr="006559BA" w:rsidRDefault="005566AB" w:rsidP="00F15DD2">
            <w:pPr>
              <w:tabs>
                <w:tab w:val="left" w:pos="1418"/>
              </w:tabs>
              <w:spacing w:line="240" w:lineRule="atLeast"/>
              <w:jc w:val="center"/>
              <w:rPr>
                <w:highlight w:val="yellow"/>
                <w:lang w:val="sr-Cyrl-CS"/>
              </w:rPr>
            </w:pPr>
          </w:p>
        </w:tc>
        <w:tc>
          <w:tcPr>
            <w:tcW w:w="1400" w:type="dxa"/>
            <w:shd w:val="clear" w:color="auto" w:fill="auto"/>
          </w:tcPr>
          <w:p w:rsidR="005566AB" w:rsidRPr="006559BA" w:rsidRDefault="005566AB" w:rsidP="00F15DD2">
            <w:pPr>
              <w:tabs>
                <w:tab w:val="left" w:pos="1418"/>
              </w:tabs>
              <w:spacing w:line="240" w:lineRule="atLeast"/>
              <w:jc w:val="both"/>
            </w:pPr>
          </w:p>
        </w:tc>
        <w:tc>
          <w:tcPr>
            <w:tcW w:w="1984" w:type="dxa"/>
            <w:shd w:val="clear" w:color="auto" w:fill="auto"/>
          </w:tcPr>
          <w:p w:rsidR="005566AB" w:rsidRPr="006559BA" w:rsidRDefault="005566AB" w:rsidP="00F15DD2">
            <w:pPr>
              <w:tabs>
                <w:tab w:val="left" w:pos="1418"/>
              </w:tabs>
              <w:spacing w:line="240" w:lineRule="atLeast"/>
              <w:jc w:val="both"/>
            </w:pPr>
          </w:p>
        </w:tc>
        <w:tc>
          <w:tcPr>
            <w:tcW w:w="2631" w:type="dxa"/>
            <w:shd w:val="clear" w:color="auto" w:fill="auto"/>
          </w:tcPr>
          <w:p w:rsidR="005566AB" w:rsidRPr="006559BA" w:rsidRDefault="005566AB" w:rsidP="00F15DD2">
            <w:pPr>
              <w:tabs>
                <w:tab w:val="left" w:pos="1418"/>
              </w:tabs>
              <w:spacing w:line="240" w:lineRule="atLeast"/>
              <w:jc w:val="both"/>
            </w:pPr>
          </w:p>
        </w:tc>
      </w:tr>
      <w:tr w:rsidR="005566AB" w:rsidRPr="006559BA" w:rsidTr="00F15DD2">
        <w:trPr>
          <w:trHeight w:val="848"/>
        </w:trPr>
        <w:tc>
          <w:tcPr>
            <w:tcW w:w="709" w:type="dxa"/>
            <w:shd w:val="clear" w:color="auto" w:fill="auto"/>
            <w:vAlign w:val="center"/>
          </w:tcPr>
          <w:p w:rsidR="005566AB" w:rsidRPr="006559BA" w:rsidRDefault="005566AB" w:rsidP="00F15DD2">
            <w:pPr>
              <w:tabs>
                <w:tab w:val="left" w:pos="1418"/>
              </w:tabs>
              <w:spacing w:line="240" w:lineRule="atLeast"/>
              <w:jc w:val="center"/>
            </w:pPr>
            <w:r w:rsidRPr="006559BA">
              <w:t>3.</w:t>
            </w:r>
          </w:p>
        </w:tc>
        <w:tc>
          <w:tcPr>
            <w:tcW w:w="2127" w:type="dxa"/>
            <w:shd w:val="clear" w:color="auto" w:fill="auto"/>
            <w:vAlign w:val="center"/>
          </w:tcPr>
          <w:p w:rsidR="005566AB" w:rsidRPr="006559BA" w:rsidRDefault="005566AB" w:rsidP="00F15DD2">
            <w:pPr>
              <w:tabs>
                <w:tab w:val="left" w:pos="1418"/>
              </w:tabs>
              <w:spacing w:line="240" w:lineRule="atLeast"/>
              <w:rPr>
                <w:highlight w:val="yellow"/>
              </w:rPr>
            </w:pPr>
          </w:p>
        </w:tc>
        <w:tc>
          <w:tcPr>
            <w:tcW w:w="726" w:type="dxa"/>
            <w:shd w:val="clear" w:color="auto" w:fill="auto"/>
            <w:vAlign w:val="center"/>
          </w:tcPr>
          <w:p w:rsidR="005566AB" w:rsidRPr="006559BA" w:rsidRDefault="005566AB" w:rsidP="00F15DD2">
            <w:pPr>
              <w:tabs>
                <w:tab w:val="left" w:pos="1418"/>
              </w:tabs>
              <w:spacing w:line="240" w:lineRule="atLeast"/>
              <w:jc w:val="center"/>
              <w:rPr>
                <w:highlight w:val="yellow"/>
                <w:lang w:val="sr-Cyrl-CS"/>
              </w:rPr>
            </w:pPr>
          </w:p>
        </w:tc>
        <w:tc>
          <w:tcPr>
            <w:tcW w:w="1400" w:type="dxa"/>
            <w:shd w:val="clear" w:color="auto" w:fill="auto"/>
          </w:tcPr>
          <w:p w:rsidR="005566AB" w:rsidRPr="006559BA" w:rsidRDefault="005566AB" w:rsidP="00F15DD2">
            <w:pPr>
              <w:tabs>
                <w:tab w:val="left" w:pos="1418"/>
              </w:tabs>
              <w:spacing w:line="240" w:lineRule="atLeast"/>
              <w:jc w:val="both"/>
            </w:pPr>
          </w:p>
        </w:tc>
        <w:tc>
          <w:tcPr>
            <w:tcW w:w="1984" w:type="dxa"/>
            <w:shd w:val="clear" w:color="auto" w:fill="auto"/>
          </w:tcPr>
          <w:p w:rsidR="005566AB" w:rsidRPr="006559BA" w:rsidRDefault="005566AB" w:rsidP="00F15DD2">
            <w:pPr>
              <w:tabs>
                <w:tab w:val="left" w:pos="1418"/>
              </w:tabs>
              <w:spacing w:line="240" w:lineRule="atLeast"/>
              <w:jc w:val="both"/>
            </w:pPr>
          </w:p>
        </w:tc>
        <w:tc>
          <w:tcPr>
            <w:tcW w:w="2631" w:type="dxa"/>
            <w:shd w:val="clear" w:color="auto" w:fill="auto"/>
          </w:tcPr>
          <w:p w:rsidR="005566AB" w:rsidRPr="006559BA" w:rsidRDefault="005566AB" w:rsidP="00F15DD2">
            <w:pPr>
              <w:tabs>
                <w:tab w:val="left" w:pos="1418"/>
              </w:tabs>
              <w:spacing w:line="240" w:lineRule="atLeast"/>
              <w:jc w:val="both"/>
            </w:pPr>
          </w:p>
        </w:tc>
      </w:tr>
      <w:tr w:rsidR="005566AB" w:rsidRPr="006559BA" w:rsidTr="00F15DD2">
        <w:trPr>
          <w:trHeight w:val="715"/>
        </w:trPr>
        <w:tc>
          <w:tcPr>
            <w:tcW w:w="709" w:type="dxa"/>
            <w:shd w:val="clear" w:color="auto" w:fill="auto"/>
            <w:vAlign w:val="center"/>
          </w:tcPr>
          <w:p w:rsidR="005566AB" w:rsidRPr="006559BA" w:rsidRDefault="005566AB" w:rsidP="00F15DD2">
            <w:pPr>
              <w:tabs>
                <w:tab w:val="left" w:pos="1418"/>
              </w:tabs>
              <w:spacing w:line="240" w:lineRule="atLeast"/>
              <w:jc w:val="center"/>
            </w:pPr>
            <w:r w:rsidRPr="006559BA">
              <w:t>3.</w:t>
            </w:r>
          </w:p>
        </w:tc>
        <w:tc>
          <w:tcPr>
            <w:tcW w:w="2127" w:type="dxa"/>
            <w:shd w:val="clear" w:color="auto" w:fill="auto"/>
            <w:vAlign w:val="center"/>
          </w:tcPr>
          <w:p w:rsidR="005566AB" w:rsidRPr="006559BA" w:rsidRDefault="005566AB" w:rsidP="00F15DD2">
            <w:pPr>
              <w:tabs>
                <w:tab w:val="left" w:pos="1418"/>
              </w:tabs>
              <w:spacing w:line="240" w:lineRule="atLeast"/>
              <w:jc w:val="both"/>
              <w:rPr>
                <w:lang w:val="sr-Cyrl-CS"/>
              </w:rPr>
            </w:pPr>
          </w:p>
        </w:tc>
        <w:tc>
          <w:tcPr>
            <w:tcW w:w="726" w:type="dxa"/>
            <w:shd w:val="clear" w:color="auto" w:fill="auto"/>
            <w:vAlign w:val="center"/>
          </w:tcPr>
          <w:p w:rsidR="005566AB" w:rsidRPr="006559BA" w:rsidRDefault="005566AB" w:rsidP="00F15DD2">
            <w:pPr>
              <w:tabs>
                <w:tab w:val="left" w:pos="1418"/>
              </w:tabs>
              <w:spacing w:line="240" w:lineRule="atLeast"/>
              <w:jc w:val="center"/>
              <w:rPr>
                <w:lang w:val="sr-Cyrl-CS"/>
              </w:rPr>
            </w:pPr>
          </w:p>
        </w:tc>
        <w:tc>
          <w:tcPr>
            <w:tcW w:w="1400" w:type="dxa"/>
            <w:shd w:val="clear" w:color="auto" w:fill="auto"/>
          </w:tcPr>
          <w:p w:rsidR="005566AB" w:rsidRPr="006559BA" w:rsidRDefault="005566AB" w:rsidP="00F15DD2">
            <w:pPr>
              <w:tabs>
                <w:tab w:val="left" w:pos="1418"/>
              </w:tabs>
              <w:spacing w:line="240" w:lineRule="atLeast"/>
              <w:jc w:val="both"/>
            </w:pPr>
          </w:p>
        </w:tc>
        <w:tc>
          <w:tcPr>
            <w:tcW w:w="1984" w:type="dxa"/>
            <w:shd w:val="clear" w:color="auto" w:fill="auto"/>
          </w:tcPr>
          <w:p w:rsidR="005566AB" w:rsidRPr="006559BA" w:rsidRDefault="005566AB" w:rsidP="00F15DD2">
            <w:pPr>
              <w:tabs>
                <w:tab w:val="left" w:pos="1418"/>
              </w:tabs>
              <w:spacing w:line="240" w:lineRule="atLeast"/>
              <w:jc w:val="both"/>
            </w:pPr>
          </w:p>
        </w:tc>
        <w:tc>
          <w:tcPr>
            <w:tcW w:w="2631" w:type="dxa"/>
            <w:shd w:val="clear" w:color="auto" w:fill="auto"/>
          </w:tcPr>
          <w:p w:rsidR="005566AB" w:rsidRPr="006559BA" w:rsidRDefault="005566AB" w:rsidP="00F15DD2">
            <w:pPr>
              <w:tabs>
                <w:tab w:val="left" w:pos="1418"/>
              </w:tabs>
              <w:spacing w:line="240" w:lineRule="atLeast"/>
              <w:jc w:val="both"/>
            </w:pPr>
          </w:p>
        </w:tc>
      </w:tr>
      <w:tr w:rsidR="005566AB" w:rsidRPr="006559BA" w:rsidTr="00F15DD2">
        <w:trPr>
          <w:trHeight w:val="754"/>
        </w:trPr>
        <w:tc>
          <w:tcPr>
            <w:tcW w:w="709" w:type="dxa"/>
            <w:shd w:val="clear" w:color="auto" w:fill="auto"/>
            <w:vAlign w:val="center"/>
          </w:tcPr>
          <w:p w:rsidR="005566AB" w:rsidRPr="006559BA" w:rsidRDefault="005566AB" w:rsidP="00F15DD2">
            <w:pPr>
              <w:tabs>
                <w:tab w:val="left" w:pos="1418"/>
              </w:tabs>
              <w:spacing w:line="240" w:lineRule="atLeast"/>
              <w:jc w:val="center"/>
            </w:pPr>
            <w:r w:rsidRPr="006559BA">
              <w:t>4.</w:t>
            </w:r>
          </w:p>
        </w:tc>
        <w:tc>
          <w:tcPr>
            <w:tcW w:w="2127" w:type="dxa"/>
            <w:shd w:val="clear" w:color="auto" w:fill="auto"/>
            <w:vAlign w:val="center"/>
          </w:tcPr>
          <w:p w:rsidR="005566AB" w:rsidRPr="006559BA" w:rsidRDefault="005566AB" w:rsidP="00F15DD2">
            <w:pPr>
              <w:tabs>
                <w:tab w:val="left" w:pos="1418"/>
              </w:tabs>
              <w:spacing w:line="240" w:lineRule="atLeast"/>
              <w:jc w:val="both"/>
              <w:rPr>
                <w:highlight w:val="yellow"/>
                <w:lang w:val="sr-Cyrl-CS"/>
              </w:rPr>
            </w:pPr>
          </w:p>
        </w:tc>
        <w:tc>
          <w:tcPr>
            <w:tcW w:w="726" w:type="dxa"/>
            <w:shd w:val="clear" w:color="auto" w:fill="auto"/>
            <w:vAlign w:val="center"/>
          </w:tcPr>
          <w:p w:rsidR="005566AB" w:rsidRPr="006559BA" w:rsidRDefault="005566AB" w:rsidP="00F15DD2">
            <w:pPr>
              <w:tabs>
                <w:tab w:val="left" w:pos="1418"/>
              </w:tabs>
              <w:spacing w:line="240" w:lineRule="atLeast"/>
              <w:jc w:val="center"/>
              <w:rPr>
                <w:highlight w:val="yellow"/>
                <w:lang w:val="sr-Cyrl-CS"/>
              </w:rPr>
            </w:pPr>
          </w:p>
        </w:tc>
        <w:tc>
          <w:tcPr>
            <w:tcW w:w="1400" w:type="dxa"/>
            <w:shd w:val="clear" w:color="auto" w:fill="auto"/>
          </w:tcPr>
          <w:p w:rsidR="005566AB" w:rsidRPr="006559BA" w:rsidRDefault="005566AB" w:rsidP="00F15DD2">
            <w:pPr>
              <w:tabs>
                <w:tab w:val="left" w:pos="1418"/>
              </w:tabs>
              <w:spacing w:line="240" w:lineRule="atLeast"/>
              <w:jc w:val="both"/>
            </w:pPr>
          </w:p>
        </w:tc>
        <w:tc>
          <w:tcPr>
            <w:tcW w:w="1984" w:type="dxa"/>
            <w:shd w:val="clear" w:color="auto" w:fill="auto"/>
          </w:tcPr>
          <w:p w:rsidR="005566AB" w:rsidRPr="006559BA" w:rsidRDefault="005566AB" w:rsidP="00F15DD2">
            <w:pPr>
              <w:tabs>
                <w:tab w:val="left" w:pos="1418"/>
              </w:tabs>
              <w:spacing w:line="240" w:lineRule="atLeast"/>
              <w:jc w:val="both"/>
            </w:pPr>
          </w:p>
        </w:tc>
        <w:tc>
          <w:tcPr>
            <w:tcW w:w="2631" w:type="dxa"/>
            <w:shd w:val="clear" w:color="auto" w:fill="auto"/>
          </w:tcPr>
          <w:p w:rsidR="005566AB" w:rsidRPr="006559BA" w:rsidRDefault="005566AB" w:rsidP="00F15DD2">
            <w:pPr>
              <w:tabs>
                <w:tab w:val="left" w:pos="1418"/>
              </w:tabs>
              <w:spacing w:line="240" w:lineRule="atLeast"/>
              <w:jc w:val="both"/>
            </w:pPr>
          </w:p>
        </w:tc>
      </w:tr>
      <w:tr w:rsidR="005566AB" w:rsidRPr="006559BA" w:rsidTr="00F15DD2">
        <w:trPr>
          <w:trHeight w:val="753"/>
        </w:trPr>
        <w:tc>
          <w:tcPr>
            <w:tcW w:w="709" w:type="dxa"/>
            <w:shd w:val="clear" w:color="auto" w:fill="auto"/>
            <w:vAlign w:val="center"/>
          </w:tcPr>
          <w:p w:rsidR="005566AB" w:rsidRPr="006559BA" w:rsidRDefault="005566AB" w:rsidP="00F15DD2">
            <w:pPr>
              <w:tabs>
                <w:tab w:val="left" w:pos="1418"/>
              </w:tabs>
              <w:spacing w:line="240" w:lineRule="atLeast"/>
              <w:jc w:val="center"/>
            </w:pPr>
            <w:r w:rsidRPr="006559BA">
              <w:t>5.</w:t>
            </w:r>
          </w:p>
        </w:tc>
        <w:tc>
          <w:tcPr>
            <w:tcW w:w="2127" w:type="dxa"/>
            <w:shd w:val="clear" w:color="auto" w:fill="auto"/>
            <w:vAlign w:val="center"/>
          </w:tcPr>
          <w:p w:rsidR="005566AB" w:rsidRPr="006559BA" w:rsidRDefault="005566AB" w:rsidP="00F15DD2">
            <w:pPr>
              <w:tabs>
                <w:tab w:val="left" w:pos="1418"/>
              </w:tabs>
              <w:spacing w:line="240" w:lineRule="atLeast"/>
              <w:jc w:val="both"/>
              <w:rPr>
                <w:highlight w:val="yellow"/>
              </w:rPr>
            </w:pPr>
          </w:p>
        </w:tc>
        <w:tc>
          <w:tcPr>
            <w:tcW w:w="726" w:type="dxa"/>
            <w:shd w:val="clear" w:color="auto" w:fill="auto"/>
            <w:vAlign w:val="center"/>
          </w:tcPr>
          <w:p w:rsidR="005566AB" w:rsidRPr="006559BA" w:rsidRDefault="005566AB" w:rsidP="00F15DD2">
            <w:pPr>
              <w:tabs>
                <w:tab w:val="left" w:pos="1418"/>
              </w:tabs>
              <w:spacing w:line="240" w:lineRule="atLeast"/>
              <w:jc w:val="center"/>
              <w:rPr>
                <w:highlight w:val="yellow"/>
                <w:lang w:val="sr-Cyrl-CS"/>
              </w:rPr>
            </w:pPr>
          </w:p>
        </w:tc>
        <w:tc>
          <w:tcPr>
            <w:tcW w:w="1400" w:type="dxa"/>
            <w:shd w:val="clear" w:color="auto" w:fill="auto"/>
          </w:tcPr>
          <w:p w:rsidR="005566AB" w:rsidRPr="006559BA" w:rsidRDefault="005566AB" w:rsidP="00F15DD2">
            <w:pPr>
              <w:tabs>
                <w:tab w:val="left" w:pos="1418"/>
              </w:tabs>
              <w:spacing w:line="240" w:lineRule="atLeast"/>
              <w:jc w:val="both"/>
            </w:pPr>
          </w:p>
        </w:tc>
        <w:tc>
          <w:tcPr>
            <w:tcW w:w="1984" w:type="dxa"/>
            <w:shd w:val="clear" w:color="auto" w:fill="auto"/>
          </w:tcPr>
          <w:p w:rsidR="005566AB" w:rsidRPr="006559BA" w:rsidRDefault="005566AB" w:rsidP="00F15DD2">
            <w:pPr>
              <w:tabs>
                <w:tab w:val="left" w:pos="1418"/>
              </w:tabs>
              <w:spacing w:line="240" w:lineRule="atLeast"/>
              <w:jc w:val="both"/>
            </w:pPr>
          </w:p>
        </w:tc>
        <w:tc>
          <w:tcPr>
            <w:tcW w:w="2631" w:type="dxa"/>
            <w:shd w:val="clear" w:color="auto" w:fill="auto"/>
          </w:tcPr>
          <w:p w:rsidR="005566AB" w:rsidRPr="006559BA" w:rsidRDefault="005566AB" w:rsidP="00F15DD2">
            <w:pPr>
              <w:tabs>
                <w:tab w:val="left" w:pos="1418"/>
              </w:tabs>
              <w:spacing w:line="240" w:lineRule="atLeast"/>
              <w:jc w:val="both"/>
            </w:pPr>
          </w:p>
        </w:tc>
      </w:tr>
    </w:tbl>
    <w:p w:rsidR="005566AB" w:rsidRPr="006559BA" w:rsidRDefault="005566AB" w:rsidP="005566AB">
      <w:pPr>
        <w:pStyle w:val="NoSpacing"/>
        <w:rPr>
          <w:lang w:val="sr-Cyrl-CS"/>
        </w:rPr>
      </w:pPr>
    </w:p>
    <w:p w:rsidR="005566AB" w:rsidRPr="006559BA" w:rsidRDefault="005566AB" w:rsidP="005566AB">
      <w:pPr>
        <w:spacing w:line="240" w:lineRule="atLeast"/>
        <w:jc w:val="both"/>
        <w:rPr>
          <w:lang w:val="sr-Cyrl-CS"/>
        </w:rPr>
      </w:pPr>
      <w:r w:rsidRPr="006559BA">
        <w:rPr>
          <w:lang w:val="sr-Cyrl-CS"/>
        </w:rPr>
        <w:t>и да ће наведена опрема бити у исправном стању и на располагању за све време извођења радова који су предмет ове јавне набавке.</w:t>
      </w:r>
    </w:p>
    <w:p w:rsidR="005566AB" w:rsidRPr="006559BA" w:rsidRDefault="005566AB" w:rsidP="005566AB">
      <w:pPr>
        <w:ind w:left="-228" w:right="-111"/>
        <w:jc w:val="center"/>
        <w:rPr>
          <w:b/>
          <w:lang w:val="sr-Cyrl-CS"/>
        </w:rPr>
      </w:pPr>
      <w:r w:rsidRPr="006559BA">
        <w:rPr>
          <w:b/>
        </w:rPr>
        <w:t>M</w:t>
      </w:r>
      <w:r w:rsidRPr="006559BA">
        <w:rPr>
          <w:b/>
          <w:lang w:val="sr-Cyrl-CS"/>
        </w:rPr>
        <w:t>.П.</w:t>
      </w:r>
    </w:p>
    <w:p w:rsidR="005566AB" w:rsidRPr="006559BA" w:rsidRDefault="005566AB" w:rsidP="005566AB">
      <w:pPr>
        <w:ind w:left="-228" w:right="-111"/>
        <w:jc w:val="both"/>
        <w:rPr>
          <w:b/>
          <w:lang w:val="sr-Cyrl-CS"/>
        </w:rPr>
      </w:pPr>
    </w:p>
    <w:p w:rsidR="005566AB" w:rsidRPr="006559BA" w:rsidRDefault="005566AB" w:rsidP="005566AB">
      <w:pPr>
        <w:ind w:left="-228" w:right="-111"/>
        <w:jc w:val="right"/>
        <w:rPr>
          <w:b/>
          <w:lang w:val="sr-Cyrl-CS"/>
        </w:rPr>
      </w:pPr>
      <w:r w:rsidRPr="006559BA">
        <w:rPr>
          <w:b/>
          <w:lang w:val="sr-Cyrl-CS"/>
        </w:rPr>
        <w:t>_______________________________</w:t>
      </w:r>
    </w:p>
    <w:p w:rsidR="005566AB" w:rsidRPr="006559BA" w:rsidRDefault="005566AB" w:rsidP="005566AB">
      <w:pPr>
        <w:ind w:left="-228" w:right="-111"/>
        <w:jc w:val="right"/>
        <w:rPr>
          <w:b/>
          <w:lang w:val="sr-Cyrl-CS"/>
        </w:rPr>
      </w:pPr>
      <w:r w:rsidRPr="006559BA">
        <w:rPr>
          <w:b/>
          <w:lang w:val="sr-Cyrl-CS"/>
        </w:rPr>
        <w:t>(потпис овлашћеног лица Понуђача)</w:t>
      </w:r>
    </w:p>
    <w:p w:rsidR="005566AB" w:rsidRPr="006559BA" w:rsidRDefault="00F575B3" w:rsidP="005566AB">
      <w:pPr>
        <w:spacing w:line="240" w:lineRule="atLeast"/>
        <w:ind w:right="90"/>
        <w:jc w:val="both"/>
        <w:rPr>
          <w:i/>
          <w:lang w:val="sr-Cyrl-CS"/>
        </w:rPr>
      </w:pPr>
      <w:r w:rsidRPr="006559BA">
        <w:rPr>
          <w:i/>
          <w:noProof/>
        </w:rPr>
        <w:pict>
          <v:shapetype id="_x0000_t202" coordsize="21600,21600" o:spt="202" path="m,l,21600r21600,l21600,xe">
            <v:stroke joinstyle="miter"/>
            <v:path gradientshapeok="t" o:connecttype="rect"/>
          </v:shapetype>
          <v:shape id="Text Box 1" o:spid="_x0000_s1028" type="#_x0000_t202" style="position:absolute;left:0;text-align:left;margin-left:-6.2pt;margin-top:4.7pt;width:455.5pt;height:1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" filled="f" stroked="f">
            <v:textbox>
              <w:txbxContent>
                <w:p w:rsidR="00F575B3" w:rsidRPr="00931CB2" w:rsidRDefault="00F575B3" w:rsidP="005566AB">
                  <w:pPr>
                    <w:spacing w:line="600" w:lineRule="auto"/>
                    <w:rPr>
                      <w:b/>
                      <w:lang w:val="sr-Cyrl-CS"/>
                    </w:rPr>
                  </w:pPr>
                  <w:r w:rsidRPr="00516E52">
                    <w:rPr>
                      <w:sz w:val="22"/>
                      <w:lang w:val="sr-Cyrl-CS"/>
                    </w:rPr>
                    <w:tab/>
                  </w:r>
                  <w:r w:rsidRPr="00516E52">
                    <w:rPr>
                      <w:sz w:val="22"/>
                      <w:lang w:val="sr-Cyrl-CS"/>
                    </w:rPr>
                    <w:tab/>
                  </w:r>
                </w:p>
                <w:p w:rsidR="00F575B3" w:rsidRPr="0091565E" w:rsidRDefault="00F575B3" w:rsidP="005566AB">
                  <w:pPr>
                    <w:spacing w:line="360" w:lineRule="auto"/>
                    <w:jc w:val="center"/>
                    <w:rPr>
                      <w:sz w:val="20"/>
                      <w:szCs w:val="20"/>
                      <w:lang w:val="sr-Cyrl-CS"/>
                    </w:rPr>
                  </w:pPr>
                </w:p>
              </w:txbxContent>
            </v:textbox>
          </v:shape>
        </w:pict>
      </w:r>
    </w:p>
    <w:p w:rsidR="005566AB" w:rsidRPr="006559BA" w:rsidRDefault="005566AB" w:rsidP="005566AB">
      <w:pPr>
        <w:spacing w:line="240" w:lineRule="atLeast"/>
        <w:ind w:right="90"/>
        <w:jc w:val="both"/>
        <w:rPr>
          <w:i/>
          <w:lang w:val="sr-Cyrl-CS"/>
        </w:rPr>
      </w:pPr>
      <w:r w:rsidRPr="006559BA">
        <w:rPr>
          <w:i/>
          <w:lang w:val="sr-Cyrl-CS"/>
        </w:rPr>
        <w:t>Образац копирати у потребном броју примерака за сваког члана групе понуђача.Образац потписује и оверава овлашћено лице овлашћеног члана групе понуђача или овлашћено лице члана групе.Образац потписује и оверава овлашћено лице понуђача уколико наступа самостално или са подизвођачима</w:t>
      </w: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6.15</w:t>
      </w:r>
    </w:p>
    <w:p w:rsidR="005566AB" w:rsidRPr="006559BA" w:rsidRDefault="005566AB" w:rsidP="008E48B1">
      <w:pPr>
        <w:jc w:val="both"/>
        <w:rPr>
          <w:bCs/>
          <w:highlight w:val="red"/>
          <w:lang w:val="sr-Cyrl-CS"/>
        </w:rPr>
      </w:pPr>
    </w:p>
    <w:p w:rsidR="005566AB" w:rsidRPr="006559BA" w:rsidRDefault="005566AB" w:rsidP="005566AB">
      <w:pPr>
        <w:suppressAutoHyphens/>
        <w:spacing w:line="100" w:lineRule="atLeast"/>
        <w:jc w:val="center"/>
        <w:rPr>
          <w:rFonts w:eastAsia="Arial Unicode MS"/>
          <w:b/>
          <w:bCs/>
          <w:color w:val="000000"/>
          <w:kern w:val="1"/>
          <w:u w:val="single"/>
          <w:lang w:val="sr-Cyrl-CS" w:eastAsia="ar-SA"/>
        </w:rPr>
      </w:pPr>
      <w:r w:rsidRPr="006559BA">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5566AB" w:rsidRPr="006559BA" w:rsidRDefault="005566AB" w:rsidP="005566AB">
      <w:pPr>
        <w:suppressAutoHyphens/>
        <w:spacing w:line="100" w:lineRule="atLeast"/>
        <w:jc w:val="center"/>
        <w:rPr>
          <w:rFonts w:eastAsia="Arial Unicode MS"/>
          <w:b/>
          <w:bCs/>
          <w:color w:val="000000"/>
          <w:kern w:val="1"/>
          <w:lang w:val="sr-Cyrl-CS" w:eastAsia="ar-SA"/>
        </w:rPr>
      </w:pPr>
    </w:p>
    <w:p w:rsidR="005566AB" w:rsidRPr="006559BA" w:rsidRDefault="005566AB" w:rsidP="005566AB">
      <w:pPr>
        <w:suppressAutoHyphens/>
        <w:spacing w:line="100" w:lineRule="atLeast"/>
        <w:jc w:val="both"/>
        <w:rPr>
          <w:rFonts w:eastAsia="Arial Unicode MS"/>
          <w:color w:val="000000"/>
          <w:kern w:val="1"/>
          <w:lang w:val="sr-Cyrl-CS" w:eastAsia="ar-SA"/>
        </w:rPr>
      </w:pPr>
      <w:r w:rsidRPr="006559BA">
        <w:rPr>
          <w:rFonts w:eastAsia="Arial Unicode MS"/>
          <w:color w:val="000000"/>
          <w:kern w:val="1"/>
          <w:lang w:val="sr-Cyrl-CS" w:eastAsia="ar-SA"/>
        </w:rPr>
        <w:t>Под пуном материјалном и кривичном одговорношћу, као заступник понуђача, дајем следећу</w:t>
      </w:r>
      <w:r w:rsidRPr="006559BA">
        <w:rPr>
          <w:rFonts w:eastAsia="Arial Unicode MS"/>
          <w:color w:val="000000"/>
          <w:kern w:val="1"/>
          <w:lang w:val="sr-Cyrl-CS" w:eastAsia="ar-SA"/>
        </w:rPr>
        <w:tab/>
      </w:r>
      <w:r w:rsidRPr="006559BA">
        <w:rPr>
          <w:rFonts w:eastAsia="Arial Unicode MS"/>
          <w:color w:val="000000"/>
          <w:kern w:val="1"/>
          <w:lang w:val="sr-Cyrl-CS" w:eastAsia="ar-SA"/>
        </w:rPr>
        <w:tab/>
      </w:r>
      <w:r w:rsidRPr="006559BA">
        <w:rPr>
          <w:rFonts w:eastAsia="Arial Unicode MS"/>
          <w:color w:val="000000"/>
          <w:kern w:val="1"/>
          <w:lang w:val="sr-Cyrl-CS" w:eastAsia="ar-SA"/>
        </w:rPr>
        <w:tab/>
      </w:r>
      <w:r w:rsidRPr="006559BA">
        <w:rPr>
          <w:rFonts w:eastAsia="Arial Unicode MS"/>
          <w:color w:val="000000"/>
          <w:kern w:val="1"/>
          <w:lang w:val="sr-Cyrl-CS" w:eastAsia="ar-SA"/>
        </w:rPr>
        <w:tab/>
      </w:r>
    </w:p>
    <w:p w:rsidR="005566AB" w:rsidRPr="006559BA" w:rsidRDefault="005566AB" w:rsidP="005566AB">
      <w:pPr>
        <w:suppressAutoHyphens/>
        <w:spacing w:line="100" w:lineRule="atLeast"/>
        <w:jc w:val="center"/>
        <w:rPr>
          <w:rFonts w:eastAsia="Arial Unicode MS"/>
          <w:b/>
          <w:color w:val="000000"/>
          <w:kern w:val="1"/>
          <w:lang w:val="sr-Cyrl-CS" w:eastAsia="ar-SA"/>
        </w:rPr>
      </w:pPr>
      <w:r w:rsidRPr="006559BA">
        <w:rPr>
          <w:rFonts w:eastAsia="Arial Unicode MS"/>
          <w:b/>
          <w:color w:val="000000"/>
          <w:kern w:val="1"/>
          <w:lang w:val="sr-Cyrl-CS" w:eastAsia="ar-SA"/>
        </w:rPr>
        <w:t>И З Ј А В У</w:t>
      </w:r>
    </w:p>
    <w:p w:rsidR="005566AB" w:rsidRPr="006559BA" w:rsidRDefault="005566AB" w:rsidP="005566AB">
      <w:pPr>
        <w:suppressAutoHyphens/>
        <w:spacing w:line="100" w:lineRule="atLeast"/>
        <w:jc w:val="center"/>
        <w:rPr>
          <w:rFonts w:eastAsia="Arial Unicode MS"/>
          <w:color w:val="000000"/>
          <w:kern w:val="1"/>
          <w:lang w:val="sr-Cyrl-CS" w:eastAsia="ar-SA"/>
        </w:rPr>
      </w:pPr>
    </w:p>
    <w:p w:rsidR="005566AB" w:rsidRPr="006559BA" w:rsidRDefault="005566AB" w:rsidP="005566AB">
      <w:pPr>
        <w:suppressAutoHyphens/>
        <w:spacing w:line="100" w:lineRule="atLeast"/>
        <w:jc w:val="both"/>
        <w:rPr>
          <w:rFonts w:eastAsia="Arial Unicode MS"/>
          <w:color w:val="000000"/>
          <w:kern w:val="1"/>
          <w:lang w:val="sr-Cyrl-CS" w:eastAsia="ar-SA"/>
        </w:rPr>
      </w:pPr>
    </w:p>
    <w:p w:rsidR="00526D28" w:rsidRPr="006559BA" w:rsidRDefault="005566AB" w:rsidP="008E48B1">
      <w:pPr>
        <w:pStyle w:val="Style29"/>
        <w:widowControl/>
        <w:spacing w:before="77"/>
        <w:jc w:val="both"/>
        <w:rPr>
          <w:rFonts w:ascii="Times New Roman" w:hAnsi="Times New Roman"/>
          <w:b/>
          <w:lang w:val="sr-Cyrl-CS" w:eastAsia="sr-Cyrl-CS"/>
        </w:rPr>
      </w:pPr>
      <w:r w:rsidRPr="006559BA">
        <w:rPr>
          <w:rFonts w:ascii="Times New Roman" w:eastAsia="Arial Unicode MS" w:hAnsi="Times New Roman"/>
          <w:color w:val="000000"/>
          <w:kern w:val="1"/>
          <w:lang w:val="sr-Cyrl-CS" w:eastAsia="ar-SA"/>
        </w:rPr>
        <w:t xml:space="preserve">Понуђач </w:t>
      </w:r>
      <w:r w:rsidRPr="006559BA">
        <w:rPr>
          <w:rFonts w:ascii="Times New Roman" w:eastAsia="Arial Unicode MS" w:hAnsi="Times New Roman"/>
          <w:i/>
          <w:color w:val="000000"/>
          <w:kern w:val="1"/>
          <w:lang w:val="sr-Cyrl-CS" w:eastAsia="ar-SA"/>
        </w:rPr>
        <w:t xml:space="preserve"> _____________________________________________</w:t>
      </w:r>
      <w:r w:rsidRPr="006559BA">
        <w:rPr>
          <w:rFonts w:ascii="Times New Roman" w:eastAsia="Arial Unicode MS" w:hAnsi="Times New Roman"/>
          <w:i/>
          <w:iCs/>
          <w:color w:val="000000"/>
          <w:kern w:val="1"/>
          <w:lang w:val="sr-Cyrl-CS" w:eastAsia="ar-SA"/>
        </w:rPr>
        <w:t>[</w:t>
      </w:r>
      <w:r w:rsidRPr="006559BA">
        <w:rPr>
          <w:rFonts w:ascii="Times New Roman" w:eastAsia="Arial Unicode MS" w:hAnsi="Times New Roman"/>
          <w:i/>
          <w:color w:val="000000"/>
          <w:kern w:val="1"/>
          <w:lang w:val="sr-Cyrl-CS" w:eastAsia="ar-SA"/>
        </w:rPr>
        <w:t>навести назив понуђача</w:t>
      </w:r>
      <w:r w:rsidRPr="006559BA">
        <w:rPr>
          <w:rFonts w:ascii="Times New Roman" w:eastAsia="Arial Unicode MS" w:hAnsi="Times New Roman"/>
          <w:i/>
          <w:iCs/>
          <w:color w:val="000000"/>
          <w:kern w:val="1"/>
          <w:lang w:val="sr-Cyrl-CS" w:eastAsia="ar-SA"/>
        </w:rPr>
        <w:t>]</w:t>
      </w:r>
      <w:r w:rsidRPr="006559BA">
        <w:rPr>
          <w:rFonts w:ascii="Times New Roman" w:eastAsia="Arial Unicode MS" w:hAnsi="Times New Roman"/>
          <w:i/>
          <w:color w:val="000000"/>
          <w:kern w:val="1"/>
          <w:lang w:val="sr-Cyrl-CS" w:eastAsia="ar-SA"/>
        </w:rPr>
        <w:t xml:space="preserve"> </w:t>
      </w:r>
      <w:r w:rsidRPr="006559BA">
        <w:rPr>
          <w:rFonts w:ascii="Times New Roman" w:eastAsia="Arial Unicode MS" w:hAnsi="Times New Roman"/>
          <w:color w:val="000000"/>
          <w:kern w:val="1"/>
          <w:lang w:val="sr-Cyrl-CS" w:eastAsia="ar-SA"/>
        </w:rPr>
        <w:t>у поступку јавне набавке:</w:t>
      </w:r>
      <w:r w:rsidRPr="006559BA">
        <w:rPr>
          <w:rFonts w:ascii="Times New Roman" w:hAnsi="Times New Roman"/>
          <w:b/>
          <w:lang w:val="sr-Cyrl-CS" w:eastAsia="sr-Cyrl-CS"/>
        </w:rPr>
        <w:t xml:space="preserve">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p>
    <w:p w:rsidR="005566AB" w:rsidRPr="006559BA" w:rsidRDefault="005566AB" w:rsidP="005566AB">
      <w:pPr>
        <w:autoSpaceDE w:val="0"/>
        <w:autoSpaceDN w:val="0"/>
        <w:adjustRightInd w:val="0"/>
        <w:jc w:val="both"/>
        <w:rPr>
          <w:b/>
          <w:bCs/>
          <w:color w:val="000000"/>
          <w:lang w:val="sr-Cyrl-CS"/>
        </w:rPr>
      </w:pPr>
      <w:r w:rsidRPr="006559BA">
        <w:rPr>
          <w:rFonts w:eastAsia="Arial Unicode MS"/>
          <w:color w:val="000000"/>
          <w:kern w:val="1"/>
          <w:lang w:val="sr-Cyrl-CS" w:eastAsia="ar-SA"/>
        </w:rPr>
        <w:t>б</w:t>
      </w:r>
      <w:r w:rsidR="008E48B1" w:rsidRPr="006559BA">
        <w:rPr>
          <w:rFonts w:eastAsia="Arial Unicode MS"/>
          <w:color w:val="000000"/>
          <w:kern w:val="1"/>
          <w:lang w:val="sr-Cyrl-CS" w:eastAsia="ar-SA"/>
        </w:rPr>
        <w:t>рој 404-1-48/2019</w:t>
      </w:r>
      <w:r w:rsidRPr="006559BA">
        <w:rPr>
          <w:rFonts w:eastAsia="Arial Unicode MS"/>
          <w:color w:val="000000"/>
          <w:kern w:val="1"/>
          <w:lang w:val="sr-Cyrl-CS" w:eastAsia="ar-SA"/>
        </w:rPr>
        <w:t>, испуњава све услов</w:t>
      </w:r>
      <w:r w:rsidR="008E48B1" w:rsidRPr="006559BA">
        <w:rPr>
          <w:rFonts w:eastAsia="Arial Unicode MS"/>
          <w:color w:val="000000"/>
          <w:kern w:val="1"/>
          <w:lang w:val="sr-Cyrl-CS" w:eastAsia="ar-SA"/>
        </w:rPr>
        <w:t>е из чл. 75.</w:t>
      </w:r>
      <w:r w:rsidRPr="006559BA">
        <w:rPr>
          <w:rFonts w:eastAsia="Arial Unicode MS"/>
          <w:color w:val="000000"/>
          <w:kern w:val="1"/>
          <w:lang w:val="sr-Cyrl-CS" w:eastAsia="ar-SA"/>
        </w:rPr>
        <w:t xml:space="preserve"> ЗЈН, односно услове дефинисане конкурсном документацијом</w:t>
      </w:r>
      <w:r w:rsidRPr="006559BA">
        <w:rPr>
          <w:rFonts w:eastAsia="Arial Unicode MS"/>
          <w:color w:val="000000"/>
          <w:kern w:val="1"/>
          <w:lang w:val="ru-RU" w:eastAsia="ar-SA"/>
        </w:rPr>
        <w:t xml:space="preserve"> </w:t>
      </w:r>
      <w:r w:rsidRPr="006559BA">
        <w:rPr>
          <w:rFonts w:eastAsia="Arial Unicode MS"/>
          <w:color w:val="000000"/>
          <w:kern w:val="1"/>
          <w:lang w:val="sr-Cyrl-CS" w:eastAsia="ar-SA"/>
        </w:rPr>
        <w:t>за предметну јавну набавку, и то:</w:t>
      </w:r>
    </w:p>
    <w:p w:rsidR="005566AB" w:rsidRPr="006559BA" w:rsidRDefault="005566AB" w:rsidP="005566AB">
      <w:pPr>
        <w:suppressAutoHyphens/>
        <w:spacing w:line="100" w:lineRule="atLeast"/>
        <w:jc w:val="both"/>
        <w:rPr>
          <w:rFonts w:eastAsia="Arial Unicode MS"/>
          <w:iCs/>
          <w:color w:val="000000"/>
          <w:kern w:val="1"/>
          <w:lang w:val="sr-Cyrl-CS" w:eastAsia="ar-SA"/>
        </w:rPr>
      </w:pPr>
    </w:p>
    <w:p w:rsidR="005566AB" w:rsidRPr="006559BA" w:rsidRDefault="005566AB" w:rsidP="005566AB">
      <w:pPr>
        <w:numPr>
          <w:ilvl w:val="0"/>
          <w:numId w:val="34"/>
        </w:numPr>
        <w:suppressAutoHyphens/>
        <w:spacing w:line="100" w:lineRule="atLeast"/>
        <w:jc w:val="both"/>
        <w:rPr>
          <w:rFonts w:eastAsia="Arial Unicode MS"/>
          <w:iCs/>
          <w:color w:val="000000"/>
          <w:kern w:val="1"/>
          <w:lang w:val="sr-Cyrl-CS" w:eastAsia="ar-SA"/>
        </w:rPr>
      </w:pPr>
      <w:r w:rsidRPr="006559BA">
        <w:rPr>
          <w:rFonts w:eastAsia="Arial Unicode MS"/>
          <w:iCs/>
          <w:color w:val="000000"/>
          <w:kern w:val="1"/>
          <w:lang w:val="sr-Cyrl-CS" w:eastAsia="ar-SA"/>
        </w:rPr>
        <w:t xml:space="preserve">Понуђач је регистрован код надлежног органа, односно уписан у одговарајући </w:t>
      </w:r>
      <w:r w:rsidR="008E48B1" w:rsidRPr="006559BA">
        <w:rPr>
          <w:rFonts w:eastAsia="Arial Unicode MS"/>
          <w:iCs/>
          <w:color w:val="000000"/>
          <w:kern w:val="1"/>
          <w:lang w:val="sr-Cyrl-CS" w:eastAsia="ar-SA"/>
        </w:rPr>
        <w:t>регистар (чл. 75. ст. 1. тач. 1)</w:t>
      </w:r>
      <w:r w:rsidRPr="006559BA">
        <w:rPr>
          <w:rFonts w:eastAsia="Arial Unicode MS"/>
          <w:iCs/>
          <w:color w:val="000000"/>
          <w:kern w:val="1"/>
          <w:lang w:val="sr-Cyrl-CS" w:eastAsia="ar-SA"/>
        </w:rPr>
        <w:t xml:space="preserve"> ЗЈН);</w:t>
      </w:r>
    </w:p>
    <w:p w:rsidR="005566AB" w:rsidRPr="006559BA" w:rsidRDefault="005566AB" w:rsidP="005566AB">
      <w:pPr>
        <w:numPr>
          <w:ilvl w:val="0"/>
          <w:numId w:val="34"/>
        </w:numPr>
        <w:suppressAutoHyphens/>
        <w:spacing w:line="100" w:lineRule="atLeast"/>
        <w:jc w:val="both"/>
        <w:rPr>
          <w:rFonts w:eastAsia="Arial Unicode MS"/>
          <w:bCs/>
          <w:iCs/>
          <w:color w:val="000000"/>
          <w:kern w:val="1"/>
          <w:lang w:val="sr-Cyrl-CS" w:eastAsia="ar-SA"/>
        </w:rPr>
      </w:pPr>
      <w:r w:rsidRPr="006559BA">
        <w:rPr>
          <w:rFonts w:eastAsia="Arial Unicode MS"/>
          <w:iCs/>
          <w:color w:val="000000"/>
          <w:kern w:val="1"/>
          <w:lang w:val="sr-Cyrl-CS" w:eastAsia="ar-SA"/>
        </w:rPr>
        <w:t xml:space="preserve">Понуђач и његов законски </w:t>
      </w:r>
      <w:r w:rsidRPr="006559BA">
        <w:rPr>
          <w:rFonts w:eastAsia="Arial Unicode MS"/>
          <w:color w:val="000000"/>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6559BA">
        <w:rPr>
          <w:rFonts w:eastAsia="Arial Unicode MS"/>
          <w:iCs/>
          <w:color w:val="000000"/>
          <w:kern w:val="1"/>
          <w:lang w:val="sr-Cyrl-CS" w:eastAsia="ar-SA"/>
        </w:rPr>
        <w:t>(чл. 75. ст. 1. тач. 2) ЗЈН);</w:t>
      </w:r>
    </w:p>
    <w:p w:rsidR="005566AB" w:rsidRPr="006559BA" w:rsidRDefault="005566AB" w:rsidP="005566AB">
      <w:pPr>
        <w:numPr>
          <w:ilvl w:val="0"/>
          <w:numId w:val="35"/>
        </w:numPr>
        <w:suppressAutoHyphens/>
        <w:spacing w:line="100" w:lineRule="atLeast"/>
        <w:jc w:val="both"/>
        <w:rPr>
          <w:rFonts w:eastAsia="Arial Unicode MS"/>
          <w:kern w:val="1"/>
          <w:lang w:val="sr-Cyrl-CS" w:eastAsia="ar-SA"/>
        </w:rPr>
      </w:pPr>
      <w:r w:rsidRPr="006559BA">
        <w:rPr>
          <w:rFonts w:eastAsia="Arial Unicode MS"/>
          <w:bCs/>
          <w:iCs/>
          <w:color w:val="000000"/>
          <w:kern w:val="1"/>
          <w:lang w:val="sr-Cyrl-CS" w:eastAsia="ar-SA"/>
        </w:rPr>
        <w:t xml:space="preserve">Понуђач је измирио </w:t>
      </w:r>
      <w:r w:rsidRPr="006559BA">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6559BA">
        <w:rPr>
          <w:rFonts w:eastAsia="Arial Unicode MS"/>
          <w:i/>
          <w:color w:val="000000"/>
          <w:kern w:val="1"/>
          <w:lang w:val="sr-Cyrl-CS" w:eastAsia="ar-SA"/>
        </w:rPr>
        <w:t>или стране државе када има седиште на њеној територији)</w:t>
      </w:r>
      <w:r w:rsidRPr="006559BA">
        <w:rPr>
          <w:rFonts w:eastAsia="Arial Unicode MS"/>
          <w:iCs/>
          <w:color w:val="000000"/>
          <w:kern w:val="1"/>
          <w:lang w:val="sr-Cyrl-CS" w:eastAsia="ar-SA"/>
        </w:rPr>
        <w:t xml:space="preserve"> (чл. 75. ст. 1. тач. 4) ЗЈН)</w:t>
      </w:r>
      <w:r w:rsidRPr="006559BA">
        <w:rPr>
          <w:rFonts w:eastAsia="Arial Unicode MS"/>
          <w:i/>
          <w:color w:val="000000"/>
          <w:kern w:val="1"/>
          <w:lang w:val="sr-Cyrl-CS" w:eastAsia="ar-SA"/>
        </w:rPr>
        <w:t>;</w:t>
      </w:r>
    </w:p>
    <w:p w:rsidR="005566AB" w:rsidRPr="006559BA" w:rsidRDefault="005566AB" w:rsidP="005566AB">
      <w:pPr>
        <w:ind w:left="-228" w:right="-111"/>
        <w:jc w:val="right"/>
        <w:rPr>
          <w:b/>
          <w:lang w:val="sr-Cyrl-CS"/>
        </w:rPr>
      </w:pPr>
    </w:p>
    <w:p w:rsidR="005566AB" w:rsidRPr="006559BA" w:rsidRDefault="005566AB" w:rsidP="005566AB">
      <w:pPr>
        <w:ind w:left="-228" w:right="-111"/>
        <w:jc w:val="right"/>
        <w:rPr>
          <w:b/>
          <w:lang w:val="sr-Cyrl-CS"/>
        </w:rPr>
      </w:pPr>
    </w:p>
    <w:p w:rsidR="005566AB" w:rsidRPr="006559BA" w:rsidRDefault="005566AB" w:rsidP="005566AB">
      <w:pPr>
        <w:ind w:left="-228" w:right="-111"/>
        <w:jc w:val="right"/>
        <w:rPr>
          <w:b/>
          <w:lang w:val="sr-Cyrl-CS"/>
        </w:rPr>
      </w:pPr>
    </w:p>
    <w:p w:rsidR="005566AB" w:rsidRPr="006559BA" w:rsidRDefault="003E3832" w:rsidP="003E3832">
      <w:pPr>
        <w:ind w:left="-228" w:right="-111"/>
        <w:jc w:val="center"/>
        <w:rPr>
          <w:b/>
          <w:lang w:val="sr-Cyrl-CS"/>
        </w:rPr>
      </w:pPr>
      <w:r w:rsidRPr="006559BA">
        <w:rPr>
          <w:b/>
          <w:lang w:val="sr-Cyrl-CS"/>
        </w:rPr>
        <w:t>М.П.</w:t>
      </w:r>
    </w:p>
    <w:p w:rsidR="005566AB" w:rsidRPr="006559BA" w:rsidRDefault="005566AB" w:rsidP="005566AB">
      <w:pPr>
        <w:ind w:left="-228" w:right="-111"/>
        <w:jc w:val="right"/>
        <w:rPr>
          <w:b/>
          <w:lang w:val="sr-Cyrl-CS"/>
        </w:rPr>
      </w:pPr>
    </w:p>
    <w:p w:rsidR="005566AB" w:rsidRPr="006559BA" w:rsidRDefault="005566AB" w:rsidP="005566AB">
      <w:pPr>
        <w:ind w:left="-228" w:right="-111"/>
        <w:jc w:val="right"/>
        <w:rPr>
          <w:b/>
          <w:lang w:val="sr-Cyrl-CS"/>
        </w:rPr>
      </w:pPr>
    </w:p>
    <w:p w:rsidR="005566AB" w:rsidRPr="006559BA" w:rsidRDefault="005566AB" w:rsidP="005566AB">
      <w:pPr>
        <w:ind w:left="-228" w:right="-111"/>
        <w:jc w:val="right"/>
        <w:rPr>
          <w:b/>
          <w:lang w:val="sr-Cyrl-CS"/>
        </w:rPr>
      </w:pPr>
      <w:r w:rsidRPr="006559BA">
        <w:rPr>
          <w:b/>
          <w:lang w:val="sr-Cyrl-CS"/>
        </w:rPr>
        <w:t>_______________________________</w:t>
      </w:r>
    </w:p>
    <w:p w:rsidR="005566AB" w:rsidRPr="006559BA" w:rsidRDefault="005566AB" w:rsidP="005566AB">
      <w:pPr>
        <w:ind w:left="-228" w:right="-111"/>
        <w:jc w:val="right"/>
        <w:rPr>
          <w:b/>
          <w:lang w:val="sr-Cyrl-CS"/>
        </w:rPr>
      </w:pPr>
      <w:r w:rsidRPr="006559BA">
        <w:rPr>
          <w:b/>
          <w:lang w:val="sr-Cyrl-CS"/>
        </w:rPr>
        <w:t>(потпис овлашћеног лица Понуђача)</w:t>
      </w:r>
    </w:p>
    <w:p w:rsidR="005566AB" w:rsidRPr="006559BA" w:rsidRDefault="005566AB" w:rsidP="005566AB">
      <w:pPr>
        <w:ind w:firstLine="720"/>
        <w:jc w:val="both"/>
        <w:rPr>
          <w:bCs/>
          <w:highlight w:val="red"/>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3E3832" w:rsidRPr="006559BA" w:rsidRDefault="003E3832" w:rsidP="005566AB">
      <w:pPr>
        <w:ind w:firstLine="720"/>
        <w:jc w:val="both"/>
        <w:rPr>
          <w:bCs/>
          <w:lang w:val="sr-Cyrl-CS"/>
        </w:rPr>
      </w:pP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6.15-1</w:t>
      </w:r>
    </w:p>
    <w:p w:rsidR="005566AB" w:rsidRPr="006559BA" w:rsidRDefault="005566AB" w:rsidP="005566AB">
      <w:pPr>
        <w:suppressAutoHyphens/>
        <w:spacing w:line="100" w:lineRule="atLeast"/>
        <w:jc w:val="center"/>
        <w:rPr>
          <w:rFonts w:eastAsia="Arial Unicode MS"/>
          <w:b/>
          <w:bCs/>
          <w:color w:val="000000"/>
          <w:kern w:val="1"/>
          <w:u w:val="single"/>
          <w:lang w:val="sr-Cyrl-CS" w:eastAsia="ar-SA"/>
        </w:rPr>
      </w:pPr>
    </w:p>
    <w:p w:rsidR="005566AB" w:rsidRPr="006559BA" w:rsidRDefault="005566AB" w:rsidP="005566AB">
      <w:pPr>
        <w:suppressAutoHyphens/>
        <w:spacing w:line="100" w:lineRule="atLeast"/>
        <w:jc w:val="center"/>
        <w:rPr>
          <w:rFonts w:eastAsia="Arial Unicode MS"/>
          <w:b/>
          <w:bCs/>
          <w:color w:val="000000"/>
          <w:kern w:val="1"/>
          <w:u w:val="single"/>
          <w:lang w:val="sr-Cyrl-CS" w:eastAsia="ar-SA"/>
        </w:rPr>
      </w:pPr>
    </w:p>
    <w:p w:rsidR="005566AB" w:rsidRPr="006559BA" w:rsidRDefault="005566AB" w:rsidP="005566AB">
      <w:pPr>
        <w:suppressAutoHyphens/>
        <w:spacing w:line="100" w:lineRule="atLeast"/>
        <w:jc w:val="center"/>
        <w:rPr>
          <w:rFonts w:eastAsia="Arial Unicode MS"/>
          <w:b/>
          <w:bCs/>
          <w:color w:val="000000"/>
          <w:kern w:val="1"/>
          <w:u w:val="single"/>
          <w:lang w:val="sr-Cyrl-CS" w:eastAsia="ar-SA"/>
        </w:rPr>
      </w:pPr>
    </w:p>
    <w:p w:rsidR="005566AB" w:rsidRPr="006559BA" w:rsidRDefault="005566AB" w:rsidP="005566AB">
      <w:pPr>
        <w:suppressAutoHyphens/>
        <w:spacing w:line="100" w:lineRule="atLeast"/>
        <w:jc w:val="center"/>
        <w:rPr>
          <w:rFonts w:eastAsia="Arial Unicode MS"/>
          <w:b/>
          <w:bCs/>
          <w:color w:val="000000"/>
          <w:kern w:val="1"/>
          <w:u w:val="single"/>
          <w:lang w:val="sr-Cyrl-CS" w:eastAsia="ar-SA"/>
        </w:rPr>
      </w:pPr>
      <w:r w:rsidRPr="006559BA">
        <w:rPr>
          <w:rFonts w:eastAsia="Arial Unicode MS"/>
          <w:b/>
          <w:bCs/>
          <w:color w:val="000000"/>
          <w:kern w:val="1"/>
          <w:u w:val="single"/>
          <w:lang w:val="sr-Cyrl-CS" w:eastAsia="ar-SA"/>
        </w:rPr>
        <w:t>ИЗЈАВА ПОДИЗВОЂАЧА   О ИСПУЊЕНОСТИ ОБАВЕЗНИХ УСЛОВА ЗА УЧЕШЋЕ У ПОСТУПКУ ЈАВНЕ НАБАВКЕ -  ЧЛ. 75. ЗЈН</w:t>
      </w:r>
    </w:p>
    <w:p w:rsidR="005566AB" w:rsidRPr="006559BA" w:rsidRDefault="005566AB" w:rsidP="005566AB">
      <w:pPr>
        <w:suppressAutoHyphens/>
        <w:spacing w:line="100" w:lineRule="atLeast"/>
        <w:jc w:val="center"/>
        <w:rPr>
          <w:rFonts w:eastAsia="Arial Unicode MS"/>
          <w:b/>
          <w:bCs/>
          <w:color w:val="000000"/>
          <w:kern w:val="1"/>
          <w:lang w:val="sr-Cyrl-CS" w:eastAsia="ar-SA"/>
        </w:rPr>
      </w:pPr>
    </w:p>
    <w:p w:rsidR="005566AB" w:rsidRPr="006559BA" w:rsidRDefault="005566AB" w:rsidP="005566AB">
      <w:pPr>
        <w:suppressAutoHyphens/>
        <w:spacing w:line="100" w:lineRule="atLeast"/>
        <w:jc w:val="both"/>
        <w:rPr>
          <w:rFonts w:eastAsia="Arial Unicode MS"/>
          <w:color w:val="000000"/>
          <w:kern w:val="1"/>
          <w:lang w:val="sr-Cyrl-CS" w:eastAsia="ar-SA"/>
        </w:rPr>
      </w:pPr>
      <w:r w:rsidRPr="006559BA">
        <w:rPr>
          <w:rFonts w:eastAsia="Arial Unicode MS"/>
          <w:color w:val="000000"/>
          <w:kern w:val="1"/>
          <w:lang w:val="sr-Cyrl-CS" w:eastAsia="ar-SA"/>
        </w:rPr>
        <w:t>Под пуном материјалном и кривичном одговорношћу, као заступник понуђача, дајем следећу</w:t>
      </w:r>
      <w:r w:rsidRPr="006559BA">
        <w:rPr>
          <w:rFonts w:eastAsia="Arial Unicode MS"/>
          <w:color w:val="000000"/>
          <w:kern w:val="1"/>
          <w:lang w:val="sr-Cyrl-CS" w:eastAsia="ar-SA"/>
        </w:rPr>
        <w:tab/>
      </w:r>
      <w:r w:rsidRPr="006559BA">
        <w:rPr>
          <w:rFonts w:eastAsia="Arial Unicode MS"/>
          <w:color w:val="000000"/>
          <w:kern w:val="1"/>
          <w:lang w:val="sr-Cyrl-CS" w:eastAsia="ar-SA"/>
        </w:rPr>
        <w:tab/>
      </w:r>
      <w:r w:rsidRPr="006559BA">
        <w:rPr>
          <w:rFonts w:eastAsia="Arial Unicode MS"/>
          <w:color w:val="000000"/>
          <w:kern w:val="1"/>
          <w:lang w:val="sr-Cyrl-CS" w:eastAsia="ar-SA"/>
        </w:rPr>
        <w:tab/>
      </w:r>
      <w:r w:rsidRPr="006559BA">
        <w:rPr>
          <w:rFonts w:eastAsia="Arial Unicode MS"/>
          <w:color w:val="000000"/>
          <w:kern w:val="1"/>
          <w:lang w:val="sr-Cyrl-CS" w:eastAsia="ar-SA"/>
        </w:rPr>
        <w:tab/>
      </w:r>
    </w:p>
    <w:p w:rsidR="005566AB" w:rsidRPr="006559BA" w:rsidRDefault="005566AB" w:rsidP="005566AB">
      <w:pPr>
        <w:suppressAutoHyphens/>
        <w:spacing w:line="100" w:lineRule="atLeast"/>
        <w:jc w:val="center"/>
        <w:rPr>
          <w:rFonts w:eastAsia="Arial Unicode MS"/>
          <w:b/>
          <w:color w:val="000000"/>
          <w:kern w:val="1"/>
          <w:lang w:val="sr-Cyrl-CS" w:eastAsia="ar-SA"/>
        </w:rPr>
      </w:pPr>
      <w:r w:rsidRPr="006559BA">
        <w:rPr>
          <w:rFonts w:eastAsia="Arial Unicode MS"/>
          <w:b/>
          <w:color w:val="000000"/>
          <w:kern w:val="1"/>
          <w:lang w:val="sr-Cyrl-CS" w:eastAsia="ar-SA"/>
        </w:rPr>
        <w:t>И З Ј А В У</w:t>
      </w:r>
    </w:p>
    <w:p w:rsidR="005566AB" w:rsidRPr="006559BA" w:rsidRDefault="005566AB" w:rsidP="005566AB">
      <w:pPr>
        <w:suppressAutoHyphens/>
        <w:spacing w:line="100" w:lineRule="atLeast"/>
        <w:jc w:val="center"/>
        <w:rPr>
          <w:rFonts w:eastAsia="Arial Unicode MS"/>
          <w:color w:val="000000"/>
          <w:kern w:val="1"/>
          <w:lang w:val="sr-Cyrl-CS" w:eastAsia="ar-SA"/>
        </w:rPr>
      </w:pPr>
    </w:p>
    <w:p w:rsidR="005566AB" w:rsidRPr="006559BA" w:rsidRDefault="005566AB" w:rsidP="005566AB">
      <w:pPr>
        <w:suppressAutoHyphens/>
        <w:spacing w:line="100" w:lineRule="atLeast"/>
        <w:jc w:val="both"/>
        <w:rPr>
          <w:rFonts w:eastAsia="Arial Unicode MS"/>
          <w:color w:val="000000"/>
          <w:kern w:val="1"/>
          <w:lang w:val="sr-Cyrl-CS" w:eastAsia="ar-SA"/>
        </w:rPr>
      </w:pPr>
    </w:p>
    <w:p w:rsidR="005566AB" w:rsidRPr="006559BA" w:rsidRDefault="005566AB" w:rsidP="009D7F15">
      <w:pPr>
        <w:pStyle w:val="Style29"/>
        <w:widowControl/>
        <w:spacing w:before="77"/>
        <w:jc w:val="both"/>
        <w:rPr>
          <w:rFonts w:ascii="Times New Roman" w:hAnsi="Times New Roman"/>
          <w:b/>
          <w:lang w:val="sr-Cyrl-CS" w:eastAsia="sr-Cyrl-CS"/>
        </w:rPr>
      </w:pPr>
      <w:r w:rsidRPr="006559BA">
        <w:rPr>
          <w:rFonts w:ascii="Times New Roman" w:eastAsia="Arial Unicode MS" w:hAnsi="Times New Roman"/>
          <w:color w:val="000000"/>
          <w:kern w:val="1"/>
          <w:lang w:val="sr-Cyrl-CS" w:eastAsia="ar-SA"/>
        </w:rPr>
        <w:t xml:space="preserve">Понуђач </w:t>
      </w:r>
      <w:r w:rsidRPr="006559BA">
        <w:rPr>
          <w:rFonts w:ascii="Times New Roman" w:eastAsia="Arial Unicode MS" w:hAnsi="Times New Roman"/>
          <w:i/>
          <w:color w:val="000000"/>
          <w:kern w:val="1"/>
          <w:lang w:val="sr-Cyrl-CS" w:eastAsia="ar-SA"/>
        </w:rPr>
        <w:t xml:space="preserve"> _____________________________________________</w:t>
      </w:r>
      <w:r w:rsidRPr="006559BA">
        <w:rPr>
          <w:rFonts w:ascii="Times New Roman" w:eastAsia="Arial Unicode MS" w:hAnsi="Times New Roman"/>
          <w:i/>
          <w:iCs/>
          <w:color w:val="000000"/>
          <w:kern w:val="1"/>
          <w:lang w:val="sr-Cyrl-CS" w:eastAsia="ar-SA"/>
        </w:rPr>
        <w:t>[</w:t>
      </w:r>
      <w:r w:rsidRPr="006559BA">
        <w:rPr>
          <w:rFonts w:ascii="Times New Roman" w:eastAsia="Arial Unicode MS" w:hAnsi="Times New Roman"/>
          <w:i/>
          <w:color w:val="000000"/>
          <w:kern w:val="1"/>
          <w:lang w:val="sr-Cyrl-CS" w:eastAsia="ar-SA"/>
        </w:rPr>
        <w:t>навести назив понуђача</w:t>
      </w:r>
      <w:r w:rsidRPr="006559BA">
        <w:rPr>
          <w:rFonts w:ascii="Times New Roman" w:eastAsia="Arial Unicode MS" w:hAnsi="Times New Roman"/>
          <w:i/>
          <w:iCs/>
          <w:color w:val="000000"/>
          <w:kern w:val="1"/>
          <w:lang w:val="sr-Cyrl-CS" w:eastAsia="ar-SA"/>
        </w:rPr>
        <w:t>]</w:t>
      </w:r>
      <w:r w:rsidRPr="006559BA">
        <w:rPr>
          <w:rFonts w:ascii="Times New Roman" w:eastAsia="Arial Unicode MS" w:hAnsi="Times New Roman"/>
          <w:i/>
          <w:color w:val="000000"/>
          <w:kern w:val="1"/>
          <w:lang w:val="sr-Cyrl-CS" w:eastAsia="ar-SA"/>
        </w:rPr>
        <w:t xml:space="preserve"> </w:t>
      </w:r>
      <w:r w:rsidRPr="006559BA">
        <w:rPr>
          <w:rFonts w:ascii="Times New Roman" w:eastAsia="Arial Unicode MS" w:hAnsi="Times New Roman"/>
          <w:color w:val="000000"/>
          <w:kern w:val="1"/>
          <w:lang w:val="sr-Cyrl-CS" w:eastAsia="ar-SA"/>
        </w:rPr>
        <w:t>у поступку јавне набавке:</w:t>
      </w:r>
      <w:r w:rsidRPr="006559BA">
        <w:rPr>
          <w:rFonts w:ascii="Times New Roman" w:hAnsi="Times New Roman"/>
          <w:b/>
          <w:lang w:val="sr-Cyrl-CS" w:eastAsia="sr-Cyrl-CS"/>
        </w:rPr>
        <w:t xml:space="preserve"> </w:t>
      </w:r>
      <w:r w:rsidR="00526D28" w:rsidRPr="006559BA">
        <w:rPr>
          <w:rFonts w:ascii="Times New Roman" w:hAnsi="Times New Roman"/>
          <w:b/>
          <w:lang w:val="sr-Cyrl-CS" w:eastAsia="sr-Cyrl-CS"/>
        </w:rPr>
        <w:t>ИЗВОЂЕЊЕ РАДОВА НА ХОРИЗОНТАЛНОЈ САОБРАЋАЈНОЈ СИГНАЛИЗАЦИЈИ НА ТЕРИТОРИЈИ ОПШТИНЕ ОЏАЦИ</w:t>
      </w:r>
      <w:r w:rsidR="009D7F15" w:rsidRPr="006559BA">
        <w:rPr>
          <w:rFonts w:ascii="Times New Roman" w:hAnsi="Times New Roman"/>
          <w:b/>
          <w:lang w:val="sr-Cyrl-CS" w:eastAsia="sr-Cyrl-CS"/>
        </w:rPr>
        <w:t xml:space="preserve"> </w:t>
      </w:r>
      <w:r w:rsidRPr="006559BA">
        <w:rPr>
          <w:rFonts w:ascii="Times New Roman" w:eastAsia="Arial Unicode MS" w:hAnsi="Times New Roman"/>
          <w:color w:val="000000"/>
          <w:kern w:val="1"/>
          <w:lang w:val="sr-Cyrl-CS" w:eastAsia="ar-SA"/>
        </w:rPr>
        <w:t>број 404-1-</w:t>
      </w:r>
      <w:r w:rsidR="003E3832" w:rsidRPr="006559BA">
        <w:rPr>
          <w:rFonts w:ascii="Times New Roman" w:eastAsia="Arial Unicode MS" w:hAnsi="Times New Roman"/>
          <w:color w:val="000000"/>
          <w:kern w:val="1"/>
          <w:lang w:val="sr-Cyrl-CS" w:eastAsia="ar-SA"/>
        </w:rPr>
        <w:t>48</w:t>
      </w:r>
      <w:r w:rsidR="009D4C11" w:rsidRPr="006559BA">
        <w:rPr>
          <w:rFonts w:ascii="Times New Roman" w:eastAsia="Arial Unicode MS" w:hAnsi="Times New Roman"/>
          <w:color w:val="000000"/>
          <w:kern w:val="1"/>
          <w:lang w:val="sr-Cyrl-CS" w:eastAsia="ar-SA"/>
        </w:rPr>
        <w:t>/</w:t>
      </w:r>
      <w:r w:rsidR="003E3832" w:rsidRPr="006559BA">
        <w:rPr>
          <w:rFonts w:ascii="Times New Roman" w:eastAsia="Arial Unicode MS" w:hAnsi="Times New Roman"/>
          <w:color w:val="000000"/>
          <w:kern w:val="1"/>
          <w:lang w:val="sr-Cyrl-CS" w:eastAsia="ar-SA"/>
        </w:rPr>
        <w:t>2019</w:t>
      </w:r>
      <w:r w:rsidRPr="006559BA">
        <w:rPr>
          <w:rFonts w:ascii="Times New Roman" w:eastAsia="Arial Unicode MS" w:hAnsi="Times New Roman"/>
          <w:color w:val="000000"/>
          <w:kern w:val="1"/>
          <w:lang w:val="sr-Cyrl-CS" w:eastAsia="ar-SA"/>
        </w:rPr>
        <w:t>, и</w:t>
      </w:r>
      <w:r w:rsidR="005C14D1" w:rsidRPr="006559BA">
        <w:rPr>
          <w:rFonts w:ascii="Times New Roman" w:eastAsia="Arial Unicode MS" w:hAnsi="Times New Roman"/>
          <w:color w:val="000000"/>
          <w:kern w:val="1"/>
          <w:lang w:val="sr-Cyrl-CS" w:eastAsia="ar-SA"/>
        </w:rPr>
        <w:t>спуњава све услове из чл. 75.</w:t>
      </w:r>
      <w:r w:rsidRPr="006559BA">
        <w:rPr>
          <w:rFonts w:ascii="Times New Roman" w:eastAsia="Arial Unicode MS" w:hAnsi="Times New Roman"/>
          <w:color w:val="000000"/>
          <w:kern w:val="1"/>
          <w:lang w:val="sr-Cyrl-CS" w:eastAsia="ar-SA"/>
        </w:rPr>
        <w:t>ЗЈН, односно услове дефинисане конкурсном документацијом</w:t>
      </w:r>
      <w:r w:rsidRPr="006559BA">
        <w:rPr>
          <w:rFonts w:ascii="Times New Roman" w:eastAsia="Arial Unicode MS" w:hAnsi="Times New Roman"/>
          <w:color w:val="000000"/>
          <w:kern w:val="1"/>
          <w:lang w:val="ru-RU" w:eastAsia="ar-SA"/>
        </w:rPr>
        <w:t xml:space="preserve"> </w:t>
      </w:r>
      <w:r w:rsidRPr="006559BA">
        <w:rPr>
          <w:rFonts w:ascii="Times New Roman" w:eastAsia="Arial Unicode MS" w:hAnsi="Times New Roman"/>
          <w:color w:val="000000"/>
          <w:kern w:val="1"/>
          <w:lang w:val="sr-Cyrl-CS" w:eastAsia="ar-SA"/>
        </w:rPr>
        <w:t>за предметну јавну набавку, и то:</w:t>
      </w:r>
    </w:p>
    <w:p w:rsidR="005566AB" w:rsidRPr="006559BA" w:rsidRDefault="005566AB" w:rsidP="005566AB">
      <w:pPr>
        <w:suppressAutoHyphens/>
        <w:spacing w:line="100" w:lineRule="atLeast"/>
        <w:jc w:val="both"/>
        <w:rPr>
          <w:rFonts w:eastAsia="Arial Unicode MS"/>
          <w:iCs/>
          <w:color w:val="000000"/>
          <w:kern w:val="1"/>
          <w:lang w:val="sr-Cyrl-CS" w:eastAsia="ar-SA"/>
        </w:rPr>
      </w:pPr>
    </w:p>
    <w:p w:rsidR="005566AB" w:rsidRPr="006559BA" w:rsidRDefault="005566AB" w:rsidP="005566AB">
      <w:pPr>
        <w:numPr>
          <w:ilvl w:val="0"/>
          <w:numId w:val="34"/>
        </w:numPr>
        <w:suppressAutoHyphens/>
        <w:spacing w:line="100" w:lineRule="atLeast"/>
        <w:jc w:val="both"/>
        <w:rPr>
          <w:rFonts w:eastAsia="Arial Unicode MS"/>
          <w:iCs/>
          <w:color w:val="000000"/>
          <w:kern w:val="1"/>
          <w:lang w:val="sr-Cyrl-CS" w:eastAsia="ar-SA"/>
        </w:rPr>
      </w:pPr>
      <w:r w:rsidRPr="006559BA">
        <w:rPr>
          <w:rFonts w:eastAsia="Arial Unicode MS"/>
          <w:iCs/>
          <w:color w:val="000000"/>
          <w:kern w:val="1"/>
          <w:lang w:val="sr-Cyrl-CS" w:eastAsia="ar-SA"/>
        </w:rPr>
        <w:t>Понуђач је регистрован код надлежног органа, односно уписан у одговарајући регистар (чл. 75. ст. 1. тач. 1) ЗЈН);</w:t>
      </w:r>
    </w:p>
    <w:p w:rsidR="005566AB" w:rsidRPr="006559BA" w:rsidRDefault="005566AB" w:rsidP="005566AB">
      <w:pPr>
        <w:numPr>
          <w:ilvl w:val="0"/>
          <w:numId w:val="34"/>
        </w:numPr>
        <w:suppressAutoHyphens/>
        <w:spacing w:line="100" w:lineRule="atLeast"/>
        <w:jc w:val="both"/>
        <w:rPr>
          <w:rFonts w:eastAsia="Arial Unicode MS"/>
          <w:bCs/>
          <w:iCs/>
          <w:color w:val="000000"/>
          <w:kern w:val="1"/>
          <w:lang w:val="sr-Cyrl-CS" w:eastAsia="ar-SA"/>
        </w:rPr>
      </w:pPr>
      <w:r w:rsidRPr="006559BA">
        <w:rPr>
          <w:rFonts w:eastAsia="Arial Unicode MS"/>
          <w:iCs/>
          <w:color w:val="000000"/>
          <w:kern w:val="1"/>
          <w:lang w:val="sr-Cyrl-CS" w:eastAsia="ar-SA"/>
        </w:rPr>
        <w:t xml:space="preserve">Понуђач и његов законски </w:t>
      </w:r>
      <w:r w:rsidRPr="006559BA">
        <w:rPr>
          <w:rFonts w:eastAsia="Arial Unicode MS"/>
          <w:color w:val="000000"/>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6559BA">
        <w:rPr>
          <w:rFonts w:eastAsia="Arial Unicode MS"/>
          <w:iCs/>
          <w:color w:val="000000"/>
          <w:kern w:val="1"/>
          <w:lang w:val="sr-Cyrl-CS" w:eastAsia="ar-SA"/>
        </w:rPr>
        <w:t>(чл. 75. ст. 1. тач. 2) ЗЈН);</w:t>
      </w:r>
    </w:p>
    <w:p w:rsidR="005566AB" w:rsidRPr="006559BA" w:rsidRDefault="005566AB" w:rsidP="005566AB">
      <w:pPr>
        <w:numPr>
          <w:ilvl w:val="0"/>
          <w:numId w:val="35"/>
        </w:numPr>
        <w:suppressAutoHyphens/>
        <w:spacing w:line="100" w:lineRule="atLeast"/>
        <w:jc w:val="both"/>
        <w:rPr>
          <w:rFonts w:eastAsia="Arial Unicode MS"/>
          <w:kern w:val="1"/>
          <w:lang w:val="sr-Cyrl-CS" w:eastAsia="ar-SA"/>
        </w:rPr>
      </w:pPr>
      <w:r w:rsidRPr="006559BA">
        <w:rPr>
          <w:rFonts w:eastAsia="Arial Unicode MS"/>
          <w:bCs/>
          <w:iCs/>
          <w:color w:val="000000"/>
          <w:kern w:val="1"/>
          <w:lang w:val="sr-Cyrl-CS" w:eastAsia="ar-SA"/>
        </w:rPr>
        <w:t xml:space="preserve">Понуђач је измирио </w:t>
      </w:r>
      <w:r w:rsidRPr="006559BA">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6559BA">
        <w:rPr>
          <w:rFonts w:eastAsia="Arial Unicode MS"/>
          <w:i/>
          <w:color w:val="000000"/>
          <w:kern w:val="1"/>
          <w:lang w:val="sr-Cyrl-CS" w:eastAsia="ar-SA"/>
        </w:rPr>
        <w:t>или стране државе када има седиште на њеној територији)</w:t>
      </w:r>
      <w:r w:rsidRPr="006559BA">
        <w:rPr>
          <w:rFonts w:eastAsia="Arial Unicode MS"/>
          <w:iCs/>
          <w:color w:val="000000"/>
          <w:kern w:val="1"/>
          <w:lang w:val="sr-Cyrl-CS" w:eastAsia="ar-SA"/>
        </w:rPr>
        <w:t xml:space="preserve"> (чл. 75. ст. 1. тач. 4) ЗЈН)</w:t>
      </w:r>
      <w:r w:rsidRPr="006559BA">
        <w:rPr>
          <w:rFonts w:eastAsia="Arial Unicode MS"/>
          <w:i/>
          <w:color w:val="000000"/>
          <w:kern w:val="1"/>
          <w:lang w:val="sr-Cyrl-CS" w:eastAsia="ar-SA"/>
        </w:rPr>
        <w:t>;</w:t>
      </w:r>
    </w:p>
    <w:p w:rsidR="005566AB" w:rsidRPr="006559BA" w:rsidRDefault="005566AB" w:rsidP="005566AB">
      <w:pPr>
        <w:ind w:left="-228" w:right="-111"/>
        <w:jc w:val="right"/>
        <w:rPr>
          <w:rFonts w:eastAsia="Arial Unicode MS"/>
          <w:iCs/>
          <w:color w:val="000000"/>
          <w:kern w:val="1"/>
          <w:lang w:val="sr-Cyrl-CS" w:eastAsia="ar-SA"/>
        </w:rPr>
      </w:pPr>
    </w:p>
    <w:p w:rsidR="003E3832" w:rsidRPr="006559BA" w:rsidRDefault="003E3832" w:rsidP="005566AB">
      <w:pPr>
        <w:ind w:left="-228" w:right="-111"/>
        <w:jc w:val="right"/>
        <w:rPr>
          <w:rFonts w:eastAsia="Arial Unicode MS"/>
          <w:iCs/>
          <w:color w:val="000000"/>
          <w:kern w:val="1"/>
          <w:lang w:val="sr-Cyrl-CS" w:eastAsia="ar-SA"/>
        </w:rPr>
      </w:pPr>
    </w:p>
    <w:p w:rsidR="003E3832" w:rsidRPr="006559BA" w:rsidRDefault="003E3832" w:rsidP="005566AB">
      <w:pPr>
        <w:ind w:left="-228" w:right="-111"/>
        <w:jc w:val="right"/>
        <w:rPr>
          <w:rFonts w:eastAsia="Arial Unicode MS"/>
          <w:iCs/>
          <w:color w:val="000000"/>
          <w:kern w:val="1"/>
          <w:lang w:val="sr-Cyrl-CS" w:eastAsia="ar-SA"/>
        </w:rPr>
      </w:pPr>
    </w:p>
    <w:p w:rsidR="003E3832" w:rsidRPr="006559BA" w:rsidRDefault="003E3832" w:rsidP="005566AB">
      <w:pPr>
        <w:ind w:left="-228" w:right="-111"/>
        <w:jc w:val="right"/>
        <w:rPr>
          <w:b/>
          <w:lang w:val="sr-Cyrl-CS"/>
        </w:rPr>
      </w:pPr>
    </w:p>
    <w:p w:rsidR="005566AB" w:rsidRPr="006559BA" w:rsidRDefault="005566AB" w:rsidP="005566AB">
      <w:pPr>
        <w:ind w:left="-228" w:right="-111"/>
        <w:jc w:val="right"/>
        <w:rPr>
          <w:b/>
          <w:lang w:val="sr-Cyrl-CS"/>
        </w:rPr>
      </w:pPr>
    </w:p>
    <w:p w:rsidR="005566AB" w:rsidRPr="006559BA" w:rsidRDefault="005566AB" w:rsidP="005566AB">
      <w:pPr>
        <w:ind w:left="-228" w:right="-111"/>
        <w:jc w:val="center"/>
        <w:rPr>
          <w:b/>
          <w:lang w:val="sr-Cyrl-CS"/>
        </w:rPr>
      </w:pPr>
      <w:r w:rsidRPr="006559BA">
        <w:rPr>
          <w:b/>
        </w:rPr>
        <w:t>M</w:t>
      </w:r>
      <w:r w:rsidRPr="006559BA">
        <w:rPr>
          <w:b/>
          <w:lang w:val="sr-Cyrl-CS"/>
        </w:rPr>
        <w:t>.П.</w:t>
      </w:r>
    </w:p>
    <w:p w:rsidR="005566AB" w:rsidRPr="006559BA" w:rsidRDefault="005566AB" w:rsidP="005566AB">
      <w:pPr>
        <w:ind w:left="-228" w:right="-111"/>
        <w:jc w:val="right"/>
        <w:rPr>
          <w:b/>
          <w:lang w:val="sr-Cyrl-CS"/>
        </w:rPr>
      </w:pPr>
    </w:p>
    <w:p w:rsidR="005566AB" w:rsidRPr="006559BA" w:rsidRDefault="005566AB" w:rsidP="005566AB">
      <w:pPr>
        <w:ind w:left="-228" w:right="-111"/>
        <w:jc w:val="right"/>
        <w:rPr>
          <w:b/>
          <w:lang w:val="sr-Cyrl-CS"/>
        </w:rPr>
      </w:pPr>
    </w:p>
    <w:p w:rsidR="005566AB" w:rsidRPr="006559BA" w:rsidRDefault="005566AB" w:rsidP="005566AB">
      <w:pPr>
        <w:ind w:left="-228" w:right="-111"/>
        <w:jc w:val="right"/>
        <w:rPr>
          <w:b/>
          <w:lang w:val="sr-Cyrl-CS"/>
        </w:rPr>
      </w:pPr>
      <w:r w:rsidRPr="006559BA">
        <w:rPr>
          <w:b/>
          <w:lang w:val="sr-Cyrl-CS"/>
        </w:rPr>
        <w:t>_______________________________</w:t>
      </w:r>
    </w:p>
    <w:p w:rsidR="005566AB" w:rsidRPr="006559BA" w:rsidRDefault="005566AB" w:rsidP="005566AB">
      <w:pPr>
        <w:ind w:left="-228" w:right="-111"/>
        <w:jc w:val="right"/>
        <w:rPr>
          <w:b/>
          <w:lang w:val="sr-Cyrl-CS"/>
        </w:rPr>
      </w:pPr>
      <w:r w:rsidRPr="006559BA">
        <w:rPr>
          <w:b/>
          <w:lang w:val="sr-Cyrl-CS"/>
        </w:rPr>
        <w:t>(потпис овлашћеног лица Понуђача)</w:t>
      </w:r>
    </w:p>
    <w:p w:rsidR="005566AB" w:rsidRPr="006559BA" w:rsidRDefault="005566AB" w:rsidP="005566AB">
      <w:pPr>
        <w:ind w:firstLine="720"/>
        <w:jc w:val="both"/>
        <w:rPr>
          <w:bCs/>
          <w:highlight w:val="red"/>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5566AB" w:rsidRPr="006559BA" w:rsidRDefault="005566AB" w:rsidP="005566AB">
      <w:pPr>
        <w:ind w:firstLine="720"/>
        <w:jc w:val="both"/>
        <w:rPr>
          <w:bCs/>
          <w:lang w:val="sr-Cyrl-CS"/>
        </w:rPr>
      </w:pPr>
    </w:p>
    <w:p w:rsidR="009D7F15" w:rsidRPr="006559BA" w:rsidRDefault="009D7F15" w:rsidP="005566AB">
      <w:pPr>
        <w:jc w:val="center"/>
        <w:rPr>
          <w:rFonts w:eastAsia="Arial Unicode MS"/>
          <w:b/>
          <w:i/>
          <w:kern w:val="1"/>
          <w:lang w:val="sr-Cyrl-CS"/>
        </w:rPr>
      </w:pPr>
    </w:p>
    <w:p w:rsidR="009D7F15" w:rsidRPr="006559BA" w:rsidRDefault="009D7F15" w:rsidP="005566AB">
      <w:pPr>
        <w:jc w:val="center"/>
        <w:rPr>
          <w:rFonts w:eastAsia="Arial Unicode MS"/>
          <w:b/>
          <w:i/>
          <w:kern w:val="1"/>
          <w:lang w:val="sr-Cyrl-CS"/>
        </w:rPr>
      </w:pPr>
    </w:p>
    <w:p w:rsidR="005566AB" w:rsidRPr="006559BA" w:rsidRDefault="005566AB" w:rsidP="005566AB">
      <w:pPr>
        <w:jc w:val="center"/>
        <w:rPr>
          <w:rFonts w:eastAsia="Arial Unicode MS"/>
          <w:b/>
          <w:i/>
          <w:kern w:val="1"/>
          <w:lang w:val="sr-Cyrl-CS"/>
        </w:rPr>
      </w:pPr>
      <w:r w:rsidRPr="006559BA">
        <w:rPr>
          <w:rFonts w:eastAsia="Arial Unicode MS"/>
          <w:b/>
          <w:i/>
          <w:kern w:val="1"/>
          <w:lang w:val="sr-Cyrl-CS"/>
        </w:rPr>
        <w:t>Обаразац 6.16</w:t>
      </w:r>
    </w:p>
    <w:p w:rsidR="005566AB" w:rsidRPr="006559BA" w:rsidRDefault="005566AB" w:rsidP="005566AB">
      <w:pPr>
        <w:jc w:val="both"/>
        <w:rPr>
          <w:rFonts w:eastAsia="Arial Unicode MS"/>
          <w:kern w:val="1"/>
          <w:lang w:val="sr-Cyrl-CS"/>
        </w:rPr>
      </w:pPr>
    </w:p>
    <w:p w:rsidR="005566AB" w:rsidRPr="006559BA" w:rsidRDefault="005566AB" w:rsidP="005566AB">
      <w:pPr>
        <w:jc w:val="center"/>
        <w:rPr>
          <w:rFonts w:eastAsia="Arial Unicode MS"/>
          <w:b/>
          <w:kern w:val="1"/>
          <w:u w:val="single"/>
        </w:rPr>
      </w:pPr>
      <w:r w:rsidRPr="006559BA">
        <w:rPr>
          <w:rFonts w:eastAsia="Arial Unicode MS"/>
          <w:b/>
          <w:kern w:val="1"/>
          <w:u w:val="single"/>
          <w:lang w:val="sr-Cyrl-CS"/>
        </w:rPr>
        <w:t xml:space="preserve">ИЗЈАВА НА ОСНОВУ ЧЛАНА 79. СТАВ 10. </w:t>
      </w:r>
      <w:r w:rsidRPr="006559BA">
        <w:rPr>
          <w:rFonts w:eastAsia="Arial Unicode MS"/>
          <w:b/>
          <w:kern w:val="1"/>
          <w:u w:val="single"/>
        </w:rPr>
        <w:t>ЗАКОНА О ЈАВНИМ НАБАВКАМА</w:t>
      </w:r>
    </w:p>
    <w:p w:rsidR="005566AB" w:rsidRPr="006559BA" w:rsidRDefault="005566AB" w:rsidP="005566AB">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5566AB" w:rsidRPr="006559BA" w:rsidTr="00F15DD2">
        <w:tc>
          <w:tcPr>
            <w:tcW w:w="9287" w:type="dxa"/>
            <w:gridSpan w:val="4"/>
          </w:tcPr>
          <w:p w:rsidR="005566AB" w:rsidRPr="006559BA" w:rsidRDefault="005566AB" w:rsidP="00F15DD2">
            <w:pPr>
              <w:jc w:val="center"/>
              <w:rPr>
                <w:rFonts w:eastAsia="Arial Unicode MS"/>
                <w:kern w:val="1"/>
                <w:lang w:val="sr-Cyrl-CS"/>
              </w:rPr>
            </w:pPr>
            <w:r w:rsidRPr="006559BA">
              <w:rPr>
                <w:rFonts w:eastAsia="Arial Unicode MS"/>
                <w:kern w:val="1"/>
                <w:lang w:val="sr-Cyrl-CS"/>
              </w:rPr>
              <w:t>ОСНОВНИ ПОДАЦИ О ПОНУЂАЧУ</w:t>
            </w:r>
          </w:p>
          <w:p w:rsidR="005566AB" w:rsidRPr="006559BA" w:rsidRDefault="005566AB" w:rsidP="00F15DD2">
            <w:pPr>
              <w:jc w:val="center"/>
              <w:rPr>
                <w:rFonts w:eastAsia="Arial Unicode MS"/>
                <w:kern w:val="1"/>
                <w:lang w:val="sr-Cyrl-CS"/>
              </w:rPr>
            </w:pPr>
            <w:r w:rsidRPr="006559BA">
              <w:rPr>
                <w:rFonts w:eastAsia="Arial Unicode MS"/>
                <w:kern w:val="1"/>
                <w:lang w:val="sr-Cyrl-CS"/>
              </w:rPr>
              <w:t>(подаци из АПР-а)</w:t>
            </w:r>
          </w:p>
        </w:tc>
      </w:tr>
      <w:tr w:rsidR="005566AB" w:rsidRPr="006559BA" w:rsidTr="00F15DD2">
        <w:tc>
          <w:tcPr>
            <w:tcW w:w="2448" w:type="dxa"/>
          </w:tcPr>
          <w:p w:rsidR="005566AB" w:rsidRPr="006559BA" w:rsidRDefault="005566AB" w:rsidP="00F15DD2">
            <w:pPr>
              <w:jc w:val="both"/>
              <w:rPr>
                <w:rFonts w:eastAsia="Arial Unicode MS"/>
                <w:kern w:val="1"/>
              </w:rPr>
            </w:pPr>
            <w:r w:rsidRPr="006559BA">
              <w:rPr>
                <w:rFonts w:eastAsia="Arial Unicode MS"/>
                <w:kern w:val="1"/>
              </w:rPr>
              <w:t xml:space="preserve">Пословно име:  </w:t>
            </w:r>
          </w:p>
          <w:p w:rsidR="005566AB" w:rsidRPr="006559BA" w:rsidRDefault="005566AB" w:rsidP="00F15DD2">
            <w:pPr>
              <w:jc w:val="center"/>
              <w:rPr>
                <w:rFonts w:eastAsia="Arial Unicode MS"/>
                <w:b/>
                <w:kern w:val="1"/>
                <w:u w:val="single"/>
              </w:rPr>
            </w:pPr>
          </w:p>
        </w:tc>
        <w:tc>
          <w:tcPr>
            <w:tcW w:w="6839" w:type="dxa"/>
            <w:gridSpan w:val="3"/>
          </w:tcPr>
          <w:p w:rsidR="005566AB" w:rsidRPr="006559BA" w:rsidRDefault="005566AB" w:rsidP="00F15DD2">
            <w:pPr>
              <w:jc w:val="center"/>
              <w:rPr>
                <w:rFonts w:eastAsia="Arial Unicode MS"/>
                <w:b/>
                <w:kern w:val="1"/>
                <w:u w:val="single"/>
              </w:rPr>
            </w:pPr>
          </w:p>
        </w:tc>
      </w:tr>
      <w:tr w:rsidR="005566AB" w:rsidRPr="006559BA" w:rsidTr="00F15DD2">
        <w:tc>
          <w:tcPr>
            <w:tcW w:w="2448" w:type="dxa"/>
          </w:tcPr>
          <w:p w:rsidR="005566AB" w:rsidRPr="006559BA" w:rsidRDefault="005566AB" w:rsidP="00F15DD2">
            <w:pPr>
              <w:jc w:val="both"/>
              <w:rPr>
                <w:rFonts w:eastAsia="Arial Unicode MS"/>
                <w:kern w:val="1"/>
              </w:rPr>
            </w:pPr>
            <w:r w:rsidRPr="006559BA">
              <w:rPr>
                <w:rFonts w:eastAsia="Arial Unicode MS"/>
                <w:kern w:val="1"/>
              </w:rPr>
              <w:t xml:space="preserve">Скраћено пословно име:  </w:t>
            </w:r>
          </w:p>
          <w:p w:rsidR="005566AB" w:rsidRPr="006559BA" w:rsidRDefault="005566AB" w:rsidP="00F15DD2">
            <w:pPr>
              <w:jc w:val="center"/>
              <w:rPr>
                <w:rFonts w:eastAsia="Arial Unicode MS"/>
                <w:b/>
                <w:kern w:val="1"/>
                <w:u w:val="single"/>
              </w:rPr>
            </w:pPr>
          </w:p>
        </w:tc>
        <w:tc>
          <w:tcPr>
            <w:tcW w:w="6839" w:type="dxa"/>
            <w:gridSpan w:val="3"/>
          </w:tcPr>
          <w:p w:rsidR="005566AB" w:rsidRPr="006559BA" w:rsidRDefault="005566AB" w:rsidP="00F15DD2">
            <w:pPr>
              <w:jc w:val="center"/>
              <w:rPr>
                <w:rFonts w:eastAsia="Arial Unicode MS"/>
                <w:b/>
                <w:kern w:val="1"/>
                <w:u w:val="single"/>
              </w:rPr>
            </w:pPr>
          </w:p>
        </w:tc>
      </w:tr>
      <w:tr w:rsidR="005566AB" w:rsidRPr="006559BA" w:rsidTr="00F15DD2">
        <w:tc>
          <w:tcPr>
            <w:tcW w:w="2448" w:type="dxa"/>
          </w:tcPr>
          <w:p w:rsidR="005566AB" w:rsidRPr="006559BA" w:rsidRDefault="005566AB" w:rsidP="00F15DD2">
            <w:pPr>
              <w:jc w:val="both"/>
              <w:rPr>
                <w:rFonts w:eastAsia="Arial Unicode MS"/>
                <w:kern w:val="1"/>
              </w:rPr>
            </w:pPr>
          </w:p>
          <w:p w:rsidR="005566AB" w:rsidRPr="006559BA" w:rsidRDefault="005566AB" w:rsidP="00F15DD2">
            <w:pPr>
              <w:jc w:val="both"/>
              <w:rPr>
                <w:rFonts w:eastAsia="Arial Unicode MS"/>
                <w:kern w:val="1"/>
              </w:rPr>
            </w:pPr>
            <w:r w:rsidRPr="006559BA">
              <w:rPr>
                <w:rFonts w:eastAsia="Arial Unicode MS"/>
                <w:kern w:val="1"/>
              </w:rPr>
              <w:t xml:space="preserve">Правна форма:  </w:t>
            </w:r>
          </w:p>
          <w:p w:rsidR="005566AB" w:rsidRPr="006559BA" w:rsidRDefault="005566AB" w:rsidP="00F15DD2">
            <w:pPr>
              <w:jc w:val="center"/>
              <w:rPr>
                <w:rFonts w:eastAsia="Arial Unicode MS"/>
                <w:b/>
                <w:kern w:val="1"/>
                <w:u w:val="single"/>
              </w:rPr>
            </w:pPr>
          </w:p>
        </w:tc>
        <w:tc>
          <w:tcPr>
            <w:tcW w:w="6839" w:type="dxa"/>
            <w:gridSpan w:val="3"/>
          </w:tcPr>
          <w:p w:rsidR="005566AB" w:rsidRPr="006559BA" w:rsidRDefault="005566AB" w:rsidP="00F15DD2">
            <w:pPr>
              <w:jc w:val="center"/>
              <w:rPr>
                <w:rFonts w:eastAsia="Arial Unicode MS"/>
                <w:b/>
                <w:kern w:val="1"/>
                <w:u w:val="single"/>
              </w:rPr>
            </w:pPr>
          </w:p>
        </w:tc>
      </w:tr>
      <w:tr w:rsidR="005566AB" w:rsidRPr="006559BA" w:rsidTr="00F15DD2">
        <w:tc>
          <w:tcPr>
            <w:tcW w:w="2448" w:type="dxa"/>
          </w:tcPr>
          <w:p w:rsidR="005566AB" w:rsidRPr="006559BA" w:rsidRDefault="005566AB" w:rsidP="00F15DD2">
            <w:pPr>
              <w:jc w:val="both"/>
              <w:rPr>
                <w:rFonts w:eastAsia="Arial Unicode MS"/>
                <w:kern w:val="1"/>
              </w:rPr>
            </w:pPr>
            <w:r w:rsidRPr="006559BA">
              <w:rPr>
                <w:rFonts w:eastAsia="Arial Unicode MS"/>
                <w:kern w:val="1"/>
              </w:rPr>
              <w:t xml:space="preserve">Седиште: </w:t>
            </w:r>
          </w:p>
          <w:p w:rsidR="005566AB" w:rsidRPr="006559BA" w:rsidRDefault="005566AB" w:rsidP="00F15DD2">
            <w:pPr>
              <w:jc w:val="center"/>
              <w:rPr>
                <w:rFonts w:eastAsia="Arial Unicode MS"/>
                <w:b/>
                <w:kern w:val="1"/>
                <w:u w:val="single"/>
              </w:rPr>
            </w:pPr>
          </w:p>
        </w:tc>
        <w:tc>
          <w:tcPr>
            <w:tcW w:w="2430" w:type="dxa"/>
          </w:tcPr>
          <w:p w:rsidR="005566AB" w:rsidRPr="006559BA" w:rsidRDefault="005566AB" w:rsidP="00F15DD2">
            <w:pPr>
              <w:jc w:val="center"/>
              <w:rPr>
                <w:rFonts w:eastAsia="Arial Unicode MS"/>
                <w:b/>
                <w:kern w:val="1"/>
                <w:u w:val="single"/>
              </w:rPr>
            </w:pPr>
            <w:r w:rsidRPr="006559BA">
              <w:rPr>
                <w:rFonts w:eastAsia="Arial Unicode MS"/>
                <w:kern w:val="1"/>
              </w:rPr>
              <w:t xml:space="preserve">Град/Општина:  </w:t>
            </w:r>
          </w:p>
        </w:tc>
        <w:tc>
          <w:tcPr>
            <w:tcW w:w="1934" w:type="dxa"/>
          </w:tcPr>
          <w:p w:rsidR="005566AB" w:rsidRPr="006559BA" w:rsidRDefault="005566AB" w:rsidP="00F15DD2">
            <w:pPr>
              <w:jc w:val="center"/>
              <w:rPr>
                <w:rFonts w:eastAsia="Arial Unicode MS"/>
                <w:b/>
                <w:kern w:val="1"/>
                <w:u w:val="single"/>
              </w:rPr>
            </w:pPr>
            <w:r w:rsidRPr="006559BA">
              <w:rPr>
                <w:rFonts w:eastAsia="Arial Unicode MS"/>
                <w:kern w:val="1"/>
              </w:rPr>
              <w:t>Место:</w:t>
            </w:r>
          </w:p>
        </w:tc>
        <w:tc>
          <w:tcPr>
            <w:tcW w:w="2475" w:type="dxa"/>
          </w:tcPr>
          <w:p w:rsidR="005566AB" w:rsidRPr="006559BA" w:rsidRDefault="005566AB" w:rsidP="00F15DD2">
            <w:pPr>
              <w:jc w:val="both"/>
              <w:rPr>
                <w:rFonts w:eastAsia="Arial Unicode MS"/>
                <w:kern w:val="1"/>
              </w:rPr>
            </w:pPr>
            <w:r w:rsidRPr="006559BA">
              <w:rPr>
                <w:rFonts w:eastAsia="Arial Unicode MS"/>
                <w:kern w:val="1"/>
              </w:rPr>
              <w:t xml:space="preserve">Улица и број: </w:t>
            </w:r>
          </w:p>
          <w:p w:rsidR="005566AB" w:rsidRPr="006559BA" w:rsidRDefault="005566AB" w:rsidP="00F15DD2">
            <w:pPr>
              <w:jc w:val="center"/>
              <w:rPr>
                <w:rFonts w:eastAsia="Arial Unicode MS"/>
                <w:b/>
                <w:kern w:val="1"/>
                <w:u w:val="single"/>
              </w:rPr>
            </w:pPr>
          </w:p>
        </w:tc>
      </w:tr>
      <w:tr w:rsidR="005566AB" w:rsidRPr="006559BA" w:rsidTr="00F15DD2">
        <w:tc>
          <w:tcPr>
            <w:tcW w:w="2448" w:type="dxa"/>
          </w:tcPr>
          <w:p w:rsidR="005566AB" w:rsidRPr="006559BA" w:rsidRDefault="005566AB" w:rsidP="00F15DD2">
            <w:pPr>
              <w:jc w:val="both"/>
              <w:rPr>
                <w:rFonts w:eastAsia="Arial Unicode MS"/>
                <w:kern w:val="1"/>
              </w:rPr>
            </w:pPr>
            <w:r w:rsidRPr="006559BA">
              <w:rPr>
                <w:rFonts w:eastAsia="Arial Unicode MS"/>
                <w:kern w:val="1"/>
              </w:rPr>
              <w:t xml:space="preserve">Матични број:  </w:t>
            </w:r>
          </w:p>
          <w:p w:rsidR="005566AB" w:rsidRPr="006559BA" w:rsidRDefault="005566AB" w:rsidP="00F15DD2">
            <w:pPr>
              <w:jc w:val="center"/>
              <w:rPr>
                <w:rFonts w:eastAsia="Arial Unicode MS"/>
                <w:b/>
                <w:kern w:val="1"/>
                <w:u w:val="single"/>
              </w:rPr>
            </w:pPr>
          </w:p>
        </w:tc>
        <w:tc>
          <w:tcPr>
            <w:tcW w:w="2430" w:type="dxa"/>
          </w:tcPr>
          <w:p w:rsidR="005566AB" w:rsidRPr="006559BA" w:rsidRDefault="005566AB" w:rsidP="00F15DD2">
            <w:pPr>
              <w:jc w:val="center"/>
              <w:rPr>
                <w:rFonts w:eastAsia="Arial Unicode MS"/>
                <w:b/>
                <w:kern w:val="1"/>
                <w:u w:val="single"/>
              </w:rPr>
            </w:pPr>
          </w:p>
        </w:tc>
        <w:tc>
          <w:tcPr>
            <w:tcW w:w="1934" w:type="dxa"/>
          </w:tcPr>
          <w:p w:rsidR="005566AB" w:rsidRPr="006559BA" w:rsidRDefault="005566AB" w:rsidP="00F15DD2">
            <w:pPr>
              <w:jc w:val="center"/>
              <w:rPr>
                <w:rFonts w:eastAsia="Arial Unicode MS"/>
                <w:b/>
                <w:kern w:val="1"/>
                <w:u w:val="single"/>
              </w:rPr>
            </w:pPr>
          </w:p>
        </w:tc>
        <w:tc>
          <w:tcPr>
            <w:tcW w:w="2475" w:type="dxa"/>
          </w:tcPr>
          <w:p w:rsidR="005566AB" w:rsidRPr="006559BA" w:rsidRDefault="005566AB" w:rsidP="00F15DD2">
            <w:pPr>
              <w:jc w:val="center"/>
              <w:rPr>
                <w:rFonts w:eastAsia="Arial Unicode MS"/>
                <w:b/>
                <w:kern w:val="1"/>
                <w:u w:val="single"/>
              </w:rPr>
            </w:pPr>
          </w:p>
        </w:tc>
      </w:tr>
      <w:tr w:rsidR="005566AB" w:rsidRPr="006559BA" w:rsidTr="00F15DD2">
        <w:tc>
          <w:tcPr>
            <w:tcW w:w="2448" w:type="dxa"/>
          </w:tcPr>
          <w:p w:rsidR="005566AB" w:rsidRPr="006559BA" w:rsidRDefault="005566AB" w:rsidP="00F15DD2">
            <w:pPr>
              <w:jc w:val="both"/>
              <w:rPr>
                <w:rFonts w:eastAsia="Arial Unicode MS"/>
                <w:kern w:val="1"/>
              </w:rPr>
            </w:pPr>
            <w:r w:rsidRPr="006559BA">
              <w:rPr>
                <w:rFonts w:eastAsia="Arial Unicode MS"/>
                <w:kern w:val="1"/>
              </w:rPr>
              <w:t xml:space="preserve">ПИБ:  </w:t>
            </w:r>
          </w:p>
          <w:p w:rsidR="005566AB" w:rsidRPr="006559BA" w:rsidRDefault="005566AB" w:rsidP="00F15DD2">
            <w:pPr>
              <w:jc w:val="center"/>
              <w:rPr>
                <w:rFonts w:eastAsia="Arial Unicode MS"/>
                <w:b/>
                <w:kern w:val="1"/>
                <w:u w:val="single"/>
              </w:rPr>
            </w:pPr>
          </w:p>
        </w:tc>
        <w:tc>
          <w:tcPr>
            <w:tcW w:w="2430" w:type="dxa"/>
          </w:tcPr>
          <w:p w:rsidR="005566AB" w:rsidRPr="006559BA" w:rsidRDefault="005566AB" w:rsidP="00F15DD2">
            <w:pPr>
              <w:jc w:val="center"/>
              <w:rPr>
                <w:rFonts w:eastAsia="Arial Unicode MS"/>
                <w:b/>
                <w:kern w:val="1"/>
                <w:u w:val="single"/>
              </w:rPr>
            </w:pPr>
          </w:p>
        </w:tc>
        <w:tc>
          <w:tcPr>
            <w:tcW w:w="1934" w:type="dxa"/>
          </w:tcPr>
          <w:p w:rsidR="005566AB" w:rsidRPr="006559BA" w:rsidRDefault="005566AB" w:rsidP="00F15DD2">
            <w:pPr>
              <w:jc w:val="center"/>
              <w:rPr>
                <w:rFonts w:eastAsia="Arial Unicode MS"/>
                <w:b/>
                <w:kern w:val="1"/>
                <w:u w:val="single"/>
              </w:rPr>
            </w:pPr>
          </w:p>
        </w:tc>
        <w:tc>
          <w:tcPr>
            <w:tcW w:w="2475" w:type="dxa"/>
          </w:tcPr>
          <w:p w:rsidR="005566AB" w:rsidRPr="006559BA" w:rsidRDefault="005566AB" w:rsidP="00F15DD2">
            <w:pPr>
              <w:jc w:val="center"/>
              <w:rPr>
                <w:rFonts w:eastAsia="Arial Unicode MS"/>
                <w:b/>
                <w:kern w:val="1"/>
                <w:u w:val="single"/>
              </w:rPr>
            </w:pPr>
          </w:p>
        </w:tc>
      </w:tr>
    </w:tbl>
    <w:p w:rsidR="005566AB" w:rsidRPr="006559BA" w:rsidRDefault="005566AB" w:rsidP="005566AB">
      <w:pPr>
        <w:jc w:val="both"/>
        <w:rPr>
          <w:rFonts w:eastAsia="Arial Unicode MS"/>
          <w:kern w:val="1"/>
        </w:rPr>
      </w:pPr>
    </w:p>
    <w:p w:rsidR="005566AB" w:rsidRPr="006559BA" w:rsidRDefault="005566AB" w:rsidP="005566AB">
      <w:pPr>
        <w:jc w:val="both"/>
        <w:rPr>
          <w:rFonts w:eastAsia="Arial Unicode MS"/>
          <w:kern w:val="1"/>
        </w:rPr>
      </w:pPr>
      <w:r w:rsidRPr="006559BA">
        <w:rPr>
          <w:rFonts w:eastAsia="Arial Unicode MS"/>
          <w:kern w:val="1"/>
        </w:rPr>
        <w:t xml:space="preserve">На основу члана 79. </w:t>
      </w:r>
      <w:proofErr w:type="gramStart"/>
      <w:r w:rsidRPr="006559BA">
        <w:rPr>
          <w:rFonts w:eastAsia="Arial Unicode MS"/>
          <w:kern w:val="1"/>
        </w:rPr>
        <w:t>став</w:t>
      </w:r>
      <w:proofErr w:type="gramEnd"/>
      <w:r w:rsidRPr="006559BA">
        <w:rPr>
          <w:rFonts w:eastAsia="Arial Unicode MS"/>
          <w:kern w:val="1"/>
        </w:rPr>
        <w:t xml:space="preserve"> 10. Закона о јавним набавкама </w:t>
      </w:r>
      <w:proofErr w:type="gramStart"/>
      <w:r w:rsidRPr="006559BA">
        <w:rPr>
          <w:rFonts w:eastAsia="Arial Unicode MS"/>
          <w:kern w:val="1"/>
        </w:rPr>
        <w:t>( „</w:t>
      </w:r>
      <w:proofErr w:type="gramEnd"/>
      <w:r w:rsidRPr="006559BA">
        <w:rPr>
          <w:rFonts w:eastAsia="Arial Unicode MS"/>
          <w:kern w:val="1"/>
        </w:rPr>
        <w:t xml:space="preserve">Службени гласник РС“, бр. 124/2012, 14/2015 и 68/2015), под кривичном и материјалном одговорношћу као Понуђач дајем следећу </w:t>
      </w:r>
    </w:p>
    <w:p w:rsidR="005566AB" w:rsidRPr="006559BA" w:rsidRDefault="005566AB" w:rsidP="005566AB">
      <w:pPr>
        <w:jc w:val="center"/>
        <w:rPr>
          <w:rFonts w:eastAsia="Arial Unicode MS"/>
          <w:kern w:val="1"/>
        </w:rPr>
      </w:pPr>
      <w:r w:rsidRPr="006559BA">
        <w:rPr>
          <w:rFonts w:eastAsia="Arial Unicode MS"/>
          <w:kern w:val="1"/>
        </w:rPr>
        <w:t>И З Ј А В У</w:t>
      </w:r>
    </w:p>
    <w:p w:rsidR="005566AB" w:rsidRPr="006559BA" w:rsidRDefault="005566AB" w:rsidP="005566AB">
      <w:pPr>
        <w:jc w:val="both"/>
        <w:rPr>
          <w:rFonts w:eastAsia="Arial Unicode MS"/>
          <w:kern w:val="1"/>
        </w:rPr>
      </w:pPr>
      <w:r w:rsidRPr="006559BA">
        <w:rPr>
          <w:rFonts w:eastAsia="Arial Unicode MS"/>
          <w:kern w:val="1"/>
        </w:rPr>
        <w:t xml:space="preserve"> </w:t>
      </w:r>
    </w:p>
    <w:p w:rsidR="005566AB" w:rsidRPr="006559BA" w:rsidRDefault="005566AB" w:rsidP="005566AB">
      <w:pPr>
        <w:autoSpaceDE w:val="0"/>
        <w:autoSpaceDN w:val="0"/>
        <w:adjustRightInd w:val="0"/>
        <w:jc w:val="both"/>
        <w:rPr>
          <w:b/>
          <w:bCs/>
          <w:color w:val="000000"/>
          <w:lang w:val="sr-Cyrl-CS"/>
        </w:rPr>
      </w:pPr>
      <w:proofErr w:type="gramStart"/>
      <w:r w:rsidRPr="006559BA">
        <w:rPr>
          <w:rFonts w:eastAsia="Arial Unicode MS"/>
          <w:kern w:val="1"/>
        </w:rPr>
        <w:t>да</w:t>
      </w:r>
      <w:proofErr w:type="gramEnd"/>
      <w:r w:rsidRPr="006559BA">
        <w:rPr>
          <w:rFonts w:eastAsia="Arial Unicode MS"/>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6559BA">
        <w:rPr>
          <w:rFonts w:eastAsia="Arial Unicode MS"/>
          <w:kern w:val="1"/>
        </w:rPr>
        <w:t>управним  органом</w:t>
      </w:r>
      <w:proofErr w:type="gramEnd"/>
      <w:r w:rsidRPr="006559BA">
        <w:rPr>
          <w:rFonts w:eastAsia="Arial Unicode MS"/>
          <w:kern w:val="1"/>
        </w:rPr>
        <w:t xml:space="preserve"> - јавним бележником - другим надлежним органом државе___________________________________,  прилажем уз понуду у поступку јавне набавке радова - </w:t>
      </w:r>
      <w:r w:rsidR="009D7F15" w:rsidRPr="006559BA">
        <w:rPr>
          <w:b/>
          <w:lang w:val="sr-Cyrl-CS" w:eastAsia="sr-Cyrl-CS"/>
        </w:rPr>
        <w:t>ИЗВОЂЕЊЕ РАДОВА НА ХОРИЗОНТАЛНОЈ САОБРАЋАЈНОЈ СИГНАЛИЗАЦИЈИ НА ТЕРИТОРИЈИ ОПШТИНЕ ОЏАЦИ</w:t>
      </w:r>
      <w:r w:rsidR="009D7F15" w:rsidRPr="006559BA">
        <w:rPr>
          <w:b/>
          <w:bCs/>
          <w:color w:val="000000"/>
          <w:lang w:val="sr-Cyrl-CS"/>
        </w:rPr>
        <w:t xml:space="preserve"> </w:t>
      </w:r>
      <w:r w:rsidRPr="006559BA">
        <w:rPr>
          <w:rFonts w:eastAsia="Arial Unicode MS"/>
          <w:kern w:val="1"/>
        </w:rPr>
        <w:t>ЈНБР: 404-1-</w:t>
      </w:r>
      <w:r w:rsidR="003E3832" w:rsidRPr="006559BA">
        <w:rPr>
          <w:rFonts w:eastAsia="Arial Unicode MS"/>
          <w:kern w:val="1"/>
        </w:rPr>
        <w:t>48</w:t>
      </w:r>
      <w:r w:rsidRPr="006559BA">
        <w:rPr>
          <w:rFonts w:eastAsia="Arial Unicode MS"/>
          <w:kern w:val="1"/>
        </w:rPr>
        <w:t>/201</w:t>
      </w:r>
      <w:r w:rsidR="003E3832" w:rsidRPr="006559BA">
        <w:rPr>
          <w:rFonts w:eastAsia="Arial Unicode MS"/>
          <w:kern w:val="1"/>
        </w:rPr>
        <w:t>9</w:t>
      </w:r>
      <w:r w:rsidRPr="006559BA">
        <w:rPr>
          <w:rFonts w:eastAsia="Arial Unicode MS"/>
          <w:kern w:val="1"/>
        </w:rPr>
        <w:t xml:space="preserve">. </w:t>
      </w:r>
    </w:p>
    <w:p w:rsidR="005566AB" w:rsidRPr="006559BA" w:rsidRDefault="005566AB" w:rsidP="005566AB">
      <w:pPr>
        <w:jc w:val="both"/>
        <w:rPr>
          <w:rFonts w:eastAsia="Arial Unicode MS"/>
          <w:kern w:val="1"/>
          <w:lang w:val="sr-Cyrl-CS"/>
        </w:rPr>
      </w:pPr>
      <w:r w:rsidRPr="006559BA">
        <w:rPr>
          <w:rFonts w:eastAsia="Arial Unicode MS"/>
          <w:kern w:val="1"/>
          <w:lang w:val="sr-Cyrl-CS"/>
        </w:rPr>
        <w:t>Упознат сам са могућношћу Наручиоца по ов</w:t>
      </w:r>
      <w:r w:rsidR="007749D0" w:rsidRPr="006559BA">
        <w:rPr>
          <w:rFonts w:eastAsia="Arial Unicode MS"/>
          <w:kern w:val="1"/>
          <w:lang w:val="sr-Cyrl-CS"/>
        </w:rPr>
        <w:t>л</w:t>
      </w:r>
      <w:r w:rsidRPr="006559BA">
        <w:rPr>
          <w:rFonts w:eastAsia="Arial Unicode MS"/>
          <w:kern w:val="1"/>
          <w:lang w:val="sr-Cyrl-CS"/>
        </w:rPr>
        <w:t xml:space="preserve">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5566AB" w:rsidRPr="006559BA" w:rsidRDefault="005566AB" w:rsidP="005566AB">
      <w:pPr>
        <w:ind w:left="-228" w:right="-111"/>
        <w:jc w:val="right"/>
        <w:rPr>
          <w:b/>
          <w:lang w:val="sr-Cyrl-CS"/>
        </w:rPr>
      </w:pP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p>
    <w:p w:rsidR="005566AB" w:rsidRPr="006559BA" w:rsidRDefault="005566AB" w:rsidP="005566AB">
      <w:pPr>
        <w:ind w:left="-228" w:right="-111"/>
        <w:jc w:val="both"/>
        <w:rPr>
          <w:b/>
          <w:lang w:val="sr-Cyrl-CS"/>
        </w:rPr>
      </w:pP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lang w:val="sr-Cyrl-CS"/>
        </w:rPr>
        <w:tab/>
      </w:r>
      <w:r w:rsidRPr="006559BA">
        <w:rPr>
          <w:b/>
        </w:rPr>
        <w:t>M</w:t>
      </w:r>
      <w:r w:rsidRPr="006559BA">
        <w:rPr>
          <w:b/>
          <w:lang w:val="sr-Cyrl-CS"/>
        </w:rPr>
        <w:t>.П</w:t>
      </w:r>
    </w:p>
    <w:p w:rsidR="005566AB" w:rsidRPr="006559BA" w:rsidRDefault="005566AB" w:rsidP="005566AB">
      <w:pPr>
        <w:ind w:left="-228" w:right="-111"/>
        <w:jc w:val="both"/>
        <w:rPr>
          <w:b/>
          <w:lang w:val="sr-Cyrl-CS"/>
        </w:rPr>
      </w:pPr>
    </w:p>
    <w:p w:rsidR="005566AB" w:rsidRPr="006559BA" w:rsidRDefault="005566AB" w:rsidP="005566AB">
      <w:pPr>
        <w:ind w:left="-228" w:right="-111"/>
        <w:jc w:val="right"/>
        <w:rPr>
          <w:b/>
          <w:lang w:val="sr-Cyrl-CS"/>
        </w:rPr>
      </w:pPr>
      <w:r w:rsidRPr="006559BA">
        <w:rPr>
          <w:b/>
          <w:lang w:val="sr-Cyrl-CS"/>
        </w:rPr>
        <w:t>_______________________________</w:t>
      </w:r>
    </w:p>
    <w:p w:rsidR="005566AB" w:rsidRPr="006559BA" w:rsidRDefault="005566AB" w:rsidP="005566AB">
      <w:pPr>
        <w:ind w:left="-228" w:right="-111"/>
        <w:jc w:val="right"/>
        <w:rPr>
          <w:b/>
          <w:lang w:val="sr-Cyrl-CS"/>
        </w:rPr>
      </w:pPr>
      <w:r w:rsidRPr="006559BA">
        <w:rPr>
          <w:b/>
          <w:lang w:val="sr-Cyrl-CS"/>
        </w:rPr>
        <w:t>(потпис овлашћеног лица Понуђача)</w:t>
      </w:r>
    </w:p>
    <w:p w:rsidR="005566AB" w:rsidRPr="006559BA" w:rsidRDefault="005566AB" w:rsidP="005566AB">
      <w:pPr>
        <w:jc w:val="both"/>
        <w:rPr>
          <w:rFonts w:eastAsia="Arial Unicode MS"/>
          <w:kern w:val="1"/>
          <w:lang w:val="sr-Cyrl-CS"/>
        </w:rPr>
      </w:pPr>
    </w:p>
    <w:p w:rsidR="005566AB" w:rsidRPr="006559BA" w:rsidRDefault="005566AB" w:rsidP="005566AB">
      <w:pPr>
        <w:jc w:val="both"/>
        <w:rPr>
          <w:rFonts w:eastAsia="Arial Unicode MS"/>
          <w:kern w:val="1"/>
          <w:lang w:val="sr-Cyrl-CS"/>
        </w:rPr>
      </w:pPr>
      <w:r w:rsidRPr="006559BA">
        <w:rPr>
          <w:rFonts w:eastAsia="Arial Unicode MS"/>
          <w:kern w:val="1"/>
          <w:lang w:val="sr-Cyrl-CS"/>
        </w:rPr>
        <w:t xml:space="preserve">Напомена:  </w:t>
      </w:r>
    </w:p>
    <w:p w:rsidR="005566AB" w:rsidRPr="006559BA" w:rsidRDefault="005566AB" w:rsidP="005566AB">
      <w:pPr>
        <w:jc w:val="both"/>
        <w:rPr>
          <w:rFonts w:eastAsia="Arial Unicode MS"/>
          <w:kern w:val="1"/>
          <w:lang w:val="sr-Cyrl-CS"/>
        </w:rPr>
      </w:pPr>
      <w:r w:rsidRPr="006559BA">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5566AB" w:rsidRPr="006559BA" w:rsidRDefault="005566AB" w:rsidP="005566AB">
      <w:pPr>
        <w:jc w:val="both"/>
        <w:rPr>
          <w:rFonts w:eastAsia="Arial Unicode MS"/>
          <w:kern w:val="1"/>
          <w:lang w:val="sr-Cyrl-CS"/>
        </w:rPr>
      </w:pPr>
      <w:r w:rsidRPr="006559BA">
        <w:rPr>
          <w:rFonts w:eastAsia="Arial Unicode MS"/>
          <w:kern w:val="1"/>
          <w:lang w:val="sr-Cyrl-CS"/>
        </w:rPr>
        <w:t xml:space="preserve">  </w:t>
      </w:r>
    </w:p>
    <w:p w:rsidR="00990DA7" w:rsidRPr="006559BA" w:rsidRDefault="00990DA7" w:rsidP="007749D0">
      <w:pPr>
        <w:rPr>
          <w:lang w:val="sr-Cyrl-CS"/>
        </w:rPr>
      </w:pPr>
    </w:p>
    <w:p w:rsidR="00D92E70" w:rsidRPr="006559BA" w:rsidRDefault="00D92E70" w:rsidP="00D92E70">
      <w:pPr>
        <w:jc w:val="center"/>
        <w:rPr>
          <w:lang w:val="sr-Cyrl-CS"/>
        </w:rPr>
      </w:pPr>
    </w:p>
    <w:p w:rsidR="00C31684" w:rsidRPr="006559BA" w:rsidRDefault="00C31684" w:rsidP="001117D1">
      <w:pPr>
        <w:ind w:firstLine="720"/>
        <w:jc w:val="both"/>
        <w:rPr>
          <w:bCs/>
          <w:lang w:val="sr-Cyrl-CS"/>
        </w:rPr>
      </w:pPr>
      <w:r w:rsidRPr="006559BA">
        <w:rPr>
          <w:bCs/>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C31684" w:rsidRPr="006559BA" w:rsidRDefault="00C31684" w:rsidP="001117D1">
      <w:pPr>
        <w:jc w:val="both"/>
        <w:rPr>
          <w:lang w:val="sr-Cyrl-CS"/>
        </w:rPr>
      </w:pPr>
    </w:p>
    <w:p w:rsidR="00C31684" w:rsidRPr="006559BA" w:rsidRDefault="00C31684" w:rsidP="007749D0">
      <w:pPr>
        <w:pStyle w:val="Heading1"/>
        <w:spacing w:after="0"/>
        <w:rPr>
          <w:rFonts w:cs="Times New Roman"/>
          <w:sz w:val="24"/>
          <w:szCs w:val="24"/>
          <w:lang w:val="sr-Cyrl-CS"/>
        </w:rPr>
      </w:pPr>
      <w:r w:rsidRPr="006559BA">
        <w:rPr>
          <w:rFonts w:cs="Times New Roman"/>
          <w:sz w:val="24"/>
          <w:szCs w:val="24"/>
          <w:lang w:val="sr-Cyrl-CS"/>
        </w:rPr>
        <w:t>МОДЕЛ УГОВОРА</w:t>
      </w:r>
    </w:p>
    <w:p w:rsidR="00C31684" w:rsidRPr="006559BA" w:rsidRDefault="00C31684" w:rsidP="007749D0">
      <w:pPr>
        <w:jc w:val="center"/>
        <w:rPr>
          <w:b/>
          <w:bCs/>
          <w:lang w:val="sr-Cyrl-CS"/>
        </w:rPr>
      </w:pPr>
      <w:r w:rsidRPr="006559BA">
        <w:rPr>
          <w:b/>
          <w:bCs/>
          <w:lang w:val="sr-Cyrl-CS"/>
        </w:rPr>
        <w:t xml:space="preserve">У ПОСТУПКУ ЈАВНЕ НАБАВКЕ </w:t>
      </w:r>
    </w:p>
    <w:p w:rsidR="00C31684" w:rsidRPr="006559BA" w:rsidRDefault="00C31684" w:rsidP="001117D1">
      <w:pPr>
        <w:jc w:val="center"/>
        <w:rPr>
          <w:b/>
          <w:bCs/>
          <w:lang w:val="sr-Cyrl-CS"/>
        </w:rPr>
      </w:pPr>
    </w:p>
    <w:p w:rsidR="00B211D0" w:rsidRPr="006559BA" w:rsidRDefault="00B211D0" w:rsidP="001117D1">
      <w:pPr>
        <w:jc w:val="center"/>
        <w:rPr>
          <w:b/>
          <w:bCs/>
          <w:lang w:val="sr-Cyrl-CS"/>
        </w:rPr>
      </w:pPr>
    </w:p>
    <w:p w:rsidR="00C31684" w:rsidRPr="006559BA" w:rsidRDefault="00C31684" w:rsidP="001117D1">
      <w:pPr>
        <w:jc w:val="center"/>
        <w:rPr>
          <w:b/>
          <w:bCs/>
          <w:lang w:val="sr-Cyrl-CS"/>
        </w:rPr>
      </w:pPr>
    </w:p>
    <w:p w:rsidR="00C31684" w:rsidRPr="006559BA" w:rsidRDefault="00C31684" w:rsidP="001117D1">
      <w:pPr>
        <w:jc w:val="both"/>
        <w:rPr>
          <w:bCs/>
          <w:lang w:val="sr-Latn-CS"/>
        </w:rPr>
      </w:pPr>
      <w:r w:rsidRPr="006559BA">
        <w:rPr>
          <w:bCs/>
          <w:lang w:val="sr-Cyrl-CS"/>
        </w:rPr>
        <w:t xml:space="preserve"> Закључен  дана </w:t>
      </w:r>
      <w:r w:rsidRPr="006559BA">
        <w:rPr>
          <w:bCs/>
          <w:lang w:val="sr-Latn-CS"/>
        </w:rPr>
        <w:t>_____________</w:t>
      </w:r>
      <w:r w:rsidRPr="006559BA">
        <w:rPr>
          <w:bCs/>
          <w:lang w:val="sr-Cyrl-CS"/>
        </w:rPr>
        <w:t xml:space="preserve"> године број</w:t>
      </w:r>
      <w:r w:rsidRPr="006559BA">
        <w:rPr>
          <w:bCs/>
          <w:lang w:val="sr-Latn-CS"/>
        </w:rPr>
        <w:t xml:space="preserve"> </w:t>
      </w:r>
      <w:r w:rsidRPr="006559BA">
        <w:rPr>
          <w:bCs/>
          <w:lang w:val="sr-Cyrl-CS"/>
        </w:rPr>
        <w:t>к</w:t>
      </w:r>
      <w:r w:rsidRPr="006559BA">
        <w:rPr>
          <w:bCs/>
          <w:lang w:val="sr-Latn-CS"/>
        </w:rPr>
        <w:t xml:space="preserve">oд Наручиоца </w:t>
      </w:r>
      <w:r w:rsidRPr="006559BA">
        <w:rPr>
          <w:lang w:val="sr-Cyrl-CS"/>
        </w:rPr>
        <w:t>__________________</w:t>
      </w:r>
      <w:r w:rsidRPr="006559BA">
        <w:rPr>
          <w:bCs/>
          <w:lang w:val="sr-Latn-CS"/>
        </w:rPr>
        <w:t xml:space="preserve"> у </w:t>
      </w:r>
      <w:r w:rsidRPr="006559BA">
        <w:rPr>
          <w:bCs/>
          <w:lang w:val="sr-Cyrl-CS"/>
        </w:rPr>
        <w:t xml:space="preserve">Оџацима </w:t>
      </w:r>
      <w:r w:rsidRPr="006559BA">
        <w:rPr>
          <w:bCs/>
          <w:lang w:val="sr-Latn-CS"/>
        </w:rPr>
        <w:t>између:</w:t>
      </w:r>
    </w:p>
    <w:p w:rsidR="009D7F15" w:rsidRPr="006559BA" w:rsidRDefault="009D7F15" w:rsidP="009D7F15">
      <w:pPr>
        <w:jc w:val="both"/>
        <w:rPr>
          <w:lang w:val="sr-Cyrl-CS"/>
        </w:rPr>
      </w:pPr>
      <w:r w:rsidRPr="006559BA">
        <w:rPr>
          <w:lang w:val="sr-Cyrl-CS"/>
        </w:rPr>
        <w:tab/>
        <w:t>1.</w:t>
      </w:r>
      <w:r w:rsidRPr="006559BA">
        <w:rPr>
          <w:b/>
          <w:bCs/>
          <w:lang w:val="sr-Cyrl-CS"/>
        </w:rPr>
        <w:t>ОПШТИНА ОЏАЦИ – ОПШТИНСКА УПРАВА ОПШТИНЕ ОЏАЦИ</w:t>
      </w:r>
      <w:r w:rsidRPr="006559BA">
        <w:rPr>
          <w:bCs/>
          <w:lang w:val="sr-Cyrl-CS"/>
        </w:rPr>
        <w:t xml:space="preserve">, ул. Кнез Михајлова бр. 24, Оџаци, Матични број: 08327700, ПИБ: 101429168 коју заступа дипл. </w:t>
      </w:r>
      <w:r w:rsidR="007749D0" w:rsidRPr="006559BA">
        <w:rPr>
          <w:bCs/>
          <w:lang w:val="sr-Cyrl-CS"/>
        </w:rPr>
        <w:t xml:space="preserve">правник Недељко Вученовић </w:t>
      </w:r>
      <w:r w:rsidRPr="006559BA">
        <w:rPr>
          <w:bCs/>
          <w:lang w:val="sr-Cyrl-CS"/>
        </w:rPr>
        <w:t xml:space="preserve">(у даљем тексту: Наручилац) са </w:t>
      </w:r>
      <w:r w:rsidRPr="006559BA">
        <w:rPr>
          <w:lang w:val="ru-RU"/>
        </w:rPr>
        <w:t>једне стране и</w:t>
      </w:r>
    </w:p>
    <w:p w:rsidR="00C31684" w:rsidRPr="006559BA" w:rsidRDefault="00C31684" w:rsidP="009D7F15">
      <w:pPr>
        <w:rPr>
          <w:lang w:val="sr-Cyrl-CS"/>
        </w:rPr>
      </w:pPr>
      <w:r w:rsidRPr="006559BA">
        <w:rPr>
          <w:lang w:val="sr-Cyrl-CS"/>
        </w:rPr>
        <w:t>2.____________________________________________ул________________</w:t>
      </w:r>
      <w:r w:rsidRPr="006559BA">
        <w:rPr>
          <w:b/>
          <w:lang w:val="sr-Cyrl-CS"/>
        </w:rPr>
        <w:t xml:space="preserve">, </w:t>
      </w:r>
      <w:r w:rsidRPr="006559BA">
        <w:rPr>
          <w:lang w:val="sr-Cyrl-CS"/>
        </w:rPr>
        <w:t xml:space="preserve">матичн број </w:t>
      </w:r>
      <w:r w:rsidRPr="006559BA">
        <w:rPr>
          <w:lang w:val="sr-Latn-CS"/>
        </w:rPr>
        <w:t>_____________________</w:t>
      </w:r>
      <w:r w:rsidRPr="006559BA">
        <w:rPr>
          <w:lang w:val="sr-Cyrl-CS"/>
        </w:rPr>
        <w:t>, ПИБ</w:t>
      </w:r>
      <w:r w:rsidRPr="006559BA">
        <w:rPr>
          <w:lang w:val="sr-Latn-CS"/>
        </w:rPr>
        <w:t>_____________________</w:t>
      </w:r>
      <w:r w:rsidRPr="006559BA">
        <w:rPr>
          <w:lang w:val="sr-Cyrl-CS"/>
        </w:rPr>
        <w:t xml:space="preserve">, коју заступа овалшћено лице за потписивање уговора </w:t>
      </w:r>
      <w:r w:rsidRPr="006559BA">
        <w:rPr>
          <w:lang w:val="sr-Latn-CS"/>
        </w:rPr>
        <w:t>_________________</w:t>
      </w:r>
      <w:r w:rsidRPr="006559BA">
        <w:rPr>
          <w:lang w:val="sr-Cyrl-CS"/>
        </w:rPr>
        <w:t>(у даљем тексту: Извођач радова).</w:t>
      </w:r>
    </w:p>
    <w:p w:rsidR="00C31684" w:rsidRPr="006559BA" w:rsidRDefault="00C31684" w:rsidP="001117D1">
      <w:pPr>
        <w:jc w:val="both"/>
        <w:rPr>
          <w:b/>
          <w:lang w:val="sr-Cyrl-CS"/>
        </w:rPr>
      </w:pPr>
    </w:p>
    <w:p w:rsidR="00C31684" w:rsidRPr="006559BA" w:rsidRDefault="00C31684" w:rsidP="001117D1">
      <w:pPr>
        <w:ind w:firstLine="720"/>
        <w:jc w:val="both"/>
        <w:rPr>
          <w:lang w:val="sr-Cyrl-CS"/>
        </w:rPr>
      </w:pPr>
      <w:r w:rsidRPr="006559BA">
        <w:rPr>
          <w:lang w:val="sr-Cyrl-CS"/>
        </w:rPr>
        <w:t>Заједнички назив за потписнике овог Уговара је</w:t>
      </w:r>
      <w:r w:rsidR="007749D0" w:rsidRPr="006559BA">
        <w:rPr>
          <w:lang w:val="sr-Cyrl-CS"/>
        </w:rPr>
        <w:t xml:space="preserve"> </w:t>
      </w:r>
      <w:r w:rsidRPr="006559BA">
        <w:rPr>
          <w:lang w:val="sr-Cyrl-CS"/>
        </w:rPr>
        <w:t>,,Уговорне стране”.</w:t>
      </w:r>
    </w:p>
    <w:p w:rsidR="00C31684" w:rsidRPr="006559BA" w:rsidRDefault="00C31684" w:rsidP="001117D1">
      <w:pPr>
        <w:jc w:val="both"/>
        <w:rPr>
          <w:lang w:val="sr-Cyrl-CS"/>
        </w:rPr>
      </w:pPr>
    </w:p>
    <w:p w:rsidR="00C31684" w:rsidRPr="006559BA" w:rsidRDefault="00C31684" w:rsidP="001117D1">
      <w:pPr>
        <w:jc w:val="center"/>
        <w:rPr>
          <w:b/>
          <w:lang w:val="sr-Latn-CS"/>
        </w:rPr>
      </w:pPr>
      <w:r w:rsidRPr="006559BA">
        <w:rPr>
          <w:b/>
          <w:lang w:val="sr-Cyrl-CS"/>
        </w:rPr>
        <w:t>Члан 1.</w:t>
      </w:r>
    </w:p>
    <w:p w:rsidR="00C31684" w:rsidRPr="006559BA" w:rsidRDefault="00C31684" w:rsidP="001117D1">
      <w:pPr>
        <w:jc w:val="center"/>
        <w:rPr>
          <w:b/>
          <w:lang w:val="sr-Latn-CS"/>
        </w:rPr>
      </w:pPr>
    </w:p>
    <w:p w:rsidR="00C31684" w:rsidRPr="006559BA" w:rsidRDefault="00C31684" w:rsidP="00060118">
      <w:pPr>
        <w:pStyle w:val="Style29"/>
        <w:widowControl/>
        <w:spacing w:before="77"/>
        <w:ind w:firstLine="720"/>
        <w:jc w:val="both"/>
        <w:rPr>
          <w:rFonts w:ascii="Times New Roman" w:hAnsi="Times New Roman"/>
          <w:b/>
          <w:u w:val="single"/>
          <w:lang w:val="sr-Cyrl-CS"/>
        </w:rPr>
      </w:pPr>
      <w:r w:rsidRPr="006559BA">
        <w:rPr>
          <w:rFonts w:ascii="Times New Roman" w:hAnsi="Times New Roman"/>
          <w:lang w:val="sr-Cyrl-CS"/>
        </w:rPr>
        <w:t xml:space="preserve">Уговорне стране сагласно констатују да је Наручилац </w:t>
      </w:r>
      <w:r w:rsidR="00060118" w:rsidRPr="006559BA">
        <w:rPr>
          <w:rFonts w:ascii="Times New Roman" w:hAnsi="Times New Roman"/>
          <w:lang w:val="sr-Cyrl-CS"/>
        </w:rPr>
        <w:t xml:space="preserve">радова </w:t>
      </w:r>
      <w:r w:rsidRPr="006559BA">
        <w:rPr>
          <w:rFonts w:ascii="Times New Roman" w:hAnsi="Times New Roman"/>
          <w:lang w:val="sr-Cyrl-CS"/>
        </w:rPr>
        <w:t>сходно одредбама Закона о јавним набавкама („Сл. гласник Р.С.“, бр. 124/12</w:t>
      </w:r>
      <w:r w:rsidR="00F4295B" w:rsidRPr="006559BA">
        <w:rPr>
          <w:rFonts w:ascii="Times New Roman" w:hAnsi="Times New Roman"/>
          <w:lang w:val="sr-Cyrl-CS"/>
        </w:rPr>
        <w:t>,</w:t>
      </w:r>
      <w:r w:rsidR="00E27804" w:rsidRPr="006559BA">
        <w:rPr>
          <w:rFonts w:ascii="Times New Roman" w:hAnsi="Times New Roman"/>
          <w:lang w:val="sr-Cyrl-CS"/>
        </w:rPr>
        <w:t xml:space="preserve"> </w:t>
      </w:r>
      <w:r w:rsidR="00060118" w:rsidRPr="006559BA">
        <w:rPr>
          <w:rFonts w:ascii="Times New Roman" w:hAnsi="Times New Roman"/>
          <w:lang w:val="sr-Cyrl-CS"/>
        </w:rPr>
        <w:t xml:space="preserve">14/15 и </w:t>
      </w:r>
      <w:r w:rsidR="00E27804" w:rsidRPr="006559BA">
        <w:rPr>
          <w:rFonts w:ascii="Times New Roman" w:hAnsi="Times New Roman"/>
          <w:lang w:val="sr-Cyrl-CS"/>
        </w:rPr>
        <w:t xml:space="preserve"> </w:t>
      </w:r>
      <w:r w:rsidR="00F4295B" w:rsidRPr="006559BA">
        <w:rPr>
          <w:rFonts w:ascii="Times New Roman" w:hAnsi="Times New Roman"/>
          <w:lang w:val="sr-Cyrl-CS"/>
        </w:rPr>
        <w:t xml:space="preserve">68/15 </w:t>
      </w:r>
      <w:r w:rsidRPr="006559BA">
        <w:rPr>
          <w:rFonts w:ascii="Times New Roman" w:hAnsi="Times New Roman"/>
          <w:lang w:val="sr-Cyrl-CS"/>
        </w:rPr>
        <w:t xml:space="preserve">) спровео поступак јавне набавке </w:t>
      </w:r>
      <w:r w:rsidR="00F4295B" w:rsidRPr="006559BA">
        <w:rPr>
          <w:rFonts w:ascii="Times New Roman" w:hAnsi="Times New Roman"/>
          <w:lang w:val="sr-Cyrl-CS"/>
        </w:rPr>
        <w:t>мале вредности</w:t>
      </w:r>
      <w:r w:rsidRPr="006559BA">
        <w:rPr>
          <w:rFonts w:ascii="Times New Roman" w:hAnsi="Times New Roman"/>
          <w:lang w:val="sr-Cyrl-CS"/>
        </w:rPr>
        <w:t xml:space="preserve"> ради набавке </w:t>
      </w:r>
      <w:r w:rsidR="007749D0" w:rsidRPr="006559BA">
        <w:rPr>
          <w:rFonts w:ascii="Times New Roman" w:hAnsi="Times New Roman"/>
          <w:b/>
          <w:lang w:val="sr-Cyrl-CS" w:eastAsia="sr-Cyrl-CS"/>
        </w:rPr>
        <w:t>ИЗВОЂЕЊА</w:t>
      </w:r>
      <w:r w:rsidR="00D64DDC" w:rsidRPr="006559BA">
        <w:rPr>
          <w:rFonts w:ascii="Times New Roman" w:hAnsi="Times New Roman"/>
          <w:b/>
          <w:lang w:val="sr-Cyrl-CS" w:eastAsia="sr-Cyrl-CS"/>
        </w:rPr>
        <w:t xml:space="preserve"> РАДОВА НА ХОРИЗОНТАЛНОЈ САОБРАЋАЈНОЈ СИГНАЛИЗАЦИЈИ НА ТЕРИТОРИЈИ ОПШТИНЕ ОЏАЦИ</w:t>
      </w:r>
      <w:r w:rsidR="00D64DDC" w:rsidRPr="006559BA">
        <w:rPr>
          <w:rFonts w:ascii="Times New Roman" w:hAnsi="Times New Roman"/>
          <w:b/>
          <w:bCs/>
          <w:color w:val="000000"/>
          <w:lang w:val="sr-Cyrl-CS"/>
        </w:rPr>
        <w:t xml:space="preserve"> </w:t>
      </w:r>
      <w:r w:rsidR="008362FA" w:rsidRPr="006559BA">
        <w:rPr>
          <w:rFonts w:ascii="Times New Roman" w:hAnsi="Times New Roman"/>
          <w:lang w:val="sr-Cyrl-CS" w:eastAsia="sr-Cyrl-CS"/>
        </w:rPr>
        <w:t>и да</w:t>
      </w:r>
      <w:r w:rsidRPr="006559BA">
        <w:rPr>
          <w:rFonts w:ascii="Times New Roman" w:hAnsi="Times New Roman"/>
          <w:lang w:val="sr-Cyrl-CS"/>
        </w:rPr>
        <w:t xml:space="preserve"> је </w:t>
      </w:r>
      <w:r w:rsidR="008362FA" w:rsidRPr="006559BA">
        <w:rPr>
          <w:rFonts w:ascii="Times New Roman" w:hAnsi="Times New Roman"/>
          <w:lang w:val="sr-Cyrl-CS"/>
        </w:rPr>
        <w:t>након</w:t>
      </w:r>
      <w:r w:rsidRPr="006559BA">
        <w:rPr>
          <w:rFonts w:ascii="Times New Roman" w:hAnsi="Times New Roman"/>
          <w:lang w:val="sr-Cyrl-CS"/>
        </w:rPr>
        <w:t xml:space="preserve"> спроведеног поступка </w:t>
      </w:r>
      <w:r w:rsidR="00B738E1" w:rsidRPr="006559BA">
        <w:rPr>
          <w:rFonts w:ascii="Times New Roman" w:hAnsi="Times New Roman"/>
          <w:lang w:val="sr-Cyrl-CS"/>
        </w:rPr>
        <w:t xml:space="preserve">и </w:t>
      </w:r>
      <w:r w:rsidR="004A6B60" w:rsidRPr="006559BA">
        <w:rPr>
          <w:rFonts w:ascii="Times New Roman" w:hAnsi="Times New Roman"/>
          <w:lang w:val="sr-Cyrl-CS"/>
        </w:rPr>
        <w:t>Одлуке о додели уговора број______________ од дана ___________</w:t>
      </w:r>
      <w:r w:rsidRPr="006559BA">
        <w:rPr>
          <w:rFonts w:ascii="Times New Roman" w:hAnsi="Times New Roman"/>
          <w:lang w:val="sr-Cyrl-CS"/>
        </w:rPr>
        <w:t xml:space="preserve">изабрао Уговорну страну као најповољнијег Понуђача и на основу тога се закључује овај Уговор. </w:t>
      </w:r>
    </w:p>
    <w:p w:rsidR="00C31684" w:rsidRPr="006559BA" w:rsidRDefault="00C31684" w:rsidP="003953CC">
      <w:pPr>
        <w:jc w:val="both"/>
        <w:rPr>
          <w:b/>
          <w:lang w:val="sr-Latn-CS"/>
        </w:rPr>
      </w:pPr>
    </w:p>
    <w:p w:rsidR="00C31684" w:rsidRPr="006559BA" w:rsidRDefault="00C31684" w:rsidP="001117D1">
      <w:pPr>
        <w:jc w:val="center"/>
        <w:rPr>
          <w:b/>
          <w:lang w:val="sr-Latn-CS"/>
        </w:rPr>
      </w:pPr>
      <w:r w:rsidRPr="006559BA">
        <w:rPr>
          <w:b/>
          <w:lang w:val="sr-Cyrl-CS"/>
        </w:rPr>
        <w:t xml:space="preserve">Члан </w:t>
      </w:r>
      <w:r w:rsidRPr="006559BA">
        <w:rPr>
          <w:b/>
          <w:lang w:val="sr-Latn-CS"/>
        </w:rPr>
        <w:t>2</w:t>
      </w:r>
      <w:r w:rsidRPr="006559BA">
        <w:rPr>
          <w:b/>
          <w:lang w:val="sr-Cyrl-CS"/>
        </w:rPr>
        <w:t>.</w:t>
      </w:r>
    </w:p>
    <w:p w:rsidR="00C31684" w:rsidRPr="006559BA" w:rsidRDefault="00C31684" w:rsidP="001117D1">
      <w:pPr>
        <w:jc w:val="center"/>
        <w:rPr>
          <w:b/>
          <w:lang w:val="sr-Latn-CS"/>
        </w:rPr>
      </w:pPr>
    </w:p>
    <w:p w:rsidR="00D64DDC" w:rsidRPr="006559BA" w:rsidRDefault="00C31684" w:rsidP="002257B8">
      <w:pPr>
        <w:tabs>
          <w:tab w:val="left" w:pos="0"/>
          <w:tab w:val="left" w:pos="180"/>
        </w:tabs>
        <w:jc w:val="both"/>
        <w:rPr>
          <w:lang w:val="sr-Cyrl-CS"/>
        </w:rPr>
      </w:pPr>
      <w:r w:rsidRPr="006559BA">
        <w:rPr>
          <w:lang w:val="sr-Cyrl-CS"/>
        </w:rPr>
        <w:tab/>
      </w:r>
      <w:r w:rsidR="008874E4" w:rsidRPr="006559BA">
        <w:rPr>
          <w:lang w:val="sr-Cyrl-CS"/>
        </w:rPr>
        <w:tab/>
      </w:r>
      <w:r w:rsidRPr="006559BA">
        <w:rPr>
          <w:lang w:val="sr-Cyrl-CS"/>
        </w:rPr>
        <w:t xml:space="preserve">Предмет овог уговора </w:t>
      </w:r>
      <w:r w:rsidR="00060118" w:rsidRPr="006559BA">
        <w:rPr>
          <w:lang w:val="sr-Cyrl-CS"/>
        </w:rPr>
        <w:t>је</w:t>
      </w:r>
      <w:r w:rsidRPr="006559BA">
        <w:rPr>
          <w:lang w:val="sr-Latn-CS"/>
        </w:rPr>
        <w:t xml:space="preserve"> </w:t>
      </w:r>
      <w:r w:rsidR="00D64DDC" w:rsidRPr="006559BA">
        <w:rPr>
          <w:b/>
          <w:lang w:val="sr-Cyrl-CS" w:eastAsia="sr-Cyrl-CS"/>
        </w:rPr>
        <w:t>ИЗВОЂЕЊЕ РАДОВА НА ХОРИЗОНТАЛНОЈ САОБРАЋАЈНОЈ СИГНАЛИЗАЦИЈИ НА ТЕРИТОРИЈИ ОПШТИНЕ ОЏАЦИ</w:t>
      </w:r>
      <w:r w:rsidR="00E27804" w:rsidRPr="006559BA">
        <w:rPr>
          <w:lang w:val="sr-Latn-CS" w:eastAsia="sr-Cyrl-CS"/>
        </w:rPr>
        <w:t xml:space="preserve"> </w:t>
      </w:r>
      <w:r w:rsidRPr="006559BA">
        <w:rPr>
          <w:lang w:val="sr-Cyrl-CS"/>
        </w:rPr>
        <w:t>по спроведеном поступку ја</w:t>
      </w:r>
      <w:r w:rsidR="00060118" w:rsidRPr="006559BA">
        <w:rPr>
          <w:lang w:val="sr-Cyrl-CS"/>
        </w:rPr>
        <w:t>вне набавке мале вредности</w:t>
      </w:r>
      <w:r w:rsidRPr="006559BA">
        <w:rPr>
          <w:lang w:val="sr-Cyrl-CS"/>
        </w:rPr>
        <w:t xml:space="preserve"> бр</w:t>
      </w:r>
      <w:r w:rsidRPr="006559BA">
        <w:rPr>
          <w:lang w:val="sr-Latn-CS"/>
        </w:rPr>
        <w:t>.</w:t>
      </w:r>
      <w:r w:rsidR="007749D0" w:rsidRPr="006559BA">
        <w:rPr>
          <w:lang w:val="sr-Cyrl-RS"/>
        </w:rPr>
        <w:t xml:space="preserve"> </w:t>
      </w:r>
      <w:r w:rsidRPr="006559BA">
        <w:rPr>
          <w:lang w:val="sr-Latn-CS"/>
        </w:rPr>
        <w:t>404-</w:t>
      </w:r>
      <w:r w:rsidR="0064552B" w:rsidRPr="006559BA">
        <w:rPr>
          <w:lang w:val="sr-Latn-CS"/>
        </w:rPr>
        <w:t>1-</w:t>
      </w:r>
      <w:r w:rsidR="007749D0" w:rsidRPr="006559BA">
        <w:rPr>
          <w:lang w:val="sr-Latn-CS"/>
        </w:rPr>
        <w:t>48/2019</w:t>
      </w:r>
      <w:r w:rsidRPr="006559BA">
        <w:rPr>
          <w:lang w:val="sr-Latn-CS"/>
        </w:rPr>
        <w:t xml:space="preserve">, </w:t>
      </w:r>
      <w:r w:rsidRPr="006559BA">
        <w:rPr>
          <w:lang w:val="sr-Cyrl-CS"/>
        </w:rPr>
        <w:t>а</w:t>
      </w:r>
      <w:r w:rsidRPr="006559BA">
        <w:rPr>
          <w:lang w:val="sr-Latn-CS"/>
        </w:rPr>
        <w:t xml:space="preserve"> </w:t>
      </w:r>
      <w:r w:rsidRPr="006559BA">
        <w:rPr>
          <w:lang w:val="sr-Cyrl-CS"/>
        </w:rPr>
        <w:t>на основу</w:t>
      </w:r>
      <w:r w:rsidRPr="006559BA">
        <w:rPr>
          <w:lang w:val="sr-Latn-CS"/>
        </w:rPr>
        <w:t xml:space="preserve"> </w:t>
      </w:r>
      <w:r w:rsidR="008362FA" w:rsidRPr="006559BA">
        <w:rPr>
          <w:lang w:val="sr-Cyrl-CS"/>
        </w:rPr>
        <w:t>П</w:t>
      </w:r>
      <w:r w:rsidRPr="006559BA">
        <w:rPr>
          <w:lang w:val="sr-Cyrl-CS"/>
        </w:rPr>
        <w:t>озива за подношење понуда објављеном  на Порталу управе за јавне набавке</w:t>
      </w:r>
      <w:r w:rsidR="00B211D0" w:rsidRPr="006559BA">
        <w:rPr>
          <w:lang w:val="sr-Cyrl-CS"/>
        </w:rPr>
        <w:t>.</w:t>
      </w:r>
    </w:p>
    <w:p w:rsidR="00C31684" w:rsidRPr="006559BA" w:rsidRDefault="00E27804" w:rsidP="002257B8">
      <w:pPr>
        <w:tabs>
          <w:tab w:val="left" w:pos="0"/>
          <w:tab w:val="left" w:pos="180"/>
        </w:tabs>
        <w:jc w:val="both"/>
        <w:rPr>
          <w:b/>
          <w:lang w:val="sr-Latn-CS"/>
        </w:rPr>
      </w:pPr>
      <w:r w:rsidRPr="006559BA">
        <w:rPr>
          <w:bCs/>
          <w:lang w:val="sr-Latn-CS"/>
        </w:rPr>
        <w:tab/>
      </w:r>
      <w:r w:rsidRPr="006559BA">
        <w:rPr>
          <w:bCs/>
          <w:lang w:val="sr-Latn-CS"/>
        </w:rPr>
        <w:tab/>
      </w:r>
      <w:r w:rsidR="008362FA" w:rsidRPr="006559BA">
        <w:rPr>
          <w:bCs/>
        </w:rPr>
        <w:t>Извођач</w:t>
      </w:r>
      <w:r w:rsidR="008362FA" w:rsidRPr="006559BA">
        <w:rPr>
          <w:bCs/>
          <w:lang w:val="sr-Latn-CS"/>
        </w:rPr>
        <w:t xml:space="preserve"> </w:t>
      </w:r>
      <w:r w:rsidR="008362FA" w:rsidRPr="006559BA">
        <w:rPr>
          <w:bCs/>
        </w:rPr>
        <w:t>радова</w:t>
      </w:r>
      <w:r w:rsidR="00C31684" w:rsidRPr="006559BA">
        <w:rPr>
          <w:bCs/>
          <w:lang w:val="sr-Latn-CS"/>
        </w:rPr>
        <w:t xml:space="preserve"> </w:t>
      </w:r>
      <w:r w:rsidR="00C31684" w:rsidRPr="006559BA">
        <w:rPr>
          <w:bCs/>
        </w:rPr>
        <w:t>се</w:t>
      </w:r>
      <w:r w:rsidR="00C31684" w:rsidRPr="006559BA">
        <w:rPr>
          <w:bCs/>
          <w:lang w:val="sr-Latn-CS"/>
        </w:rPr>
        <w:t xml:space="preserve"> </w:t>
      </w:r>
      <w:r w:rsidR="00C31684" w:rsidRPr="006559BA">
        <w:rPr>
          <w:bCs/>
        </w:rPr>
        <w:t>обавезује</w:t>
      </w:r>
      <w:r w:rsidR="00C31684" w:rsidRPr="006559BA">
        <w:rPr>
          <w:bCs/>
          <w:lang w:val="sr-Latn-CS"/>
        </w:rPr>
        <w:t xml:space="preserve"> </w:t>
      </w:r>
      <w:r w:rsidR="00C31684" w:rsidRPr="006559BA">
        <w:rPr>
          <w:bCs/>
        </w:rPr>
        <w:t>да</w:t>
      </w:r>
      <w:r w:rsidR="00C31684" w:rsidRPr="006559BA">
        <w:rPr>
          <w:bCs/>
          <w:lang w:val="sr-Latn-CS"/>
        </w:rPr>
        <w:t xml:space="preserve"> </w:t>
      </w:r>
      <w:r w:rsidR="00C31684" w:rsidRPr="006559BA">
        <w:rPr>
          <w:bCs/>
        </w:rPr>
        <w:t>у</w:t>
      </w:r>
      <w:r w:rsidR="00C31684" w:rsidRPr="006559BA">
        <w:rPr>
          <w:bCs/>
          <w:lang w:val="sr-Latn-CS"/>
        </w:rPr>
        <w:t xml:space="preserve"> </w:t>
      </w:r>
      <w:r w:rsidR="00C31684" w:rsidRPr="006559BA">
        <w:rPr>
          <w:bCs/>
        </w:rPr>
        <w:t>свему</w:t>
      </w:r>
      <w:r w:rsidR="00C31684" w:rsidRPr="006559BA">
        <w:rPr>
          <w:bCs/>
          <w:lang w:val="sr-Latn-CS"/>
        </w:rPr>
        <w:t xml:space="preserve"> </w:t>
      </w:r>
      <w:r w:rsidR="00C31684" w:rsidRPr="006559BA">
        <w:rPr>
          <w:bCs/>
        </w:rPr>
        <w:t>испоштује</w:t>
      </w:r>
      <w:r w:rsidR="00C31684" w:rsidRPr="006559BA">
        <w:rPr>
          <w:bCs/>
          <w:lang w:val="sr-Latn-CS"/>
        </w:rPr>
        <w:t xml:space="preserve"> </w:t>
      </w:r>
      <w:r w:rsidR="00C31684" w:rsidRPr="006559BA">
        <w:rPr>
          <w:bCs/>
        </w:rPr>
        <w:t>услове</w:t>
      </w:r>
      <w:r w:rsidR="00C31684" w:rsidRPr="006559BA">
        <w:rPr>
          <w:bCs/>
          <w:lang w:val="sr-Latn-CS"/>
        </w:rPr>
        <w:t xml:space="preserve"> </w:t>
      </w:r>
      <w:r w:rsidR="00C31684" w:rsidRPr="006559BA">
        <w:rPr>
          <w:bCs/>
        </w:rPr>
        <w:t>из</w:t>
      </w:r>
      <w:r w:rsidR="00C31684" w:rsidRPr="006559BA">
        <w:rPr>
          <w:bCs/>
          <w:lang w:val="sr-Latn-CS"/>
        </w:rPr>
        <w:t xml:space="preserve"> </w:t>
      </w:r>
      <w:r w:rsidR="00C31684" w:rsidRPr="006559BA">
        <w:rPr>
          <w:bCs/>
        </w:rPr>
        <w:t>конкурсне</w:t>
      </w:r>
      <w:r w:rsidR="00C31684" w:rsidRPr="006559BA">
        <w:rPr>
          <w:bCs/>
          <w:lang w:val="sr-Latn-CS"/>
        </w:rPr>
        <w:t xml:space="preserve"> </w:t>
      </w:r>
      <w:r w:rsidR="00C31684" w:rsidRPr="006559BA">
        <w:rPr>
          <w:bCs/>
        </w:rPr>
        <w:t>документације</w:t>
      </w:r>
      <w:r w:rsidR="00C31684" w:rsidRPr="006559BA">
        <w:rPr>
          <w:bCs/>
          <w:lang w:val="sr-Latn-CS"/>
        </w:rPr>
        <w:t xml:space="preserve"> </w:t>
      </w:r>
      <w:r w:rsidR="00C31684" w:rsidRPr="006559BA">
        <w:rPr>
          <w:bCs/>
        </w:rPr>
        <w:t>коју</w:t>
      </w:r>
      <w:r w:rsidR="00C31684" w:rsidRPr="006559BA">
        <w:rPr>
          <w:bCs/>
          <w:lang w:val="sr-Latn-CS"/>
        </w:rPr>
        <w:t xml:space="preserve"> </w:t>
      </w:r>
      <w:r w:rsidR="00C31684" w:rsidRPr="006559BA">
        <w:rPr>
          <w:bCs/>
        </w:rPr>
        <w:t>је</w:t>
      </w:r>
      <w:r w:rsidR="00C31684" w:rsidRPr="006559BA">
        <w:rPr>
          <w:bCs/>
          <w:lang w:val="sr-Latn-CS"/>
        </w:rPr>
        <w:t xml:space="preserve"> </w:t>
      </w:r>
      <w:r w:rsidR="00C31684" w:rsidRPr="006559BA">
        <w:rPr>
          <w:bCs/>
        </w:rPr>
        <w:t>Наручилац</w:t>
      </w:r>
      <w:r w:rsidR="008362FA" w:rsidRPr="006559BA">
        <w:rPr>
          <w:bCs/>
          <w:lang w:val="sr-Latn-CS"/>
        </w:rPr>
        <w:t xml:space="preserve"> </w:t>
      </w:r>
      <w:r w:rsidR="008362FA" w:rsidRPr="006559BA">
        <w:rPr>
          <w:bCs/>
        </w:rPr>
        <w:t>радова</w:t>
      </w:r>
      <w:r w:rsidR="00C31684" w:rsidRPr="006559BA">
        <w:rPr>
          <w:bCs/>
          <w:lang w:val="sr-Latn-CS"/>
        </w:rPr>
        <w:t xml:space="preserve"> </w:t>
      </w:r>
      <w:r w:rsidR="00C31684" w:rsidRPr="006559BA">
        <w:rPr>
          <w:bCs/>
        </w:rPr>
        <w:t>објавио</w:t>
      </w:r>
      <w:r w:rsidR="00C31684" w:rsidRPr="006559BA">
        <w:rPr>
          <w:bCs/>
          <w:lang w:val="sr-Latn-CS"/>
        </w:rPr>
        <w:t xml:space="preserve"> </w:t>
      </w:r>
      <w:r w:rsidR="00C31684" w:rsidRPr="006559BA">
        <w:rPr>
          <w:bCs/>
        </w:rPr>
        <w:t>на</w:t>
      </w:r>
      <w:r w:rsidR="00C31684" w:rsidRPr="006559BA">
        <w:rPr>
          <w:bCs/>
          <w:lang w:val="sr-Latn-CS"/>
        </w:rPr>
        <w:t xml:space="preserve"> </w:t>
      </w:r>
      <w:r w:rsidR="00C31684" w:rsidRPr="006559BA">
        <w:rPr>
          <w:bCs/>
        </w:rPr>
        <w:t>Порталу</w:t>
      </w:r>
      <w:r w:rsidR="00C31684" w:rsidRPr="006559BA">
        <w:rPr>
          <w:bCs/>
          <w:lang w:val="sr-Latn-CS"/>
        </w:rPr>
        <w:t xml:space="preserve"> </w:t>
      </w:r>
      <w:r w:rsidR="00C31684" w:rsidRPr="006559BA">
        <w:rPr>
          <w:bCs/>
        </w:rPr>
        <w:t>јавних</w:t>
      </w:r>
      <w:r w:rsidR="00C31684" w:rsidRPr="006559BA">
        <w:rPr>
          <w:bCs/>
          <w:lang w:val="sr-Latn-CS"/>
        </w:rPr>
        <w:t xml:space="preserve"> </w:t>
      </w:r>
      <w:r w:rsidR="00C31684" w:rsidRPr="006559BA">
        <w:rPr>
          <w:bCs/>
        </w:rPr>
        <w:t>набавки</w:t>
      </w:r>
      <w:r w:rsidR="00C31684" w:rsidRPr="006559BA">
        <w:rPr>
          <w:bCs/>
          <w:lang w:val="sr-Latn-CS"/>
        </w:rPr>
        <w:t xml:space="preserve"> </w:t>
      </w:r>
      <w:r w:rsidR="00C31684" w:rsidRPr="006559BA">
        <w:rPr>
          <w:bCs/>
        </w:rPr>
        <w:t>и</w:t>
      </w:r>
      <w:r w:rsidR="00C31684" w:rsidRPr="006559BA">
        <w:rPr>
          <w:bCs/>
          <w:lang w:val="sr-Latn-CS"/>
        </w:rPr>
        <w:t xml:space="preserve"> </w:t>
      </w:r>
      <w:r w:rsidR="00C31684" w:rsidRPr="006559BA">
        <w:rPr>
          <w:bCs/>
        </w:rPr>
        <w:t>коју</w:t>
      </w:r>
      <w:r w:rsidR="00C31684" w:rsidRPr="006559BA">
        <w:rPr>
          <w:bCs/>
          <w:lang w:val="sr-Latn-CS"/>
        </w:rPr>
        <w:t xml:space="preserve"> </w:t>
      </w:r>
      <w:r w:rsidR="00C31684" w:rsidRPr="006559BA">
        <w:rPr>
          <w:bCs/>
        </w:rPr>
        <w:t>је</w:t>
      </w:r>
      <w:r w:rsidR="00C31684" w:rsidRPr="006559BA">
        <w:rPr>
          <w:bCs/>
          <w:lang w:val="sr-Latn-CS"/>
        </w:rPr>
        <w:t xml:space="preserve"> </w:t>
      </w:r>
      <w:r w:rsidR="00C31684" w:rsidRPr="006559BA">
        <w:rPr>
          <w:bCs/>
        </w:rPr>
        <w:t>Извођач</w:t>
      </w:r>
      <w:r w:rsidR="00C31684" w:rsidRPr="006559BA">
        <w:rPr>
          <w:bCs/>
          <w:lang w:val="sr-Latn-CS"/>
        </w:rPr>
        <w:t xml:space="preserve"> </w:t>
      </w:r>
      <w:r w:rsidR="00C31684" w:rsidRPr="006559BA">
        <w:rPr>
          <w:bCs/>
        </w:rPr>
        <w:t>радова</w:t>
      </w:r>
      <w:r w:rsidR="00C31684" w:rsidRPr="006559BA">
        <w:rPr>
          <w:bCs/>
          <w:lang w:val="sr-Latn-CS"/>
        </w:rPr>
        <w:t xml:space="preserve"> </w:t>
      </w:r>
      <w:r w:rsidR="00C31684" w:rsidRPr="006559BA">
        <w:rPr>
          <w:bCs/>
        </w:rPr>
        <w:t>прихвати</w:t>
      </w:r>
      <w:r w:rsidR="008362FA" w:rsidRPr="006559BA">
        <w:rPr>
          <w:bCs/>
        </w:rPr>
        <w:t>о</w:t>
      </w:r>
      <w:r w:rsidR="008362FA" w:rsidRPr="006559BA">
        <w:rPr>
          <w:bCs/>
          <w:lang w:val="sr-Latn-CS"/>
        </w:rPr>
        <w:t xml:space="preserve"> </w:t>
      </w:r>
      <w:r w:rsidR="008362FA" w:rsidRPr="006559BA">
        <w:rPr>
          <w:bCs/>
        </w:rPr>
        <w:t>и</w:t>
      </w:r>
      <w:r w:rsidR="008362FA" w:rsidRPr="006559BA">
        <w:rPr>
          <w:bCs/>
          <w:lang w:val="sr-Latn-CS"/>
        </w:rPr>
        <w:t xml:space="preserve"> </w:t>
      </w:r>
      <w:r w:rsidR="008362FA" w:rsidRPr="006559BA">
        <w:rPr>
          <w:bCs/>
        </w:rPr>
        <w:t>благовремено</w:t>
      </w:r>
      <w:r w:rsidR="008362FA" w:rsidRPr="006559BA">
        <w:rPr>
          <w:bCs/>
          <w:lang w:val="sr-Latn-CS"/>
        </w:rPr>
        <w:t xml:space="preserve"> </w:t>
      </w:r>
      <w:r w:rsidR="008362FA" w:rsidRPr="006559BA">
        <w:rPr>
          <w:bCs/>
        </w:rPr>
        <w:t>попуњену</w:t>
      </w:r>
      <w:r w:rsidR="00C31684" w:rsidRPr="006559BA">
        <w:rPr>
          <w:bCs/>
          <w:lang w:val="sr-Latn-CS"/>
        </w:rPr>
        <w:t xml:space="preserve"> </w:t>
      </w:r>
      <w:r w:rsidR="00C31684" w:rsidRPr="006559BA">
        <w:rPr>
          <w:bCs/>
        </w:rPr>
        <w:t>бр</w:t>
      </w:r>
      <w:r w:rsidR="00C31684" w:rsidRPr="006559BA">
        <w:rPr>
          <w:bCs/>
          <w:lang w:val="sr-Latn-CS"/>
        </w:rPr>
        <w:t>.___________</w:t>
      </w:r>
      <w:r w:rsidR="00C31684" w:rsidRPr="006559BA">
        <w:rPr>
          <w:bCs/>
        </w:rPr>
        <w:t>од</w:t>
      </w:r>
      <w:r w:rsidR="00C31684" w:rsidRPr="006559BA">
        <w:rPr>
          <w:bCs/>
          <w:lang w:val="sr-Latn-CS"/>
        </w:rPr>
        <w:t xml:space="preserve"> </w:t>
      </w:r>
      <w:r w:rsidR="00C31684" w:rsidRPr="006559BA">
        <w:rPr>
          <w:bCs/>
        </w:rPr>
        <w:t>дана</w:t>
      </w:r>
      <w:r w:rsidR="00C31684" w:rsidRPr="006559BA">
        <w:rPr>
          <w:bCs/>
          <w:lang w:val="sr-Latn-CS"/>
        </w:rPr>
        <w:t xml:space="preserve"> _______________ </w:t>
      </w:r>
      <w:r w:rsidR="00C31684" w:rsidRPr="006559BA">
        <w:rPr>
          <w:bCs/>
        </w:rPr>
        <w:t>доставио</w:t>
      </w:r>
      <w:r w:rsidR="00C31684" w:rsidRPr="006559BA">
        <w:rPr>
          <w:bCs/>
          <w:lang w:val="sr-Latn-CS"/>
        </w:rPr>
        <w:t xml:space="preserve"> </w:t>
      </w:r>
      <w:r w:rsidR="00C31684" w:rsidRPr="006559BA">
        <w:rPr>
          <w:bCs/>
        </w:rPr>
        <w:t>Наручиоцу</w:t>
      </w:r>
      <w:r w:rsidR="008362FA" w:rsidRPr="006559BA">
        <w:rPr>
          <w:bCs/>
          <w:lang w:val="sr-Latn-CS"/>
        </w:rPr>
        <w:t xml:space="preserve"> </w:t>
      </w:r>
      <w:r w:rsidR="008362FA" w:rsidRPr="006559BA">
        <w:rPr>
          <w:bCs/>
        </w:rPr>
        <w:t>радова</w:t>
      </w:r>
      <w:r w:rsidR="00C31684" w:rsidRPr="006559BA">
        <w:rPr>
          <w:bCs/>
          <w:lang w:val="sr-Latn-CS"/>
        </w:rPr>
        <w:t>.</w:t>
      </w:r>
    </w:p>
    <w:p w:rsidR="00C31684" w:rsidRPr="006559BA" w:rsidRDefault="00C31684" w:rsidP="001117D1">
      <w:pPr>
        <w:ind w:firstLine="720"/>
        <w:jc w:val="both"/>
        <w:rPr>
          <w:bCs/>
          <w:lang w:val="sr-Latn-CS"/>
        </w:rPr>
      </w:pPr>
      <w:r w:rsidRPr="006559BA">
        <w:rPr>
          <w:bCs/>
        </w:rPr>
        <w:t>Конкурсна</w:t>
      </w:r>
      <w:r w:rsidRPr="006559BA">
        <w:rPr>
          <w:bCs/>
          <w:lang w:val="sr-Latn-CS"/>
        </w:rPr>
        <w:t xml:space="preserve"> </w:t>
      </w:r>
      <w:r w:rsidRPr="006559BA">
        <w:rPr>
          <w:bCs/>
        </w:rPr>
        <w:t>документаци</w:t>
      </w:r>
      <w:r w:rsidR="008362FA" w:rsidRPr="006559BA">
        <w:rPr>
          <w:bCs/>
        </w:rPr>
        <w:t>ја</w:t>
      </w:r>
      <w:r w:rsidR="008362FA" w:rsidRPr="006559BA">
        <w:rPr>
          <w:bCs/>
          <w:lang w:val="sr-Latn-CS"/>
        </w:rPr>
        <w:t xml:space="preserve"> </w:t>
      </w:r>
      <w:r w:rsidR="008362FA" w:rsidRPr="006559BA">
        <w:rPr>
          <w:bCs/>
        </w:rPr>
        <w:t>чини</w:t>
      </w:r>
      <w:r w:rsidR="008362FA" w:rsidRPr="006559BA">
        <w:rPr>
          <w:bCs/>
          <w:lang w:val="sr-Latn-CS"/>
        </w:rPr>
        <w:t xml:space="preserve"> </w:t>
      </w:r>
      <w:r w:rsidR="008362FA" w:rsidRPr="006559BA">
        <w:rPr>
          <w:bCs/>
        </w:rPr>
        <w:t>прилог</w:t>
      </w:r>
      <w:r w:rsidR="008362FA" w:rsidRPr="006559BA">
        <w:rPr>
          <w:bCs/>
          <w:lang w:val="sr-Latn-CS"/>
        </w:rPr>
        <w:t xml:space="preserve"> </w:t>
      </w:r>
      <w:r w:rsidR="008362FA" w:rsidRPr="006559BA">
        <w:rPr>
          <w:bCs/>
        </w:rPr>
        <w:t>овог</w:t>
      </w:r>
      <w:r w:rsidR="008362FA" w:rsidRPr="006559BA">
        <w:rPr>
          <w:bCs/>
          <w:lang w:val="sr-Latn-CS"/>
        </w:rPr>
        <w:t xml:space="preserve"> </w:t>
      </w:r>
      <w:r w:rsidR="008362FA" w:rsidRPr="006559BA">
        <w:rPr>
          <w:bCs/>
        </w:rPr>
        <w:t>Уговора</w:t>
      </w:r>
      <w:r w:rsidR="008362FA" w:rsidRPr="006559BA">
        <w:rPr>
          <w:bCs/>
          <w:lang w:val="sr-Latn-CS"/>
        </w:rPr>
        <w:t xml:space="preserve"> </w:t>
      </w:r>
      <w:r w:rsidR="008362FA" w:rsidRPr="006559BA">
        <w:rPr>
          <w:bCs/>
        </w:rPr>
        <w:t>и</w:t>
      </w:r>
      <w:r w:rsidR="008362FA" w:rsidRPr="006559BA">
        <w:rPr>
          <w:bCs/>
          <w:lang w:val="sr-Latn-CS"/>
        </w:rPr>
        <w:t xml:space="preserve"> </w:t>
      </w:r>
      <w:r w:rsidRPr="006559BA">
        <w:rPr>
          <w:bCs/>
        </w:rPr>
        <w:t>чува</w:t>
      </w:r>
      <w:r w:rsidR="008362FA" w:rsidRPr="006559BA">
        <w:rPr>
          <w:bCs/>
          <w:lang w:val="sr-Latn-CS"/>
        </w:rPr>
        <w:t xml:space="preserve"> </w:t>
      </w:r>
      <w:r w:rsidR="008362FA" w:rsidRPr="006559BA">
        <w:rPr>
          <w:bCs/>
        </w:rPr>
        <w:t>се</w:t>
      </w:r>
      <w:r w:rsidRPr="006559BA">
        <w:rPr>
          <w:bCs/>
          <w:lang w:val="sr-Latn-CS"/>
        </w:rPr>
        <w:t xml:space="preserve"> </w:t>
      </w:r>
      <w:r w:rsidRPr="006559BA">
        <w:rPr>
          <w:bCs/>
        </w:rPr>
        <w:t>код</w:t>
      </w:r>
      <w:r w:rsidRPr="006559BA">
        <w:rPr>
          <w:bCs/>
          <w:lang w:val="sr-Latn-CS"/>
        </w:rPr>
        <w:t xml:space="preserve"> </w:t>
      </w:r>
      <w:r w:rsidRPr="006559BA">
        <w:rPr>
          <w:bCs/>
        </w:rPr>
        <w:t>Наручиоца</w:t>
      </w:r>
      <w:r w:rsidR="008362FA" w:rsidRPr="006559BA">
        <w:rPr>
          <w:bCs/>
          <w:lang w:val="sr-Latn-CS"/>
        </w:rPr>
        <w:t xml:space="preserve"> </w:t>
      </w:r>
      <w:r w:rsidR="008362FA" w:rsidRPr="006559BA">
        <w:rPr>
          <w:bCs/>
        </w:rPr>
        <w:t>радова</w:t>
      </w:r>
      <w:r w:rsidRPr="006559BA">
        <w:rPr>
          <w:bCs/>
          <w:lang w:val="sr-Latn-CS"/>
        </w:rPr>
        <w:t>.</w:t>
      </w:r>
    </w:p>
    <w:p w:rsidR="00C31684" w:rsidRPr="006559BA" w:rsidRDefault="008362FA" w:rsidP="00A46628">
      <w:pPr>
        <w:pStyle w:val="clan"/>
        <w:rPr>
          <w:rFonts w:ascii="Times New Roman" w:hAnsi="Times New Roman"/>
          <w:sz w:val="24"/>
          <w:szCs w:val="24"/>
          <w:lang w:val="sr-Latn-CS"/>
        </w:rPr>
      </w:pPr>
      <w:r w:rsidRPr="006559BA">
        <w:rPr>
          <w:rFonts w:ascii="Times New Roman" w:hAnsi="Times New Roman"/>
          <w:sz w:val="24"/>
          <w:szCs w:val="24"/>
          <w:lang w:val="sr-Latn-CS"/>
        </w:rPr>
        <w:t xml:space="preserve">     </w:t>
      </w:r>
      <w:r w:rsidRPr="006559BA">
        <w:rPr>
          <w:rFonts w:ascii="Times New Roman" w:hAnsi="Times New Roman"/>
          <w:sz w:val="24"/>
          <w:szCs w:val="24"/>
        </w:rPr>
        <w:t>Члан</w:t>
      </w:r>
      <w:r w:rsidRPr="006559BA">
        <w:rPr>
          <w:rFonts w:ascii="Times New Roman" w:hAnsi="Times New Roman"/>
          <w:sz w:val="24"/>
          <w:szCs w:val="24"/>
          <w:lang w:val="sr-Latn-CS"/>
        </w:rPr>
        <w:t xml:space="preserve"> </w:t>
      </w:r>
      <w:r w:rsidR="00750028" w:rsidRPr="006559BA">
        <w:rPr>
          <w:rFonts w:ascii="Times New Roman" w:hAnsi="Times New Roman"/>
          <w:sz w:val="24"/>
          <w:szCs w:val="24"/>
          <w:lang w:val="sr-Latn-CS"/>
        </w:rPr>
        <w:t>3</w:t>
      </w:r>
      <w:r w:rsidR="00C31684" w:rsidRPr="006559BA">
        <w:rPr>
          <w:rFonts w:ascii="Times New Roman" w:hAnsi="Times New Roman"/>
          <w:sz w:val="24"/>
          <w:szCs w:val="24"/>
          <w:lang w:val="sr-Latn-CS"/>
        </w:rPr>
        <w:t>.</w:t>
      </w:r>
    </w:p>
    <w:p w:rsidR="00C31684" w:rsidRPr="006559BA" w:rsidRDefault="00C31684" w:rsidP="007749D0">
      <w:pPr>
        <w:jc w:val="both"/>
        <w:rPr>
          <w:bCs/>
          <w:lang w:val="sr-Latn-CS"/>
        </w:rPr>
      </w:pPr>
      <w:r w:rsidRPr="006559BA">
        <w:rPr>
          <w:bCs/>
          <w:lang w:val="sr-Latn-CS"/>
        </w:rPr>
        <w:t xml:space="preserve">            </w:t>
      </w:r>
      <w:r w:rsidRPr="006559BA">
        <w:rPr>
          <w:bCs/>
        </w:rPr>
        <w:t>Извођач</w:t>
      </w:r>
      <w:r w:rsidRPr="006559BA">
        <w:rPr>
          <w:bCs/>
          <w:lang w:val="sr-Latn-CS"/>
        </w:rPr>
        <w:t xml:space="preserve"> </w:t>
      </w:r>
      <w:r w:rsidRPr="006559BA">
        <w:rPr>
          <w:bCs/>
        </w:rPr>
        <w:t>радова</w:t>
      </w:r>
      <w:r w:rsidRPr="006559BA">
        <w:rPr>
          <w:bCs/>
          <w:lang w:val="sr-Latn-CS"/>
        </w:rPr>
        <w:t xml:space="preserve"> </w:t>
      </w:r>
      <w:r w:rsidRPr="006559BA">
        <w:rPr>
          <w:bCs/>
        </w:rPr>
        <w:t>се</w:t>
      </w:r>
      <w:r w:rsidRPr="006559BA">
        <w:rPr>
          <w:bCs/>
          <w:lang w:val="sr-Latn-CS"/>
        </w:rPr>
        <w:t xml:space="preserve"> </w:t>
      </w:r>
      <w:r w:rsidRPr="006559BA">
        <w:rPr>
          <w:bCs/>
        </w:rPr>
        <w:t>обавезује</w:t>
      </w:r>
      <w:r w:rsidRPr="006559BA">
        <w:rPr>
          <w:bCs/>
          <w:lang w:val="sr-Latn-CS"/>
        </w:rPr>
        <w:t xml:space="preserve"> </w:t>
      </w:r>
      <w:r w:rsidRPr="006559BA">
        <w:rPr>
          <w:bCs/>
        </w:rPr>
        <w:t>да</w:t>
      </w:r>
      <w:r w:rsidRPr="006559BA">
        <w:rPr>
          <w:bCs/>
          <w:lang w:val="sr-Latn-CS"/>
        </w:rPr>
        <w:t xml:space="preserve"> </w:t>
      </w:r>
      <w:r w:rsidRPr="006559BA">
        <w:rPr>
          <w:bCs/>
        </w:rPr>
        <w:t>у</w:t>
      </w:r>
      <w:r w:rsidRPr="006559BA">
        <w:rPr>
          <w:bCs/>
          <w:lang w:val="sr-Latn-CS"/>
        </w:rPr>
        <w:t xml:space="preserve"> </w:t>
      </w:r>
      <w:r w:rsidRPr="006559BA">
        <w:rPr>
          <w:bCs/>
        </w:rPr>
        <w:t>циљу</w:t>
      </w:r>
      <w:r w:rsidRPr="006559BA">
        <w:rPr>
          <w:bCs/>
          <w:lang w:val="sr-Latn-CS"/>
        </w:rPr>
        <w:t xml:space="preserve"> </w:t>
      </w:r>
      <w:r w:rsidRPr="006559BA">
        <w:rPr>
          <w:bCs/>
        </w:rPr>
        <w:t>реализације</w:t>
      </w:r>
      <w:r w:rsidRPr="006559BA">
        <w:rPr>
          <w:bCs/>
          <w:lang w:val="sr-Latn-CS"/>
        </w:rPr>
        <w:t xml:space="preserve"> </w:t>
      </w:r>
      <w:proofErr w:type="gramStart"/>
      <w:r w:rsidRPr="006559BA">
        <w:rPr>
          <w:bCs/>
        </w:rPr>
        <w:t>извођења</w:t>
      </w:r>
      <w:r w:rsidRPr="006559BA">
        <w:rPr>
          <w:bCs/>
          <w:lang w:val="sr-Latn-CS"/>
        </w:rPr>
        <w:t xml:space="preserve">  </w:t>
      </w:r>
      <w:r w:rsidRPr="006559BA">
        <w:rPr>
          <w:bCs/>
        </w:rPr>
        <w:t>радова</w:t>
      </w:r>
      <w:proofErr w:type="gramEnd"/>
      <w:r w:rsidRPr="006559BA">
        <w:rPr>
          <w:bCs/>
          <w:lang w:val="sr-Latn-CS"/>
        </w:rPr>
        <w:t xml:space="preserve"> </w:t>
      </w:r>
      <w:r w:rsidRPr="006559BA">
        <w:rPr>
          <w:bCs/>
        </w:rPr>
        <w:t>из</w:t>
      </w:r>
      <w:r w:rsidRPr="006559BA">
        <w:rPr>
          <w:bCs/>
          <w:lang w:val="sr-Latn-CS"/>
        </w:rPr>
        <w:t xml:space="preserve"> </w:t>
      </w:r>
      <w:r w:rsidRPr="006559BA">
        <w:rPr>
          <w:bCs/>
        </w:rPr>
        <w:t>члана</w:t>
      </w:r>
      <w:r w:rsidRPr="006559BA">
        <w:rPr>
          <w:bCs/>
          <w:lang w:val="sr-Latn-CS"/>
        </w:rPr>
        <w:t xml:space="preserve"> 1. </w:t>
      </w:r>
      <w:proofErr w:type="gramStart"/>
      <w:r w:rsidRPr="006559BA">
        <w:rPr>
          <w:bCs/>
        </w:rPr>
        <w:t>овог</w:t>
      </w:r>
      <w:proofErr w:type="gramEnd"/>
      <w:r w:rsidRPr="006559BA">
        <w:rPr>
          <w:bCs/>
          <w:lang w:val="sr-Latn-CS"/>
        </w:rPr>
        <w:t xml:space="preserve"> </w:t>
      </w:r>
      <w:r w:rsidRPr="006559BA">
        <w:rPr>
          <w:bCs/>
        </w:rPr>
        <w:t>Уговора</w:t>
      </w:r>
      <w:r w:rsidRPr="006559BA">
        <w:rPr>
          <w:bCs/>
          <w:lang w:val="sr-Latn-CS"/>
        </w:rPr>
        <w:t xml:space="preserve">,  </w:t>
      </w:r>
      <w:r w:rsidRPr="006559BA">
        <w:rPr>
          <w:bCs/>
        </w:rPr>
        <w:t>изведе</w:t>
      </w:r>
      <w:r w:rsidRPr="006559BA">
        <w:rPr>
          <w:bCs/>
          <w:lang w:val="sr-Latn-CS"/>
        </w:rPr>
        <w:t xml:space="preserve"> </w:t>
      </w:r>
      <w:r w:rsidRPr="006559BA">
        <w:rPr>
          <w:bCs/>
        </w:rPr>
        <w:t>радове</w:t>
      </w:r>
      <w:r w:rsidR="002257B8" w:rsidRPr="006559BA">
        <w:rPr>
          <w:bCs/>
          <w:lang w:val="sr-Latn-CS"/>
        </w:rPr>
        <w:t xml:space="preserve"> </w:t>
      </w:r>
      <w:r w:rsidR="002257B8" w:rsidRPr="006559BA">
        <w:rPr>
          <w:bCs/>
        </w:rPr>
        <w:t>стручно</w:t>
      </w:r>
      <w:r w:rsidR="002257B8" w:rsidRPr="006559BA">
        <w:rPr>
          <w:bCs/>
          <w:lang w:val="sr-Latn-CS"/>
        </w:rPr>
        <w:t xml:space="preserve"> </w:t>
      </w:r>
      <w:r w:rsidR="002257B8" w:rsidRPr="006559BA">
        <w:rPr>
          <w:bCs/>
        </w:rPr>
        <w:t>и</w:t>
      </w:r>
      <w:r w:rsidR="002257B8" w:rsidRPr="006559BA">
        <w:rPr>
          <w:bCs/>
          <w:lang w:val="sr-Latn-CS"/>
        </w:rPr>
        <w:t xml:space="preserve"> </w:t>
      </w:r>
      <w:r w:rsidR="002257B8" w:rsidRPr="006559BA">
        <w:rPr>
          <w:bCs/>
        </w:rPr>
        <w:t>квалитетно</w:t>
      </w:r>
      <w:r w:rsidRPr="006559BA">
        <w:rPr>
          <w:bCs/>
          <w:lang w:val="sr-Latn-CS"/>
        </w:rPr>
        <w:t xml:space="preserve"> </w:t>
      </w:r>
      <w:r w:rsidRPr="006559BA">
        <w:rPr>
          <w:bCs/>
        </w:rPr>
        <w:t>у</w:t>
      </w:r>
      <w:r w:rsidRPr="006559BA">
        <w:rPr>
          <w:bCs/>
          <w:lang w:val="sr-Latn-CS"/>
        </w:rPr>
        <w:t xml:space="preserve"> </w:t>
      </w:r>
      <w:r w:rsidRPr="006559BA">
        <w:rPr>
          <w:bCs/>
        </w:rPr>
        <w:t>складу</w:t>
      </w:r>
      <w:r w:rsidRPr="006559BA">
        <w:rPr>
          <w:bCs/>
          <w:lang w:val="sr-Latn-CS"/>
        </w:rPr>
        <w:t xml:space="preserve"> </w:t>
      </w:r>
      <w:r w:rsidRPr="006559BA">
        <w:rPr>
          <w:bCs/>
        </w:rPr>
        <w:t>са</w:t>
      </w:r>
      <w:r w:rsidRPr="006559BA">
        <w:rPr>
          <w:bCs/>
          <w:lang w:val="sr-Latn-CS"/>
        </w:rPr>
        <w:t xml:space="preserve"> </w:t>
      </w:r>
      <w:r w:rsidRPr="006559BA">
        <w:rPr>
          <w:bCs/>
        </w:rPr>
        <w:t>важећим</w:t>
      </w:r>
      <w:r w:rsidRPr="006559BA">
        <w:rPr>
          <w:bCs/>
          <w:lang w:val="sr-Latn-CS"/>
        </w:rPr>
        <w:t xml:space="preserve"> </w:t>
      </w:r>
      <w:r w:rsidRPr="006559BA">
        <w:rPr>
          <w:bCs/>
        </w:rPr>
        <w:t>прописима</w:t>
      </w:r>
      <w:r w:rsidRPr="006559BA">
        <w:rPr>
          <w:bCs/>
          <w:lang w:val="sr-Latn-CS"/>
        </w:rPr>
        <w:t xml:space="preserve">, </w:t>
      </w:r>
      <w:r w:rsidRPr="006559BA">
        <w:rPr>
          <w:bCs/>
        </w:rPr>
        <w:t>техничким</w:t>
      </w:r>
      <w:r w:rsidRPr="006559BA">
        <w:rPr>
          <w:bCs/>
          <w:lang w:val="sr-Latn-CS"/>
        </w:rPr>
        <w:t xml:space="preserve"> </w:t>
      </w:r>
      <w:r w:rsidRPr="006559BA">
        <w:rPr>
          <w:bCs/>
        </w:rPr>
        <w:t>нормативима</w:t>
      </w:r>
      <w:r w:rsidRPr="006559BA">
        <w:rPr>
          <w:bCs/>
          <w:lang w:val="sr-Latn-CS"/>
        </w:rPr>
        <w:t xml:space="preserve"> </w:t>
      </w:r>
      <w:r w:rsidRPr="006559BA">
        <w:rPr>
          <w:bCs/>
        </w:rPr>
        <w:t>и</w:t>
      </w:r>
      <w:r w:rsidRPr="006559BA">
        <w:rPr>
          <w:bCs/>
          <w:lang w:val="sr-Latn-CS"/>
        </w:rPr>
        <w:t xml:space="preserve"> </w:t>
      </w:r>
      <w:r w:rsidRPr="006559BA">
        <w:rPr>
          <w:bCs/>
        </w:rPr>
        <w:t>обавезним</w:t>
      </w:r>
      <w:r w:rsidRPr="006559BA">
        <w:rPr>
          <w:bCs/>
          <w:lang w:val="sr-Latn-CS"/>
        </w:rPr>
        <w:t xml:space="preserve"> </w:t>
      </w:r>
      <w:r w:rsidRPr="006559BA">
        <w:rPr>
          <w:bCs/>
        </w:rPr>
        <w:t>стандардима</w:t>
      </w:r>
      <w:r w:rsidRPr="006559BA">
        <w:rPr>
          <w:bCs/>
          <w:lang w:val="sr-Latn-CS"/>
        </w:rPr>
        <w:t xml:space="preserve"> </w:t>
      </w:r>
      <w:r w:rsidRPr="006559BA">
        <w:rPr>
          <w:bCs/>
        </w:rPr>
        <w:t>који</w:t>
      </w:r>
      <w:r w:rsidRPr="006559BA">
        <w:rPr>
          <w:bCs/>
          <w:lang w:val="sr-Latn-CS"/>
        </w:rPr>
        <w:t xml:space="preserve"> </w:t>
      </w:r>
      <w:r w:rsidRPr="006559BA">
        <w:rPr>
          <w:bCs/>
        </w:rPr>
        <w:t>важе</w:t>
      </w:r>
      <w:r w:rsidRPr="006559BA">
        <w:rPr>
          <w:bCs/>
          <w:lang w:val="sr-Latn-CS"/>
        </w:rPr>
        <w:t xml:space="preserve"> </w:t>
      </w:r>
      <w:r w:rsidRPr="006559BA">
        <w:rPr>
          <w:bCs/>
        </w:rPr>
        <w:t>за</w:t>
      </w:r>
      <w:r w:rsidRPr="006559BA">
        <w:rPr>
          <w:bCs/>
          <w:lang w:val="sr-Latn-CS"/>
        </w:rPr>
        <w:t xml:space="preserve"> </w:t>
      </w:r>
      <w:r w:rsidRPr="006559BA">
        <w:rPr>
          <w:bCs/>
        </w:rPr>
        <w:t>изво</w:t>
      </w:r>
      <w:r w:rsidR="002257B8" w:rsidRPr="006559BA">
        <w:rPr>
          <w:bCs/>
        </w:rPr>
        <w:t>ђење</w:t>
      </w:r>
      <w:r w:rsidR="002257B8" w:rsidRPr="006559BA">
        <w:rPr>
          <w:bCs/>
          <w:lang w:val="sr-Latn-CS"/>
        </w:rPr>
        <w:t xml:space="preserve">  </w:t>
      </w:r>
      <w:r w:rsidR="002257B8" w:rsidRPr="006559BA">
        <w:rPr>
          <w:bCs/>
        </w:rPr>
        <w:t>ове</w:t>
      </w:r>
      <w:r w:rsidR="002257B8" w:rsidRPr="006559BA">
        <w:rPr>
          <w:bCs/>
          <w:lang w:val="sr-Latn-CS"/>
        </w:rPr>
        <w:t xml:space="preserve"> </w:t>
      </w:r>
      <w:r w:rsidR="002257B8" w:rsidRPr="006559BA">
        <w:rPr>
          <w:bCs/>
        </w:rPr>
        <w:t>врсте</w:t>
      </w:r>
      <w:r w:rsidR="002257B8" w:rsidRPr="006559BA">
        <w:rPr>
          <w:bCs/>
          <w:lang w:val="sr-Latn-CS"/>
        </w:rPr>
        <w:t xml:space="preserve"> </w:t>
      </w:r>
      <w:r w:rsidR="002257B8" w:rsidRPr="006559BA">
        <w:rPr>
          <w:bCs/>
        </w:rPr>
        <w:t>радова</w:t>
      </w:r>
      <w:r w:rsidR="002257B8" w:rsidRPr="006559BA">
        <w:rPr>
          <w:bCs/>
          <w:lang w:val="sr-Latn-CS"/>
        </w:rPr>
        <w:t>.</w:t>
      </w:r>
    </w:p>
    <w:p w:rsidR="00C31684" w:rsidRPr="006559BA" w:rsidRDefault="00C31684" w:rsidP="001117D1">
      <w:pPr>
        <w:ind w:firstLine="720"/>
        <w:jc w:val="center"/>
        <w:rPr>
          <w:b/>
          <w:lang w:val="sr-Cyrl-CS"/>
        </w:rPr>
      </w:pPr>
      <w:r w:rsidRPr="006559BA">
        <w:rPr>
          <w:b/>
          <w:lang w:val="sr-Cyrl-CS"/>
        </w:rPr>
        <w:t xml:space="preserve">Члан </w:t>
      </w:r>
      <w:r w:rsidR="00750028" w:rsidRPr="006559BA">
        <w:rPr>
          <w:b/>
          <w:lang w:val="sr-Cyrl-CS"/>
        </w:rPr>
        <w:t>4</w:t>
      </w:r>
      <w:r w:rsidRPr="006559BA">
        <w:rPr>
          <w:b/>
          <w:lang w:val="sr-Cyrl-CS"/>
        </w:rPr>
        <w:t>.</w:t>
      </w:r>
    </w:p>
    <w:p w:rsidR="00C31684" w:rsidRPr="006559BA" w:rsidRDefault="00C31684" w:rsidP="001117D1">
      <w:pPr>
        <w:ind w:firstLine="720"/>
        <w:jc w:val="center"/>
        <w:rPr>
          <w:lang w:val="sr-Cyrl-CS"/>
        </w:rPr>
      </w:pPr>
    </w:p>
    <w:p w:rsidR="00C31684" w:rsidRPr="006559BA" w:rsidRDefault="00C31684" w:rsidP="001117D1">
      <w:pPr>
        <w:widowControl w:val="0"/>
        <w:autoSpaceDE w:val="0"/>
        <w:autoSpaceDN w:val="0"/>
        <w:adjustRightInd w:val="0"/>
        <w:ind w:right="414"/>
        <w:rPr>
          <w:lang w:val="sr-Cyrl-CS"/>
        </w:rPr>
      </w:pPr>
      <w:r w:rsidRPr="006559BA">
        <w:rPr>
          <w:lang w:val="sr-Cyrl-CS"/>
        </w:rPr>
        <w:t xml:space="preserve">Предмет уговора </w:t>
      </w:r>
      <w:r w:rsidR="005C1F9F" w:rsidRPr="006559BA">
        <w:rPr>
          <w:lang w:val="sr-Cyrl-CS"/>
        </w:rPr>
        <w:t>Извођач радова</w:t>
      </w:r>
      <w:r w:rsidRPr="006559BA">
        <w:rPr>
          <w:lang w:val="sr-Cyrl-CS"/>
        </w:rPr>
        <w:t xml:space="preserve"> ће извршити (заокружити и попунити):</w:t>
      </w:r>
    </w:p>
    <w:p w:rsidR="00C31684" w:rsidRPr="006559BA" w:rsidRDefault="00C31684" w:rsidP="001117D1">
      <w:pPr>
        <w:pStyle w:val="text"/>
        <w:rPr>
          <w:rFonts w:ascii="Times New Roman" w:hAnsi="Times New Roman"/>
          <w:sz w:val="24"/>
          <w:szCs w:val="24"/>
          <w:lang w:val="sr-Cyrl-CS"/>
        </w:rPr>
      </w:pPr>
      <w:r w:rsidRPr="006559BA">
        <w:rPr>
          <w:rFonts w:ascii="Times New Roman" w:hAnsi="Times New Roman"/>
          <w:sz w:val="24"/>
          <w:szCs w:val="24"/>
          <w:lang w:val="sr-Cyrl-CS"/>
        </w:rPr>
        <w:t>а) самостално употребом сопствених техничких</w:t>
      </w:r>
      <w:r w:rsidR="001A5263" w:rsidRPr="006559BA">
        <w:rPr>
          <w:rFonts w:ascii="Times New Roman" w:hAnsi="Times New Roman"/>
          <w:sz w:val="24"/>
          <w:szCs w:val="24"/>
          <w:lang w:val="sr-Cyrl-CS"/>
        </w:rPr>
        <w:t xml:space="preserve"> или изнајмљених</w:t>
      </w:r>
      <w:r w:rsidRPr="006559BA">
        <w:rPr>
          <w:rFonts w:ascii="Times New Roman" w:hAnsi="Times New Roman"/>
          <w:sz w:val="24"/>
          <w:szCs w:val="24"/>
          <w:lang w:val="sr-Cyrl-CS"/>
        </w:rPr>
        <w:t xml:space="preserve"> средстава и радом својих запослених</w:t>
      </w:r>
      <w:r w:rsidR="001A5263" w:rsidRPr="006559BA">
        <w:rPr>
          <w:rFonts w:ascii="Times New Roman" w:hAnsi="Times New Roman"/>
          <w:sz w:val="24"/>
          <w:szCs w:val="24"/>
          <w:lang w:val="sr-Cyrl-CS"/>
        </w:rPr>
        <w:t xml:space="preserve"> или радно ангажованих</w:t>
      </w:r>
      <w:r w:rsidRPr="006559BA">
        <w:rPr>
          <w:rFonts w:ascii="Times New Roman" w:hAnsi="Times New Roman"/>
          <w:sz w:val="24"/>
          <w:szCs w:val="24"/>
          <w:lang w:val="sr-Cyrl-CS"/>
        </w:rPr>
        <w:t>.</w:t>
      </w:r>
    </w:p>
    <w:p w:rsidR="00C31684" w:rsidRPr="006559BA" w:rsidRDefault="00C31684" w:rsidP="001117D1">
      <w:pPr>
        <w:widowControl w:val="0"/>
        <w:autoSpaceDE w:val="0"/>
        <w:autoSpaceDN w:val="0"/>
        <w:adjustRightInd w:val="0"/>
        <w:rPr>
          <w:lang w:val="sr-Cyrl-CS"/>
        </w:rPr>
      </w:pPr>
      <w:r w:rsidRPr="006559BA">
        <w:rPr>
          <w:lang w:val="sr-Cyrl-CS"/>
        </w:rPr>
        <w:t xml:space="preserve">б) са подизвођачима </w:t>
      </w:r>
    </w:p>
    <w:p w:rsidR="00C31684" w:rsidRPr="006559BA" w:rsidRDefault="00C31684" w:rsidP="001117D1">
      <w:pPr>
        <w:widowControl w:val="0"/>
        <w:autoSpaceDE w:val="0"/>
        <w:autoSpaceDN w:val="0"/>
        <w:adjustRightInd w:val="0"/>
        <w:rPr>
          <w:lang w:val="sr-Cyrl-CS"/>
        </w:rPr>
      </w:pPr>
      <w:r w:rsidRPr="006559BA">
        <w:rPr>
          <w:lang w:val="sr-Cyrl-CS"/>
        </w:rPr>
        <w:t>1.________________________________________ из___________________</w:t>
      </w:r>
    </w:p>
    <w:p w:rsidR="00C31684" w:rsidRPr="006559BA" w:rsidRDefault="00C31684" w:rsidP="001117D1">
      <w:pPr>
        <w:widowControl w:val="0"/>
        <w:autoSpaceDE w:val="0"/>
        <w:autoSpaceDN w:val="0"/>
        <w:adjustRightInd w:val="0"/>
        <w:rPr>
          <w:lang w:val="sr-Cyrl-CS"/>
        </w:rPr>
      </w:pPr>
      <w:r w:rsidRPr="006559BA">
        <w:rPr>
          <w:lang w:val="sr-Cyrl-CS"/>
        </w:rPr>
        <w:t>у ___________% од укупне вредности радова и део предмета уговора који ће извршити преко тог подизвођача;</w:t>
      </w:r>
    </w:p>
    <w:p w:rsidR="00C31684" w:rsidRPr="006559BA" w:rsidRDefault="00C31684" w:rsidP="001117D1">
      <w:pPr>
        <w:jc w:val="both"/>
        <w:rPr>
          <w:lang w:val="sr-Cyrl-CS"/>
        </w:rPr>
      </w:pPr>
      <w:r w:rsidRPr="006559BA">
        <w:rPr>
          <w:lang w:val="sr-Cyrl-CS"/>
        </w:rPr>
        <w:t>2._________________________________________из____________________у _________% од укупне вредностидобара и део предмета уговора који ће извршити преко тог подизвођача</w:t>
      </w:r>
    </w:p>
    <w:p w:rsidR="00C31684" w:rsidRPr="006559BA" w:rsidRDefault="00C31684" w:rsidP="001117D1">
      <w:pPr>
        <w:widowControl w:val="0"/>
        <w:autoSpaceDE w:val="0"/>
        <w:autoSpaceDN w:val="0"/>
        <w:adjustRightInd w:val="0"/>
        <w:rPr>
          <w:lang w:val="sr-Cyrl-CS"/>
        </w:rPr>
      </w:pPr>
      <w:r w:rsidRPr="006559BA">
        <w:rPr>
          <w:lang w:val="sr-Cyrl-CS"/>
        </w:rPr>
        <w:t>в) заједно са понуђачима из групе понуђача:</w:t>
      </w:r>
    </w:p>
    <w:p w:rsidR="00C31684" w:rsidRPr="006559BA" w:rsidRDefault="00C31684" w:rsidP="001117D1">
      <w:pPr>
        <w:widowControl w:val="0"/>
        <w:autoSpaceDE w:val="0"/>
        <w:autoSpaceDN w:val="0"/>
        <w:adjustRightInd w:val="0"/>
        <w:spacing w:before="5" w:line="100" w:lineRule="exact"/>
        <w:rPr>
          <w:lang w:val="sr-Cyrl-CS"/>
        </w:rPr>
      </w:pPr>
    </w:p>
    <w:p w:rsidR="00C31684" w:rsidRPr="006559BA" w:rsidRDefault="00C31684" w:rsidP="001117D1">
      <w:pPr>
        <w:widowControl w:val="0"/>
        <w:autoSpaceDE w:val="0"/>
        <w:autoSpaceDN w:val="0"/>
        <w:adjustRightInd w:val="0"/>
        <w:rPr>
          <w:lang w:val="sr-Cyrl-CS"/>
        </w:rPr>
      </w:pPr>
      <w:r w:rsidRPr="006559BA">
        <w:rPr>
          <w:lang w:val="sr-Cyrl-CS"/>
        </w:rPr>
        <w:t>1._________________________________________ из __________________</w:t>
      </w:r>
    </w:p>
    <w:p w:rsidR="00C31684" w:rsidRPr="006559BA" w:rsidRDefault="00C31684" w:rsidP="001117D1">
      <w:pPr>
        <w:widowControl w:val="0"/>
        <w:autoSpaceDE w:val="0"/>
        <w:autoSpaceDN w:val="0"/>
        <w:adjustRightInd w:val="0"/>
        <w:rPr>
          <w:lang w:val="sr-Cyrl-CS"/>
        </w:rPr>
      </w:pPr>
      <w:r w:rsidRPr="006559BA">
        <w:rPr>
          <w:lang w:val="sr-Cyrl-CS"/>
        </w:rPr>
        <w:t>2._________________________________________ из ___________________</w:t>
      </w:r>
    </w:p>
    <w:p w:rsidR="00C31684" w:rsidRPr="006559BA" w:rsidRDefault="00C31684" w:rsidP="001117D1">
      <w:pPr>
        <w:widowControl w:val="0"/>
        <w:autoSpaceDE w:val="0"/>
        <w:autoSpaceDN w:val="0"/>
        <w:adjustRightInd w:val="0"/>
        <w:rPr>
          <w:lang w:val="sr-Cyrl-CS"/>
        </w:rPr>
      </w:pPr>
      <w:r w:rsidRPr="006559BA">
        <w:rPr>
          <w:lang w:val="sr-Cyrl-CS"/>
        </w:rPr>
        <w:t>3._________________________________________ из___________________</w:t>
      </w:r>
    </w:p>
    <w:p w:rsidR="00C31684" w:rsidRPr="006559BA" w:rsidRDefault="00C31684" w:rsidP="001117D1">
      <w:pPr>
        <w:jc w:val="both"/>
        <w:rPr>
          <w:kern w:val="1"/>
          <w:lang w:val="sl-SI" w:eastAsia="ar-SA"/>
        </w:rPr>
      </w:pPr>
    </w:p>
    <w:p w:rsidR="00C31684" w:rsidRPr="006559BA" w:rsidRDefault="005C1F9F" w:rsidP="001117D1">
      <w:pPr>
        <w:ind w:firstLine="720"/>
        <w:jc w:val="both"/>
        <w:rPr>
          <w:bCs/>
          <w:lang w:val="sr-Cyrl-CS"/>
        </w:rPr>
      </w:pPr>
      <w:r w:rsidRPr="006559BA">
        <w:rPr>
          <w:lang w:val="sr-Cyrl-CS"/>
        </w:rPr>
        <w:t>Извођач радова</w:t>
      </w:r>
      <w:r w:rsidR="00C31684" w:rsidRPr="006559BA">
        <w:rPr>
          <w:kern w:val="1"/>
          <w:lang w:val="sl-SI" w:eastAsia="ar-SA"/>
        </w:rPr>
        <w:t xml:space="preserve"> одговара Наручиоцу</w:t>
      </w:r>
      <w:r w:rsidR="005149F8" w:rsidRPr="006559BA">
        <w:rPr>
          <w:kern w:val="1"/>
          <w:lang w:val="sr-Cyrl-CS" w:eastAsia="ar-SA"/>
        </w:rPr>
        <w:t xml:space="preserve"> радова</w:t>
      </w:r>
      <w:r w:rsidR="00C31684" w:rsidRPr="006559BA">
        <w:rPr>
          <w:kern w:val="1"/>
          <w:lang w:val="sl-SI" w:eastAsia="ar-SA"/>
        </w:rPr>
        <w:t xml:space="preserve"> за </w:t>
      </w:r>
      <w:r w:rsidR="00C31684" w:rsidRPr="006559BA">
        <w:rPr>
          <w:bCs/>
          <w:lang w:val="sr-Cyrl-CS"/>
        </w:rPr>
        <w:t xml:space="preserve">извршење  </w:t>
      </w:r>
      <w:r w:rsidR="005149F8" w:rsidRPr="006559BA">
        <w:rPr>
          <w:bCs/>
          <w:lang w:val="sr-Cyrl-CS"/>
        </w:rPr>
        <w:t>уговорених обавеза неограничено</w:t>
      </w:r>
      <w:r w:rsidR="00C31684" w:rsidRPr="006559BA">
        <w:rPr>
          <w:bCs/>
          <w:lang w:val="sr-Cyrl-CS"/>
        </w:rPr>
        <w:t xml:space="preserve"> солидарно са осталим понуђачима из групе понуђача.</w:t>
      </w:r>
    </w:p>
    <w:p w:rsidR="00C31684" w:rsidRPr="006559BA" w:rsidRDefault="005C1F9F" w:rsidP="007749D0">
      <w:pPr>
        <w:pStyle w:val="text"/>
        <w:ind w:firstLine="720"/>
        <w:rPr>
          <w:rFonts w:ascii="Times New Roman" w:hAnsi="Times New Roman"/>
          <w:bCs/>
          <w:sz w:val="24"/>
          <w:szCs w:val="24"/>
          <w:lang w:val="sr-Cyrl-CS"/>
        </w:rPr>
      </w:pPr>
      <w:r w:rsidRPr="006559BA">
        <w:rPr>
          <w:rFonts w:ascii="Times New Roman" w:hAnsi="Times New Roman"/>
          <w:bCs/>
          <w:sz w:val="24"/>
          <w:szCs w:val="24"/>
          <w:lang w:val="sr-Cyrl-CS"/>
        </w:rPr>
        <w:t>Извођач радова</w:t>
      </w:r>
      <w:r w:rsidR="00C31684" w:rsidRPr="006559BA">
        <w:rPr>
          <w:rFonts w:ascii="Times New Roman" w:hAnsi="Times New Roman"/>
          <w:bCs/>
          <w:sz w:val="24"/>
          <w:szCs w:val="24"/>
          <w:lang w:val="sr-Cyrl-CS"/>
        </w:rPr>
        <w:t xml:space="preserve"> има право да за поједине радове ангажује подизвођаче, али је одговоран Наручиоцу </w:t>
      </w:r>
      <w:r w:rsidR="005149F8" w:rsidRPr="006559BA">
        <w:rPr>
          <w:rFonts w:ascii="Times New Roman" w:hAnsi="Times New Roman"/>
          <w:bCs/>
          <w:sz w:val="24"/>
          <w:szCs w:val="24"/>
          <w:lang w:val="sr-Cyrl-CS"/>
        </w:rPr>
        <w:t>радова</w:t>
      </w:r>
      <w:r w:rsidR="00B211D0" w:rsidRPr="006559BA">
        <w:rPr>
          <w:rFonts w:ascii="Times New Roman" w:hAnsi="Times New Roman"/>
          <w:bCs/>
          <w:sz w:val="24"/>
          <w:szCs w:val="24"/>
          <w:lang w:val="sr-Cyrl-CS"/>
        </w:rPr>
        <w:t xml:space="preserve"> </w:t>
      </w:r>
      <w:r w:rsidR="00C31684" w:rsidRPr="006559BA">
        <w:rPr>
          <w:rFonts w:ascii="Times New Roman" w:hAnsi="Times New Roman"/>
          <w:bCs/>
          <w:sz w:val="24"/>
          <w:szCs w:val="24"/>
          <w:lang w:val="sr-Cyrl-CS"/>
        </w:rPr>
        <w:t>за њихов рад као да је радове сам обавио.</w:t>
      </w:r>
    </w:p>
    <w:p w:rsidR="00750028" w:rsidRPr="006559BA" w:rsidRDefault="00750028" w:rsidP="001117D1">
      <w:pPr>
        <w:jc w:val="center"/>
        <w:rPr>
          <w:b/>
          <w:bCs/>
          <w:lang w:val="sr-Cyrl-CS"/>
        </w:rPr>
      </w:pPr>
    </w:p>
    <w:p w:rsidR="00C31684" w:rsidRPr="006559BA" w:rsidRDefault="00C31684" w:rsidP="001117D1">
      <w:pPr>
        <w:jc w:val="center"/>
        <w:rPr>
          <w:b/>
          <w:bCs/>
          <w:lang w:val="sr-Cyrl-CS"/>
        </w:rPr>
      </w:pPr>
      <w:r w:rsidRPr="006559BA">
        <w:rPr>
          <w:b/>
          <w:bCs/>
          <w:lang w:val="sr-Cyrl-CS"/>
        </w:rPr>
        <w:t>Члан 5.</w:t>
      </w:r>
    </w:p>
    <w:p w:rsidR="00C31684" w:rsidRPr="006559BA" w:rsidRDefault="00C31684" w:rsidP="00CD54D6">
      <w:pPr>
        <w:jc w:val="both"/>
        <w:rPr>
          <w:bCs/>
          <w:lang w:val="sr-Cyrl-CS"/>
        </w:rPr>
      </w:pPr>
    </w:p>
    <w:p w:rsidR="00C31684" w:rsidRPr="006559BA" w:rsidRDefault="00C31684" w:rsidP="00B211D0">
      <w:pPr>
        <w:ind w:firstLine="720"/>
        <w:jc w:val="both"/>
        <w:rPr>
          <w:bCs/>
          <w:lang w:val="sr-Cyrl-CS"/>
        </w:rPr>
      </w:pPr>
      <w:r w:rsidRPr="006559BA">
        <w:rPr>
          <w:bCs/>
          <w:lang w:val="sr-Cyrl-CS"/>
        </w:rPr>
        <w:t xml:space="preserve">Плаћање се врши  на жиро рачун </w:t>
      </w:r>
      <w:r w:rsidR="005C1F9F" w:rsidRPr="006559BA">
        <w:rPr>
          <w:lang w:val="sr-Cyrl-CS"/>
        </w:rPr>
        <w:t>Извођач</w:t>
      </w:r>
      <w:r w:rsidR="00CD54D6" w:rsidRPr="006559BA">
        <w:rPr>
          <w:lang w:val="sr-Cyrl-CS"/>
        </w:rPr>
        <w:t>а</w:t>
      </w:r>
      <w:r w:rsidR="005C1F9F" w:rsidRPr="006559BA">
        <w:rPr>
          <w:lang w:val="sr-Cyrl-CS"/>
        </w:rPr>
        <w:t xml:space="preserve"> радова</w:t>
      </w:r>
      <w:r w:rsidRPr="006559BA">
        <w:rPr>
          <w:bCs/>
          <w:lang w:val="sr-Cyrl-CS"/>
        </w:rPr>
        <w:t xml:space="preserve"> бр. </w:t>
      </w:r>
      <w:r w:rsidR="005C1F9F" w:rsidRPr="006559BA">
        <w:rPr>
          <w:bCs/>
          <w:lang w:val="sr-Cyrl-CS"/>
        </w:rPr>
        <w:t>__________</w:t>
      </w:r>
      <w:r w:rsidRPr="006559BA">
        <w:rPr>
          <w:bCs/>
          <w:lang w:val="sr-Cyrl-CS"/>
        </w:rPr>
        <w:t>код ________________________банке, Филијале у ________________________</w:t>
      </w:r>
      <w:r w:rsidR="00CD54D6" w:rsidRPr="006559BA">
        <w:rPr>
          <w:bCs/>
          <w:lang w:val="sr-Cyrl-CS"/>
        </w:rPr>
        <w:t xml:space="preserve">, </w:t>
      </w:r>
      <w:r w:rsidR="00CD54D6" w:rsidRPr="006559BA">
        <w:rPr>
          <w:lang w:val="sr-Cyrl-CS"/>
        </w:rPr>
        <w:t xml:space="preserve">у року од </w:t>
      </w:r>
      <w:r w:rsidR="009D4C11" w:rsidRPr="006559BA">
        <w:rPr>
          <w:lang w:val="sr-Cyrl-CS"/>
        </w:rPr>
        <w:t>4</w:t>
      </w:r>
      <w:r w:rsidR="00CD54D6" w:rsidRPr="006559BA">
        <w:rPr>
          <w:lang w:val="sr-Cyrl-CS"/>
        </w:rPr>
        <w:t>5 дана од завршетка радова уз оверу грађевинског дневника и грађевинске књиге и достављања рачуна од стране Изв</w:t>
      </w:r>
      <w:r w:rsidR="00CD54D6" w:rsidRPr="006559BA">
        <w:t>o</w:t>
      </w:r>
      <w:r w:rsidR="00CD54D6" w:rsidRPr="006559BA">
        <w:rPr>
          <w:lang w:val="sr-Cyrl-CS"/>
        </w:rPr>
        <w:t>ђача радова.</w:t>
      </w:r>
    </w:p>
    <w:p w:rsidR="00C31684" w:rsidRPr="006559BA" w:rsidRDefault="00C31684" w:rsidP="001117D1">
      <w:pPr>
        <w:widowControl w:val="0"/>
        <w:autoSpaceDE w:val="0"/>
        <w:autoSpaceDN w:val="0"/>
        <w:adjustRightInd w:val="0"/>
        <w:ind w:right="-81"/>
        <w:jc w:val="both"/>
        <w:rPr>
          <w:bCs/>
          <w:lang w:val="sr-Cyrl-CS"/>
        </w:rPr>
      </w:pPr>
      <w:r w:rsidRPr="006559BA">
        <w:rPr>
          <w:bCs/>
          <w:lang w:val="sr-Cyrl-CS"/>
        </w:rPr>
        <w:tab/>
        <w:t xml:space="preserve">Уговорна цена за радове која су предмет овог уговора су дате у понуди </w:t>
      </w:r>
      <w:r w:rsidR="004A6B60" w:rsidRPr="006559BA">
        <w:rPr>
          <w:lang w:val="sr-Cyrl-CS"/>
        </w:rPr>
        <w:t>Извођач</w:t>
      </w:r>
      <w:r w:rsidR="00B211D0" w:rsidRPr="006559BA">
        <w:rPr>
          <w:lang w:val="sr-Cyrl-CS"/>
        </w:rPr>
        <w:t>а</w:t>
      </w:r>
      <w:r w:rsidR="004A6B60" w:rsidRPr="006559BA">
        <w:rPr>
          <w:lang w:val="sr-Cyrl-CS"/>
        </w:rPr>
        <w:t xml:space="preserve"> радова</w:t>
      </w:r>
      <w:r w:rsidRPr="006559BA">
        <w:rPr>
          <w:bCs/>
          <w:lang w:val="sr-Cyrl-CS"/>
        </w:rPr>
        <w:t xml:space="preserve"> бр. ______________________ од _______________ године, појединачно, као и у укупном износу за све предметне радове</w:t>
      </w:r>
      <w:r w:rsidR="00B211D0" w:rsidRPr="006559BA">
        <w:rPr>
          <w:bCs/>
          <w:lang w:val="sr-Cyrl-CS"/>
        </w:rPr>
        <w:t xml:space="preserve"> ____________________________ </w:t>
      </w:r>
      <w:r w:rsidRPr="006559BA">
        <w:rPr>
          <w:bCs/>
          <w:lang w:val="sr-Cyrl-CS"/>
        </w:rPr>
        <w:t>дина</w:t>
      </w:r>
      <w:r w:rsidR="00CD54D6" w:rsidRPr="006559BA">
        <w:rPr>
          <w:bCs/>
          <w:lang w:val="sr-Cyrl-CS"/>
        </w:rPr>
        <w:t>ра без  ПДВ-а.</w:t>
      </w:r>
    </w:p>
    <w:p w:rsidR="00C31684" w:rsidRPr="006559BA" w:rsidRDefault="00B211D0" w:rsidP="00CD54D6">
      <w:pPr>
        <w:widowControl w:val="0"/>
        <w:autoSpaceDE w:val="0"/>
        <w:autoSpaceDN w:val="0"/>
        <w:adjustRightInd w:val="0"/>
        <w:ind w:right="99" w:firstLine="720"/>
        <w:jc w:val="both"/>
        <w:rPr>
          <w:bCs/>
          <w:lang w:val="sr-Cyrl-CS"/>
        </w:rPr>
      </w:pPr>
      <w:r w:rsidRPr="006559BA">
        <w:rPr>
          <w:bCs/>
          <w:lang w:val="sr-Cyrl-CS"/>
        </w:rPr>
        <w:t>Уговорна вредност (цена</w:t>
      </w:r>
      <w:r w:rsidR="00C31684" w:rsidRPr="006559BA">
        <w:rPr>
          <w:bCs/>
          <w:lang w:val="sr-Cyrl-CS"/>
        </w:rPr>
        <w:t>) је фи</w:t>
      </w:r>
      <w:r w:rsidR="00CD54D6" w:rsidRPr="006559BA">
        <w:rPr>
          <w:bCs/>
          <w:lang w:val="sr-Cyrl-CS"/>
        </w:rPr>
        <w:t xml:space="preserve">ксна и не обухвата додатне </w:t>
      </w:r>
      <w:r w:rsidR="00C31684" w:rsidRPr="006559BA">
        <w:rPr>
          <w:bCs/>
          <w:lang w:val="sr-Cyrl-CS"/>
        </w:rPr>
        <w:t xml:space="preserve">трошкове које би евентуално </w:t>
      </w:r>
      <w:r w:rsidR="005C1F9F" w:rsidRPr="006559BA">
        <w:rPr>
          <w:lang w:val="sr-Cyrl-CS"/>
        </w:rPr>
        <w:t>Извођач радова</w:t>
      </w:r>
      <w:r w:rsidR="00C31684" w:rsidRPr="006559BA">
        <w:rPr>
          <w:bCs/>
          <w:lang w:val="sr-Cyrl-CS"/>
        </w:rPr>
        <w:t xml:space="preserve"> могао да има.</w:t>
      </w:r>
    </w:p>
    <w:p w:rsidR="00F4295B" w:rsidRPr="006559BA" w:rsidRDefault="00F4295B" w:rsidP="00A46628">
      <w:pPr>
        <w:ind w:firstLine="720"/>
        <w:jc w:val="both"/>
        <w:rPr>
          <w:bCs/>
          <w:lang w:val="sr-Cyrl-CS"/>
        </w:rPr>
      </w:pPr>
      <w:r w:rsidRPr="006559BA">
        <w:rPr>
          <w:bCs/>
          <w:lang w:val="sr-Cyrl-CS"/>
        </w:rPr>
        <w:t>Наручилац</w:t>
      </w:r>
      <w:r w:rsidR="00CD54D6" w:rsidRPr="006559BA">
        <w:rPr>
          <w:bCs/>
          <w:lang w:val="sr-Cyrl-CS"/>
        </w:rPr>
        <w:t xml:space="preserve"> радова</w:t>
      </w:r>
      <w:r w:rsidRPr="006559BA">
        <w:rPr>
          <w:bCs/>
          <w:lang w:val="sr-Cyrl-CS"/>
        </w:rPr>
        <w:t xml:space="preserve"> није у обавези да изврши уплату целокупног износа из Уговора већ ће се извршити уплата према стварно изведеним радовима.</w:t>
      </w:r>
    </w:p>
    <w:p w:rsidR="00F4295B" w:rsidRPr="006559BA" w:rsidRDefault="00F4295B" w:rsidP="00CD54D6">
      <w:pPr>
        <w:jc w:val="both"/>
        <w:rPr>
          <w:bCs/>
          <w:color w:val="FF0000"/>
          <w:lang w:val="sr-Cyrl-CS"/>
        </w:rPr>
      </w:pPr>
      <w:r w:rsidRPr="006559BA">
        <w:rPr>
          <w:bCs/>
          <w:lang w:val="sr-Cyrl-CS"/>
        </w:rPr>
        <w:tab/>
        <w:t xml:space="preserve">Количину стварно изведених радова констатоваће </w:t>
      </w:r>
      <w:r w:rsidR="00CD54D6" w:rsidRPr="006559BA">
        <w:rPr>
          <w:bCs/>
          <w:lang w:val="sr-Cyrl-CS"/>
        </w:rPr>
        <w:t>о</w:t>
      </w:r>
      <w:r w:rsidR="0064552B" w:rsidRPr="006559BA">
        <w:rPr>
          <w:bCs/>
          <w:lang w:val="sr-Cyrl-CS"/>
        </w:rPr>
        <w:t>д</w:t>
      </w:r>
      <w:r w:rsidR="00CD54D6" w:rsidRPr="006559BA">
        <w:rPr>
          <w:bCs/>
          <w:lang w:val="sr-Cyrl-CS"/>
        </w:rPr>
        <w:t>говорно лице испред Наручиоца радова</w:t>
      </w:r>
      <w:r w:rsidRPr="006559BA">
        <w:rPr>
          <w:bCs/>
          <w:lang w:val="sr-Cyrl-CS"/>
        </w:rPr>
        <w:t xml:space="preserve"> у грађевинској књизи.</w:t>
      </w:r>
    </w:p>
    <w:p w:rsidR="008874E4" w:rsidRPr="006559BA" w:rsidRDefault="00C31684" w:rsidP="00F4295B">
      <w:pPr>
        <w:jc w:val="both"/>
        <w:rPr>
          <w:bCs/>
          <w:color w:val="FF0000"/>
          <w:lang w:val="sr-Cyrl-CS"/>
        </w:rPr>
      </w:pPr>
      <w:r w:rsidRPr="006559BA">
        <w:rPr>
          <w:bCs/>
          <w:color w:val="000000"/>
          <w:lang w:val="sr-Cyrl-CS"/>
        </w:rPr>
        <w:tab/>
      </w:r>
    </w:p>
    <w:p w:rsidR="00C31684" w:rsidRPr="006559BA" w:rsidRDefault="00C31684" w:rsidP="001117D1">
      <w:pPr>
        <w:ind w:left="3600" w:firstLine="720"/>
        <w:jc w:val="both"/>
        <w:rPr>
          <w:b/>
          <w:bCs/>
          <w:lang w:val="sr-Cyrl-CS"/>
        </w:rPr>
      </w:pPr>
      <w:r w:rsidRPr="006559BA">
        <w:rPr>
          <w:b/>
          <w:bCs/>
          <w:lang w:val="sr-Cyrl-CS"/>
        </w:rPr>
        <w:t xml:space="preserve">Члан </w:t>
      </w:r>
      <w:r w:rsidR="00F4295B" w:rsidRPr="006559BA">
        <w:rPr>
          <w:b/>
          <w:bCs/>
          <w:lang w:val="sr-Cyrl-CS"/>
        </w:rPr>
        <w:t>6</w:t>
      </w:r>
      <w:r w:rsidRPr="006559BA">
        <w:rPr>
          <w:b/>
          <w:bCs/>
          <w:lang w:val="sr-Cyrl-CS"/>
        </w:rPr>
        <w:t>.</w:t>
      </w:r>
    </w:p>
    <w:p w:rsidR="00C31684" w:rsidRPr="006559BA" w:rsidRDefault="00C31684" w:rsidP="001117D1">
      <w:pPr>
        <w:jc w:val="both"/>
        <w:rPr>
          <w:bCs/>
          <w:color w:val="FF0000"/>
          <w:lang w:val="sr-Cyrl-CS"/>
        </w:rPr>
      </w:pPr>
    </w:p>
    <w:p w:rsidR="00C31684" w:rsidRPr="006559BA" w:rsidRDefault="00B211D0" w:rsidP="008B1CE9">
      <w:pPr>
        <w:ind w:firstLine="720"/>
        <w:jc w:val="both"/>
        <w:rPr>
          <w:bCs/>
          <w:lang w:val="sr-Cyrl-CS"/>
        </w:rPr>
      </w:pPr>
      <w:r w:rsidRPr="006559BA">
        <w:rPr>
          <w:bCs/>
          <w:lang w:val="sr-Cyrl-CS"/>
        </w:rPr>
        <w:t>Осим вредности радова</w:t>
      </w:r>
      <w:r w:rsidR="00C31684" w:rsidRPr="006559BA">
        <w:rPr>
          <w:bCs/>
          <w:lang w:val="sr-Cyrl-CS"/>
        </w:rPr>
        <w:t xml:space="preserve">, добара и услуга неопходних за извршење уговора, цена обухвата и трошкове организације </w:t>
      </w:r>
      <w:r w:rsidR="00D220B2" w:rsidRPr="006559BA">
        <w:rPr>
          <w:bCs/>
          <w:lang w:val="sr-Cyrl-CS"/>
        </w:rPr>
        <w:t xml:space="preserve">материјала и </w:t>
      </w:r>
      <w:r w:rsidR="00C31684" w:rsidRPr="006559BA">
        <w:rPr>
          <w:bCs/>
          <w:lang w:val="sr-Cyrl-CS"/>
        </w:rPr>
        <w:t xml:space="preserve"> све остале зависне трошкове </w:t>
      </w:r>
      <w:r w:rsidR="00D220B2" w:rsidRPr="006559BA">
        <w:rPr>
          <w:bCs/>
          <w:lang w:val="sr-Cyrl-CS"/>
        </w:rPr>
        <w:t>које би Извођач радова могао да има</w:t>
      </w:r>
      <w:r w:rsidR="00C31684" w:rsidRPr="006559BA">
        <w:rPr>
          <w:bCs/>
          <w:lang w:val="sr-Cyrl-CS"/>
        </w:rPr>
        <w:t>.</w:t>
      </w:r>
    </w:p>
    <w:p w:rsidR="006A201A" w:rsidRPr="006559BA" w:rsidRDefault="006A201A" w:rsidP="006A201A">
      <w:pPr>
        <w:ind w:firstLine="720"/>
        <w:jc w:val="both"/>
        <w:rPr>
          <w:bCs/>
          <w:lang w:val="sr-Cyrl-CS"/>
        </w:rPr>
      </w:pPr>
      <w:r w:rsidRPr="006559BA">
        <w:rPr>
          <w:bCs/>
          <w:lang w:val="sr-Cyrl-CS"/>
        </w:rPr>
        <w:t>Извођач</w:t>
      </w:r>
      <w:r w:rsidR="00D220B2" w:rsidRPr="006559BA">
        <w:rPr>
          <w:bCs/>
          <w:lang w:val="sr-Cyrl-CS"/>
        </w:rPr>
        <w:t xml:space="preserve"> радова</w:t>
      </w:r>
      <w:r w:rsidRPr="006559BA">
        <w:rPr>
          <w:bCs/>
          <w:lang w:val="sr-Cyrl-CS"/>
        </w:rPr>
        <w:t xml:space="preserve"> се обавезује да</w:t>
      </w:r>
      <w:r w:rsidR="008874E4" w:rsidRPr="006559BA">
        <w:rPr>
          <w:bCs/>
          <w:lang w:val="sr-Cyrl-CS"/>
        </w:rPr>
        <w:t xml:space="preserve"> обезбеди неопходну радну снагу</w:t>
      </w:r>
      <w:r w:rsidRPr="006559BA">
        <w:rPr>
          <w:bCs/>
          <w:lang w:val="sr-Cyrl-CS"/>
        </w:rPr>
        <w:t>, ме</w:t>
      </w:r>
      <w:r w:rsidR="008874E4" w:rsidRPr="006559BA">
        <w:rPr>
          <w:bCs/>
          <w:lang w:val="sr-Cyrl-CS"/>
        </w:rPr>
        <w:t>ханизацију, транспорт средстава</w:t>
      </w:r>
      <w:r w:rsidRPr="006559BA">
        <w:rPr>
          <w:bCs/>
          <w:lang w:val="sr-Cyrl-CS"/>
        </w:rPr>
        <w:t>, као  и материјал назначен у предмету радова.</w:t>
      </w:r>
    </w:p>
    <w:p w:rsidR="00162FCC" w:rsidRPr="006559BA" w:rsidRDefault="00162FCC" w:rsidP="00162FCC">
      <w:pPr>
        <w:ind w:firstLine="720"/>
        <w:jc w:val="both"/>
        <w:rPr>
          <w:bCs/>
          <w:lang w:val="sr-Cyrl-CS"/>
        </w:rPr>
      </w:pPr>
      <w:r w:rsidRPr="006559BA">
        <w:rPr>
          <w:bCs/>
          <w:lang w:val="sr-Cyrl-CS"/>
        </w:rPr>
        <w:t>Извођач</w:t>
      </w:r>
      <w:r w:rsidR="00D220B2" w:rsidRPr="006559BA">
        <w:rPr>
          <w:bCs/>
          <w:lang w:val="sr-Cyrl-CS"/>
        </w:rPr>
        <w:t xml:space="preserve"> радова</w:t>
      </w:r>
      <w:r w:rsidRPr="006559BA">
        <w:rPr>
          <w:bCs/>
          <w:lang w:val="sr-Cyrl-CS"/>
        </w:rPr>
        <w:t xml:space="preserve"> се обавезује да изведе радове и угради материјал према техничкој документацији и опису радова. Одговорност за квалитет уграђеног материјала и опреме сноси Извођач</w:t>
      </w:r>
      <w:r w:rsidR="00D220B2" w:rsidRPr="006559BA">
        <w:rPr>
          <w:bCs/>
          <w:lang w:val="sr-Cyrl-CS"/>
        </w:rPr>
        <w:t xml:space="preserve"> радова</w:t>
      </w:r>
      <w:r w:rsidRPr="006559BA">
        <w:rPr>
          <w:bCs/>
          <w:lang w:val="sr-Cyrl-CS"/>
        </w:rPr>
        <w:t>.</w:t>
      </w:r>
    </w:p>
    <w:p w:rsidR="00C31684" w:rsidRPr="006559BA" w:rsidRDefault="00162FCC" w:rsidP="008874E4">
      <w:pPr>
        <w:widowControl w:val="0"/>
        <w:tabs>
          <w:tab w:val="left" w:pos="360"/>
          <w:tab w:val="left" w:pos="495"/>
        </w:tabs>
        <w:suppressAutoHyphens/>
        <w:jc w:val="both"/>
        <w:rPr>
          <w:bCs/>
          <w:lang w:val="sr-Cyrl-CS"/>
        </w:rPr>
      </w:pPr>
      <w:r w:rsidRPr="006559BA">
        <w:rPr>
          <w:bCs/>
          <w:lang w:val="sr-Cyrl-CS"/>
        </w:rPr>
        <w:tab/>
        <w:t>Извођач</w:t>
      </w:r>
      <w:r w:rsidR="00D220B2" w:rsidRPr="006559BA">
        <w:rPr>
          <w:bCs/>
          <w:lang w:val="sr-Cyrl-CS"/>
        </w:rPr>
        <w:t xml:space="preserve"> радова</w:t>
      </w:r>
      <w:r w:rsidRPr="006559BA">
        <w:rPr>
          <w:bCs/>
          <w:lang w:val="sr-Cyrl-CS"/>
        </w:rPr>
        <w:t xml:space="preserve"> ће на захтев Наручиоца</w:t>
      </w:r>
      <w:r w:rsidR="00D220B2" w:rsidRPr="006559BA">
        <w:rPr>
          <w:bCs/>
          <w:lang w:val="sr-Cyrl-CS"/>
        </w:rPr>
        <w:t xml:space="preserve"> радова</w:t>
      </w:r>
      <w:r w:rsidRPr="006559BA">
        <w:rPr>
          <w:bCs/>
          <w:lang w:val="sr-Cyrl-CS"/>
        </w:rPr>
        <w:t xml:space="preserve"> или </w:t>
      </w:r>
      <w:r w:rsidR="00D220B2" w:rsidRPr="006559BA">
        <w:rPr>
          <w:bCs/>
          <w:lang w:val="sr-Cyrl-CS"/>
        </w:rPr>
        <w:t>одговорног лица испред</w:t>
      </w:r>
      <w:r w:rsidR="00F4295B" w:rsidRPr="006559BA">
        <w:rPr>
          <w:bCs/>
          <w:lang w:val="sr-Cyrl-CS"/>
        </w:rPr>
        <w:t xml:space="preserve"> </w:t>
      </w:r>
      <w:r w:rsidR="00D220B2" w:rsidRPr="006559BA">
        <w:rPr>
          <w:bCs/>
          <w:lang w:val="sr-Cyrl-CS"/>
        </w:rPr>
        <w:t>Н</w:t>
      </w:r>
      <w:r w:rsidR="00F4295B" w:rsidRPr="006559BA">
        <w:rPr>
          <w:bCs/>
          <w:lang w:val="sr-Cyrl-CS"/>
        </w:rPr>
        <w:t>аручиоца</w:t>
      </w:r>
      <w:r w:rsidR="00D220B2" w:rsidRPr="006559BA">
        <w:rPr>
          <w:bCs/>
          <w:lang w:val="sr-Cyrl-CS"/>
        </w:rPr>
        <w:t xml:space="preserve"> радова</w:t>
      </w:r>
      <w:r w:rsidR="00F4295B" w:rsidRPr="006559BA">
        <w:rPr>
          <w:bCs/>
          <w:lang w:val="sr-Cyrl-CS"/>
        </w:rPr>
        <w:t xml:space="preserve"> </w:t>
      </w:r>
      <w:r w:rsidRPr="006559BA">
        <w:rPr>
          <w:bCs/>
          <w:lang w:val="sr-Cyrl-CS"/>
        </w:rPr>
        <w:t>предати потребне а</w:t>
      </w:r>
      <w:r w:rsidR="004A6B60" w:rsidRPr="006559BA">
        <w:rPr>
          <w:bCs/>
          <w:lang w:val="sr-Cyrl-CS"/>
        </w:rPr>
        <w:t>тесте о квалитету материјала.</w:t>
      </w:r>
    </w:p>
    <w:p w:rsidR="00E34E98" w:rsidRPr="006559BA" w:rsidRDefault="00E34E98" w:rsidP="001117D1">
      <w:pPr>
        <w:jc w:val="center"/>
        <w:rPr>
          <w:b/>
          <w:bCs/>
          <w:lang w:val="sr-Cyrl-CS"/>
        </w:rPr>
      </w:pPr>
    </w:p>
    <w:p w:rsidR="00F4295B" w:rsidRPr="006559BA" w:rsidRDefault="00C31684" w:rsidP="001117D1">
      <w:pPr>
        <w:jc w:val="center"/>
        <w:rPr>
          <w:b/>
          <w:bCs/>
          <w:lang w:val="sr-Cyrl-CS"/>
        </w:rPr>
      </w:pPr>
      <w:r w:rsidRPr="006559BA">
        <w:rPr>
          <w:b/>
          <w:bCs/>
          <w:lang w:val="sr-Cyrl-CS"/>
        </w:rPr>
        <w:t xml:space="preserve">Члан </w:t>
      </w:r>
      <w:r w:rsidR="00E34E98" w:rsidRPr="006559BA">
        <w:rPr>
          <w:b/>
          <w:bCs/>
          <w:lang w:val="sr-Cyrl-CS"/>
        </w:rPr>
        <w:t>7</w:t>
      </w:r>
      <w:r w:rsidR="00F735B0" w:rsidRPr="006559BA">
        <w:rPr>
          <w:b/>
          <w:bCs/>
          <w:lang w:val="sr-Cyrl-CS"/>
        </w:rPr>
        <w:t>.</w:t>
      </w:r>
    </w:p>
    <w:p w:rsidR="00C31684" w:rsidRPr="006559BA" w:rsidRDefault="00C31684" w:rsidP="001117D1">
      <w:pPr>
        <w:jc w:val="both"/>
        <w:rPr>
          <w:bCs/>
          <w:lang w:val="sr-Cyrl-CS"/>
        </w:rPr>
      </w:pPr>
    </w:p>
    <w:p w:rsidR="004A6B60" w:rsidRPr="006559BA" w:rsidRDefault="003A234D" w:rsidP="007749D0">
      <w:pPr>
        <w:ind w:firstLine="720"/>
        <w:jc w:val="both"/>
        <w:rPr>
          <w:bCs/>
          <w:lang w:val="sr-Cyrl-CS"/>
        </w:rPr>
      </w:pPr>
      <w:r w:rsidRPr="006559BA">
        <w:rPr>
          <w:bCs/>
          <w:lang w:val="sr-Cyrl-CS"/>
        </w:rPr>
        <w:t>Уговорне стране су сагласне</w:t>
      </w:r>
      <w:r w:rsidR="00AF73E1" w:rsidRPr="006559BA">
        <w:rPr>
          <w:bCs/>
          <w:lang w:val="sr-Cyrl-CS"/>
        </w:rPr>
        <w:t xml:space="preserve"> да ће се радови изводити сукцесивно и</w:t>
      </w:r>
      <w:r w:rsidRPr="006559BA">
        <w:rPr>
          <w:bCs/>
          <w:lang w:val="sr-Cyrl-CS"/>
        </w:rPr>
        <w:t xml:space="preserve"> да И</w:t>
      </w:r>
      <w:r w:rsidR="00E34E98" w:rsidRPr="006559BA">
        <w:rPr>
          <w:bCs/>
          <w:lang w:val="sr-Cyrl-CS"/>
        </w:rPr>
        <w:t>звођач радова неће отпочети са извођењем ра</w:t>
      </w:r>
      <w:r w:rsidRPr="006559BA">
        <w:rPr>
          <w:bCs/>
          <w:lang w:val="sr-Cyrl-CS"/>
        </w:rPr>
        <w:t>дова док не добије писмени</w:t>
      </w:r>
      <w:r w:rsidR="00E34E98" w:rsidRPr="006559BA">
        <w:rPr>
          <w:bCs/>
          <w:lang w:val="sr-Cyrl-CS"/>
        </w:rPr>
        <w:t xml:space="preserve"> налог, а да је рок за извођење радова  </w:t>
      </w:r>
      <w:r w:rsidR="00B4494B" w:rsidRPr="006559BA">
        <w:rPr>
          <w:bCs/>
          <w:lang w:val="sr-Cyrl-CS"/>
        </w:rPr>
        <w:t>30</w:t>
      </w:r>
      <w:r w:rsidR="00E34E98" w:rsidRPr="006559BA">
        <w:rPr>
          <w:bCs/>
          <w:lang w:val="sr-Cyrl-CS"/>
        </w:rPr>
        <w:t xml:space="preserve"> дан</w:t>
      </w:r>
      <w:r w:rsidR="00E34E98" w:rsidRPr="006559BA">
        <w:rPr>
          <w:bCs/>
        </w:rPr>
        <w:t>a</w:t>
      </w:r>
      <w:r w:rsidR="00E34E98" w:rsidRPr="006559BA">
        <w:rPr>
          <w:bCs/>
          <w:lang w:val="sr-Cyrl-CS"/>
        </w:rPr>
        <w:t xml:space="preserve"> од дана  </w:t>
      </w:r>
      <w:r w:rsidR="00AF73E1" w:rsidRPr="006559BA">
        <w:rPr>
          <w:bCs/>
          <w:lang w:val="sr-Cyrl-CS"/>
        </w:rPr>
        <w:t>увођења у посао</w:t>
      </w:r>
      <w:r w:rsidR="00E34E98" w:rsidRPr="006559BA">
        <w:rPr>
          <w:bCs/>
          <w:lang w:val="sr-Cyrl-CS"/>
        </w:rPr>
        <w:t xml:space="preserve">. </w:t>
      </w:r>
    </w:p>
    <w:p w:rsidR="00AF73E1" w:rsidRPr="006559BA" w:rsidRDefault="00E215BE" w:rsidP="00E215BE">
      <w:pPr>
        <w:jc w:val="both"/>
        <w:rPr>
          <w:b/>
          <w:bCs/>
          <w:lang w:val="sr-Cyrl-CS"/>
        </w:rPr>
      </w:pPr>
      <w:r w:rsidRPr="006559BA">
        <w:rPr>
          <w:b/>
          <w:bCs/>
          <w:lang w:val="sr-Cyrl-CS"/>
        </w:rPr>
        <w:t xml:space="preserve">                                                    </w:t>
      </w:r>
    </w:p>
    <w:p w:rsidR="00C31684" w:rsidRPr="006559BA" w:rsidRDefault="00C31684" w:rsidP="00AF73E1">
      <w:pPr>
        <w:jc w:val="center"/>
        <w:rPr>
          <w:b/>
          <w:bCs/>
          <w:lang w:val="sr-Cyrl-CS"/>
        </w:rPr>
      </w:pPr>
      <w:r w:rsidRPr="006559BA">
        <w:rPr>
          <w:b/>
          <w:bCs/>
          <w:lang w:val="sr-Cyrl-CS"/>
        </w:rPr>
        <w:t xml:space="preserve">Члан </w:t>
      </w:r>
      <w:r w:rsidR="00F735B0" w:rsidRPr="006559BA">
        <w:rPr>
          <w:b/>
          <w:bCs/>
          <w:lang w:val="sr-Cyrl-CS"/>
        </w:rPr>
        <w:t>8</w:t>
      </w:r>
      <w:r w:rsidRPr="006559BA">
        <w:rPr>
          <w:b/>
          <w:bCs/>
          <w:lang w:val="sr-Cyrl-CS"/>
        </w:rPr>
        <w:t>.</w:t>
      </w:r>
    </w:p>
    <w:p w:rsidR="00C31684" w:rsidRPr="006559BA" w:rsidRDefault="00C31684" w:rsidP="001117D1">
      <w:pPr>
        <w:ind w:left="3600" w:firstLine="720"/>
        <w:jc w:val="both"/>
        <w:rPr>
          <w:bCs/>
          <w:color w:val="FF0000"/>
          <w:lang w:val="sr-Cyrl-CS"/>
        </w:rPr>
      </w:pPr>
    </w:p>
    <w:p w:rsidR="00C31684" w:rsidRPr="006559BA" w:rsidRDefault="00C31684" w:rsidP="001117D1">
      <w:pPr>
        <w:ind w:firstLine="720"/>
        <w:jc w:val="both"/>
        <w:rPr>
          <w:bCs/>
          <w:lang w:val="sr-Cyrl-CS"/>
        </w:rPr>
      </w:pPr>
      <w:r w:rsidRPr="006559BA">
        <w:rPr>
          <w:bCs/>
          <w:lang w:val="sr-Cyrl-CS"/>
        </w:rPr>
        <w:t xml:space="preserve">Под роком завршетка радова сматра се дан </w:t>
      </w:r>
      <w:r w:rsidR="00B211D0" w:rsidRPr="006559BA">
        <w:rPr>
          <w:bCs/>
          <w:lang w:val="sr-Cyrl-CS"/>
        </w:rPr>
        <w:t>завршетка</w:t>
      </w:r>
      <w:r w:rsidR="00E4153E" w:rsidRPr="006559BA">
        <w:rPr>
          <w:bCs/>
          <w:lang w:val="sr-Cyrl-CS"/>
        </w:rPr>
        <w:t xml:space="preserve"> извођења радова у складу са понудом и захтеваним квалитетом, </w:t>
      </w:r>
      <w:r w:rsidR="003A234D" w:rsidRPr="006559BA">
        <w:rPr>
          <w:bCs/>
          <w:lang w:val="sr-Cyrl-CS"/>
        </w:rPr>
        <w:t>што одговорно лице испред Наручиоца радова</w:t>
      </w:r>
      <w:r w:rsidRPr="006559BA">
        <w:rPr>
          <w:bCs/>
          <w:lang w:val="sr-Cyrl-CS"/>
        </w:rPr>
        <w:t xml:space="preserve"> констатује у грађевинском дневнику.</w:t>
      </w:r>
    </w:p>
    <w:p w:rsidR="00C31684" w:rsidRPr="006559BA" w:rsidRDefault="00C31684" w:rsidP="001117D1">
      <w:pPr>
        <w:ind w:firstLine="720"/>
        <w:jc w:val="both"/>
        <w:rPr>
          <w:bCs/>
          <w:lang w:val="sr-Cyrl-CS"/>
        </w:rPr>
      </w:pPr>
      <w:r w:rsidRPr="006559BA">
        <w:rPr>
          <w:bCs/>
          <w:lang w:val="sr-Cyrl-CS"/>
        </w:rPr>
        <w:t>Утврђени рокови су фиксни и не могу се мењати без сагласности Наручиоца</w:t>
      </w:r>
      <w:r w:rsidR="003A234D" w:rsidRPr="006559BA">
        <w:rPr>
          <w:bCs/>
          <w:lang w:val="sr-Cyrl-CS"/>
        </w:rPr>
        <w:t xml:space="preserve"> радова</w:t>
      </w:r>
      <w:r w:rsidRPr="006559BA">
        <w:rPr>
          <w:bCs/>
          <w:lang w:val="sr-Cyrl-CS"/>
        </w:rPr>
        <w:t>.</w:t>
      </w:r>
    </w:p>
    <w:p w:rsidR="00C31684" w:rsidRPr="006559BA" w:rsidRDefault="00C31684" w:rsidP="001117D1">
      <w:pPr>
        <w:ind w:firstLine="720"/>
        <w:jc w:val="both"/>
        <w:rPr>
          <w:bCs/>
          <w:lang w:val="sr-Cyrl-CS"/>
        </w:rPr>
      </w:pPr>
      <w:r w:rsidRPr="006559BA">
        <w:rPr>
          <w:bCs/>
          <w:lang w:val="sr-Cyrl-CS"/>
        </w:rPr>
        <w:t>Рок за извођење радова може се продужити услед више силе, тј.</w:t>
      </w:r>
      <w:r w:rsidR="00B211D0" w:rsidRPr="006559BA">
        <w:rPr>
          <w:bCs/>
          <w:lang w:val="sr-Cyrl-CS"/>
        </w:rPr>
        <w:t xml:space="preserve"> </w:t>
      </w:r>
      <w:r w:rsidRPr="006559BA">
        <w:rPr>
          <w:bCs/>
          <w:lang w:val="sr-Cyrl-CS"/>
        </w:rPr>
        <w:t>услед временских услова који онемогућавају извођење предметних радова 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у складу са стандардима и праксом који важе за извођење радова ове врсте.</w:t>
      </w:r>
    </w:p>
    <w:p w:rsidR="00C31684" w:rsidRPr="006559BA" w:rsidRDefault="00C31684" w:rsidP="007749D0">
      <w:pPr>
        <w:ind w:firstLine="720"/>
        <w:jc w:val="both"/>
        <w:rPr>
          <w:bCs/>
          <w:lang w:val="sr-Cyrl-CS"/>
        </w:rPr>
      </w:pPr>
      <w:r w:rsidRPr="006559BA">
        <w:rPr>
          <w:bCs/>
          <w:lang w:val="sr-Cyrl-CS"/>
        </w:rPr>
        <w:t>Наступање, трајање и престанак ванредних догађаја и околности уписује се у грађевински дневник. Извођач</w:t>
      </w:r>
      <w:r w:rsidR="003A234D" w:rsidRPr="006559BA">
        <w:rPr>
          <w:bCs/>
          <w:lang w:val="sr-Cyrl-CS"/>
        </w:rPr>
        <w:t xml:space="preserve"> радова</w:t>
      </w:r>
      <w:r w:rsidRPr="006559BA">
        <w:rPr>
          <w:bCs/>
          <w:lang w:val="sr-Cyrl-CS"/>
        </w:rPr>
        <w:t xml:space="preserve"> је дужан да писменим путем обавести Наручиоца</w:t>
      </w:r>
      <w:r w:rsidR="003A234D" w:rsidRPr="006559BA">
        <w:rPr>
          <w:bCs/>
          <w:lang w:val="sr-Cyrl-CS"/>
        </w:rPr>
        <w:t xml:space="preserve"> радова</w:t>
      </w:r>
      <w:r w:rsidRPr="006559BA">
        <w:rPr>
          <w:bCs/>
          <w:lang w:val="sr-Cyrl-CS"/>
        </w:rPr>
        <w:t xml:space="preserve"> о потреби за продужење рока за извођење радова због наступања ванредних догађаја односно околности.</w:t>
      </w:r>
    </w:p>
    <w:p w:rsidR="00C31684" w:rsidRPr="006559BA" w:rsidRDefault="00F735B0" w:rsidP="001117D1">
      <w:pPr>
        <w:jc w:val="center"/>
        <w:rPr>
          <w:b/>
          <w:bCs/>
          <w:lang w:val="sr-Cyrl-CS"/>
        </w:rPr>
      </w:pPr>
      <w:r w:rsidRPr="006559BA">
        <w:rPr>
          <w:b/>
          <w:bCs/>
          <w:lang w:val="sr-Cyrl-CS"/>
        </w:rPr>
        <w:t>Члан 9</w:t>
      </w:r>
      <w:r w:rsidR="00C31684" w:rsidRPr="006559BA">
        <w:rPr>
          <w:b/>
          <w:bCs/>
          <w:lang w:val="sr-Cyrl-CS"/>
        </w:rPr>
        <w:t>.</w:t>
      </w:r>
    </w:p>
    <w:p w:rsidR="00C31684" w:rsidRPr="006559BA" w:rsidRDefault="00C31684" w:rsidP="001117D1">
      <w:pPr>
        <w:jc w:val="center"/>
        <w:rPr>
          <w:bCs/>
          <w:lang w:val="sr-Cyrl-CS"/>
        </w:rPr>
      </w:pPr>
    </w:p>
    <w:p w:rsidR="00E34E98" w:rsidRPr="006559BA" w:rsidRDefault="00C31684" w:rsidP="001117D1">
      <w:pPr>
        <w:tabs>
          <w:tab w:val="left" w:pos="495"/>
        </w:tabs>
        <w:jc w:val="both"/>
        <w:rPr>
          <w:bCs/>
          <w:lang w:val="sr-Cyrl-CS"/>
        </w:rPr>
      </w:pPr>
      <w:r w:rsidRPr="006559BA">
        <w:rPr>
          <w:bCs/>
          <w:lang w:val="sr-Cyrl-CS"/>
        </w:rPr>
        <w:tab/>
      </w:r>
      <w:r w:rsidR="00911F91" w:rsidRPr="006559BA">
        <w:rPr>
          <w:bCs/>
          <w:lang w:val="sr-Cyrl-CS"/>
        </w:rPr>
        <w:t xml:space="preserve">Гаранција за извршене </w:t>
      </w:r>
      <w:r w:rsidR="00E34E98" w:rsidRPr="006559BA">
        <w:rPr>
          <w:bCs/>
          <w:lang w:val="sr-Cyrl-CS"/>
        </w:rPr>
        <w:t xml:space="preserve">радове </w:t>
      </w:r>
      <w:r w:rsidR="00E4153E" w:rsidRPr="006559BA">
        <w:rPr>
          <w:bCs/>
          <w:lang w:val="sr-Cyrl-CS"/>
        </w:rPr>
        <w:t xml:space="preserve"> је </w:t>
      </w:r>
      <w:r w:rsidR="00E34E98" w:rsidRPr="006559BA">
        <w:rPr>
          <w:bCs/>
          <w:lang w:val="sr-Cyrl-CS"/>
        </w:rPr>
        <w:t>_________________</w:t>
      </w:r>
      <w:r w:rsidR="00911F91" w:rsidRPr="006559BA">
        <w:rPr>
          <w:bCs/>
          <w:lang w:val="sr-Cyrl-CS"/>
        </w:rPr>
        <w:t xml:space="preserve"> дана</w:t>
      </w:r>
      <w:r w:rsidR="00E4153E" w:rsidRPr="006559BA">
        <w:rPr>
          <w:bCs/>
          <w:lang w:val="sr-Cyrl-CS"/>
        </w:rPr>
        <w:t>, рачунајући од дана</w:t>
      </w:r>
      <w:r w:rsidR="003A234D" w:rsidRPr="006559BA">
        <w:rPr>
          <w:bCs/>
          <w:lang w:val="sr-Cyrl-CS"/>
        </w:rPr>
        <w:t xml:space="preserve"> </w:t>
      </w:r>
      <w:r w:rsidR="00E4153E" w:rsidRPr="006559BA">
        <w:rPr>
          <w:bCs/>
          <w:lang w:val="sr-Cyrl-CS"/>
        </w:rPr>
        <w:t>примопредај</w:t>
      </w:r>
      <w:r w:rsidR="003A234D" w:rsidRPr="006559BA">
        <w:rPr>
          <w:bCs/>
          <w:lang w:val="sr-Cyrl-CS"/>
        </w:rPr>
        <w:t>е радова</w:t>
      </w:r>
      <w:r w:rsidR="00CF236F" w:rsidRPr="006559BA">
        <w:rPr>
          <w:bCs/>
          <w:lang w:val="sr-Cyrl-CS"/>
        </w:rPr>
        <w:t>.</w:t>
      </w:r>
    </w:p>
    <w:p w:rsidR="00C31684" w:rsidRPr="006559BA" w:rsidRDefault="00C31684" w:rsidP="001117D1">
      <w:pPr>
        <w:tabs>
          <w:tab w:val="left" w:pos="495"/>
        </w:tabs>
        <w:jc w:val="both"/>
        <w:rPr>
          <w:bCs/>
          <w:lang w:val="sr-Cyrl-CS"/>
        </w:rPr>
      </w:pPr>
      <w:r w:rsidRPr="006559BA">
        <w:rPr>
          <w:bCs/>
          <w:lang w:val="sr-Cyrl-CS"/>
        </w:rPr>
        <w:tab/>
        <w:t>Извођач радова је обавезан да у гарантном року о свом трошку отклони све недостатке за које се установи да су настали као последица квалитета изведених радова и уграђеног материјала.</w:t>
      </w:r>
    </w:p>
    <w:p w:rsidR="00C31684" w:rsidRPr="006559BA" w:rsidRDefault="00C31684" w:rsidP="00CC0F28">
      <w:pPr>
        <w:tabs>
          <w:tab w:val="left" w:pos="495"/>
        </w:tabs>
        <w:jc w:val="both"/>
        <w:rPr>
          <w:bCs/>
          <w:lang w:val="sr-Cyrl-CS"/>
        </w:rPr>
      </w:pPr>
      <w:r w:rsidRPr="006559BA">
        <w:rPr>
          <w:bCs/>
          <w:lang w:val="sr-Cyrl-CS"/>
        </w:rPr>
        <w:tab/>
        <w:t xml:space="preserve">Наручилац </w:t>
      </w:r>
      <w:r w:rsidR="00911F91" w:rsidRPr="006559BA">
        <w:rPr>
          <w:bCs/>
          <w:lang w:val="sr-Cyrl-CS"/>
        </w:rPr>
        <w:t xml:space="preserve">радова </w:t>
      </w:r>
      <w:r w:rsidRPr="006559BA">
        <w:rPr>
          <w:bCs/>
          <w:lang w:val="sr-Cyrl-CS"/>
        </w:rPr>
        <w:t>је дужан да, у току гарантног рока, у писменој форми (рекламација) пријави недостатке на изведеним радовима чим установи исте</w:t>
      </w:r>
      <w:r w:rsidR="00AC6964" w:rsidRPr="006559BA">
        <w:rPr>
          <w:bCs/>
          <w:lang w:val="sr-Cyrl-CS"/>
        </w:rPr>
        <w:t>.</w:t>
      </w:r>
    </w:p>
    <w:p w:rsidR="00C31684" w:rsidRPr="006559BA" w:rsidRDefault="00C31684" w:rsidP="00CC0F28">
      <w:pPr>
        <w:tabs>
          <w:tab w:val="left" w:pos="495"/>
        </w:tabs>
        <w:jc w:val="both"/>
        <w:rPr>
          <w:bCs/>
          <w:lang w:val="sr-Cyrl-CS"/>
        </w:rPr>
      </w:pPr>
      <w:r w:rsidRPr="006559BA">
        <w:rPr>
          <w:bCs/>
          <w:lang w:val="sr-Cyrl-CS"/>
        </w:rPr>
        <w:tab/>
        <w:t>Наручилац</w:t>
      </w:r>
      <w:r w:rsidR="00AC6964" w:rsidRPr="006559BA">
        <w:rPr>
          <w:bCs/>
          <w:lang w:val="sr-Cyrl-CS"/>
        </w:rPr>
        <w:t xml:space="preserve"> радова</w:t>
      </w:r>
      <w:r w:rsidRPr="006559BA">
        <w:rPr>
          <w:bCs/>
          <w:lang w:val="sr-Cyrl-CS"/>
        </w:rPr>
        <w:t xml:space="preserve"> испуњава своју обавезу обавештавања даном када рекламацију о недостатку пошаље на адресу И</w:t>
      </w:r>
      <w:r w:rsidR="006D18D1" w:rsidRPr="006559BA">
        <w:rPr>
          <w:bCs/>
          <w:lang w:val="sr-Cyrl-CS"/>
        </w:rPr>
        <w:t>звођачу радова</w:t>
      </w:r>
      <w:r w:rsidRPr="006559BA">
        <w:rPr>
          <w:bCs/>
          <w:lang w:val="sr-Cyrl-CS"/>
        </w:rPr>
        <w:t>.</w:t>
      </w:r>
    </w:p>
    <w:p w:rsidR="00C31684" w:rsidRPr="006559BA" w:rsidRDefault="00C31684" w:rsidP="00CC0F28">
      <w:pPr>
        <w:tabs>
          <w:tab w:val="left" w:pos="495"/>
        </w:tabs>
        <w:jc w:val="both"/>
        <w:rPr>
          <w:bCs/>
          <w:lang w:val="sr-Cyrl-CS"/>
        </w:rPr>
      </w:pPr>
      <w:r w:rsidRPr="006559BA">
        <w:rPr>
          <w:bCs/>
          <w:lang w:val="sr-Cyrl-CS"/>
        </w:rPr>
        <w:tab/>
        <w:t xml:space="preserve">Наручилац </w:t>
      </w:r>
      <w:r w:rsidR="00AC6964" w:rsidRPr="006559BA">
        <w:rPr>
          <w:bCs/>
          <w:lang w:val="sr-Cyrl-CS"/>
        </w:rPr>
        <w:t xml:space="preserve">радова </w:t>
      </w:r>
      <w:r w:rsidRPr="006559BA">
        <w:rPr>
          <w:bCs/>
          <w:lang w:val="sr-Cyrl-CS"/>
        </w:rPr>
        <w:t>је дужан да детаљно опише недостатак, да наведе какав захтев по основу њега има према Извођачу</w:t>
      </w:r>
      <w:r w:rsidR="006D18D1" w:rsidRPr="006559BA">
        <w:rPr>
          <w:bCs/>
          <w:lang w:val="sr-Cyrl-CS"/>
        </w:rPr>
        <w:t xml:space="preserve"> радова</w:t>
      </w:r>
      <w:r w:rsidR="00AC6964" w:rsidRPr="006559BA">
        <w:rPr>
          <w:bCs/>
          <w:lang w:val="sr-Cyrl-CS"/>
        </w:rPr>
        <w:t>.</w:t>
      </w:r>
    </w:p>
    <w:p w:rsidR="00C31684" w:rsidRPr="006559BA" w:rsidRDefault="00C31684" w:rsidP="00CC0F28">
      <w:pPr>
        <w:tabs>
          <w:tab w:val="left" w:pos="495"/>
        </w:tabs>
        <w:jc w:val="both"/>
        <w:rPr>
          <w:bCs/>
          <w:lang w:val="sr-Cyrl-CS"/>
        </w:rPr>
      </w:pPr>
      <w:r w:rsidRPr="006559BA">
        <w:rPr>
          <w:bCs/>
          <w:lang w:val="sr-Cyrl-CS"/>
        </w:rPr>
        <w:tab/>
        <w:t xml:space="preserve">Извођач </w:t>
      </w:r>
      <w:r w:rsidR="00AC6964" w:rsidRPr="006559BA">
        <w:rPr>
          <w:bCs/>
          <w:lang w:val="sr-Cyrl-CS"/>
        </w:rPr>
        <w:t xml:space="preserve">радова </w:t>
      </w:r>
      <w:r w:rsidRPr="006559BA">
        <w:rPr>
          <w:bCs/>
          <w:lang w:val="sr-Cyrl-CS"/>
        </w:rPr>
        <w:t xml:space="preserve">се обавезује да ће Наручиоца </w:t>
      </w:r>
      <w:r w:rsidR="00B211D0" w:rsidRPr="006559BA">
        <w:rPr>
          <w:bCs/>
          <w:lang w:val="sr-Cyrl-CS"/>
        </w:rPr>
        <w:t xml:space="preserve"> рад</w:t>
      </w:r>
      <w:r w:rsidR="00C26C2F" w:rsidRPr="006559BA">
        <w:rPr>
          <w:bCs/>
          <w:lang w:val="sr-Cyrl-CS"/>
        </w:rPr>
        <w:t xml:space="preserve">ова </w:t>
      </w:r>
      <w:r w:rsidRPr="006559BA">
        <w:rPr>
          <w:bCs/>
          <w:lang w:val="sr-Cyrl-CS"/>
        </w:rPr>
        <w:t>информисати о начину отклањања рекламиране грешке и да ће с њим договорити термин за њено отклањање,</w:t>
      </w:r>
      <w:r w:rsidR="00CC0F28" w:rsidRPr="006559BA">
        <w:rPr>
          <w:bCs/>
          <w:lang w:val="sr-Cyrl-CS"/>
        </w:rPr>
        <w:t xml:space="preserve"> </w:t>
      </w:r>
      <w:r w:rsidRPr="006559BA">
        <w:rPr>
          <w:bCs/>
          <w:lang w:val="sr-Cyrl-CS"/>
        </w:rPr>
        <w:t xml:space="preserve">најкасније у року од  </w:t>
      </w:r>
      <w:r w:rsidR="00B8616E" w:rsidRPr="006559BA">
        <w:rPr>
          <w:bCs/>
          <w:lang w:val="sr-Cyrl-CS"/>
        </w:rPr>
        <w:t>5</w:t>
      </w:r>
      <w:r w:rsidRPr="006559BA">
        <w:rPr>
          <w:bCs/>
          <w:lang w:val="sr-Cyrl-CS"/>
        </w:rPr>
        <w:t xml:space="preserve"> дана од дана добијања рекламације од стране Наручиоца</w:t>
      </w:r>
      <w:r w:rsidR="00A37031" w:rsidRPr="006559BA">
        <w:rPr>
          <w:bCs/>
          <w:lang w:val="sr-Cyrl-CS"/>
        </w:rPr>
        <w:t xml:space="preserve"> радова</w:t>
      </w:r>
      <w:r w:rsidRPr="006559BA">
        <w:rPr>
          <w:bCs/>
          <w:lang w:val="sr-Cyrl-CS"/>
        </w:rPr>
        <w:t>.</w:t>
      </w:r>
    </w:p>
    <w:p w:rsidR="00C31684" w:rsidRPr="006559BA" w:rsidRDefault="00C31684" w:rsidP="001C77FB">
      <w:pPr>
        <w:pStyle w:val="Bodytext1"/>
        <w:spacing w:before="0" w:line="240" w:lineRule="auto"/>
        <w:ind w:firstLine="720"/>
        <w:rPr>
          <w:rStyle w:val="Bodytext"/>
          <w:color w:val="000000"/>
          <w:sz w:val="24"/>
          <w:szCs w:val="24"/>
          <w:lang w:val="sr-Cyrl-CS" w:eastAsia="sr-Cyrl-CS"/>
        </w:rPr>
      </w:pPr>
      <w:r w:rsidRPr="006559BA">
        <w:rPr>
          <w:bCs/>
          <w:sz w:val="24"/>
          <w:szCs w:val="24"/>
          <w:lang w:val="sr-Cyrl-CS"/>
        </w:rPr>
        <w:t>Уколико Извођач</w:t>
      </w:r>
      <w:r w:rsidR="00C26C2F" w:rsidRPr="006559BA">
        <w:rPr>
          <w:bCs/>
          <w:sz w:val="24"/>
          <w:szCs w:val="24"/>
          <w:lang w:val="sr-Cyrl-CS"/>
        </w:rPr>
        <w:t xml:space="preserve"> радова</w:t>
      </w:r>
      <w:r w:rsidRPr="006559BA">
        <w:rPr>
          <w:bCs/>
          <w:sz w:val="24"/>
          <w:szCs w:val="24"/>
          <w:lang w:val="sr-Cyrl-CS"/>
        </w:rPr>
        <w:t xml:space="preserve"> не отклони рекламиране недостатке у утвређеном року Наручилац </w:t>
      </w:r>
      <w:r w:rsidR="00C26C2F" w:rsidRPr="006559BA">
        <w:rPr>
          <w:bCs/>
          <w:sz w:val="24"/>
          <w:szCs w:val="24"/>
          <w:lang w:val="sr-Cyrl-CS"/>
        </w:rPr>
        <w:t xml:space="preserve"> радова </w:t>
      </w:r>
      <w:r w:rsidRPr="006559BA">
        <w:rPr>
          <w:bCs/>
          <w:sz w:val="24"/>
          <w:szCs w:val="24"/>
          <w:lang w:val="sr-Cyrl-CS"/>
        </w:rPr>
        <w:t>ће радове поверити другом извођачу на рачун Извођача радова</w:t>
      </w:r>
      <w:r w:rsidR="00CC0F28" w:rsidRPr="006559BA">
        <w:rPr>
          <w:bCs/>
          <w:sz w:val="24"/>
          <w:szCs w:val="24"/>
          <w:lang w:val="sr-Cyrl-CS"/>
        </w:rPr>
        <w:t xml:space="preserve"> активирањем</w:t>
      </w:r>
      <w:r w:rsidR="00C26C2F" w:rsidRPr="006559BA">
        <w:rPr>
          <w:bCs/>
          <w:sz w:val="24"/>
          <w:szCs w:val="24"/>
          <w:lang w:val="sr-Cyrl-CS"/>
        </w:rPr>
        <w:t xml:space="preserve"> средства обезбеђења</w:t>
      </w:r>
      <w:r w:rsidR="00E4153E" w:rsidRPr="006559BA">
        <w:rPr>
          <w:bCs/>
          <w:sz w:val="24"/>
          <w:szCs w:val="24"/>
          <w:lang w:val="sr-Cyrl-CS"/>
        </w:rPr>
        <w:t xml:space="preserve"> за отклањање недостатака у гарантном року.</w:t>
      </w:r>
      <w:r w:rsidR="00B211D0" w:rsidRPr="006559BA">
        <w:rPr>
          <w:rStyle w:val="Bodytext"/>
          <w:color w:val="000000"/>
          <w:sz w:val="24"/>
          <w:szCs w:val="24"/>
          <w:lang w:val="sr-Cyrl-CS" w:eastAsia="sr-Cyrl-CS"/>
        </w:rPr>
        <w:t xml:space="preserve"> Уколико сред</w:t>
      </w:r>
      <w:r w:rsidR="00C26C2F" w:rsidRPr="006559BA">
        <w:rPr>
          <w:rStyle w:val="Bodytext"/>
          <w:color w:val="000000"/>
          <w:sz w:val="24"/>
          <w:szCs w:val="24"/>
          <w:lang w:val="sr-Cyrl-CS" w:eastAsia="sr-Cyrl-CS"/>
        </w:rPr>
        <w:t>ством обезбеђења</w:t>
      </w:r>
      <w:r w:rsidR="006D18D1" w:rsidRPr="006559BA">
        <w:rPr>
          <w:rStyle w:val="Bodytext"/>
          <w:color w:val="000000"/>
          <w:sz w:val="24"/>
          <w:szCs w:val="24"/>
          <w:lang w:val="sr-Cyrl-CS" w:eastAsia="sr-Cyrl-CS"/>
        </w:rPr>
        <w:t xml:space="preserve"> за отклањање </w:t>
      </w:r>
      <w:r w:rsidR="00C26C2F" w:rsidRPr="006559BA">
        <w:rPr>
          <w:rStyle w:val="Bodytext"/>
          <w:color w:val="000000"/>
          <w:sz w:val="24"/>
          <w:szCs w:val="24"/>
          <w:lang w:val="sr-Cyrl-CS" w:eastAsia="sr-Cyrl-CS"/>
        </w:rPr>
        <w:t>недостатака</w:t>
      </w:r>
      <w:r w:rsidR="006D18D1" w:rsidRPr="006559BA">
        <w:rPr>
          <w:rStyle w:val="Bodytext"/>
          <w:color w:val="000000"/>
          <w:sz w:val="24"/>
          <w:szCs w:val="24"/>
          <w:lang w:val="sr-Cyrl-CS" w:eastAsia="sr-Cyrl-CS"/>
        </w:rPr>
        <w:t xml:space="preserve"> у гарантном року не покрива у потпуности трошкове настале поводом отклањања </w:t>
      </w:r>
      <w:r w:rsidR="00C26C2F" w:rsidRPr="006559BA">
        <w:rPr>
          <w:rStyle w:val="Bodytext"/>
          <w:color w:val="000000"/>
          <w:sz w:val="24"/>
          <w:szCs w:val="24"/>
          <w:lang w:val="sr-Cyrl-CS" w:eastAsia="sr-Cyrl-CS"/>
        </w:rPr>
        <w:t>недостатака</w:t>
      </w:r>
      <w:r w:rsidR="006D18D1" w:rsidRPr="006559BA">
        <w:rPr>
          <w:rStyle w:val="Bodytext"/>
          <w:color w:val="000000"/>
          <w:sz w:val="24"/>
          <w:szCs w:val="24"/>
          <w:lang w:val="sr-Cyrl-CS" w:eastAsia="sr-Cyrl-CS"/>
        </w:rPr>
        <w:t xml:space="preserve"> по основу овог члана, Наручилац</w:t>
      </w:r>
      <w:r w:rsidR="00C26C2F" w:rsidRPr="006559BA">
        <w:rPr>
          <w:rStyle w:val="Bodytext"/>
          <w:color w:val="000000"/>
          <w:sz w:val="24"/>
          <w:szCs w:val="24"/>
          <w:lang w:val="sr-Cyrl-CS" w:eastAsia="sr-Cyrl-CS"/>
        </w:rPr>
        <w:t xml:space="preserve"> радова</w:t>
      </w:r>
      <w:r w:rsidR="006D18D1" w:rsidRPr="006559BA">
        <w:rPr>
          <w:rStyle w:val="Bodytext"/>
          <w:color w:val="000000"/>
          <w:sz w:val="24"/>
          <w:szCs w:val="24"/>
          <w:lang w:val="sr-Cyrl-CS" w:eastAsia="sr-Cyrl-CS"/>
        </w:rPr>
        <w:t xml:space="preserve"> је овлашћен да од </w:t>
      </w:r>
      <w:r w:rsidR="006D18D1" w:rsidRPr="006559BA">
        <w:rPr>
          <w:bCs/>
          <w:sz w:val="24"/>
          <w:szCs w:val="24"/>
          <w:lang w:val="sr-Cyrl-CS"/>
        </w:rPr>
        <w:t xml:space="preserve">Извођача радова </w:t>
      </w:r>
      <w:r w:rsidR="006D18D1" w:rsidRPr="006559BA">
        <w:rPr>
          <w:rStyle w:val="Bodytext"/>
          <w:color w:val="000000"/>
          <w:sz w:val="24"/>
          <w:szCs w:val="24"/>
          <w:lang w:val="sr-Cyrl-CS" w:eastAsia="sr-Cyrl-CS"/>
        </w:rPr>
        <w:t xml:space="preserve">тражи накнаду до пуног износа трошкова. </w:t>
      </w:r>
    </w:p>
    <w:p w:rsidR="001C77FB" w:rsidRPr="006559BA" w:rsidRDefault="001C77FB" w:rsidP="001C77FB">
      <w:pPr>
        <w:pStyle w:val="Bodytext1"/>
        <w:spacing w:before="0" w:line="240" w:lineRule="auto"/>
        <w:ind w:firstLine="720"/>
        <w:rPr>
          <w:rStyle w:val="Bodytext"/>
          <w:color w:val="000000"/>
          <w:sz w:val="24"/>
          <w:szCs w:val="24"/>
          <w:lang w:val="sr-Cyrl-CS" w:eastAsia="sr-Cyrl-CS"/>
        </w:rPr>
      </w:pPr>
    </w:p>
    <w:p w:rsidR="001C77FB" w:rsidRPr="006559BA" w:rsidRDefault="001C77FB" w:rsidP="001C77FB">
      <w:pPr>
        <w:pStyle w:val="Bodytext1"/>
        <w:spacing w:before="0" w:line="240" w:lineRule="auto"/>
        <w:ind w:firstLine="720"/>
        <w:rPr>
          <w:sz w:val="24"/>
          <w:szCs w:val="24"/>
          <w:lang w:val="sr-Cyrl-CS"/>
        </w:rPr>
      </w:pPr>
    </w:p>
    <w:p w:rsidR="00C31684" w:rsidRPr="006559BA" w:rsidRDefault="00C31684" w:rsidP="001117D1">
      <w:pPr>
        <w:jc w:val="center"/>
        <w:rPr>
          <w:b/>
          <w:bCs/>
          <w:lang w:val="sr-Cyrl-CS"/>
        </w:rPr>
      </w:pPr>
      <w:r w:rsidRPr="006559BA">
        <w:rPr>
          <w:b/>
          <w:bCs/>
          <w:lang w:val="sr-Cyrl-CS"/>
        </w:rPr>
        <w:t xml:space="preserve">Члан </w:t>
      </w:r>
      <w:r w:rsidRPr="006559BA">
        <w:rPr>
          <w:b/>
          <w:bCs/>
          <w:lang w:val="sr-Latn-CS"/>
        </w:rPr>
        <w:t>1</w:t>
      </w:r>
      <w:r w:rsidR="00F735B0" w:rsidRPr="006559BA">
        <w:rPr>
          <w:b/>
          <w:bCs/>
          <w:lang w:val="sr-Cyrl-CS"/>
        </w:rPr>
        <w:t>0</w:t>
      </w:r>
      <w:r w:rsidRPr="006559BA">
        <w:rPr>
          <w:b/>
          <w:bCs/>
          <w:lang w:val="sr-Cyrl-CS"/>
        </w:rPr>
        <w:t>.</w:t>
      </w:r>
    </w:p>
    <w:p w:rsidR="00C31684" w:rsidRPr="006559BA" w:rsidRDefault="00C31684" w:rsidP="001117D1">
      <w:pPr>
        <w:ind w:left="360" w:firstLine="60"/>
        <w:jc w:val="both"/>
        <w:rPr>
          <w:bCs/>
          <w:lang w:val="sr-Cyrl-CS"/>
        </w:rPr>
      </w:pPr>
    </w:p>
    <w:p w:rsidR="00C31684" w:rsidRPr="006559BA" w:rsidRDefault="00C31684" w:rsidP="001117D1">
      <w:pPr>
        <w:pStyle w:val="text"/>
        <w:rPr>
          <w:rFonts w:ascii="Times New Roman" w:hAnsi="Times New Roman"/>
          <w:bCs/>
          <w:sz w:val="24"/>
          <w:szCs w:val="24"/>
          <w:lang w:val="sr-Cyrl-CS"/>
        </w:rPr>
      </w:pPr>
      <w:r w:rsidRPr="006559BA">
        <w:rPr>
          <w:rFonts w:ascii="Times New Roman" w:hAnsi="Times New Roman"/>
          <w:bCs/>
          <w:sz w:val="24"/>
          <w:szCs w:val="24"/>
          <w:lang w:val="sr-Cyrl-CS"/>
        </w:rPr>
        <w:tab/>
        <w:t xml:space="preserve">Извођач </w:t>
      </w:r>
      <w:r w:rsidR="00C26C2F" w:rsidRPr="006559BA">
        <w:rPr>
          <w:rFonts w:ascii="Times New Roman" w:hAnsi="Times New Roman"/>
          <w:bCs/>
          <w:sz w:val="24"/>
          <w:szCs w:val="24"/>
          <w:lang w:val="sr-Cyrl-CS"/>
        </w:rPr>
        <w:t xml:space="preserve">радова </w:t>
      </w:r>
      <w:r w:rsidRPr="006559BA">
        <w:rPr>
          <w:rFonts w:ascii="Times New Roman" w:hAnsi="Times New Roman"/>
          <w:bCs/>
          <w:sz w:val="24"/>
          <w:szCs w:val="24"/>
          <w:lang w:val="sr-Cyrl-CS"/>
        </w:rPr>
        <w:t xml:space="preserve">је дужан да поступи </w:t>
      </w:r>
      <w:r w:rsidR="00C26C2F" w:rsidRPr="006559BA">
        <w:rPr>
          <w:rFonts w:ascii="Times New Roman" w:hAnsi="Times New Roman"/>
          <w:bCs/>
          <w:sz w:val="24"/>
          <w:szCs w:val="24"/>
          <w:lang w:val="sr-Cyrl-CS"/>
        </w:rPr>
        <w:t>по свим примедбама и захтевима Н</w:t>
      </w:r>
      <w:r w:rsidRPr="006559BA">
        <w:rPr>
          <w:rFonts w:ascii="Times New Roman" w:hAnsi="Times New Roman"/>
          <w:bCs/>
          <w:sz w:val="24"/>
          <w:szCs w:val="24"/>
          <w:lang w:val="sr-Cyrl-CS"/>
        </w:rPr>
        <w:t>аручиоца</w:t>
      </w:r>
      <w:r w:rsidR="00C26C2F" w:rsidRPr="006559BA">
        <w:rPr>
          <w:rFonts w:ascii="Times New Roman" w:hAnsi="Times New Roman"/>
          <w:bCs/>
          <w:sz w:val="24"/>
          <w:szCs w:val="24"/>
          <w:lang w:val="sr-Cyrl-CS"/>
        </w:rPr>
        <w:t xml:space="preserve"> радова</w:t>
      </w:r>
      <w:r w:rsidRPr="006559BA">
        <w:rPr>
          <w:rFonts w:ascii="Times New Roman" w:hAnsi="Times New Roman"/>
          <w:bCs/>
          <w:sz w:val="24"/>
          <w:szCs w:val="24"/>
          <w:lang w:val="sr-Cyrl-CS"/>
        </w:rPr>
        <w:t xml:space="preserve"> датим на основу извршеног надзора и да у том циљу, у зависности од конкретне ситуације, изврши поправку или поновно извођење радова.</w:t>
      </w:r>
    </w:p>
    <w:p w:rsidR="00E4153E" w:rsidRPr="006559BA" w:rsidRDefault="00C31684" w:rsidP="007749D0">
      <w:pPr>
        <w:pStyle w:val="text"/>
        <w:ind w:firstLine="720"/>
        <w:rPr>
          <w:rFonts w:ascii="Times New Roman" w:hAnsi="Times New Roman"/>
          <w:bCs/>
          <w:sz w:val="24"/>
          <w:szCs w:val="24"/>
          <w:lang w:val="sr-Cyrl-CS"/>
        </w:rPr>
      </w:pPr>
      <w:r w:rsidRPr="006559BA">
        <w:rPr>
          <w:rFonts w:ascii="Times New Roman" w:hAnsi="Times New Roman"/>
          <w:bCs/>
          <w:sz w:val="24"/>
          <w:szCs w:val="24"/>
          <w:lang w:val="sr-Cyrl-CS"/>
        </w:rPr>
        <w:t xml:space="preserve">Извођач </w:t>
      </w:r>
      <w:r w:rsidR="00C26C2F" w:rsidRPr="006559BA">
        <w:rPr>
          <w:rFonts w:ascii="Times New Roman" w:hAnsi="Times New Roman"/>
          <w:bCs/>
          <w:sz w:val="24"/>
          <w:szCs w:val="24"/>
          <w:lang w:val="sr-Cyrl-CS"/>
        </w:rPr>
        <w:t xml:space="preserve"> радова </w:t>
      </w:r>
      <w:r w:rsidRPr="006559BA">
        <w:rPr>
          <w:rFonts w:ascii="Times New Roman" w:hAnsi="Times New Roman"/>
          <w:bCs/>
          <w:sz w:val="24"/>
          <w:szCs w:val="24"/>
          <w:lang w:val="sr-Cyrl-CS"/>
        </w:rPr>
        <w:t>се обавезује да пре почетка радова, Решењем именује лице одговорно за извођење радова, односно одговорног извођача радова и о томе писмено обавести Наручиоца</w:t>
      </w:r>
      <w:r w:rsidR="00C26C2F" w:rsidRPr="006559BA">
        <w:rPr>
          <w:rFonts w:ascii="Times New Roman" w:hAnsi="Times New Roman"/>
          <w:bCs/>
          <w:sz w:val="24"/>
          <w:szCs w:val="24"/>
          <w:lang w:val="sr-Cyrl-CS"/>
        </w:rPr>
        <w:t xml:space="preserve"> радова</w:t>
      </w:r>
      <w:r w:rsidRPr="006559BA">
        <w:rPr>
          <w:rFonts w:ascii="Times New Roman" w:hAnsi="Times New Roman"/>
          <w:bCs/>
          <w:sz w:val="24"/>
          <w:szCs w:val="24"/>
          <w:lang w:val="sr-Cyrl-CS"/>
        </w:rPr>
        <w:t>.</w:t>
      </w:r>
    </w:p>
    <w:p w:rsidR="00C31684" w:rsidRPr="006559BA" w:rsidRDefault="00C31684" w:rsidP="001117D1">
      <w:pPr>
        <w:jc w:val="center"/>
        <w:rPr>
          <w:b/>
          <w:bCs/>
          <w:lang w:val="sr-Cyrl-CS"/>
        </w:rPr>
      </w:pPr>
      <w:r w:rsidRPr="006559BA">
        <w:rPr>
          <w:b/>
          <w:bCs/>
          <w:lang w:val="sr-Cyrl-CS"/>
        </w:rPr>
        <w:t>Члан 1</w:t>
      </w:r>
      <w:r w:rsidR="00F735B0" w:rsidRPr="006559BA">
        <w:rPr>
          <w:b/>
          <w:bCs/>
          <w:lang w:val="sr-Cyrl-CS"/>
        </w:rPr>
        <w:t>1</w:t>
      </w:r>
      <w:r w:rsidRPr="006559BA">
        <w:rPr>
          <w:b/>
          <w:bCs/>
          <w:lang w:val="sr-Cyrl-CS"/>
        </w:rPr>
        <w:t>.</w:t>
      </w:r>
    </w:p>
    <w:p w:rsidR="00C31684" w:rsidRPr="006559BA" w:rsidRDefault="00C31684" w:rsidP="001117D1">
      <w:pPr>
        <w:jc w:val="both"/>
        <w:rPr>
          <w:lang w:val="sr-Cyrl-CS"/>
        </w:rPr>
      </w:pPr>
    </w:p>
    <w:p w:rsidR="00E34E98" w:rsidRPr="006559BA" w:rsidRDefault="00E34E98" w:rsidP="00C26C2F">
      <w:pPr>
        <w:ind w:firstLine="720"/>
        <w:jc w:val="both"/>
        <w:rPr>
          <w:bCs/>
          <w:lang w:val="sr-Cyrl-CS"/>
        </w:rPr>
      </w:pPr>
      <w:r w:rsidRPr="006559BA">
        <w:rPr>
          <w:bCs/>
          <w:lang w:val="sr-Cyrl-CS"/>
        </w:rPr>
        <w:t xml:space="preserve">Уговорне стране су сагласне да ће </w:t>
      </w:r>
      <w:r w:rsidR="00C26C2F" w:rsidRPr="006559BA">
        <w:rPr>
          <w:bCs/>
          <w:lang w:val="sr-Cyrl-CS"/>
        </w:rPr>
        <w:t>Н</w:t>
      </w:r>
      <w:r w:rsidR="00F52258" w:rsidRPr="006559BA">
        <w:rPr>
          <w:bCs/>
          <w:lang w:val="sr-Cyrl-CS"/>
        </w:rPr>
        <w:t xml:space="preserve">аручилац </w:t>
      </w:r>
      <w:r w:rsidR="00C26C2F" w:rsidRPr="006559BA">
        <w:rPr>
          <w:bCs/>
          <w:lang w:val="sr-Cyrl-CS"/>
        </w:rPr>
        <w:t xml:space="preserve">радова </w:t>
      </w:r>
      <w:r w:rsidR="00F52258" w:rsidRPr="006559BA">
        <w:rPr>
          <w:bCs/>
          <w:lang w:val="sr-Cyrl-CS"/>
        </w:rPr>
        <w:t xml:space="preserve">одредити </w:t>
      </w:r>
      <w:r w:rsidR="00C26C2F" w:rsidRPr="006559BA">
        <w:rPr>
          <w:bCs/>
          <w:lang w:val="sr-Cyrl-CS"/>
        </w:rPr>
        <w:t>одговорно лице</w:t>
      </w:r>
      <w:r w:rsidR="00F52258" w:rsidRPr="006559BA">
        <w:rPr>
          <w:bCs/>
          <w:lang w:val="sr-Cyrl-CS"/>
        </w:rPr>
        <w:t xml:space="preserve"> које ће </w:t>
      </w:r>
      <w:r w:rsidR="00C26C2F" w:rsidRPr="006559BA">
        <w:rPr>
          <w:bCs/>
          <w:lang w:val="sr-Cyrl-CS"/>
        </w:rPr>
        <w:t>вршити надзор на изведеним</w:t>
      </w:r>
      <w:r w:rsidRPr="006559BA">
        <w:rPr>
          <w:bCs/>
          <w:lang w:val="sr-Cyrl-CS"/>
        </w:rPr>
        <w:t xml:space="preserve"> р</w:t>
      </w:r>
      <w:r w:rsidR="00C26C2F" w:rsidRPr="006559BA">
        <w:rPr>
          <w:bCs/>
          <w:lang w:val="sr-Cyrl-CS"/>
        </w:rPr>
        <w:t>адовима</w:t>
      </w:r>
      <w:r w:rsidRPr="006559BA">
        <w:rPr>
          <w:bCs/>
          <w:lang w:val="sr-Cyrl-CS"/>
        </w:rPr>
        <w:t xml:space="preserve">.  </w:t>
      </w:r>
    </w:p>
    <w:p w:rsidR="00F52258" w:rsidRPr="006559BA" w:rsidRDefault="00F52258" w:rsidP="007749D0">
      <w:pPr>
        <w:widowControl w:val="0"/>
        <w:tabs>
          <w:tab w:val="left" w:pos="360"/>
          <w:tab w:val="left" w:pos="495"/>
        </w:tabs>
        <w:suppressAutoHyphens/>
        <w:rPr>
          <w:b/>
          <w:bCs/>
          <w:lang w:val="sr-Cyrl-CS"/>
        </w:rPr>
      </w:pPr>
    </w:p>
    <w:p w:rsidR="00C31684" w:rsidRPr="006559BA" w:rsidRDefault="00C31684" w:rsidP="001117D1">
      <w:pPr>
        <w:widowControl w:val="0"/>
        <w:tabs>
          <w:tab w:val="left" w:pos="360"/>
          <w:tab w:val="left" w:pos="495"/>
        </w:tabs>
        <w:suppressAutoHyphens/>
        <w:jc w:val="center"/>
        <w:rPr>
          <w:iCs/>
          <w:lang w:val="sr-Cyrl-CS"/>
        </w:rPr>
      </w:pPr>
      <w:r w:rsidRPr="006559BA">
        <w:rPr>
          <w:b/>
          <w:bCs/>
          <w:lang w:val="sr-Cyrl-CS"/>
        </w:rPr>
        <w:t>Члан 1</w:t>
      </w:r>
      <w:r w:rsidR="00F735B0" w:rsidRPr="006559BA">
        <w:rPr>
          <w:b/>
          <w:bCs/>
          <w:lang w:val="sr-Cyrl-CS"/>
        </w:rPr>
        <w:t>2</w:t>
      </w:r>
      <w:r w:rsidRPr="006559BA">
        <w:rPr>
          <w:b/>
          <w:bCs/>
          <w:lang w:val="sr-Cyrl-CS"/>
        </w:rPr>
        <w:t>.</w:t>
      </w:r>
      <w:r w:rsidRPr="006559BA">
        <w:rPr>
          <w:iCs/>
          <w:lang w:val="sr-Cyrl-CS"/>
        </w:rPr>
        <w:t>.</w:t>
      </w:r>
    </w:p>
    <w:p w:rsidR="003A76B1" w:rsidRPr="006559BA" w:rsidRDefault="003A76B1" w:rsidP="001117D1">
      <w:pPr>
        <w:widowControl w:val="0"/>
        <w:tabs>
          <w:tab w:val="left" w:pos="360"/>
          <w:tab w:val="left" w:pos="495"/>
        </w:tabs>
        <w:suppressAutoHyphens/>
        <w:jc w:val="center"/>
        <w:rPr>
          <w:bCs/>
          <w:lang w:val="sr-Cyrl-CS"/>
        </w:rPr>
      </w:pPr>
    </w:p>
    <w:p w:rsidR="00F52258" w:rsidRPr="006559BA" w:rsidRDefault="00E34E98" w:rsidP="00E34E98">
      <w:pPr>
        <w:rPr>
          <w:bCs/>
          <w:lang w:val="sr-Cyrl-CS"/>
        </w:rPr>
      </w:pPr>
      <w:r w:rsidRPr="006559BA">
        <w:rPr>
          <w:bCs/>
          <w:lang w:val="sr-Cyrl-CS"/>
        </w:rPr>
        <w:t xml:space="preserve">Извођач радова се обавезује: </w:t>
      </w:r>
    </w:p>
    <w:p w:rsidR="00E34E98" w:rsidRPr="006559BA" w:rsidRDefault="00F52258" w:rsidP="00F52258">
      <w:pPr>
        <w:jc w:val="both"/>
        <w:rPr>
          <w:bCs/>
          <w:lang w:val="sr-Cyrl-CS"/>
        </w:rPr>
      </w:pPr>
      <w:r w:rsidRPr="006559BA">
        <w:rPr>
          <w:bCs/>
          <w:lang w:val="sr-Cyrl-CS"/>
        </w:rPr>
        <w:t>-</w:t>
      </w:r>
      <w:r w:rsidR="00E34E98" w:rsidRPr="006559BA">
        <w:rPr>
          <w:bCs/>
          <w:lang w:val="sr-Cyrl-CS"/>
        </w:rPr>
        <w:t>да обезбеди струч</w:t>
      </w:r>
      <w:r w:rsidR="001C77FB" w:rsidRPr="006559BA">
        <w:rPr>
          <w:bCs/>
          <w:lang w:val="sr-Cyrl-CS"/>
        </w:rPr>
        <w:t>ну радну снагу з</w:t>
      </w:r>
      <w:r w:rsidR="00E34E98" w:rsidRPr="006559BA">
        <w:rPr>
          <w:bCs/>
          <w:lang w:val="sr-Cyrl-CS"/>
        </w:rPr>
        <w:t>а извођење предметних радова</w:t>
      </w:r>
    </w:p>
    <w:p w:rsidR="00F52258" w:rsidRPr="006559BA" w:rsidRDefault="00F52258" w:rsidP="00F52258">
      <w:pPr>
        <w:jc w:val="both"/>
        <w:rPr>
          <w:bCs/>
          <w:lang w:val="sr-Cyrl-CS"/>
        </w:rPr>
      </w:pPr>
      <w:r w:rsidRPr="006559BA">
        <w:rPr>
          <w:bCs/>
          <w:lang w:val="sr-Cyrl-CS"/>
        </w:rPr>
        <w:t>-</w:t>
      </w:r>
      <w:r w:rsidR="00E34E98" w:rsidRPr="006559BA">
        <w:rPr>
          <w:bCs/>
          <w:lang w:val="sr-Cyrl-CS"/>
        </w:rPr>
        <w:t>да радове изведе стручно, квалитетно и у складу са техничким прописима, стандардима и нормативима за ову врсту радова, као и да уграђује</w:t>
      </w:r>
    </w:p>
    <w:p w:rsidR="00E34E98" w:rsidRPr="006559BA" w:rsidRDefault="00F52258" w:rsidP="00F52258">
      <w:pPr>
        <w:jc w:val="both"/>
        <w:rPr>
          <w:bCs/>
          <w:lang w:val="sr-Cyrl-CS"/>
        </w:rPr>
      </w:pPr>
      <w:r w:rsidRPr="006559BA">
        <w:rPr>
          <w:bCs/>
          <w:lang w:val="sr-Cyrl-CS"/>
        </w:rPr>
        <w:t>-</w:t>
      </w:r>
      <w:r w:rsidR="00E34E98" w:rsidRPr="006559BA">
        <w:rPr>
          <w:bCs/>
          <w:lang w:val="sr-Cyrl-CS"/>
        </w:rPr>
        <w:t xml:space="preserve">материјал прописан стандардима, односно који је снабдевен атестом, </w:t>
      </w:r>
    </w:p>
    <w:p w:rsidR="00E34E98" w:rsidRPr="006559BA" w:rsidRDefault="001C77FB" w:rsidP="00F52258">
      <w:pPr>
        <w:jc w:val="both"/>
        <w:rPr>
          <w:bCs/>
          <w:lang w:val="sr-Cyrl-CS"/>
        </w:rPr>
      </w:pPr>
      <w:r w:rsidRPr="006559BA">
        <w:rPr>
          <w:bCs/>
          <w:lang w:val="sr-Cyrl-CS"/>
        </w:rPr>
        <w:t>-</w:t>
      </w:r>
      <w:r w:rsidR="00E34E98" w:rsidRPr="006559BA">
        <w:rPr>
          <w:bCs/>
          <w:lang w:val="sr-Cyrl-CS"/>
        </w:rPr>
        <w:t xml:space="preserve">да спроведе мере техничке заштите </w:t>
      </w:r>
      <w:r w:rsidR="00C26C2F" w:rsidRPr="006559BA">
        <w:rPr>
          <w:bCs/>
          <w:lang w:val="sr-Cyrl-CS"/>
        </w:rPr>
        <w:t xml:space="preserve">при извођењу радова и </w:t>
      </w:r>
      <w:r w:rsidR="00E34E98" w:rsidRPr="006559BA">
        <w:rPr>
          <w:bCs/>
          <w:lang w:val="sr-Cyrl-CS"/>
        </w:rPr>
        <w:t>примену прописа о безбедности и здрављу на</w:t>
      </w:r>
      <w:r w:rsidR="00C26C2F" w:rsidRPr="006559BA">
        <w:rPr>
          <w:bCs/>
          <w:lang w:val="sr-Cyrl-CS"/>
        </w:rPr>
        <w:t xml:space="preserve"> раду  запослених </w:t>
      </w:r>
      <w:r w:rsidR="00E34E98" w:rsidRPr="006559BA">
        <w:rPr>
          <w:bCs/>
          <w:lang w:val="sr-Cyrl-CS"/>
        </w:rPr>
        <w:t xml:space="preserve">, као и да одговара за безбедно одвијање саобраћаја.   </w:t>
      </w:r>
    </w:p>
    <w:p w:rsidR="00C31684" w:rsidRPr="006559BA" w:rsidRDefault="00C31684" w:rsidP="001117D1">
      <w:pPr>
        <w:jc w:val="both"/>
        <w:rPr>
          <w:bCs/>
          <w:lang w:val="sr-Cyrl-CS"/>
        </w:rPr>
      </w:pPr>
    </w:p>
    <w:p w:rsidR="00C31684" w:rsidRPr="006559BA" w:rsidRDefault="00C31684" w:rsidP="001117D1">
      <w:pPr>
        <w:jc w:val="center"/>
        <w:rPr>
          <w:b/>
          <w:bCs/>
          <w:lang w:val="sr-Cyrl-CS"/>
        </w:rPr>
      </w:pPr>
      <w:r w:rsidRPr="006559BA">
        <w:rPr>
          <w:b/>
          <w:bCs/>
          <w:lang w:val="sr-Cyrl-CS"/>
        </w:rPr>
        <w:t>Члан 1</w:t>
      </w:r>
      <w:r w:rsidR="00F735B0" w:rsidRPr="006559BA">
        <w:rPr>
          <w:b/>
          <w:bCs/>
          <w:lang w:val="sr-Cyrl-CS"/>
        </w:rPr>
        <w:t>3</w:t>
      </w:r>
      <w:r w:rsidRPr="006559BA">
        <w:rPr>
          <w:b/>
          <w:bCs/>
          <w:lang w:val="sr-Cyrl-CS"/>
        </w:rPr>
        <w:t>.</w:t>
      </w:r>
    </w:p>
    <w:p w:rsidR="00C31684" w:rsidRPr="006559BA" w:rsidRDefault="00C31684" w:rsidP="001117D1">
      <w:pPr>
        <w:jc w:val="center"/>
        <w:rPr>
          <w:b/>
          <w:bCs/>
          <w:lang w:val="sr-Cyrl-CS"/>
        </w:rPr>
      </w:pPr>
    </w:p>
    <w:p w:rsidR="00407667" w:rsidRPr="006559BA" w:rsidRDefault="00407667" w:rsidP="007749D0">
      <w:pPr>
        <w:ind w:firstLine="720"/>
        <w:jc w:val="both"/>
        <w:rPr>
          <w:bCs/>
          <w:lang w:val="sr-Cyrl-CS"/>
        </w:rPr>
      </w:pPr>
      <w:r w:rsidRPr="006559BA">
        <w:rPr>
          <w:bCs/>
          <w:lang w:val="sr-Cyrl-CS"/>
        </w:rPr>
        <w:t xml:space="preserve">Извођач радова се обавезује да у тренутку закључења уговора, Наручиоцу преда: </w:t>
      </w:r>
    </w:p>
    <w:p w:rsidR="00407667" w:rsidRPr="006559BA" w:rsidRDefault="00407667" w:rsidP="00407667">
      <w:pPr>
        <w:ind w:left="90" w:firstLine="630"/>
        <w:jc w:val="both"/>
        <w:rPr>
          <w:bCs/>
          <w:lang w:val="sr-Cyrl-CS"/>
        </w:rPr>
      </w:pPr>
      <w:r w:rsidRPr="006559BA">
        <w:rPr>
          <w:bCs/>
          <w:lang w:val="sr-Cyrl-CS"/>
        </w:rPr>
        <w:t>СОПСТВЕНУ БЛАНКО МЕНИЦУ СА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w:t>
      </w:r>
      <w:r w:rsidR="001C77FB" w:rsidRPr="006559BA">
        <w:rPr>
          <w:bCs/>
          <w:lang w:val="sr-Cyrl-CS"/>
        </w:rPr>
        <w:t xml:space="preserve"> очекиваног</w:t>
      </w:r>
      <w:r w:rsidRPr="006559BA">
        <w:rPr>
          <w:bCs/>
          <w:lang w:val="sr-Cyrl-CS"/>
        </w:rPr>
        <w:t xml:space="preserve">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w:t>
      </w:r>
      <w:r w:rsidR="002C1C8A" w:rsidRPr="006559BA">
        <w:rPr>
          <w:bCs/>
          <w:lang w:val="sr-Cyrl-CS"/>
        </w:rPr>
        <w:t>средстава финансијског обезбеђења</w:t>
      </w:r>
      <w:r w:rsidRPr="006559BA">
        <w:rPr>
          <w:bCs/>
          <w:lang w:val="sr-Cyrl-CS"/>
        </w:rPr>
        <w:t xml:space="preserve">, према условима из конкурсне документације и уговора. Саставни део овог уговора су </w:t>
      </w:r>
      <w:r w:rsidR="002C1C8A" w:rsidRPr="006559BA">
        <w:rPr>
          <w:bCs/>
          <w:lang w:val="sr-Cyrl-CS"/>
        </w:rPr>
        <w:t xml:space="preserve">средства финансијског обезбеђења </w:t>
      </w:r>
      <w:r w:rsidRPr="006559BA">
        <w:rPr>
          <w:bCs/>
          <w:lang w:val="sr-Cyrl-CS"/>
        </w:rPr>
        <w:t>из овог члана.</w:t>
      </w:r>
    </w:p>
    <w:p w:rsidR="00407667" w:rsidRPr="006559BA" w:rsidRDefault="00407667" w:rsidP="002C1C8A">
      <w:pPr>
        <w:pStyle w:val="Bodytext1"/>
        <w:shd w:val="clear" w:color="auto" w:fill="auto"/>
        <w:spacing w:before="0" w:line="240" w:lineRule="auto"/>
        <w:ind w:right="20" w:firstLine="360"/>
        <w:rPr>
          <w:bCs/>
          <w:spacing w:val="0"/>
          <w:sz w:val="24"/>
          <w:szCs w:val="24"/>
          <w:lang w:val="sr-Cyrl-CS"/>
        </w:rPr>
      </w:pPr>
      <w:r w:rsidRPr="006559BA">
        <w:rPr>
          <w:bCs/>
          <w:spacing w:val="0"/>
          <w:sz w:val="24"/>
          <w:szCs w:val="24"/>
          <w:lang w:val="sr-Cyrl-CS"/>
        </w:rPr>
        <w:t xml:space="preserve"> Нaручилaц ће уновчити поднету Бланко меницу за добро извршење посла уколико Извођач радова не буде извршaвaо своје уговорене обaвезе у роковимa и нa нaчин предвиђен уговором о јaвној нaбaвци. Наручилац радова ће вратити Бланко меницу за добро извршење посла Извођачу радова у року од 30 дана од дана испуњења уговорних обавеза. Финасијске гаранције које Извођач радова подноси Наручиоцу радова су:</w:t>
      </w:r>
    </w:p>
    <w:p w:rsidR="00407667" w:rsidRPr="006559BA" w:rsidRDefault="00407667" w:rsidP="00407667">
      <w:pPr>
        <w:ind w:left="90" w:firstLine="630"/>
        <w:jc w:val="both"/>
        <w:rPr>
          <w:bCs/>
          <w:lang w:val="sr-Cyrl-CS"/>
        </w:rPr>
      </w:pPr>
      <w:r w:rsidRPr="006559BA">
        <w:rPr>
          <w:bCs/>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407667" w:rsidRPr="006559BA" w:rsidRDefault="00407667" w:rsidP="00407667">
      <w:pPr>
        <w:ind w:left="90" w:firstLine="630"/>
        <w:jc w:val="both"/>
        <w:rPr>
          <w:bCs/>
          <w:lang w:val="sr-Cyrl-CS"/>
        </w:rPr>
      </w:pPr>
      <w:r w:rsidRPr="006559BA">
        <w:rPr>
          <w:bCs/>
          <w:lang w:val="sr-Cyrl-CS"/>
        </w:rPr>
        <w:t>2. Захтеве за регистрацију меница оверене од стране пословне банке Извођача радова, наведене у Обрасцу-1 из предметне документације.</w:t>
      </w:r>
    </w:p>
    <w:p w:rsidR="00407667" w:rsidRPr="006559BA" w:rsidRDefault="00407667" w:rsidP="00407667">
      <w:pPr>
        <w:ind w:left="90" w:firstLine="630"/>
        <w:jc w:val="both"/>
        <w:rPr>
          <w:bCs/>
          <w:lang w:val="sr-Cyrl-CS"/>
        </w:rPr>
      </w:pPr>
      <w:r w:rsidRPr="006559BA">
        <w:rPr>
          <w:bCs/>
          <w:lang w:val="sr-Cyrl-CS"/>
        </w:rPr>
        <w:t>4. Копије картона депонованих потписа лица овлашћених за заступање.</w:t>
      </w:r>
    </w:p>
    <w:p w:rsidR="00407667" w:rsidRPr="006559BA" w:rsidRDefault="00407667" w:rsidP="00407667">
      <w:pPr>
        <w:ind w:left="90" w:firstLine="630"/>
        <w:jc w:val="both"/>
        <w:rPr>
          <w:bCs/>
          <w:lang w:val="sr-Cyrl-CS"/>
        </w:rPr>
      </w:pPr>
    </w:p>
    <w:p w:rsidR="00407667" w:rsidRPr="006559BA" w:rsidRDefault="00407667" w:rsidP="00407667">
      <w:pPr>
        <w:ind w:left="90" w:firstLine="630"/>
        <w:jc w:val="both"/>
        <w:rPr>
          <w:bCs/>
          <w:lang w:val="sr-Cyrl-CS"/>
        </w:rPr>
      </w:pPr>
      <w:r w:rsidRPr="006559BA">
        <w:rPr>
          <w:bCs/>
          <w:lang w:val="sr-Cyrl-CS"/>
        </w:rPr>
        <w:t xml:space="preserve"> Средства обезбеђења не могу бити враћена Извођачу радова пре истека рока трајања за који су поднета. </w:t>
      </w:r>
    </w:p>
    <w:p w:rsidR="00407667" w:rsidRPr="006559BA" w:rsidRDefault="00407667" w:rsidP="00407667">
      <w:pPr>
        <w:pStyle w:val="ListParagraph"/>
        <w:tabs>
          <w:tab w:val="left" w:pos="0"/>
        </w:tabs>
        <w:ind w:left="0"/>
        <w:jc w:val="both"/>
        <w:rPr>
          <w:rFonts w:ascii="Times New Roman" w:hAnsi="Times New Roman"/>
          <w:bCs/>
          <w:szCs w:val="24"/>
          <w:lang w:val="sr-Cyrl-CS"/>
        </w:rPr>
      </w:pPr>
      <w:r w:rsidRPr="006559BA">
        <w:rPr>
          <w:rFonts w:ascii="Times New Roman" w:hAnsi="Times New Roman"/>
          <w:bCs/>
          <w:szCs w:val="24"/>
          <w:lang w:val="sr-Cyrl-CS"/>
        </w:rPr>
        <w:tab/>
        <w:t>Ако Извођач радова не дос</w:t>
      </w:r>
      <w:r w:rsidR="002C1C8A" w:rsidRPr="006559BA">
        <w:rPr>
          <w:rFonts w:ascii="Times New Roman" w:hAnsi="Times New Roman"/>
          <w:bCs/>
          <w:szCs w:val="24"/>
          <w:lang w:val="sr-Cyrl-CS"/>
        </w:rPr>
        <w:t>тави Наручиоцу тражену бланко меницу</w:t>
      </w:r>
      <w:r w:rsidRPr="006559BA">
        <w:rPr>
          <w:rFonts w:ascii="Times New Roman" w:hAnsi="Times New Roman"/>
          <w:bCs/>
          <w:szCs w:val="24"/>
          <w:lang w:val="sr-Cyrl-CS"/>
        </w:rPr>
        <w:t xml:space="preserve"> у утврђеном року, Наручилац радова ће одустати од  уговора и закључити уговор са првим следећим најповољнијим понуђачем.</w:t>
      </w:r>
      <w:r w:rsidRPr="006559BA">
        <w:rPr>
          <w:rFonts w:ascii="Times New Roman" w:hAnsi="Times New Roman"/>
          <w:bCs/>
          <w:szCs w:val="24"/>
          <w:lang w:val="sr-Cyrl-CS"/>
        </w:rPr>
        <w:tab/>
      </w:r>
    </w:p>
    <w:p w:rsidR="00407667" w:rsidRPr="006559BA" w:rsidRDefault="00407667" w:rsidP="00407667">
      <w:pPr>
        <w:jc w:val="both"/>
        <w:rPr>
          <w:bCs/>
          <w:lang w:val="sr-Cyrl-CS"/>
        </w:rPr>
      </w:pPr>
      <w:r w:rsidRPr="006559BA">
        <w:rPr>
          <w:bCs/>
          <w:lang w:val="sr-Cyrl-CS"/>
        </w:rPr>
        <w:tab/>
        <w:t xml:space="preserve">Извођач радова је дужан да приликом примопредаје радова Наручиоцу достави:          </w:t>
      </w:r>
    </w:p>
    <w:p w:rsidR="00407667" w:rsidRPr="006559BA" w:rsidRDefault="00407667" w:rsidP="00407667">
      <w:pPr>
        <w:pStyle w:val="Bodytext1"/>
        <w:shd w:val="clear" w:color="auto" w:fill="auto"/>
        <w:spacing w:before="0" w:line="240" w:lineRule="auto"/>
        <w:ind w:right="20" w:firstLine="360"/>
        <w:rPr>
          <w:spacing w:val="0"/>
          <w:sz w:val="24"/>
          <w:szCs w:val="24"/>
          <w:lang w:val="sr-Cyrl-CS"/>
        </w:rPr>
      </w:pPr>
      <w:r w:rsidRPr="006559BA">
        <w:rPr>
          <w:bCs/>
          <w:spacing w:val="0"/>
          <w:sz w:val="24"/>
          <w:szCs w:val="24"/>
          <w:lang w:val="sr-Cyrl-CS"/>
        </w:rPr>
        <w:t>СОПСТВЕНУ БЛАНКО МЕНИЦУ СА КАРТОНОМ ДЕПОНОВАНИХ ПОТПИСА ОД СТРАНЕ ПОСЛОВНЕ БАНКЕ</w:t>
      </w:r>
      <w:r w:rsidRPr="006559BA">
        <w:rPr>
          <w:b/>
          <w:spacing w:val="0"/>
          <w:sz w:val="24"/>
          <w:szCs w:val="24"/>
          <w:lang w:val="sr-Cyrl-CS"/>
        </w:rPr>
        <w:t xml:space="preserve"> </w:t>
      </w:r>
      <w:r w:rsidRPr="006559BA">
        <w:rPr>
          <w:bCs/>
          <w:spacing w:val="0"/>
          <w:sz w:val="24"/>
          <w:szCs w:val="24"/>
          <w:lang w:val="sr-Cyrl-CS"/>
        </w:rPr>
        <w:t xml:space="preserve">ЗА ОТКЛАЊАЊЕ НЕДОСТАТАКА У ГАРАНТНОМ РОКУ издaту у висини од 10% од вредности закљученог уговорa без ПДВ-а, сa роком вaжности најмање 60 дaнa дужим од гaрaнтног рокa, у случају да се не </w:t>
      </w:r>
      <w:r w:rsidR="002C1C8A" w:rsidRPr="006559BA">
        <w:rPr>
          <w:bCs/>
          <w:spacing w:val="0"/>
          <w:sz w:val="24"/>
          <w:szCs w:val="24"/>
          <w:lang w:val="sr-Cyrl-CS"/>
        </w:rPr>
        <w:t>појаве евентуални недостаци из члана 14. Меница</w:t>
      </w:r>
      <w:r w:rsidRPr="006559BA">
        <w:rPr>
          <w:bCs/>
          <w:spacing w:val="0"/>
          <w:sz w:val="24"/>
          <w:szCs w:val="24"/>
          <w:lang w:val="sr-Cyrl-CS"/>
        </w:rPr>
        <w:t xml:space="preserve"> морa бити безусловна, плaтива нa први позив- оригинал - у корист Општине Оџаци, Оџаци, Кнеза Михајлова бр. 24, Матични број: 08327700, ПИБ:101429168, број рачуна: 840-84640-57, и сви ел</w:t>
      </w:r>
      <w:r w:rsidR="002C1C8A" w:rsidRPr="006559BA">
        <w:rPr>
          <w:bCs/>
          <w:spacing w:val="0"/>
          <w:sz w:val="24"/>
          <w:szCs w:val="24"/>
          <w:lang w:val="sr-Cyrl-CS"/>
        </w:rPr>
        <w:t>ементи менице</w:t>
      </w:r>
      <w:r w:rsidRPr="006559BA">
        <w:rPr>
          <w:bCs/>
          <w:spacing w:val="0"/>
          <w:sz w:val="24"/>
          <w:szCs w:val="24"/>
          <w:lang w:val="sr-Cyrl-CS"/>
        </w:rPr>
        <w:t xml:space="preserve"> морaју бити у потпуности усaглaшени сa конкурсном документaцијом (рокови, износ). </w:t>
      </w:r>
    </w:p>
    <w:p w:rsidR="00407667" w:rsidRPr="006559BA" w:rsidRDefault="00407667" w:rsidP="00407667">
      <w:pPr>
        <w:ind w:firstLine="720"/>
        <w:jc w:val="both"/>
        <w:rPr>
          <w:bCs/>
          <w:lang w:val="sr-Cyrl-CS"/>
        </w:rPr>
      </w:pPr>
      <w:r w:rsidRPr="006559BA">
        <w:rPr>
          <w:bCs/>
          <w:lang w:val="sr-Cyrl-CS"/>
        </w:rPr>
        <w:t>Потпис овлашћеног лица на меничном овлашћењу – писму мора бити идентичан са потписом или потписима.</w:t>
      </w:r>
    </w:p>
    <w:p w:rsidR="00407667" w:rsidRPr="006559BA" w:rsidRDefault="002C1C8A" w:rsidP="00407667">
      <w:pPr>
        <w:ind w:left="90" w:firstLine="630"/>
        <w:jc w:val="both"/>
        <w:rPr>
          <w:bCs/>
          <w:lang w:val="sr-Cyrl-CS"/>
        </w:rPr>
      </w:pPr>
      <w:r w:rsidRPr="006559BA">
        <w:rPr>
          <w:bCs/>
          <w:lang w:val="sr-Cyrl-CS"/>
        </w:rPr>
        <w:t>Средства финансијског обезбеђења</w:t>
      </w:r>
      <w:r w:rsidR="00407667" w:rsidRPr="006559BA">
        <w:rPr>
          <w:bCs/>
          <w:lang w:val="sr-Cyrl-CS"/>
        </w:rPr>
        <w:t xml:space="preserve"> које Извођач подноси Наручиоцу су:</w:t>
      </w:r>
    </w:p>
    <w:p w:rsidR="00407667" w:rsidRPr="006559BA" w:rsidRDefault="002C1C8A" w:rsidP="00407667">
      <w:pPr>
        <w:ind w:left="90" w:firstLine="630"/>
        <w:jc w:val="both"/>
        <w:rPr>
          <w:bCs/>
          <w:lang w:val="sr-Cyrl-CS"/>
        </w:rPr>
      </w:pPr>
      <w:r w:rsidRPr="006559BA">
        <w:rPr>
          <w:bCs/>
          <w:lang w:val="sr-Cyrl-CS"/>
        </w:rPr>
        <w:t xml:space="preserve"> 1. Бланко соло меница регистрована код НБС, потписана и оверена</w:t>
      </w:r>
      <w:r w:rsidR="00407667" w:rsidRPr="006559BA">
        <w:rPr>
          <w:bCs/>
          <w:lang w:val="sr-Cyrl-CS"/>
        </w:rPr>
        <w:t xml:space="preserve"> од стране овлашћеног лица, које је уписано на картону  депонованих потписа лица овлашћених за заступање,</w:t>
      </w:r>
    </w:p>
    <w:p w:rsidR="00407667" w:rsidRPr="006559BA" w:rsidRDefault="002C1C8A" w:rsidP="00407667">
      <w:pPr>
        <w:ind w:left="90"/>
        <w:jc w:val="both"/>
        <w:rPr>
          <w:bCs/>
          <w:lang w:val="sr-Cyrl-CS"/>
        </w:rPr>
      </w:pPr>
      <w:r w:rsidRPr="006559BA">
        <w:rPr>
          <w:bCs/>
          <w:lang w:val="sr-Cyrl-CS"/>
        </w:rPr>
        <w:t xml:space="preserve"> </w:t>
      </w:r>
      <w:r w:rsidRPr="006559BA">
        <w:rPr>
          <w:bCs/>
          <w:lang w:val="sr-Cyrl-CS"/>
        </w:rPr>
        <w:tab/>
        <w:t>2. Захтев за регистрацију менице</w:t>
      </w:r>
      <w:r w:rsidR="00407667" w:rsidRPr="006559BA">
        <w:rPr>
          <w:bCs/>
          <w:lang w:val="sr-Cyrl-CS"/>
        </w:rPr>
        <w:t xml:space="preserve"> оверене од стране пословне банке Извођача радова, наведене у Обрасцу-1 из предметне документације</w:t>
      </w:r>
    </w:p>
    <w:p w:rsidR="00407667" w:rsidRPr="006559BA" w:rsidRDefault="002C1C8A" w:rsidP="00407667">
      <w:pPr>
        <w:ind w:left="90" w:firstLine="630"/>
        <w:jc w:val="both"/>
        <w:rPr>
          <w:bCs/>
          <w:lang w:val="sr-Cyrl-CS"/>
        </w:rPr>
      </w:pPr>
      <w:r w:rsidRPr="006559BA">
        <w:rPr>
          <w:bCs/>
          <w:lang w:val="sr-Cyrl-CS"/>
        </w:rPr>
        <w:t>3. Копија</w:t>
      </w:r>
      <w:r w:rsidR="00407667" w:rsidRPr="006559BA">
        <w:rPr>
          <w:bCs/>
          <w:lang w:val="sr-Cyrl-CS"/>
        </w:rPr>
        <w:t xml:space="preserve"> картона депонованих потписа лица овлашћених за заступање</w:t>
      </w:r>
      <w:r w:rsidRPr="006559BA">
        <w:rPr>
          <w:bCs/>
          <w:lang w:val="sr-Cyrl-CS"/>
        </w:rPr>
        <w:t>.</w:t>
      </w:r>
      <w:r w:rsidR="00407667" w:rsidRPr="006559BA">
        <w:rPr>
          <w:bCs/>
          <w:lang w:val="sr-Cyrl-CS"/>
        </w:rPr>
        <w:t xml:space="preserve"> Средства обезбеђења не могу бити враћена Извођачу радова пре истека рока трајања за који су поднета. </w:t>
      </w:r>
    </w:p>
    <w:p w:rsidR="00407667" w:rsidRPr="006559BA" w:rsidRDefault="00407667" w:rsidP="00407667">
      <w:pPr>
        <w:ind w:left="90" w:firstLine="630"/>
        <w:jc w:val="both"/>
        <w:rPr>
          <w:bCs/>
          <w:lang w:val="sr-Cyrl-CS"/>
        </w:rPr>
      </w:pPr>
      <w:r w:rsidRPr="006559BA">
        <w:rPr>
          <w:bCs/>
          <w:lang w:val="sr-Cyrl-CS"/>
        </w:rPr>
        <w:t xml:space="preserve">Уколико се током реализације уговора промене рокови за извршење уговорене обавезе, на захтев Наручиоца мора се продужити важност </w:t>
      </w:r>
      <w:r w:rsidR="002C1C8A" w:rsidRPr="006559BA">
        <w:rPr>
          <w:bCs/>
          <w:lang w:val="sr-Cyrl-CS"/>
        </w:rPr>
        <w:t>менице</w:t>
      </w:r>
      <w:r w:rsidRPr="006559BA">
        <w:rPr>
          <w:bCs/>
          <w:lang w:val="sr-Cyrl-CS"/>
        </w:rPr>
        <w:t xml:space="preserve">, према условима из конкурсне документације и модела уговора. Саставни део овог уговора су </w:t>
      </w:r>
      <w:r w:rsidR="002C1C8A" w:rsidRPr="006559BA">
        <w:rPr>
          <w:bCs/>
          <w:lang w:val="sr-Cyrl-CS"/>
        </w:rPr>
        <w:t xml:space="preserve">средства финансијског обезбеђења </w:t>
      </w:r>
      <w:r w:rsidRPr="006559BA">
        <w:rPr>
          <w:bCs/>
          <w:lang w:val="sr-Cyrl-CS"/>
        </w:rPr>
        <w:t>из овог члана.</w:t>
      </w:r>
    </w:p>
    <w:p w:rsidR="00C31930" w:rsidRPr="006559BA" w:rsidRDefault="00407667" w:rsidP="00407667">
      <w:pPr>
        <w:ind w:firstLine="360"/>
        <w:jc w:val="both"/>
        <w:rPr>
          <w:bCs/>
          <w:lang w:val="sr-Cyrl-CS"/>
        </w:rPr>
      </w:pPr>
      <w:r w:rsidRPr="006559BA">
        <w:rPr>
          <w:bCs/>
          <w:lang w:val="sr-Cyrl-CS"/>
        </w:rPr>
        <w:t xml:space="preserve"> </w:t>
      </w:r>
      <w:r w:rsidR="002C1C8A" w:rsidRPr="006559BA">
        <w:rPr>
          <w:bCs/>
          <w:lang w:val="sr-Cyrl-CS"/>
        </w:rPr>
        <w:t xml:space="preserve">     </w:t>
      </w:r>
      <w:r w:rsidRPr="006559BA">
        <w:rPr>
          <w:bCs/>
          <w:lang w:val="sr-Cyrl-CS"/>
        </w:rPr>
        <w:t>Наручилац радова ће активирати Бланко меницу за отклањање недостатака у гарантном року ако Извоћач радова у примереном року од добијања рекламације не отклони захтеване недостатке.</w:t>
      </w:r>
    </w:p>
    <w:p w:rsidR="00C31684" w:rsidRPr="006559BA" w:rsidRDefault="00C31684" w:rsidP="00162FCC">
      <w:pPr>
        <w:jc w:val="both"/>
        <w:rPr>
          <w:bCs/>
          <w:lang w:val="sr-Cyrl-CS"/>
        </w:rPr>
      </w:pPr>
    </w:p>
    <w:p w:rsidR="00C31684" w:rsidRPr="006559BA" w:rsidRDefault="00C31684" w:rsidP="001117D1">
      <w:pPr>
        <w:widowControl w:val="0"/>
        <w:tabs>
          <w:tab w:val="left" w:pos="360"/>
          <w:tab w:val="left" w:pos="495"/>
        </w:tabs>
        <w:suppressAutoHyphens/>
        <w:jc w:val="center"/>
        <w:rPr>
          <w:b/>
          <w:bCs/>
          <w:lang w:val="sr-Cyrl-CS"/>
        </w:rPr>
      </w:pPr>
      <w:r w:rsidRPr="006559BA">
        <w:rPr>
          <w:b/>
          <w:bCs/>
          <w:lang w:val="sr-Cyrl-CS"/>
        </w:rPr>
        <w:t>Члан 1</w:t>
      </w:r>
      <w:r w:rsidR="004A6B60" w:rsidRPr="006559BA">
        <w:rPr>
          <w:b/>
          <w:bCs/>
          <w:lang w:val="sr-Cyrl-CS"/>
        </w:rPr>
        <w:t>4</w:t>
      </w:r>
      <w:r w:rsidRPr="006559BA">
        <w:rPr>
          <w:b/>
          <w:bCs/>
          <w:lang w:val="sr-Cyrl-CS"/>
        </w:rPr>
        <w:t>.</w:t>
      </w:r>
    </w:p>
    <w:p w:rsidR="00C31684" w:rsidRPr="006559BA" w:rsidRDefault="00C31684" w:rsidP="001117D1">
      <w:pPr>
        <w:rPr>
          <w:bCs/>
          <w:lang w:val="sr-Cyrl-CS"/>
        </w:rPr>
      </w:pPr>
    </w:p>
    <w:p w:rsidR="00C31684" w:rsidRPr="006559BA" w:rsidRDefault="00C31684" w:rsidP="00392C04">
      <w:pPr>
        <w:jc w:val="both"/>
        <w:rPr>
          <w:bCs/>
          <w:lang w:val="sr-Cyrl-CS"/>
        </w:rPr>
      </w:pPr>
      <w:r w:rsidRPr="006559BA">
        <w:rPr>
          <w:bCs/>
          <w:lang w:val="sr-Cyrl-CS"/>
        </w:rPr>
        <w:tab/>
        <w:t>Извођач</w:t>
      </w:r>
      <w:r w:rsidR="00A37031" w:rsidRPr="006559BA">
        <w:rPr>
          <w:bCs/>
          <w:lang w:val="sr-Cyrl-CS"/>
        </w:rPr>
        <w:t xml:space="preserve"> радова</w:t>
      </w:r>
      <w:r w:rsidRPr="006559BA">
        <w:rPr>
          <w:bCs/>
          <w:lang w:val="sr-Cyrl-CS"/>
        </w:rPr>
        <w:t xml:space="preserve"> ће, по завршетку радова, писмено обавестити Наручиоца</w:t>
      </w:r>
      <w:r w:rsidR="00A37031" w:rsidRPr="006559BA">
        <w:rPr>
          <w:bCs/>
          <w:lang w:val="sr-Cyrl-CS"/>
        </w:rPr>
        <w:t xml:space="preserve"> радова</w:t>
      </w:r>
      <w:r w:rsidRPr="006559BA">
        <w:rPr>
          <w:bCs/>
          <w:lang w:val="sr-Cyrl-CS"/>
        </w:rPr>
        <w:t xml:space="preserve"> да су уговорени радови извршени</w:t>
      </w:r>
      <w:r w:rsidR="00C31930" w:rsidRPr="006559BA">
        <w:rPr>
          <w:bCs/>
          <w:lang w:val="sr-Cyrl-CS"/>
        </w:rPr>
        <w:t>.</w:t>
      </w:r>
    </w:p>
    <w:p w:rsidR="00C31684" w:rsidRPr="006559BA" w:rsidRDefault="00C31684" w:rsidP="001117D1">
      <w:pPr>
        <w:ind w:firstLine="567"/>
        <w:jc w:val="both"/>
        <w:rPr>
          <w:bCs/>
          <w:lang w:val="sr-Cyrl-CS"/>
        </w:rPr>
      </w:pPr>
      <w:r w:rsidRPr="006559BA">
        <w:rPr>
          <w:bCs/>
          <w:lang w:val="sr-Cyrl-CS"/>
        </w:rPr>
        <w:t xml:space="preserve">Ако се </w:t>
      </w:r>
      <w:r w:rsidR="00392C04" w:rsidRPr="006559BA">
        <w:rPr>
          <w:bCs/>
          <w:lang w:val="sr-Cyrl-CS"/>
        </w:rPr>
        <w:t xml:space="preserve">након </w:t>
      </w:r>
      <w:r w:rsidR="00C31930" w:rsidRPr="006559BA">
        <w:rPr>
          <w:bCs/>
          <w:lang w:val="sr-Cyrl-CS"/>
        </w:rPr>
        <w:t>примопредаје радова</w:t>
      </w:r>
      <w:r w:rsidRPr="006559BA">
        <w:rPr>
          <w:bCs/>
          <w:lang w:val="sr-Cyrl-CS"/>
        </w:rPr>
        <w:t xml:space="preserve"> констатује да Извођач </w:t>
      </w:r>
      <w:r w:rsidR="00A37031" w:rsidRPr="006559BA">
        <w:rPr>
          <w:bCs/>
          <w:lang w:val="sr-Cyrl-CS"/>
        </w:rPr>
        <w:t xml:space="preserve"> радова </w:t>
      </w:r>
      <w:r w:rsidRPr="006559BA">
        <w:rPr>
          <w:bCs/>
          <w:lang w:val="sr-Cyrl-CS"/>
        </w:rPr>
        <w:t>треба да отколон</w:t>
      </w:r>
      <w:r w:rsidR="00A37031" w:rsidRPr="006559BA">
        <w:rPr>
          <w:bCs/>
          <w:lang w:val="sr-Cyrl-CS"/>
        </w:rPr>
        <w:t>и евентуалне недостатке, исти</w:t>
      </w:r>
      <w:r w:rsidRPr="006559BA">
        <w:rPr>
          <w:bCs/>
          <w:lang w:val="sr-Cyrl-CS"/>
        </w:rPr>
        <w:t xml:space="preserve"> је дужан да одмах приступи отклањању</w:t>
      </w:r>
      <w:r w:rsidR="00A37031" w:rsidRPr="006559BA">
        <w:rPr>
          <w:bCs/>
          <w:lang w:val="sr-Cyrl-CS"/>
        </w:rPr>
        <w:t>,</w:t>
      </w:r>
      <w:r w:rsidRPr="006559BA">
        <w:rPr>
          <w:bCs/>
          <w:lang w:val="sr-Cyrl-CS"/>
        </w:rPr>
        <w:t xml:space="preserve"> а ако не приступи, Наручилац </w:t>
      </w:r>
      <w:r w:rsidR="00A37031" w:rsidRPr="006559BA">
        <w:rPr>
          <w:bCs/>
          <w:lang w:val="sr-Cyrl-CS"/>
        </w:rPr>
        <w:t xml:space="preserve">радова </w:t>
      </w:r>
      <w:r w:rsidRPr="006559BA">
        <w:rPr>
          <w:bCs/>
          <w:lang w:val="sr-Cyrl-CS"/>
        </w:rPr>
        <w:t>је овлашћен да ангажује треће лице да отклони недостатке о трошку Извођача</w:t>
      </w:r>
      <w:r w:rsidR="00A37031" w:rsidRPr="006559BA">
        <w:rPr>
          <w:bCs/>
          <w:lang w:val="sr-Cyrl-CS"/>
        </w:rPr>
        <w:t xml:space="preserve"> радова односно активирањем</w:t>
      </w:r>
      <w:r w:rsidR="00135AA0" w:rsidRPr="006559BA">
        <w:rPr>
          <w:bCs/>
          <w:lang w:val="sr-Cyrl-CS"/>
        </w:rPr>
        <w:t xml:space="preserve"> </w:t>
      </w:r>
      <w:r w:rsidR="00A37031" w:rsidRPr="006559BA">
        <w:rPr>
          <w:bCs/>
          <w:lang w:val="sr-Cyrl-CS"/>
        </w:rPr>
        <w:t xml:space="preserve">средства обезбеђења за добро </w:t>
      </w:r>
      <w:r w:rsidR="002C1C8A" w:rsidRPr="006559BA">
        <w:rPr>
          <w:bCs/>
          <w:lang w:val="sr-Cyrl-CS"/>
        </w:rPr>
        <w:t>извршење посла</w:t>
      </w:r>
      <w:r w:rsidRPr="006559BA">
        <w:rPr>
          <w:bCs/>
          <w:lang w:val="sr-Cyrl-CS"/>
        </w:rPr>
        <w:t>.</w:t>
      </w:r>
    </w:p>
    <w:p w:rsidR="00C31684" w:rsidRPr="006559BA" w:rsidRDefault="00C31684" w:rsidP="00A37031">
      <w:pPr>
        <w:ind w:firstLine="567"/>
        <w:jc w:val="both"/>
        <w:rPr>
          <w:bCs/>
          <w:lang w:val="sr-Cyrl-CS"/>
        </w:rPr>
      </w:pPr>
      <w:r w:rsidRPr="006559BA">
        <w:rPr>
          <w:bCs/>
          <w:lang w:val="sr-Cyrl-CS"/>
        </w:rPr>
        <w:t>Такође</w:t>
      </w:r>
      <w:r w:rsidR="00A37031" w:rsidRPr="006559BA">
        <w:rPr>
          <w:bCs/>
          <w:lang w:val="sr-Cyrl-CS"/>
        </w:rPr>
        <w:t>,</w:t>
      </w:r>
      <w:r w:rsidRPr="006559BA">
        <w:rPr>
          <w:bCs/>
          <w:lang w:val="sr-Cyrl-CS"/>
        </w:rPr>
        <w:t xml:space="preserve"> Извођач</w:t>
      </w:r>
      <w:r w:rsidR="00A37031" w:rsidRPr="006559BA">
        <w:rPr>
          <w:bCs/>
          <w:lang w:val="sr-Cyrl-CS"/>
        </w:rPr>
        <w:t xml:space="preserve"> радова је</w:t>
      </w:r>
      <w:r w:rsidRPr="006559BA">
        <w:rPr>
          <w:bCs/>
          <w:lang w:val="sr-Cyrl-CS"/>
        </w:rPr>
        <w:t xml:space="preserve"> дужан да поступи по примедбама </w:t>
      </w:r>
      <w:r w:rsidR="00A37031" w:rsidRPr="006559BA">
        <w:rPr>
          <w:bCs/>
          <w:lang w:val="sr-Cyrl-CS"/>
        </w:rPr>
        <w:t>одговорног лица испред Наручиоца</w:t>
      </w:r>
      <w:r w:rsidRPr="006559BA">
        <w:rPr>
          <w:bCs/>
          <w:lang w:val="sr-Cyrl-CS"/>
        </w:rPr>
        <w:t>.</w:t>
      </w:r>
    </w:p>
    <w:p w:rsidR="00A37031" w:rsidRPr="006559BA" w:rsidRDefault="00A37031" w:rsidP="001117D1">
      <w:pPr>
        <w:jc w:val="center"/>
        <w:rPr>
          <w:bCs/>
          <w:lang w:val="sr-Cyrl-CS"/>
        </w:rPr>
      </w:pPr>
    </w:p>
    <w:p w:rsidR="00F735B0" w:rsidRPr="006559BA" w:rsidRDefault="00F735B0" w:rsidP="001117D1">
      <w:pPr>
        <w:jc w:val="center"/>
        <w:rPr>
          <w:bCs/>
          <w:lang w:val="sr-Cyrl-CS"/>
        </w:rPr>
      </w:pPr>
    </w:p>
    <w:p w:rsidR="00F735B0" w:rsidRPr="006559BA" w:rsidRDefault="00F735B0" w:rsidP="001117D1">
      <w:pPr>
        <w:jc w:val="center"/>
        <w:rPr>
          <w:bCs/>
          <w:lang w:val="sr-Cyrl-CS"/>
        </w:rPr>
      </w:pPr>
    </w:p>
    <w:p w:rsidR="00C31684" w:rsidRPr="006559BA" w:rsidRDefault="00F735B0" w:rsidP="001117D1">
      <w:pPr>
        <w:jc w:val="center"/>
        <w:rPr>
          <w:b/>
          <w:bCs/>
          <w:lang w:val="sr-Cyrl-CS"/>
        </w:rPr>
      </w:pPr>
      <w:r w:rsidRPr="006559BA">
        <w:rPr>
          <w:b/>
          <w:bCs/>
          <w:lang w:val="sr-Cyrl-CS"/>
        </w:rPr>
        <w:t>Члан 1</w:t>
      </w:r>
      <w:r w:rsidR="004A6B60" w:rsidRPr="006559BA">
        <w:rPr>
          <w:b/>
          <w:bCs/>
          <w:lang w:val="sr-Cyrl-CS"/>
        </w:rPr>
        <w:t>5</w:t>
      </w:r>
      <w:r w:rsidR="00C31684" w:rsidRPr="006559BA">
        <w:rPr>
          <w:b/>
          <w:bCs/>
          <w:lang w:val="sr-Cyrl-CS"/>
        </w:rPr>
        <w:t>.</w:t>
      </w:r>
    </w:p>
    <w:p w:rsidR="00C31684" w:rsidRPr="006559BA" w:rsidRDefault="00C31684" w:rsidP="001117D1">
      <w:pPr>
        <w:rPr>
          <w:bCs/>
          <w:lang w:val="sr-Cyrl-CS"/>
        </w:rPr>
      </w:pPr>
    </w:p>
    <w:p w:rsidR="00C31684" w:rsidRPr="006559BA" w:rsidRDefault="00C31684" w:rsidP="001117D1">
      <w:pPr>
        <w:ind w:firstLine="567"/>
        <w:jc w:val="both"/>
        <w:rPr>
          <w:bCs/>
          <w:lang w:val="sr-Cyrl-CS"/>
        </w:rPr>
      </w:pPr>
      <w:r w:rsidRPr="006559BA">
        <w:rPr>
          <w:bCs/>
          <w:lang w:val="sr-Cyrl-CS"/>
        </w:rPr>
        <w:t>За све што</w:t>
      </w:r>
      <w:r w:rsidR="002C1C8A" w:rsidRPr="006559BA">
        <w:rPr>
          <w:bCs/>
          <w:lang w:val="sr-Cyrl-CS"/>
        </w:rPr>
        <w:t xml:space="preserve"> није</w:t>
      </w:r>
      <w:r w:rsidRPr="006559BA">
        <w:rPr>
          <w:bCs/>
          <w:lang w:val="sr-Cyrl-CS"/>
        </w:rPr>
        <w:t xml:space="preserve"> регулисано овим Уговором примењиваће се одредбе Закона о планирању и изградњи, Закона о облигационим односима, посебне узансе о грађењу и други важећи прописи.</w:t>
      </w:r>
    </w:p>
    <w:p w:rsidR="00C31684" w:rsidRPr="006559BA" w:rsidRDefault="00C31684" w:rsidP="002C1C8A">
      <w:pPr>
        <w:ind w:firstLine="567"/>
        <w:jc w:val="both"/>
        <w:rPr>
          <w:bCs/>
          <w:lang w:val="sr-Cyrl-CS"/>
        </w:rPr>
      </w:pPr>
      <w:r w:rsidRPr="006559BA">
        <w:rPr>
          <w:bCs/>
          <w:lang w:val="sr-Cyrl-CS"/>
        </w:rPr>
        <w:t xml:space="preserve">Евентуални спорови ће се решавати споразумно, а уколико то не буде могуће, надлежан је </w:t>
      </w:r>
      <w:r w:rsidR="00A37031" w:rsidRPr="006559BA">
        <w:rPr>
          <w:bCs/>
          <w:lang w:val="sr-Cyrl-CS"/>
        </w:rPr>
        <w:t>Привредни суд у Сомбору</w:t>
      </w:r>
      <w:r w:rsidRPr="006559BA">
        <w:rPr>
          <w:bCs/>
          <w:lang w:val="sr-Cyrl-CS"/>
        </w:rPr>
        <w:t>.</w:t>
      </w:r>
    </w:p>
    <w:p w:rsidR="004A6253" w:rsidRPr="006559BA" w:rsidRDefault="004A6253" w:rsidP="001117D1">
      <w:pPr>
        <w:jc w:val="center"/>
        <w:rPr>
          <w:b/>
          <w:bCs/>
          <w:lang w:val="sr-Cyrl-CS"/>
        </w:rPr>
      </w:pPr>
    </w:p>
    <w:p w:rsidR="00C31684" w:rsidRPr="006559BA" w:rsidRDefault="00C31684" w:rsidP="001117D1">
      <w:pPr>
        <w:jc w:val="center"/>
        <w:rPr>
          <w:bCs/>
          <w:lang w:val="sr-Cyrl-CS"/>
        </w:rPr>
      </w:pPr>
      <w:r w:rsidRPr="006559BA">
        <w:rPr>
          <w:b/>
          <w:bCs/>
          <w:lang w:val="sr-Cyrl-CS"/>
        </w:rPr>
        <w:t xml:space="preserve">Члан </w:t>
      </w:r>
      <w:r w:rsidR="00F735B0" w:rsidRPr="006559BA">
        <w:rPr>
          <w:b/>
          <w:bCs/>
          <w:lang w:val="sr-Cyrl-CS"/>
        </w:rPr>
        <w:t>1</w:t>
      </w:r>
      <w:r w:rsidR="004A6B60" w:rsidRPr="006559BA">
        <w:rPr>
          <w:b/>
          <w:bCs/>
          <w:lang w:val="sr-Cyrl-CS"/>
        </w:rPr>
        <w:t>6</w:t>
      </w:r>
      <w:r w:rsidRPr="006559BA">
        <w:rPr>
          <w:b/>
          <w:bCs/>
          <w:lang w:val="sr-Cyrl-CS"/>
        </w:rPr>
        <w:t>.</w:t>
      </w:r>
    </w:p>
    <w:p w:rsidR="00C31684" w:rsidRPr="006559BA" w:rsidRDefault="00C31684" w:rsidP="001117D1">
      <w:pPr>
        <w:ind w:firstLine="567"/>
        <w:jc w:val="center"/>
        <w:rPr>
          <w:bCs/>
          <w:lang w:val="sr-Cyrl-CS"/>
        </w:rPr>
      </w:pPr>
    </w:p>
    <w:p w:rsidR="00C31684" w:rsidRPr="006559BA" w:rsidRDefault="00C31684" w:rsidP="001117D1">
      <w:pPr>
        <w:ind w:firstLine="720"/>
        <w:jc w:val="both"/>
        <w:rPr>
          <w:bCs/>
          <w:lang w:val="sr-Cyrl-CS"/>
        </w:rPr>
      </w:pPr>
      <w:r w:rsidRPr="006559BA">
        <w:rPr>
          <w:bCs/>
          <w:lang w:val="sr-Cyrl-CS"/>
        </w:rPr>
        <w:t>Овај уговор ступа на снагу даном потписивања од стране овлашћених представника уговорних страна</w:t>
      </w:r>
      <w:r w:rsidR="00116DEC" w:rsidRPr="006559BA">
        <w:rPr>
          <w:bCs/>
          <w:lang w:val="sr-Cyrl-CS"/>
        </w:rPr>
        <w:t xml:space="preserve"> и траје годину дана од дана потписивања</w:t>
      </w:r>
      <w:r w:rsidRPr="006559BA">
        <w:rPr>
          <w:bCs/>
          <w:lang w:val="sr-Cyrl-CS"/>
        </w:rPr>
        <w:t>.</w:t>
      </w:r>
    </w:p>
    <w:p w:rsidR="00C31684" w:rsidRPr="006559BA" w:rsidRDefault="00C31684" w:rsidP="001117D1">
      <w:pPr>
        <w:jc w:val="both"/>
        <w:rPr>
          <w:bCs/>
          <w:lang w:val="sr-Cyrl-CS"/>
        </w:rPr>
      </w:pPr>
      <w:r w:rsidRPr="006559BA">
        <w:rPr>
          <w:bCs/>
          <w:lang w:val="sr-Cyrl-CS"/>
        </w:rPr>
        <w:tab/>
        <w:t>Датумом закључења уговора сматраће се каснији датум потписа једне од уговорних страна уколико га не потпишу истовремено.</w:t>
      </w:r>
    </w:p>
    <w:p w:rsidR="00C31684" w:rsidRPr="006559BA" w:rsidRDefault="00C31684" w:rsidP="001117D1">
      <w:pPr>
        <w:ind w:firstLine="567"/>
        <w:jc w:val="center"/>
        <w:rPr>
          <w:bCs/>
          <w:lang w:val="sr-Cyrl-CS"/>
        </w:rPr>
      </w:pPr>
    </w:p>
    <w:p w:rsidR="00C31684" w:rsidRPr="006559BA" w:rsidRDefault="00C31684" w:rsidP="001117D1">
      <w:pPr>
        <w:jc w:val="center"/>
        <w:rPr>
          <w:b/>
          <w:bCs/>
          <w:lang w:val="sr-Cyrl-CS"/>
        </w:rPr>
      </w:pPr>
      <w:r w:rsidRPr="006559BA">
        <w:rPr>
          <w:b/>
          <w:bCs/>
          <w:lang w:val="sr-Cyrl-CS"/>
        </w:rPr>
        <w:t xml:space="preserve">Члан </w:t>
      </w:r>
      <w:r w:rsidR="00F735B0" w:rsidRPr="006559BA">
        <w:rPr>
          <w:b/>
          <w:bCs/>
          <w:lang w:val="sr-Cyrl-CS"/>
        </w:rPr>
        <w:t>1</w:t>
      </w:r>
      <w:r w:rsidR="004A6B60" w:rsidRPr="006559BA">
        <w:rPr>
          <w:b/>
          <w:bCs/>
          <w:lang w:val="sr-Cyrl-CS"/>
        </w:rPr>
        <w:t>7</w:t>
      </w:r>
      <w:r w:rsidRPr="006559BA">
        <w:rPr>
          <w:b/>
          <w:bCs/>
          <w:lang w:val="sr-Cyrl-CS"/>
        </w:rPr>
        <w:t>.</w:t>
      </w:r>
    </w:p>
    <w:p w:rsidR="00407667" w:rsidRPr="006559BA" w:rsidRDefault="00407667" w:rsidP="001117D1">
      <w:pPr>
        <w:jc w:val="center"/>
        <w:rPr>
          <w:bCs/>
          <w:lang w:val="sr-Cyrl-CS"/>
        </w:rPr>
      </w:pPr>
    </w:p>
    <w:p w:rsidR="00C31684" w:rsidRPr="006559BA" w:rsidRDefault="00C31684" w:rsidP="001117D1">
      <w:pPr>
        <w:ind w:firstLine="567"/>
        <w:jc w:val="both"/>
        <w:rPr>
          <w:bCs/>
          <w:lang w:val="sr-Cyrl-CS"/>
        </w:rPr>
      </w:pPr>
      <w:r w:rsidRPr="006559BA">
        <w:rPr>
          <w:bCs/>
          <w:lang w:val="sr-Cyrl-CS"/>
        </w:rPr>
        <w:t xml:space="preserve">Овај Уговор сачињен је у </w:t>
      </w:r>
      <w:r w:rsidR="005C14D1" w:rsidRPr="006559BA">
        <w:rPr>
          <w:bCs/>
          <w:lang w:val="sr-Cyrl-CS"/>
        </w:rPr>
        <w:t>4</w:t>
      </w:r>
      <w:r w:rsidRPr="006559BA">
        <w:rPr>
          <w:bCs/>
          <w:lang w:val="sr-Cyrl-CS"/>
        </w:rPr>
        <w:t xml:space="preserve"> (</w:t>
      </w:r>
      <w:r w:rsidR="005C14D1" w:rsidRPr="006559BA">
        <w:rPr>
          <w:bCs/>
          <w:lang w:val="sr-Cyrl-CS"/>
        </w:rPr>
        <w:t>четири</w:t>
      </w:r>
      <w:r w:rsidR="002C1C8A" w:rsidRPr="006559BA">
        <w:rPr>
          <w:bCs/>
          <w:lang w:val="sr-Cyrl-CS"/>
        </w:rPr>
        <w:t>) истоветн</w:t>
      </w:r>
      <w:r w:rsidR="005C14D1" w:rsidRPr="006559BA">
        <w:rPr>
          <w:bCs/>
          <w:lang w:val="sr-Cyrl-CS"/>
        </w:rPr>
        <w:t>а</w:t>
      </w:r>
      <w:r w:rsidRPr="006559BA">
        <w:rPr>
          <w:bCs/>
          <w:lang w:val="sr-Cyrl-CS"/>
        </w:rPr>
        <w:t xml:space="preserve"> примерка, од којих свакој страни припадају по </w:t>
      </w:r>
      <w:r w:rsidR="005C14D1" w:rsidRPr="006559BA">
        <w:rPr>
          <w:bCs/>
          <w:lang w:val="sr-Cyrl-CS"/>
        </w:rPr>
        <w:t>2</w:t>
      </w:r>
      <w:r w:rsidRPr="006559BA">
        <w:rPr>
          <w:bCs/>
          <w:lang w:val="sr-Cyrl-CS"/>
        </w:rPr>
        <w:t xml:space="preserve"> (</w:t>
      </w:r>
      <w:r w:rsidR="00B4494B" w:rsidRPr="006559BA">
        <w:rPr>
          <w:bCs/>
          <w:lang w:val="sr-Cyrl-CS"/>
        </w:rPr>
        <w:t>два</w:t>
      </w:r>
      <w:r w:rsidRPr="006559BA">
        <w:rPr>
          <w:bCs/>
          <w:lang w:val="sr-Cyrl-CS"/>
        </w:rPr>
        <w:t>) примерка.</w:t>
      </w:r>
    </w:p>
    <w:p w:rsidR="00C31684" w:rsidRPr="006559BA" w:rsidRDefault="00C31684" w:rsidP="001117D1">
      <w:pPr>
        <w:rPr>
          <w:bCs/>
          <w:lang w:val="sr-Cyrl-CS"/>
        </w:rPr>
      </w:pPr>
    </w:p>
    <w:p w:rsidR="002C1C8A" w:rsidRPr="006559BA" w:rsidRDefault="002C1C8A" w:rsidP="001117D1">
      <w:pPr>
        <w:rPr>
          <w:bCs/>
          <w:lang w:val="sr-Cyrl-CS"/>
        </w:rPr>
      </w:pPr>
    </w:p>
    <w:p w:rsidR="002C1C8A" w:rsidRPr="006559BA" w:rsidRDefault="002C1C8A" w:rsidP="001117D1">
      <w:pPr>
        <w:rPr>
          <w:bCs/>
          <w:lang w:val="sr-Cyrl-CS"/>
        </w:rPr>
      </w:pPr>
    </w:p>
    <w:p w:rsidR="002C1C8A" w:rsidRPr="006559BA" w:rsidRDefault="002C1C8A" w:rsidP="001117D1">
      <w:pPr>
        <w:rPr>
          <w:bCs/>
          <w:lang w:val="sr-Cyrl-CS"/>
        </w:rPr>
      </w:pPr>
    </w:p>
    <w:p w:rsidR="002C1C8A" w:rsidRPr="006559BA" w:rsidRDefault="002C1C8A" w:rsidP="001117D1">
      <w:pPr>
        <w:rPr>
          <w:bCs/>
          <w:lang w:val="sr-Cyrl-CS"/>
        </w:rPr>
      </w:pPr>
    </w:p>
    <w:p w:rsidR="00C31684" w:rsidRPr="006559BA" w:rsidRDefault="00C31684" w:rsidP="001117D1">
      <w:pPr>
        <w:pStyle w:val="Heading2"/>
        <w:rPr>
          <w:rFonts w:ascii="Times New Roman" w:hAnsi="Times New Roman" w:cs="Times New Roman"/>
          <w:bCs w:val="0"/>
          <w:i w:val="0"/>
          <w:sz w:val="24"/>
          <w:szCs w:val="24"/>
          <w:lang w:val="sr-Cyrl-CS"/>
        </w:rPr>
      </w:pPr>
      <w:r w:rsidRPr="006559BA">
        <w:rPr>
          <w:rFonts w:ascii="Times New Roman" w:hAnsi="Times New Roman" w:cs="Times New Roman"/>
          <w:bCs w:val="0"/>
          <w:i w:val="0"/>
          <w:sz w:val="24"/>
          <w:szCs w:val="24"/>
          <w:lang w:val="sr-Cyrl-CS"/>
        </w:rPr>
        <w:t xml:space="preserve">        За Извођача </w:t>
      </w:r>
      <w:r w:rsidR="00A37031" w:rsidRPr="006559BA">
        <w:rPr>
          <w:rFonts w:ascii="Times New Roman" w:hAnsi="Times New Roman" w:cs="Times New Roman"/>
          <w:bCs w:val="0"/>
          <w:i w:val="0"/>
          <w:sz w:val="24"/>
          <w:szCs w:val="24"/>
          <w:lang w:val="sr-Cyrl-CS"/>
        </w:rPr>
        <w:t>радова</w:t>
      </w:r>
      <w:r w:rsidRPr="006559BA">
        <w:rPr>
          <w:rFonts w:ascii="Times New Roman" w:hAnsi="Times New Roman" w:cs="Times New Roman"/>
          <w:bCs w:val="0"/>
          <w:i w:val="0"/>
          <w:sz w:val="24"/>
          <w:szCs w:val="24"/>
          <w:lang w:val="sr-Cyrl-CS"/>
        </w:rPr>
        <w:tab/>
      </w:r>
      <w:r w:rsidRPr="006559BA">
        <w:rPr>
          <w:rFonts w:ascii="Times New Roman" w:hAnsi="Times New Roman" w:cs="Times New Roman"/>
          <w:bCs w:val="0"/>
          <w:i w:val="0"/>
          <w:sz w:val="24"/>
          <w:szCs w:val="24"/>
          <w:lang w:val="sr-Cyrl-CS"/>
        </w:rPr>
        <w:tab/>
        <w:t xml:space="preserve">          </w:t>
      </w:r>
      <w:r w:rsidR="002C1C8A" w:rsidRPr="006559BA">
        <w:rPr>
          <w:rFonts w:ascii="Times New Roman" w:hAnsi="Times New Roman" w:cs="Times New Roman"/>
          <w:bCs w:val="0"/>
          <w:i w:val="0"/>
          <w:sz w:val="24"/>
          <w:szCs w:val="24"/>
          <w:lang w:val="sr-Cyrl-CS"/>
        </w:rPr>
        <w:t xml:space="preserve">                                   </w:t>
      </w:r>
      <w:r w:rsidRPr="006559BA">
        <w:rPr>
          <w:rFonts w:ascii="Times New Roman" w:hAnsi="Times New Roman" w:cs="Times New Roman"/>
          <w:bCs w:val="0"/>
          <w:i w:val="0"/>
          <w:sz w:val="24"/>
          <w:szCs w:val="24"/>
          <w:lang w:val="sr-Cyrl-CS"/>
        </w:rPr>
        <w:t>За Наручиоца</w:t>
      </w:r>
      <w:r w:rsidR="00A37031" w:rsidRPr="006559BA">
        <w:rPr>
          <w:rFonts w:ascii="Times New Roman" w:hAnsi="Times New Roman" w:cs="Times New Roman"/>
          <w:bCs w:val="0"/>
          <w:i w:val="0"/>
          <w:sz w:val="24"/>
          <w:szCs w:val="24"/>
          <w:lang w:val="sr-Cyrl-CS"/>
        </w:rPr>
        <w:t xml:space="preserve"> радова</w:t>
      </w:r>
      <w:r w:rsidRPr="006559BA">
        <w:rPr>
          <w:rFonts w:ascii="Times New Roman" w:hAnsi="Times New Roman" w:cs="Times New Roman"/>
          <w:bCs w:val="0"/>
          <w:i w:val="0"/>
          <w:sz w:val="24"/>
          <w:szCs w:val="24"/>
          <w:lang w:val="sr-Cyrl-CS"/>
        </w:rPr>
        <w:t xml:space="preserve"> </w:t>
      </w:r>
    </w:p>
    <w:p w:rsidR="00C31684" w:rsidRPr="006559BA" w:rsidRDefault="00C31684" w:rsidP="001117D1">
      <w:pPr>
        <w:ind w:firstLine="720"/>
        <w:rPr>
          <w:bCs/>
          <w:lang w:val="sr-Cyrl-CS"/>
        </w:rPr>
      </w:pPr>
    </w:p>
    <w:p w:rsidR="00C31684" w:rsidRPr="006559BA" w:rsidRDefault="00A37031" w:rsidP="00A37031">
      <w:pPr>
        <w:rPr>
          <w:bCs/>
          <w:lang w:val="sr-Cyrl-CS"/>
        </w:rPr>
      </w:pPr>
      <w:r w:rsidRPr="006559BA">
        <w:rPr>
          <w:bCs/>
          <w:lang w:val="sr-Cyrl-CS"/>
        </w:rPr>
        <w:t xml:space="preserve">      </w:t>
      </w:r>
      <w:r w:rsidR="00C31684" w:rsidRPr="006559BA">
        <w:rPr>
          <w:bCs/>
          <w:lang w:val="sr-Cyrl-CS"/>
        </w:rPr>
        <w:t>________</w:t>
      </w:r>
      <w:r w:rsidRPr="006559BA">
        <w:rPr>
          <w:bCs/>
          <w:lang w:val="sr-Cyrl-CS"/>
        </w:rPr>
        <w:t xml:space="preserve">____________                         </w:t>
      </w:r>
      <w:r w:rsidR="002C1C8A" w:rsidRPr="006559BA">
        <w:rPr>
          <w:bCs/>
          <w:lang w:val="sr-Cyrl-CS"/>
        </w:rPr>
        <w:t xml:space="preserve">                           _____</w:t>
      </w:r>
      <w:r w:rsidRPr="006559BA">
        <w:rPr>
          <w:bCs/>
          <w:lang w:val="sr-Cyrl-CS"/>
        </w:rPr>
        <w:t>____</w:t>
      </w:r>
      <w:r w:rsidR="00C31684" w:rsidRPr="006559BA">
        <w:rPr>
          <w:bCs/>
          <w:lang w:val="sr-Cyrl-CS"/>
        </w:rPr>
        <w:t xml:space="preserve">_________________   </w:t>
      </w:r>
      <w:r w:rsidR="00C31684" w:rsidRPr="006559BA">
        <w:rPr>
          <w:bCs/>
          <w:lang w:val="sr-Cyrl-CS"/>
        </w:rPr>
        <w:tab/>
      </w:r>
      <w:r w:rsidR="00C31684" w:rsidRPr="006559BA">
        <w:rPr>
          <w:bCs/>
          <w:lang w:val="sr-Cyrl-CS"/>
        </w:rPr>
        <w:tab/>
      </w:r>
      <w:r w:rsidR="00C31684" w:rsidRPr="006559BA">
        <w:rPr>
          <w:bCs/>
          <w:lang w:val="sr-Cyrl-CS"/>
        </w:rPr>
        <w:tab/>
      </w:r>
      <w:r w:rsidR="00C31684" w:rsidRPr="006559BA">
        <w:rPr>
          <w:bCs/>
          <w:lang w:val="sr-Cyrl-CS"/>
        </w:rPr>
        <w:tab/>
      </w:r>
      <w:r w:rsidR="002C1C8A" w:rsidRPr="006559BA">
        <w:rPr>
          <w:bCs/>
          <w:lang w:val="sr-Cyrl-CS"/>
        </w:rPr>
        <w:t xml:space="preserve">                                                 дипл.прав. Недељко Вученовић</w:t>
      </w: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494949">
      <w:pPr>
        <w:ind w:firstLine="708"/>
        <w:jc w:val="both"/>
        <w:rPr>
          <w:b/>
          <w:u w:val="single"/>
          <w:lang w:val="sr-Cyrl-CS"/>
        </w:rPr>
      </w:pPr>
    </w:p>
    <w:p w:rsidR="004A6253" w:rsidRPr="006559BA" w:rsidRDefault="004A6253" w:rsidP="002C1C8A">
      <w:pPr>
        <w:jc w:val="both"/>
        <w:rPr>
          <w:b/>
          <w:u w:val="single"/>
          <w:lang w:val="sr-Cyrl-CS"/>
        </w:rPr>
      </w:pPr>
    </w:p>
    <w:p w:rsidR="002C1C8A" w:rsidRPr="006559BA" w:rsidRDefault="002C1C8A" w:rsidP="002C1C8A">
      <w:pPr>
        <w:jc w:val="both"/>
        <w:rPr>
          <w:b/>
          <w:u w:val="single"/>
          <w:lang w:val="sr-Cyrl-CS"/>
        </w:rPr>
      </w:pPr>
    </w:p>
    <w:p w:rsidR="004A6253" w:rsidRPr="006559BA" w:rsidRDefault="004A6253" w:rsidP="00494949">
      <w:pPr>
        <w:ind w:firstLine="708"/>
        <w:jc w:val="both"/>
        <w:rPr>
          <w:b/>
          <w:u w:val="single"/>
          <w:lang w:val="sr-Cyrl-CS"/>
        </w:rPr>
      </w:pPr>
    </w:p>
    <w:p w:rsidR="00494949" w:rsidRPr="006559BA" w:rsidRDefault="00494949" w:rsidP="00494949">
      <w:pPr>
        <w:ind w:firstLine="708"/>
        <w:jc w:val="both"/>
        <w:rPr>
          <w:b/>
          <w:u w:val="single"/>
          <w:lang w:val="sr-Cyrl-CS"/>
        </w:rPr>
      </w:pPr>
      <w:r w:rsidRPr="006559BA">
        <w:rPr>
          <w:b/>
          <w:u w:val="single"/>
          <w:lang w:val="sr-Cyrl-CS"/>
        </w:rPr>
        <w:t>8.УПУТСТВО ПОНУЂАЧИМА КАКО ДА САЧИНЕ ПОНУДУ</w:t>
      </w:r>
    </w:p>
    <w:p w:rsidR="00494949" w:rsidRPr="006559BA" w:rsidRDefault="00494949" w:rsidP="00494949">
      <w:pPr>
        <w:ind w:firstLine="720"/>
        <w:jc w:val="both"/>
        <w:rPr>
          <w:b/>
          <w:lang w:val="sr-Cyrl-CS"/>
        </w:rPr>
      </w:pPr>
    </w:p>
    <w:p w:rsidR="001C0815" w:rsidRPr="006559BA" w:rsidRDefault="001C0815" w:rsidP="00D105EE">
      <w:pPr>
        <w:ind w:firstLine="720"/>
        <w:rPr>
          <w:bCs/>
          <w:lang w:val="sr-Cyrl-CS"/>
        </w:rPr>
      </w:pPr>
    </w:p>
    <w:p w:rsidR="001C0815" w:rsidRPr="006559BA" w:rsidRDefault="001C0815" w:rsidP="00C5530A">
      <w:pPr>
        <w:rPr>
          <w:bCs/>
          <w:lang w:val="sr-Cyrl-CS"/>
        </w:rPr>
      </w:pPr>
    </w:p>
    <w:p w:rsidR="00407667" w:rsidRPr="006559BA" w:rsidRDefault="00407667" w:rsidP="00407667">
      <w:pPr>
        <w:suppressAutoHyphens/>
        <w:spacing w:line="100" w:lineRule="atLeast"/>
        <w:ind w:firstLine="708"/>
        <w:jc w:val="both"/>
        <w:rPr>
          <w:lang w:val="sr-Cyrl-CS"/>
        </w:rPr>
      </w:pPr>
      <w:r w:rsidRPr="006559BA">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407667" w:rsidRPr="006559BA" w:rsidRDefault="00407667" w:rsidP="00407667">
      <w:pPr>
        <w:jc w:val="both"/>
        <w:rPr>
          <w:b/>
          <w:bCs/>
          <w:lang w:val="sr-Cyrl-CS"/>
        </w:rPr>
      </w:pPr>
    </w:p>
    <w:p w:rsidR="00407667" w:rsidRPr="006559BA" w:rsidRDefault="00407667" w:rsidP="00407667">
      <w:pPr>
        <w:jc w:val="both"/>
        <w:rPr>
          <w:rFonts w:eastAsia="TimesNewRomanPSMT"/>
          <w:bCs/>
          <w:color w:val="FF0000"/>
          <w:lang w:val="sr-Cyrl-CS"/>
        </w:rPr>
      </w:pPr>
    </w:p>
    <w:p w:rsidR="00407667" w:rsidRPr="006559BA" w:rsidRDefault="00407667" w:rsidP="00407667">
      <w:pPr>
        <w:pStyle w:val="ListParagraph"/>
        <w:numPr>
          <w:ilvl w:val="0"/>
          <w:numId w:val="37"/>
        </w:numPr>
        <w:rPr>
          <w:rFonts w:ascii="Times New Roman" w:hAnsi="Times New Roman"/>
          <w:b/>
          <w:bCs/>
          <w:i/>
          <w:iCs/>
          <w:szCs w:val="24"/>
          <w:lang w:val="sr-Cyrl-CS"/>
        </w:rPr>
      </w:pPr>
      <w:r w:rsidRPr="006559BA">
        <w:rPr>
          <w:rFonts w:ascii="Times New Roman" w:hAnsi="Times New Roman"/>
          <w:b/>
          <w:bCs/>
          <w:i/>
          <w:iCs/>
          <w:szCs w:val="24"/>
          <w:lang w:val="sr-Cyrl-CS"/>
        </w:rPr>
        <w:t>ПОДАЦИ О ЈЕЗИКУ НА КОЈЕМ ПОНУДА МОРА ДА БУДЕ САСТАВЉЕНА</w:t>
      </w:r>
    </w:p>
    <w:p w:rsidR="00407667" w:rsidRPr="006559BA" w:rsidRDefault="00407667" w:rsidP="00407667">
      <w:pPr>
        <w:ind w:firstLine="720"/>
        <w:jc w:val="both"/>
        <w:rPr>
          <w:b/>
          <w:bCs/>
          <w:i/>
          <w:iCs/>
          <w:lang w:val="sr-Cyrl-CS"/>
        </w:rPr>
      </w:pPr>
      <w:r w:rsidRPr="006559BA">
        <w:rPr>
          <w:lang w:val="sr-Cyrl-CS"/>
        </w:rPr>
        <w:t>Понуђач подноси понуду на српском језику.</w:t>
      </w:r>
    </w:p>
    <w:p w:rsidR="00407667" w:rsidRPr="006559BA" w:rsidRDefault="00407667" w:rsidP="00407667">
      <w:pPr>
        <w:ind w:firstLine="720"/>
        <w:rPr>
          <w:lang w:val="sr-Cyrl-CS"/>
        </w:rPr>
      </w:pPr>
      <w:r w:rsidRPr="006559BA">
        <w:rPr>
          <w:lang w:val="sr-Cyrl-CS"/>
        </w:rPr>
        <w:t>У случају да је понуда припремљена на страном језику мора бити п</w:t>
      </w:r>
      <w:r w:rsidR="00135E3A" w:rsidRPr="006559BA">
        <w:rPr>
          <w:lang w:val="sr-Cyrl-CS"/>
        </w:rPr>
        <w:t>реведена на српски језик и овере</w:t>
      </w:r>
      <w:r w:rsidRPr="006559BA">
        <w:rPr>
          <w:lang w:val="sr-Cyrl-CS"/>
        </w:rPr>
        <w:t>на од стране судског тумача.</w:t>
      </w:r>
    </w:p>
    <w:p w:rsidR="00407667" w:rsidRPr="006559BA" w:rsidRDefault="00407667" w:rsidP="00407667">
      <w:pPr>
        <w:suppressAutoHyphens/>
        <w:ind w:firstLine="720"/>
        <w:jc w:val="both"/>
        <w:rPr>
          <w:highlight w:val="yellow"/>
          <w:lang w:val="sr-Cyrl-CS"/>
        </w:rPr>
      </w:pPr>
    </w:p>
    <w:p w:rsidR="00407667" w:rsidRPr="006559BA" w:rsidRDefault="00407667" w:rsidP="00407667">
      <w:pPr>
        <w:pStyle w:val="ListParagraph"/>
        <w:rPr>
          <w:rFonts w:ascii="Times New Roman" w:hAnsi="Times New Roman"/>
          <w:szCs w:val="24"/>
          <w:highlight w:val="yellow"/>
          <w:lang w:val="sr-Cyrl-CS"/>
        </w:rPr>
      </w:pPr>
    </w:p>
    <w:p w:rsidR="00407667" w:rsidRPr="006559BA" w:rsidRDefault="00407667" w:rsidP="00407667">
      <w:pPr>
        <w:pStyle w:val="ListParagraph"/>
        <w:numPr>
          <w:ilvl w:val="0"/>
          <w:numId w:val="37"/>
        </w:numPr>
        <w:suppressAutoHyphens/>
        <w:spacing w:line="100" w:lineRule="atLeast"/>
        <w:jc w:val="both"/>
        <w:rPr>
          <w:rFonts w:ascii="Times New Roman" w:hAnsi="Times New Roman"/>
          <w:b/>
          <w:bCs/>
          <w:i/>
          <w:iCs/>
          <w:szCs w:val="24"/>
        </w:rPr>
      </w:pPr>
      <w:r w:rsidRPr="006559BA">
        <w:rPr>
          <w:rFonts w:ascii="Times New Roman" w:hAnsi="Times New Roman"/>
          <w:b/>
          <w:bCs/>
          <w:i/>
          <w:iCs/>
          <w:szCs w:val="24"/>
        </w:rPr>
        <w:t>НАЧИН ПОДНОШЕЊА ПОНУДЕ</w:t>
      </w:r>
    </w:p>
    <w:p w:rsidR="00407667" w:rsidRPr="006559BA" w:rsidRDefault="00407667" w:rsidP="00407667">
      <w:pPr>
        <w:ind w:firstLine="720"/>
        <w:jc w:val="both"/>
        <w:rPr>
          <w:lang w:val="sr-Cyrl-CS"/>
        </w:rPr>
      </w:pPr>
      <w:r w:rsidRPr="006559BA">
        <w:t xml:space="preserve">Понудом мора бити доказано испуњење </w:t>
      </w:r>
      <w:r w:rsidRPr="006559BA">
        <w:rPr>
          <w:b/>
        </w:rPr>
        <w:t>обавезних и додатних</w:t>
      </w:r>
      <w:r w:rsidRPr="006559BA">
        <w:t xml:space="preserve"> услова као и посебних захтева наручиоца у погледу околности од којих зависи прихватљивост понуде (ОБРАСЦИ ИЗЈАВА).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6559BA">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6559BA">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6559BA">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07667" w:rsidRPr="006559BA" w:rsidRDefault="00407667" w:rsidP="00407667">
      <w:pPr>
        <w:jc w:val="both"/>
        <w:rPr>
          <w:lang w:val="sr-Cyrl-CS"/>
        </w:rPr>
      </w:pPr>
      <w:r w:rsidRPr="006559BA">
        <w:rPr>
          <w:lang w:val="sr-Cyrl-CS"/>
        </w:rPr>
        <w:t>Ако понуђач има седиште у другој држави:</w:t>
      </w:r>
    </w:p>
    <w:p w:rsidR="00407667" w:rsidRPr="006559BA" w:rsidRDefault="00407667" w:rsidP="00407667">
      <w:pPr>
        <w:numPr>
          <w:ilvl w:val="0"/>
          <w:numId w:val="9"/>
        </w:numPr>
        <w:suppressAutoHyphens/>
        <w:spacing w:after="200" w:line="100" w:lineRule="atLeast"/>
        <w:jc w:val="both"/>
        <w:rPr>
          <w:lang w:val="sr-Cyrl-CS"/>
        </w:rPr>
      </w:pPr>
      <w:r w:rsidRPr="006559BA">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7667" w:rsidRPr="006559BA" w:rsidRDefault="00407667" w:rsidP="00407667">
      <w:pPr>
        <w:numPr>
          <w:ilvl w:val="0"/>
          <w:numId w:val="9"/>
        </w:numPr>
        <w:suppressAutoHyphens/>
        <w:spacing w:after="200" w:line="100" w:lineRule="atLeast"/>
        <w:jc w:val="both"/>
        <w:rPr>
          <w:lang w:val="sr-Cyrl-CS"/>
        </w:rPr>
      </w:pPr>
      <w:r w:rsidRPr="006559BA">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7667" w:rsidRPr="006559BA" w:rsidRDefault="00407667" w:rsidP="00407667">
      <w:pPr>
        <w:numPr>
          <w:ilvl w:val="0"/>
          <w:numId w:val="9"/>
        </w:numPr>
        <w:suppressAutoHyphens/>
        <w:spacing w:after="200" w:line="100" w:lineRule="atLeast"/>
        <w:jc w:val="both"/>
        <w:rPr>
          <w:lang w:val="sr-Cyrl-CS"/>
        </w:rPr>
      </w:pPr>
      <w:r w:rsidRPr="006559BA">
        <w:rPr>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7667" w:rsidRPr="006559BA" w:rsidRDefault="00407667" w:rsidP="00407667">
      <w:pPr>
        <w:pStyle w:val="ListParagraph"/>
        <w:numPr>
          <w:ilvl w:val="0"/>
          <w:numId w:val="9"/>
        </w:numPr>
        <w:suppressAutoHyphens/>
        <w:jc w:val="both"/>
        <w:rPr>
          <w:rFonts w:ascii="Times New Roman" w:hAnsi="Times New Roman"/>
          <w:szCs w:val="24"/>
          <w:lang w:val="sr-Cyrl-CS"/>
        </w:rPr>
      </w:pPr>
      <w:r w:rsidRPr="006559BA">
        <w:rPr>
          <w:rFonts w:ascii="Times New Roman" w:hAnsi="Times New Roman"/>
          <w:szCs w:val="24"/>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7667" w:rsidRPr="006559BA" w:rsidRDefault="00407667" w:rsidP="00407667">
      <w:pPr>
        <w:pStyle w:val="ListParagraph"/>
        <w:numPr>
          <w:ilvl w:val="0"/>
          <w:numId w:val="9"/>
        </w:numPr>
        <w:suppressAutoHyphens/>
        <w:jc w:val="both"/>
        <w:rPr>
          <w:rFonts w:ascii="Times New Roman" w:hAnsi="Times New Roman"/>
          <w:szCs w:val="24"/>
          <w:lang w:val="sr-Cyrl-CS"/>
        </w:rPr>
      </w:pPr>
      <w:r w:rsidRPr="006559BA">
        <w:rPr>
          <w:rFonts w:ascii="Times New Roman" w:hAnsi="Times New Roman"/>
          <w:b/>
          <w:szCs w:val="24"/>
          <w:lang w:val="sr-Cyrl-CS"/>
        </w:rPr>
        <w:t xml:space="preserve">АКО ПОНУЂАЧ ПОДНОСИ ПОНУДУ САМОСТАЛНО </w:t>
      </w:r>
      <w:r w:rsidRPr="006559BA">
        <w:rPr>
          <w:rFonts w:ascii="Times New Roman" w:hAnsi="Times New Roman"/>
          <w:szCs w:val="24"/>
          <w:lang w:val="sr-Cyrl-CS"/>
        </w:rPr>
        <w:t>овлашћено лице понуђача потписује и оверава печатом све обрасце.</w:t>
      </w:r>
    </w:p>
    <w:p w:rsidR="00407667" w:rsidRPr="006559BA" w:rsidRDefault="00407667" w:rsidP="00407667">
      <w:pPr>
        <w:pStyle w:val="ListParagraph"/>
        <w:numPr>
          <w:ilvl w:val="0"/>
          <w:numId w:val="9"/>
        </w:numPr>
        <w:suppressAutoHyphens/>
        <w:jc w:val="both"/>
        <w:rPr>
          <w:rFonts w:ascii="Times New Roman" w:hAnsi="Times New Roman"/>
          <w:szCs w:val="24"/>
          <w:lang w:val="sr-Cyrl-CS"/>
        </w:rPr>
      </w:pPr>
      <w:r w:rsidRPr="006559BA">
        <w:rPr>
          <w:rFonts w:ascii="Times New Roman" w:hAnsi="Times New Roman"/>
          <w:b/>
          <w:szCs w:val="24"/>
          <w:lang w:val="sr-Cyrl-CS"/>
        </w:rPr>
        <w:t>АКО ПОНУЂАЧ ПОДНОСИ ПОНУДУ СА ПОДИЗВОЂАЧЕМ</w:t>
      </w:r>
      <w:r w:rsidRPr="006559BA">
        <w:rPr>
          <w:rFonts w:ascii="Times New Roman" w:hAnsi="Times New Roman"/>
          <w:szCs w:val="24"/>
          <w:lang w:val="sr-Cyrl-CS"/>
        </w:rPr>
        <w:t xml:space="preserve"> овлашћено лице понуђача потписује и оверава печатом све обрасце.</w:t>
      </w:r>
    </w:p>
    <w:p w:rsidR="00407667" w:rsidRPr="006559BA" w:rsidRDefault="00407667" w:rsidP="00407667">
      <w:pPr>
        <w:pStyle w:val="ListParagraph"/>
        <w:numPr>
          <w:ilvl w:val="0"/>
          <w:numId w:val="9"/>
        </w:numPr>
        <w:suppressAutoHyphens/>
        <w:spacing w:line="100" w:lineRule="atLeast"/>
        <w:jc w:val="both"/>
        <w:rPr>
          <w:rFonts w:ascii="Times New Roman" w:hAnsi="Times New Roman"/>
          <w:szCs w:val="24"/>
          <w:lang w:val="sr-Cyrl-CS"/>
        </w:rPr>
      </w:pPr>
      <w:r w:rsidRPr="006559BA">
        <w:rPr>
          <w:rFonts w:ascii="Times New Roman" w:hAnsi="Times New Roman"/>
          <w:b/>
          <w:szCs w:val="24"/>
          <w:lang w:val="sr-Cyrl-CS"/>
        </w:rPr>
        <w:t>АКО ПОНУДУ ПОДНОСИ ГРУПА ПОНУЂАЧА – ЗАЈЕДНИЧКА ПОНУДА</w:t>
      </w:r>
      <w:r w:rsidRPr="006559BA">
        <w:rPr>
          <w:rFonts w:ascii="Times New Roman" w:hAnsi="Times New Roman"/>
          <w:szCs w:val="24"/>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w:t>
      </w:r>
      <w:r w:rsidR="0032542A" w:rsidRPr="006559BA">
        <w:rPr>
          <w:rFonts w:ascii="Times New Roman" w:hAnsi="Times New Roman"/>
          <w:szCs w:val="24"/>
          <w:lang w:val="sr-Cyrl-CS"/>
        </w:rPr>
        <w:t>чини саставни део заједничке по</w:t>
      </w:r>
      <w:r w:rsidRPr="006559BA">
        <w:rPr>
          <w:rFonts w:ascii="Times New Roman" w:hAnsi="Times New Roman"/>
          <w:szCs w:val="24"/>
          <w:lang w:val="sr-Cyrl-CS"/>
        </w:rPr>
        <w:t xml:space="preserve">нуде сходно члану 81. ЗЈН, како је то и објашњено </w:t>
      </w:r>
      <w:r w:rsidR="0032542A" w:rsidRPr="006559BA">
        <w:rPr>
          <w:rFonts w:ascii="Times New Roman" w:hAnsi="Times New Roman"/>
          <w:szCs w:val="24"/>
          <w:lang w:val="sr-Cyrl-CS"/>
        </w:rPr>
        <w:t xml:space="preserve">у </w:t>
      </w:r>
      <w:r w:rsidRPr="006559BA">
        <w:rPr>
          <w:rFonts w:ascii="Times New Roman" w:hAnsi="Times New Roman"/>
          <w:szCs w:val="24"/>
          <w:lang w:val="sr-Cyrl-CS"/>
        </w:rPr>
        <w:t>овом делу Конкурсне документације</w:t>
      </w:r>
    </w:p>
    <w:p w:rsidR="00407667" w:rsidRPr="006559BA" w:rsidRDefault="00407667" w:rsidP="00407667">
      <w:pPr>
        <w:pStyle w:val="Style96"/>
        <w:widowControl/>
        <w:spacing w:line="274" w:lineRule="exact"/>
        <w:ind w:left="360" w:firstLine="360"/>
        <w:rPr>
          <w:rFonts w:ascii="Times New Roman" w:hAnsi="Times New Roman"/>
          <w:lang w:val="sr-Cyrl-CS"/>
        </w:rPr>
      </w:pPr>
      <w:r w:rsidRPr="006559BA">
        <w:rPr>
          <w:rFonts w:ascii="Times New Roman" w:hAnsi="Times New Roman"/>
          <w:lang w:val="sr-Cyrl-CS"/>
        </w:rPr>
        <w:t>Наручил</w:t>
      </w:r>
      <w:r w:rsidR="0032542A" w:rsidRPr="006559BA">
        <w:rPr>
          <w:rFonts w:ascii="Times New Roman" w:hAnsi="Times New Roman"/>
          <w:lang w:val="sr-Cyrl-CS"/>
        </w:rPr>
        <w:t>ац ће одбацити све неблаговремен</w:t>
      </w:r>
      <w:r w:rsidRPr="006559BA">
        <w:rPr>
          <w:rFonts w:ascii="Times New Roman" w:hAnsi="Times New Roman"/>
          <w:lang w:val="sr-Cyrl-CS"/>
        </w:rPr>
        <w:t>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407667" w:rsidRPr="006559BA" w:rsidRDefault="00407667" w:rsidP="00407667">
      <w:pPr>
        <w:ind w:firstLine="720"/>
        <w:jc w:val="both"/>
        <w:rPr>
          <w:lang w:val="sr-Cyrl-CS"/>
        </w:rPr>
      </w:pPr>
      <w:r w:rsidRPr="006559BA">
        <w:rPr>
          <w:lang w:val="sr-Cyrl-CS"/>
        </w:rPr>
        <w:t>Прихватљива понуда је понуда која је благовремена  и одговарајућа и која испуњава све услове из Закона о јавним набавкама („Сл.Гласник РС“ бр. 124/2012, 14/15 и 68/15) и конкурсне документације.</w:t>
      </w:r>
    </w:p>
    <w:p w:rsidR="00407667" w:rsidRPr="006559BA" w:rsidRDefault="00407667" w:rsidP="00407667">
      <w:pPr>
        <w:ind w:firstLine="720"/>
        <w:jc w:val="both"/>
        <w:rPr>
          <w:lang w:val="sr-Cyrl-CS"/>
        </w:rPr>
      </w:pPr>
      <w:r w:rsidRPr="006559BA">
        <w:rPr>
          <w:lang w:val="sr-Cyrl-CS"/>
        </w:rPr>
        <w:t xml:space="preserve">Понуда се даје за све ставке из понуде у назначеним количинама/параметрима. </w:t>
      </w:r>
    </w:p>
    <w:p w:rsidR="00407667" w:rsidRPr="006559BA" w:rsidRDefault="00407667" w:rsidP="00407667">
      <w:pPr>
        <w:shd w:val="clear" w:color="auto" w:fill="FFFFFF"/>
        <w:suppressAutoHyphens/>
        <w:ind w:firstLine="720"/>
        <w:jc w:val="both"/>
        <w:rPr>
          <w:lang w:val="sr-Cyrl-CS"/>
        </w:rPr>
      </w:pPr>
      <w:r w:rsidRPr="006559BA">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32542A" w:rsidRPr="006559BA" w:rsidRDefault="00407667" w:rsidP="00407667">
      <w:pPr>
        <w:jc w:val="both"/>
        <w:rPr>
          <w:lang w:val="sr-Cyrl-CS"/>
        </w:rPr>
      </w:pPr>
      <w:r w:rsidRPr="006559BA">
        <w:rPr>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6559BA">
        <w:rPr>
          <w:b/>
          <w:lang w:val="sr-Cyrl-CS"/>
        </w:rPr>
        <w:t xml:space="preserve">ОПШТИНА ОЏАЦИ – ОПШТИНСКА УПРАВА, Кнез Михајлова 24, 25250 Оџаци. Коверат са понудом мора имати ознаку: </w:t>
      </w:r>
      <w:r w:rsidRPr="006559BA">
        <w:rPr>
          <w:b/>
          <w:lang w:val="sr-Cyrl-CS" w:eastAsia="sr-Cyrl-CS"/>
        </w:rPr>
        <w:t>ИЗВОЂЕЊЕ РАДОВА НА ХОРИЗОНТАЛНОЈ САОБРАЋАЈНОЈ СИГНАЛИЗАЦИЈИ НА ТЕРИТОРИЈИ ОПШТИНЕ ОЏАЦИ</w:t>
      </w:r>
      <w:r w:rsidRPr="006559BA">
        <w:rPr>
          <w:b/>
          <w:lang w:val="sr-Cyrl-CS"/>
        </w:rPr>
        <w:t xml:space="preserve"> ЈНМВ бр. 404-1-</w:t>
      </w:r>
      <w:r w:rsidR="0032542A" w:rsidRPr="006559BA">
        <w:rPr>
          <w:b/>
          <w:lang w:val="sr-Cyrl-CS"/>
        </w:rPr>
        <w:t>48/2019</w:t>
      </w:r>
      <w:r w:rsidRPr="006559BA">
        <w:rPr>
          <w:b/>
          <w:lang w:val="sr-Cyrl-CS"/>
        </w:rPr>
        <w:t>, НЕ ОТВАРАТИ”,</w:t>
      </w:r>
      <w:r w:rsidRPr="006559BA">
        <w:rPr>
          <w:lang w:val="sr-Cyrl-CS"/>
        </w:rPr>
        <w:t xml:space="preserve"> </w:t>
      </w:r>
      <w:r w:rsidRPr="006559BA">
        <w:rPr>
          <w:b/>
          <w:lang w:val="sr-Cyrl-CS"/>
        </w:rPr>
        <w:t>а на полеђини назив понуђача, адресу и име и телефон лица за контакт.</w:t>
      </w:r>
      <w:r w:rsidRPr="006559BA">
        <w:rPr>
          <w:lang w:val="sr-Cyrl-CS"/>
        </w:rPr>
        <w:t xml:space="preserve"> </w:t>
      </w:r>
    </w:p>
    <w:p w:rsidR="00407667" w:rsidRPr="006559BA" w:rsidRDefault="00407667" w:rsidP="00407667">
      <w:pPr>
        <w:jc w:val="both"/>
        <w:rPr>
          <w:highlight w:val="yellow"/>
          <w:lang w:val="sr-Cyrl-CS"/>
        </w:rPr>
      </w:pPr>
      <w:r w:rsidRPr="006559BA">
        <w:rPr>
          <w:b/>
          <w:lang w:val="sr-Cyrl-CS"/>
        </w:rPr>
        <w:t xml:space="preserve">Рок за подношење понуда </w:t>
      </w:r>
      <w:r w:rsidR="0064552B" w:rsidRPr="006559BA">
        <w:rPr>
          <w:b/>
          <w:lang w:val="sr-Cyrl-CS"/>
        </w:rPr>
        <w:t>је 8</w:t>
      </w:r>
      <w:r w:rsidRPr="006559BA">
        <w:rPr>
          <w:b/>
          <w:lang w:val="sr-Cyrl-CS"/>
        </w:rPr>
        <w:t xml:space="preserve"> дана од дана објављивања позива за подношење понуда на Порталу јавних набавки односно до </w:t>
      </w:r>
      <w:r w:rsidR="004E4D5E" w:rsidRPr="006559BA">
        <w:rPr>
          <w:b/>
          <w:lang w:val="sr-Cyrl-CS"/>
        </w:rPr>
        <w:t>18.09</w:t>
      </w:r>
      <w:r w:rsidR="0064552B" w:rsidRPr="006559BA">
        <w:rPr>
          <w:b/>
          <w:lang w:val="sr-Cyrl-CS"/>
        </w:rPr>
        <w:t>.2018.</w:t>
      </w:r>
      <w:r w:rsidRPr="006559BA">
        <w:rPr>
          <w:b/>
          <w:lang w:val="sr-Cyrl-CS"/>
        </w:rPr>
        <w:t>године до 12:00 сати.</w:t>
      </w:r>
      <w:r w:rsidRPr="006559BA">
        <w:rPr>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6559BA">
        <w:t>o</w:t>
      </w:r>
      <w:r w:rsidRPr="006559BA">
        <w:rPr>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407667" w:rsidRPr="006559BA" w:rsidRDefault="00407667" w:rsidP="00407667">
      <w:pPr>
        <w:jc w:val="both"/>
        <w:rPr>
          <w:b/>
          <w:i/>
          <w:iCs/>
          <w:lang w:val="sr-Cyrl-CS"/>
        </w:rPr>
      </w:pPr>
      <w:r w:rsidRPr="006559BA">
        <w:rPr>
          <w:b/>
          <w:i/>
          <w:iCs/>
          <w:lang w:val="sr-Cyrl-CS"/>
        </w:rPr>
        <w:tab/>
      </w:r>
    </w:p>
    <w:p w:rsidR="00407667" w:rsidRPr="006559BA" w:rsidRDefault="00407667" w:rsidP="00407667">
      <w:pPr>
        <w:ind w:firstLine="720"/>
        <w:jc w:val="both"/>
      </w:pPr>
      <w:r w:rsidRPr="006559BA">
        <w:t xml:space="preserve">Понуда </w:t>
      </w:r>
      <w:r w:rsidRPr="006559BA">
        <w:rPr>
          <w:b/>
        </w:rPr>
        <w:t>мора</w:t>
      </w:r>
      <w:r w:rsidRPr="006559BA">
        <w:t xml:space="preserve"> да садржи:</w:t>
      </w:r>
    </w:p>
    <w:p w:rsidR="00407667" w:rsidRPr="006559BA" w:rsidRDefault="00407667" w:rsidP="00407667">
      <w:pPr>
        <w:numPr>
          <w:ilvl w:val="0"/>
          <w:numId w:val="7"/>
        </w:numPr>
        <w:jc w:val="both"/>
        <w:rPr>
          <w:lang w:val="sr-Cyrl-CS" w:eastAsia="sr-Cyrl-CS"/>
        </w:rPr>
      </w:pPr>
      <w:r w:rsidRPr="006559BA">
        <w:rPr>
          <w:lang w:val="sr-Cyrl-CS"/>
        </w:rPr>
        <w:t xml:space="preserve">Попуњен, потписан и печатом оверен </w:t>
      </w:r>
      <w:r w:rsidRPr="006559BA">
        <w:rPr>
          <w:b/>
        </w:rPr>
        <w:t>ОБРАЗАЦ ПОНУДЕ</w:t>
      </w:r>
      <w:r w:rsidRPr="006559BA">
        <w:rPr>
          <w:lang w:val="sr-Cyrl-CS"/>
        </w:rPr>
        <w:t>,</w:t>
      </w:r>
    </w:p>
    <w:p w:rsidR="00407667" w:rsidRPr="006559BA" w:rsidRDefault="00407667" w:rsidP="00407667">
      <w:pPr>
        <w:numPr>
          <w:ilvl w:val="0"/>
          <w:numId w:val="7"/>
        </w:numPr>
        <w:jc w:val="both"/>
        <w:rPr>
          <w:lang w:val="sr-Cyrl-CS"/>
        </w:rPr>
      </w:pPr>
      <w:r w:rsidRPr="006559BA">
        <w:rPr>
          <w:lang w:val="sr-Cyrl-CS"/>
        </w:rPr>
        <w:t xml:space="preserve">Попуњен, потписан и печатом оверен </w:t>
      </w:r>
      <w:r w:rsidRPr="006559BA">
        <w:rPr>
          <w:b/>
          <w:lang w:val="sr-Cyrl-CS"/>
        </w:rPr>
        <w:t>ОБРАЗАЦ ПОДАЦИ О ПОНУЂАЧУ,</w:t>
      </w:r>
    </w:p>
    <w:p w:rsidR="00407667" w:rsidRPr="006559BA" w:rsidRDefault="00407667" w:rsidP="00407667">
      <w:pPr>
        <w:numPr>
          <w:ilvl w:val="0"/>
          <w:numId w:val="7"/>
        </w:numPr>
        <w:jc w:val="both"/>
        <w:rPr>
          <w:lang w:val="sr-Cyrl-CS"/>
        </w:rPr>
      </w:pPr>
      <w:r w:rsidRPr="006559BA">
        <w:rPr>
          <w:lang w:val="sr-Cyrl-CS"/>
        </w:rPr>
        <w:t xml:space="preserve">Попуњен, потписан и печатом оверен </w:t>
      </w:r>
      <w:r w:rsidRPr="006559BA">
        <w:rPr>
          <w:b/>
          <w:lang w:val="sr-Cyrl-CS"/>
        </w:rPr>
        <w:t>ОБРАЗАЦ ПОДАЦИ О ПОДИЗВОЂАЧУ</w:t>
      </w:r>
      <w:r w:rsidRPr="006559BA">
        <w:rPr>
          <w:lang w:val="sr-Cyrl-CS"/>
        </w:rPr>
        <w:t>(предаје се само уколико понуђач делимично извршење набавке поверава подизвођачу),</w:t>
      </w:r>
    </w:p>
    <w:p w:rsidR="00407667" w:rsidRPr="006559BA" w:rsidRDefault="00407667" w:rsidP="00407667">
      <w:pPr>
        <w:numPr>
          <w:ilvl w:val="0"/>
          <w:numId w:val="7"/>
        </w:numPr>
        <w:jc w:val="both"/>
        <w:rPr>
          <w:lang w:val="sr-Cyrl-CS" w:eastAsia="sr-Cyrl-CS"/>
        </w:rPr>
      </w:pPr>
      <w:r w:rsidRPr="006559BA">
        <w:rPr>
          <w:lang w:val="sr-Cyrl-CS"/>
        </w:rPr>
        <w:t xml:space="preserve">Попуњен, потписан и оверен </w:t>
      </w:r>
      <w:r w:rsidRPr="006559BA">
        <w:rPr>
          <w:b/>
          <w:lang w:val="sr-Cyrl-CS"/>
        </w:rPr>
        <w:t xml:space="preserve">ОБРАЗАЦ ИЗЈАВЕ О ПОНУЂАЧУ КОЈИ УЧЕСТВУЈЕ У ЗАЈЕДНИЧКОЈ ПОНУДИ </w:t>
      </w:r>
      <w:r w:rsidRPr="006559BA">
        <w:rPr>
          <w:lang w:val="sr-Cyrl-CS"/>
        </w:rPr>
        <w:t>(предаје се само уколико понуду подноси група понуђача),</w:t>
      </w:r>
    </w:p>
    <w:p w:rsidR="00407667" w:rsidRPr="006559BA" w:rsidRDefault="00407667" w:rsidP="00407667">
      <w:pPr>
        <w:numPr>
          <w:ilvl w:val="0"/>
          <w:numId w:val="7"/>
        </w:numPr>
        <w:jc w:val="both"/>
        <w:rPr>
          <w:lang w:val="sr-Cyrl-CS"/>
        </w:rPr>
      </w:pPr>
      <w:r w:rsidRPr="006559BA">
        <w:rPr>
          <w:lang w:val="sr-Cyrl-CS"/>
        </w:rPr>
        <w:t xml:space="preserve">Попуњен, потписан и оверен </w:t>
      </w:r>
      <w:r w:rsidRPr="006559BA">
        <w:rPr>
          <w:b/>
          <w:lang w:val="sr-Cyrl-CS"/>
        </w:rPr>
        <w:t>ОБРАЗАЦ СТРУКТУРЕ ЦЕНЕ са упутством како да се попуни,</w:t>
      </w:r>
    </w:p>
    <w:p w:rsidR="00407667" w:rsidRPr="006559BA" w:rsidRDefault="00407667" w:rsidP="00407667">
      <w:pPr>
        <w:numPr>
          <w:ilvl w:val="0"/>
          <w:numId w:val="7"/>
        </w:numPr>
        <w:jc w:val="both"/>
        <w:rPr>
          <w:lang w:val="sr-Cyrl-CS" w:eastAsia="sr-Cyrl-CS"/>
        </w:rPr>
      </w:pPr>
      <w:r w:rsidRPr="006559BA">
        <w:rPr>
          <w:lang w:val="sr-Cyrl-CS"/>
        </w:rPr>
        <w:t>Попуњен, потписан и печатом оверен</w:t>
      </w:r>
      <w:r w:rsidRPr="006559BA">
        <w:rPr>
          <w:b/>
          <w:lang w:val="sr-Cyrl-CS"/>
        </w:rPr>
        <w:t xml:space="preserve"> ОБРАЗАЦ ИЗЈАВЕ ПОНУЂАЧА ДА НЕ НАСТУПА СА ПОДИЗВОЂАЧЕМ (</w:t>
      </w:r>
      <w:r w:rsidR="0032542A" w:rsidRPr="006559BA">
        <w:rPr>
          <w:lang w:val="sr-Cyrl-CS"/>
        </w:rPr>
        <w:t>предаје се ако понуђач не на</w:t>
      </w:r>
      <w:r w:rsidRPr="006559BA">
        <w:rPr>
          <w:lang w:val="sr-Cyrl-CS"/>
        </w:rPr>
        <w:t>ступа са подизвођачем</w:t>
      </w:r>
      <w:r w:rsidRPr="006559BA">
        <w:rPr>
          <w:lang w:val="sr-Cyrl-CS" w:eastAsia="sr-Cyrl-CS"/>
        </w:rPr>
        <w:t>)</w:t>
      </w:r>
    </w:p>
    <w:p w:rsidR="00407667" w:rsidRPr="006559BA" w:rsidRDefault="00407667" w:rsidP="00407667">
      <w:pPr>
        <w:numPr>
          <w:ilvl w:val="0"/>
          <w:numId w:val="7"/>
        </w:numPr>
        <w:jc w:val="both"/>
        <w:rPr>
          <w:lang w:val="sr-Cyrl-CS" w:eastAsia="sr-Cyrl-CS"/>
        </w:rPr>
      </w:pPr>
      <w:r w:rsidRPr="006559BA">
        <w:rPr>
          <w:lang w:val="sr-Cyrl-CS"/>
        </w:rPr>
        <w:t xml:space="preserve">Попуњен, потписан и оверен </w:t>
      </w:r>
      <w:r w:rsidRPr="006559BA">
        <w:rPr>
          <w:b/>
          <w:lang w:val="sr-Cyrl-CS"/>
        </w:rPr>
        <w:t xml:space="preserve">ОБРАЗАЦ ИЗЈАВЕ О ЧЛАНОВИМА ГРУПЕ ПОНУЂАЧА КОЈИ </w:t>
      </w:r>
      <w:r w:rsidR="0032542A" w:rsidRPr="006559BA">
        <w:rPr>
          <w:b/>
          <w:lang w:val="sr-Cyrl-CS"/>
        </w:rPr>
        <w:t xml:space="preserve">СУ </w:t>
      </w:r>
      <w:r w:rsidRPr="006559BA">
        <w:rPr>
          <w:b/>
          <w:lang w:val="sr-Cyrl-CS"/>
        </w:rPr>
        <w:t xml:space="preserve">У ЗАЈЕДНИЧКОЈ ПОНУДИ </w:t>
      </w:r>
      <w:r w:rsidRPr="006559BA">
        <w:rPr>
          <w:lang w:val="sr-Cyrl-CS"/>
        </w:rPr>
        <w:t>(предаје се само уколико понуду подноси група понуђача)</w:t>
      </w:r>
    </w:p>
    <w:p w:rsidR="004A6253" w:rsidRPr="006559BA" w:rsidRDefault="004A6253" w:rsidP="00407667">
      <w:pPr>
        <w:numPr>
          <w:ilvl w:val="0"/>
          <w:numId w:val="7"/>
        </w:numPr>
        <w:jc w:val="both"/>
        <w:rPr>
          <w:b/>
          <w:lang w:val="sr-Cyrl-CS" w:eastAsia="sr-Cyrl-CS"/>
        </w:rPr>
      </w:pPr>
      <w:r w:rsidRPr="006559BA">
        <w:rPr>
          <w:lang w:val="sr-Cyrl-CS"/>
        </w:rPr>
        <w:t xml:space="preserve">Попуњен, потписан и оверен </w:t>
      </w:r>
      <w:r w:rsidRPr="006559BA">
        <w:rPr>
          <w:b/>
          <w:lang w:val="sr-Cyrl-CS"/>
        </w:rPr>
        <w:t xml:space="preserve">ОБРАЗАЦ ИЗЈАВЕ ПОНУЂАЧА  О ИСПУЊЕНОСТИ ОБАВЕЗНИХ </w:t>
      </w:r>
      <w:r w:rsidR="0032542A" w:rsidRPr="006559BA">
        <w:rPr>
          <w:b/>
          <w:lang w:val="sr-Cyrl-CS"/>
        </w:rPr>
        <w:t xml:space="preserve">УСЛОВА </w:t>
      </w:r>
      <w:r w:rsidRPr="006559BA">
        <w:rPr>
          <w:b/>
          <w:lang w:val="sr-Cyrl-CS"/>
        </w:rPr>
        <w:t>-  ЧЛ. 75. ЗЈН</w:t>
      </w:r>
      <w:r w:rsidRPr="006559BA">
        <w:rPr>
          <w:b/>
          <w:lang w:val="sr-Cyrl-CS"/>
        </w:rPr>
        <w:tab/>
      </w:r>
    </w:p>
    <w:p w:rsidR="00407667" w:rsidRPr="006559BA" w:rsidRDefault="00407667" w:rsidP="00407667">
      <w:pPr>
        <w:numPr>
          <w:ilvl w:val="0"/>
          <w:numId w:val="7"/>
        </w:numPr>
        <w:jc w:val="both"/>
        <w:rPr>
          <w:b/>
          <w:lang w:val="sr-Cyrl-CS" w:eastAsia="sr-Cyrl-CS"/>
        </w:rPr>
      </w:pPr>
      <w:r w:rsidRPr="006559BA">
        <w:rPr>
          <w:b/>
          <w:lang w:val="sr-Cyrl-CS"/>
        </w:rPr>
        <w:t xml:space="preserve">КОПИЈА ДОКАЗА ИСПУЊЕНОСТИ </w:t>
      </w:r>
      <w:r w:rsidR="0064552B" w:rsidRPr="006559BA">
        <w:rPr>
          <w:b/>
          <w:lang w:val="sr-Cyrl-CS"/>
        </w:rPr>
        <w:t>ДОДАТНИХ</w:t>
      </w:r>
      <w:r w:rsidRPr="006559BA">
        <w:rPr>
          <w:b/>
          <w:lang w:val="sr-Cyrl-CS"/>
        </w:rPr>
        <w:t xml:space="preserve"> УСЛОВ</w:t>
      </w:r>
      <w:r w:rsidR="0032542A" w:rsidRPr="006559BA">
        <w:rPr>
          <w:b/>
          <w:lang w:val="sr-Cyrl-CS"/>
        </w:rPr>
        <w:t xml:space="preserve">А ИЗ ЧЛАНА </w:t>
      </w:r>
      <w:r w:rsidRPr="006559BA">
        <w:rPr>
          <w:b/>
          <w:lang w:val="sr-Cyrl-CS"/>
        </w:rPr>
        <w:t xml:space="preserve">76. 3ЈН </w:t>
      </w:r>
    </w:p>
    <w:p w:rsidR="00407667" w:rsidRPr="006559BA" w:rsidRDefault="00407667" w:rsidP="00407667">
      <w:pPr>
        <w:numPr>
          <w:ilvl w:val="0"/>
          <w:numId w:val="7"/>
        </w:numPr>
        <w:jc w:val="both"/>
        <w:rPr>
          <w:lang w:val="sr-Cyrl-CS"/>
        </w:rPr>
      </w:pPr>
      <w:r w:rsidRPr="006559BA">
        <w:rPr>
          <w:lang w:val="sr-Cyrl-CS"/>
        </w:rPr>
        <w:t xml:space="preserve">Попуњен, потписан и печатом оверен </w:t>
      </w:r>
      <w:r w:rsidRPr="006559BA">
        <w:rPr>
          <w:b/>
          <w:lang w:val="sr-Cyrl-CS"/>
        </w:rPr>
        <w:t>ОБРАЗАЦ ИЗЈАВЕ О ИСПУЊАВАЊУ ОБАВЕЗА КОЈИ ПРОИЗИЛАЗЕ ИЗ ПРОПИСА О ЗАШТИТИ НА РАДУ, ЗАПОШЉАВАЊУ И УСЛОВИМА РАДА, ЗАШТИТЕ ЖИВОТНЕ СРЕДИНЕ</w:t>
      </w:r>
      <w:r w:rsidRPr="006559BA">
        <w:rPr>
          <w:lang w:val="sr-Cyrl-CS"/>
        </w:rPr>
        <w:t xml:space="preserve"> </w:t>
      </w:r>
      <w:r w:rsidRPr="006559BA">
        <w:rPr>
          <w:b/>
          <w:lang w:val="sr-Cyrl-CS"/>
        </w:rPr>
        <w:t>И</w:t>
      </w:r>
      <w:r w:rsidRPr="006559BA">
        <w:rPr>
          <w:lang w:val="sr-Cyrl-CS"/>
        </w:rPr>
        <w:t xml:space="preserve"> </w:t>
      </w:r>
      <w:r w:rsidRPr="006559BA">
        <w:rPr>
          <w:b/>
          <w:bCs/>
          <w:lang w:val="sr-Cyrl-CS"/>
        </w:rPr>
        <w:t>ДА ПОНУЂАЧУ НИЈЕ ИЗРЕЧЕНА МЕРА ЗАБРАНЕ ОБАВЉАЊА ДЕЛАТНОСТИ</w:t>
      </w:r>
    </w:p>
    <w:p w:rsidR="00407667" w:rsidRPr="006559BA" w:rsidRDefault="00407667" w:rsidP="00407667">
      <w:pPr>
        <w:numPr>
          <w:ilvl w:val="0"/>
          <w:numId w:val="7"/>
        </w:numPr>
        <w:suppressAutoHyphens/>
        <w:autoSpaceDE w:val="0"/>
        <w:autoSpaceDN w:val="0"/>
        <w:adjustRightInd w:val="0"/>
        <w:jc w:val="both"/>
        <w:rPr>
          <w:b/>
          <w:lang w:val="sr-Cyrl-CS"/>
        </w:rPr>
      </w:pPr>
      <w:r w:rsidRPr="006559BA">
        <w:rPr>
          <w:lang w:val="sr-Cyrl-CS"/>
        </w:rPr>
        <w:t xml:space="preserve">Попуњен, печатом оверен и потписан </w:t>
      </w:r>
      <w:r w:rsidRPr="006559BA">
        <w:rPr>
          <w:b/>
          <w:lang w:val="sr-Cyrl-CS"/>
        </w:rPr>
        <w:t>ОБРАЗАЦ  РЕФЕРЕНЦ ЛИСТЕ СА ПОТВРДОМ О РЕАЛИЗОВАНИМ УГОВОРИМА</w:t>
      </w:r>
    </w:p>
    <w:p w:rsidR="00407667" w:rsidRPr="006559BA" w:rsidRDefault="00407667" w:rsidP="00407667">
      <w:pPr>
        <w:numPr>
          <w:ilvl w:val="0"/>
          <w:numId w:val="7"/>
        </w:numPr>
        <w:suppressAutoHyphens/>
        <w:autoSpaceDE w:val="0"/>
        <w:autoSpaceDN w:val="0"/>
        <w:adjustRightInd w:val="0"/>
        <w:jc w:val="both"/>
        <w:rPr>
          <w:b/>
          <w:lang w:val="sr-Cyrl-CS"/>
        </w:rPr>
      </w:pPr>
      <w:r w:rsidRPr="006559BA">
        <w:rPr>
          <w:lang w:val="sr-Cyrl-CS"/>
        </w:rPr>
        <w:t xml:space="preserve">Попуњен, печатом оверен и потписан </w:t>
      </w:r>
      <w:r w:rsidRPr="006559BA">
        <w:rPr>
          <w:b/>
          <w:lang w:val="sr-Cyrl-CS"/>
        </w:rPr>
        <w:t>ОБРАЗАЦ  ИЗЈАВЕ  О ОДГОВОРНОМ ИЗВОЂАЧУ</w:t>
      </w:r>
    </w:p>
    <w:p w:rsidR="00407667" w:rsidRPr="006559BA" w:rsidRDefault="00407667" w:rsidP="00407667">
      <w:pPr>
        <w:numPr>
          <w:ilvl w:val="0"/>
          <w:numId w:val="7"/>
        </w:numPr>
        <w:jc w:val="both"/>
        <w:rPr>
          <w:b/>
          <w:lang w:val="sr-Cyrl-CS"/>
        </w:rPr>
      </w:pPr>
      <w:r w:rsidRPr="006559BA">
        <w:rPr>
          <w:lang w:val="sr-Cyrl-CS"/>
        </w:rPr>
        <w:t xml:space="preserve">Попуњен, потписан и печатом оверен </w:t>
      </w:r>
      <w:r w:rsidRPr="006559BA">
        <w:rPr>
          <w:b/>
          <w:lang w:val="sr-Cyrl-CS"/>
        </w:rPr>
        <w:t>ОБРАЗАЦ ИЗЈАВЕ О НЕЗАВИСНОЈ ПОНУДИ</w:t>
      </w:r>
    </w:p>
    <w:p w:rsidR="00407667" w:rsidRPr="006559BA" w:rsidRDefault="00407667" w:rsidP="00407667">
      <w:pPr>
        <w:numPr>
          <w:ilvl w:val="0"/>
          <w:numId w:val="7"/>
        </w:numPr>
        <w:jc w:val="both"/>
        <w:rPr>
          <w:lang w:val="sr-Cyrl-CS"/>
        </w:rPr>
      </w:pPr>
      <w:r w:rsidRPr="006559BA">
        <w:rPr>
          <w:lang w:val="sr-Cyrl-CS"/>
        </w:rPr>
        <w:t xml:space="preserve">Попуњен, потписан и печатом оверен </w:t>
      </w:r>
      <w:r w:rsidRPr="006559BA">
        <w:rPr>
          <w:b/>
          <w:lang w:val="sr-Cyrl-CS"/>
        </w:rPr>
        <w:t>ОБРАЗАЦ ТРОШКОВА ПРИПРЕМЕ ПОНУДЕ</w:t>
      </w:r>
      <w:r w:rsidRPr="006559BA">
        <w:rPr>
          <w:lang w:val="sr-Cyrl-CS"/>
        </w:rPr>
        <w:t>(предаје се ако понуђач има трошкове)</w:t>
      </w:r>
    </w:p>
    <w:p w:rsidR="00407667" w:rsidRPr="006559BA" w:rsidRDefault="00407667" w:rsidP="00407667">
      <w:pPr>
        <w:numPr>
          <w:ilvl w:val="0"/>
          <w:numId w:val="7"/>
        </w:numPr>
        <w:jc w:val="both"/>
        <w:rPr>
          <w:lang w:val="sr-Cyrl-CS"/>
        </w:rPr>
      </w:pPr>
      <w:r w:rsidRPr="006559BA">
        <w:rPr>
          <w:lang w:val="sr-Cyrl-CS"/>
        </w:rPr>
        <w:t xml:space="preserve">Попуњен, потписан и печатом оверен </w:t>
      </w:r>
      <w:r w:rsidRPr="006559BA">
        <w:rPr>
          <w:b/>
          <w:lang w:val="sr-Cyrl-CS"/>
        </w:rPr>
        <w:t>ОБРАЗАЦ О КАДРОВСКОМ КАЦИТЕТУ</w:t>
      </w:r>
    </w:p>
    <w:p w:rsidR="004A6253" w:rsidRPr="006559BA" w:rsidRDefault="004A6253" w:rsidP="00407667">
      <w:pPr>
        <w:numPr>
          <w:ilvl w:val="0"/>
          <w:numId w:val="7"/>
        </w:numPr>
        <w:jc w:val="both"/>
        <w:rPr>
          <w:b/>
          <w:lang w:val="sr-Cyrl-CS"/>
        </w:rPr>
      </w:pPr>
      <w:r w:rsidRPr="006559BA">
        <w:rPr>
          <w:lang w:val="sr-Cyrl-CS"/>
        </w:rPr>
        <w:t xml:space="preserve">Попуњен, потписан и оверен </w:t>
      </w:r>
      <w:r w:rsidRPr="006559BA">
        <w:rPr>
          <w:b/>
          <w:lang w:val="sr-Cyrl-CS"/>
        </w:rPr>
        <w:t>ОБРАЗАЦ ИЗЈАВЕ НА ОСНОВУ ЧЛАНА 79. СТАВ 10. ЗАКОНА О ЈАВНИМ НАБАВКАМА</w:t>
      </w:r>
    </w:p>
    <w:p w:rsidR="00407667" w:rsidRPr="006559BA" w:rsidRDefault="00407667" w:rsidP="00407667">
      <w:pPr>
        <w:numPr>
          <w:ilvl w:val="0"/>
          <w:numId w:val="7"/>
        </w:numPr>
        <w:jc w:val="both"/>
        <w:rPr>
          <w:lang w:val="sr-Cyrl-CS"/>
        </w:rPr>
      </w:pPr>
      <w:r w:rsidRPr="006559BA">
        <w:rPr>
          <w:lang w:val="sr-Cyrl-CS"/>
        </w:rPr>
        <w:t>Попуњен, потписан и печатом оверен</w:t>
      </w:r>
      <w:r w:rsidRPr="006559BA">
        <w:rPr>
          <w:b/>
          <w:lang w:val="sr-Cyrl-CS"/>
        </w:rPr>
        <w:t xml:space="preserve"> ОБРАЗАЦ О РАСПОЛОЖИВОМ ТЕХНИЧКОМ КАПАЦИТЕТУ</w:t>
      </w:r>
    </w:p>
    <w:p w:rsidR="00407667" w:rsidRPr="006559BA" w:rsidRDefault="00407667" w:rsidP="00407667">
      <w:pPr>
        <w:numPr>
          <w:ilvl w:val="0"/>
          <w:numId w:val="7"/>
        </w:numPr>
        <w:jc w:val="both"/>
        <w:rPr>
          <w:lang w:val="sr-Cyrl-CS"/>
        </w:rPr>
      </w:pPr>
      <w:r w:rsidRPr="006559BA">
        <w:rPr>
          <w:lang w:val="sr-Cyrl-CS"/>
        </w:rPr>
        <w:t xml:space="preserve">Попуњен, потписан и печатом оверен </w:t>
      </w:r>
      <w:r w:rsidRPr="006559BA">
        <w:rPr>
          <w:b/>
          <w:lang w:val="sr-Cyrl-CS"/>
        </w:rPr>
        <w:t>МОДЕЛ УГОВОРА</w:t>
      </w:r>
    </w:p>
    <w:p w:rsidR="00407667" w:rsidRPr="006559BA" w:rsidRDefault="00407667" w:rsidP="00407667">
      <w:pPr>
        <w:jc w:val="both"/>
        <w:rPr>
          <w:b/>
          <w:i/>
          <w:iCs/>
          <w:lang w:val="sr-Cyrl-CS"/>
        </w:rPr>
      </w:pPr>
    </w:p>
    <w:p w:rsidR="00407667" w:rsidRPr="006559BA" w:rsidRDefault="00407667" w:rsidP="00407667">
      <w:pPr>
        <w:jc w:val="both"/>
        <w:rPr>
          <w:b/>
          <w:bCs/>
          <w:i/>
          <w:iCs/>
          <w:lang w:val="sr-Cyrl-CS"/>
        </w:rPr>
      </w:pPr>
      <w:r w:rsidRPr="006559BA">
        <w:rPr>
          <w:b/>
          <w:i/>
          <w:iCs/>
          <w:lang w:val="sr-Cyrl-CS"/>
        </w:rPr>
        <w:t>3.</w:t>
      </w:r>
      <w:r w:rsidRPr="006559BA">
        <w:rPr>
          <w:b/>
          <w:bCs/>
          <w:i/>
          <w:iCs/>
          <w:lang w:val="sr-Cyrl-CS"/>
        </w:rPr>
        <w:t xml:space="preserve"> ПАРТИЈЕ</w:t>
      </w:r>
    </w:p>
    <w:p w:rsidR="00407667" w:rsidRPr="006559BA" w:rsidRDefault="00407667" w:rsidP="00407667">
      <w:pPr>
        <w:ind w:firstLine="720"/>
        <w:jc w:val="both"/>
        <w:rPr>
          <w:lang w:val="sr-Cyrl-CS"/>
        </w:rPr>
      </w:pPr>
      <w:r w:rsidRPr="006559BA">
        <w:rPr>
          <w:lang w:val="sr-Cyrl-CS"/>
        </w:rPr>
        <w:t>Јавна набавка није обликована по партијама.</w:t>
      </w:r>
    </w:p>
    <w:p w:rsidR="00407667" w:rsidRPr="006559BA" w:rsidRDefault="00407667" w:rsidP="00407667">
      <w:pPr>
        <w:jc w:val="both"/>
        <w:rPr>
          <w:b/>
          <w:i/>
          <w:iCs/>
          <w:lang w:val="sr-Cyrl-CS"/>
        </w:rPr>
      </w:pPr>
    </w:p>
    <w:p w:rsidR="00407667" w:rsidRPr="006559BA" w:rsidRDefault="00407667" w:rsidP="00407667">
      <w:pPr>
        <w:jc w:val="both"/>
        <w:rPr>
          <w:bCs/>
          <w:iCs/>
          <w:lang w:val="sr-Cyrl-CS"/>
        </w:rPr>
      </w:pPr>
      <w:r w:rsidRPr="006559BA">
        <w:rPr>
          <w:b/>
          <w:i/>
          <w:iCs/>
          <w:lang w:val="sr-Cyrl-CS"/>
        </w:rPr>
        <w:t>4.</w:t>
      </w:r>
      <w:r w:rsidRPr="006559BA">
        <w:rPr>
          <w:b/>
          <w:bCs/>
          <w:i/>
          <w:iCs/>
          <w:lang w:val="sr-Cyrl-CS"/>
        </w:rPr>
        <w:t xml:space="preserve">  ПОНУДА СА ВАРИЈАНТАМА</w:t>
      </w:r>
    </w:p>
    <w:p w:rsidR="00407667" w:rsidRPr="006559BA" w:rsidRDefault="00407667" w:rsidP="00407667">
      <w:pPr>
        <w:jc w:val="both"/>
        <w:rPr>
          <w:bCs/>
          <w:iCs/>
          <w:lang w:val="sr-Cyrl-CS"/>
        </w:rPr>
      </w:pPr>
      <w:r w:rsidRPr="006559BA">
        <w:rPr>
          <w:b/>
          <w:bCs/>
          <w:i/>
          <w:iCs/>
          <w:lang w:val="sr-Cyrl-CS"/>
        </w:rPr>
        <w:tab/>
      </w:r>
      <w:r w:rsidRPr="006559BA">
        <w:rPr>
          <w:bCs/>
          <w:iCs/>
          <w:lang w:val="sr-Cyrl-CS"/>
        </w:rPr>
        <w:t>Понуда са варијантама није дозвољена</w:t>
      </w:r>
    </w:p>
    <w:p w:rsidR="00407667" w:rsidRPr="006559BA" w:rsidRDefault="00407667" w:rsidP="00407667">
      <w:pPr>
        <w:jc w:val="both"/>
        <w:rPr>
          <w:b/>
          <w:bCs/>
          <w:i/>
          <w:iCs/>
          <w:highlight w:val="yellow"/>
          <w:lang w:val="sr-Cyrl-CS"/>
        </w:rPr>
      </w:pPr>
    </w:p>
    <w:p w:rsidR="00407667" w:rsidRPr="006559BA" w:rsidRDefault="00407667" w:rsidP="00407667">
      <w:pPr>
        <w:jc w:val="both"/>
        <w:rPr>
          <w:b/>
          <w:i/>
          <w:iCs/>
          <w:lang w:val="sr-Cyrl-CS"/>
        </w:rPr>
      </w:pPr>
      <w:r w:rsidRPr="006559BA">
        <w:rPr>
          <w:b/>
          <w:bCs/>
          <w:i/>
          <w:iCs/>
          <w:lang w:val="sr-Cyrl-CS"/>
        </w:rPr>
        <w:t xml:space="preserve">5. </w:t>
      </w:r>
      <w:r w:rsidRPr="006559BA">
        <w:rPr>
          <w:b/>
          <w:i/>
          <w:iCs/>
          <w:lang w:val="sr-Cyrl-CS"/>
        </w:rPr>
        <w:t>НАЧИН ИЗМЕНЕ, ДОПУНЕ И ОПОЗИВА ПОНУДЕ</w:t>
      </w:r>
    </w:p>
    <w:p w:rsidR="00407667" w:rsidRPr="006559BA" w:rsidRDefault="00407667" w:rsidP="00407667">
      <w:pPr>
        <w:suppressAutoHyphens/>
        <w:spacing w:line="100" w:lineRule="atLeast"/>
        <w:ind w:firstLine="708"/>
        <w:jc w:val="both"/>
        <w:rPr>
          <w:lang w:val="sr-Cyrl-CS"/>
        </w:rPr>
      </w:pPr>
      <w:r w:rsidRPr="006559BA">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407667" w:rsidRPr="006559BA" w:rsidRDefault="00407667" w:rsidP="00407667">
      <w:pPr>
        <w:suppressAutoHyphens/>
        <w:spacing w:line="100" w:lineRule="atLeast"/>
        <w:ind w:firstLine="708"/>
        <w:jc w:val="both"/>
        <w:rPr>
          <w:lang w:val="sr-Cyrl-CS"/>
        </w:rPr>
      </w:pPr>
      <w:r w:rsidRPr="006559BA">
        <w:rPr>
          <w:lang w:val="sr-Cyrl-CS"/>
        </w:rPr>
        <w:t xml:space="preserve">Понуђач је дужан да јасно назначи који део понуде мења односно која документа накнадно доставља. </w:t>
      </w:r>
    </w:p>
    <w:p w:rsidR="00407667" w:rsidRPr="006559BA" w:rsidRDefault="00407667" w:rsidP="00407667">
      <w:pPr>
        <w:ind w:firstLine="708"/>
        <w:jc w:val="both"/>
        <w:rPr>
          <w:lang w:val="sr-Cyrl-CS"/>
        </w:rPr>
      </w:pPr>
      <w:r w:rsidRPr="006559BA">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407667" w:rsidRPr="006559BA" w:rsidRDefault="00407667" w:rsidP="00407667">
      <w:pPr>
        <w:pStyle w:val="Header"/>
        <w:tabs>
          <w:tab w:val="center" w:pos="4820"/>
        </w:tabs>
        <w:jc w:val="both"/>
        <w:rPr>
          <w:rFonts w:ascii="Times New Roman" w:hAnsi="Times New Roman"/>
          <w:sz w:val="24"/>
          <w:szCs w:val="24"/>
          <w:lang w:val="sr-Cyrl-CS"/>
        </w:rPr>
      </w:pPr>
      <w:r w:rsidRPr="006559BA">
        <w:rPr>
          <w:rFonts w:ascii="Times New Roman" w:hAnsi="Times New Roman"/>
          <w:sz w:val="24"/>
          <w:szCs w:val="24"/>
          <w:lang w:val="sr-Cyrl-CS"/>
        </w:rPr>
        <w:t xml:space="preserve">Измену, допуну или опозив понуде треба доставити на адресу наручиоца: </w:t>
      </w:r>
    </w:p>
    <w:p w:rsidR="00407667" w:rsidRPr="006559BA" w:rsidRDefault="00407667" w:rsidP="00407667">
      <w:pPr>
        <w:pStyle w:val="Header"/>
        <w:tabs>
          <w:tab w:val="center" w:pos="4820"/>
        </w:tabs>
        <w:jc w:val="both"/>
        <w:rPr>
          <w:rFonts w:ascii="Times New Roman" w:hAnsi="Times New Roman"/>
          <w:sz w:val="24"/>
          <w:szCs w:val="24"/>
          <w:lang w:val="sr-Cyrl-CS"/>
        </w:rPr>
      </w:pPr>
      <w:r w:rsidRPr="006559BA">
        <w:rPr>
          <w:rFonts w:ascii="Times New Roman" w:hAnsi="Times New Roman"/>
          <w:sz w:val="24"/>
          <w:szCs w:val="24"/>
          <w:lang w:val="sr-Cyrl-CS"/>
        </w:rPr>
        <w:t>ОПШТИНА ОЏАЦИ-ОПШТИНСКА УПРАВА ОЏАЦИ, К.МИХАЈЛОВА бр.24,ОЏАЦИ  СА НАЗНАКОМ:</w:t>
      </w:r>
    </w:p>
    <w:p w:rsidR="00407667" w:rsidRPr="006559BA" w:rsidRDefault="00407667" w:rsidP="00407667">
      <w:pPr>
        <w:jc w:val="both"/>
        <w:rPr>
          <w:b/>
          <w:bCs/>
          <w:lang w:val="sr-Cyrl-CS"/>
        </w:rPr>
      </w:pPr>
      <w:r w:rsidRPr="006559BA">
        <w:rPr>
          <w:lang w:val="sr-Cyrl-CS"/>
        </w:rPr>
        <w:t>„</w:t>
      </w:r>
      <w:r w:rsidRPr="006559BA">
        <w:rPr>
          <w:b/>
          <w:lang w:val="sr-Cyrl-CS"/>
        </w:rPr>
        <w:t>ИЗМЕНА ПОНУДЕ ЗА ЈАВНУ НАБАВКУ</w:t>
      </w:r>
      <w:r w:rsidRPr="006559BA">
        <w:rPr>
          <w:lang w:val="sr-Cyrl-CS"/>
        </w:rPr>
        <w:t xml:space="preserve">– </w:t>
      </w:r>
      <w:r w:rsidR="004A6253" w:rsidRPr="006559BA">
        <w:rPr>
          <w:b/>
          <w:lang w:val="sr-Cyrl-CS" w:eastAsia="sr-Cyrl-CS"/>
        </w:rPr>
        <w:t>ИЗВОЂЕЊЕ РАДОВА НА ХОРИЗОНТАЛНОЈ САОБРАЋАЈНОЈ СИГНАЛИЗАЦИЈИ НА ТЕРИТОРИЈИ ОПШТИНЕ ОЏАЦИ</w:t>
      </w:r>
      <w:r w:rsidRPr="006559BA">
        <w:rPr>
          <w:lang w:val="sr-Cyrl-CS"/>
        </w:rPr>
        <w:t>, ЈНМВ БР. 404-1-</w:t>
      </w:r>
      <w:r w:rsidR="004A6253" w:rsidRPr="006559BA">
        <w:rPr>
          <w:lang w:val="sr-Cyrl-CS"/>
        </w:rPr>
        <w:t>31</w:t>
      </w:r>
      <w:r w:rsidRPr="006559BA">
        <w:rPr>
          <w:lang w:val="sr-Cyrl-CS"/>
        </w:rPr>
        <w:t>/2018, - НЕ ОТВАРАТИ” ИЛИ</w:t>
      </w:r>
    </w:p>
    <w:p w:rsidR="00407667" w:rsidRPr="006559BA" w:rsidRDefault="00407667" w:rsidP="00407667">
      <w:pPr>
        <w:tabs>
          <w:tab w:val="left" w:pos="0"/>
          <w:tab w:val="left" w:pos="180"/>
        </w:tabs>
        <w:jc w:val="both"/>
        <w:rPr>
          <w:b/>
          <w:lang w:val="sr-Cyrl-CS"/>
        </w:rPr>
      </w:pPr>
      <w:r w:rsidRPr="006559BA">
        <w:rPr>
          <w:b/>
          <w:lang w:val="sr-Cyrl-CS"/>
        </w:rPr>
        <w:t>„ОПОЗИВ ПОНУДЕ ЗА ЈАВНУ НАБАВКУ</w:t>
      </w:r>
      <w:r w:rsidRPr="006559BA">
        <w:rPr>
          <w:b/>
          <w:bCs/>
          <w:lang w:val="sr-Cyrl-CS"/>
        </w:rPr>
        <w:t xml:space="preserve"> </w:t>
      </w:r>
      <w:r w:rsidR="004A6253" w:rsidRPr="006559BA">
        <w:rPr>
          <w:b/>
          <w:lang w:val="sr-Cyrl-CS" w:eastAsia="sr-Cyrl-CS"/>
        </w:rPr>
        <w:t>ИЗВОЂЕЊЕ РАДОВА НА ХОРИЗОНТАЛНОЈ САОБРАЋАЈНОЈ СИГНАЛИЗАЦИЈИ НА ТЕРИТОРИЈИ ОПШТИНЕ ОЏАЦИ</w:t>
      </w:r>
      <w:r w:rsidR="004A6253" w:rsidRPr="006559BA">
        <w:rPr>
          <w:b/>
          <w:lang w:val="sr-Cyrl-CS"/>
        </w:rPr>
        <w:t xml:space="preserve"> </w:t>
      </w:r>
      <w:r w:rsidR="004A6253" w:rsidRPr="006559BA">
        <w:rPr>
          <w:lang w:val="sr-Cyrl-CS"/>
        </w:rPr>
        <w:t>ЈНМВ БР. 404-1-31</w:t>
      </w:r>
      <w:r w:rsidRPr="006559BA">
        <w:rPr>
          <w:lang w:val="sr-Cyrl-CS"/>
        </w:rPr>
        <w:t>/2018, - НЕ ОТВАРАТИ” ИЛИ</w:t>
      </w:r>
    </w:p>
    <w:p w:rsidR="00407667" w:rsidRPr="006559BA" w:rsidRDefault="00407667" w:rsidP="00407667">
      <w:pPr>
        <w:tabs>
          <w:tab w:val="left" w:pos="0"/>
          <w:tab w:val="left" w:pos="180"/>
        </w:tabs>
        <w:jc w:val="both"/>
        <w:rPr>
          <w:b/>
          <w:lang w:val="sr-Cyrl-CS"/>
        </w:rPr>
      </w:pPr>
      <w:r w:rsidRPr="006559BA">
        <w:rPr>
          <w:lang w:val="sr-Cyrl-CS"/>
        </w:rPr>
        <w:t xml:space="preserve"> „</w:t>
      </w:r>
      <w:r w:rsidRPr="006559BA">
        <w:rPr>
          <w:b/>
          <w:lang w:val="sr-Cyrl-CS"/>
        </w:rPr>
        <w:t>ИЗМЕНА И ДОПУНА ПОНУДЕ ЗА ЈАВНУ НАБАВКУ</w:t>
      </w:r>
      <w:r w:rsidRPr="006559BA">
        <w:rPr>
          <w:lang w:val="sr-Cyrl-CS" w:eastAsia="sr-Cyrl-CS"/>
        </w:rPr>
        <w:t xml:space="preserve"> - </w:t>
      </w:r>
      <w:r w:rsidR="004A6253" w:rsidRPr="006559BA">
        <w:rPr>
          <w:b/>
          <w:lang w:val="sr-Cyrl-CS" w:eastAsia="sr-Cyrl-CS"/>
        </w:rPr>
        <w:t>ИЗВОЂЕЊЕ РАДОВА НА ХОРИЗОНТАЛНОЈ САОБРАЋАЈНОЈ СИГНАЛИЗАЦИЈИ НА ТЕРИТОРИЈИ ОПШТИНЕ ОЏАЦИ</w:t>
      </w:r>
      <w:r w:rsidR="004A6253" w:rsidRPr="006559BA">
        <w:rPr>
          <w:lang w:val="sr-Cyrl-CS"/>
        </w:rPr>
        <w:t xml:space="preserve"> </w:t>
      </w:r>
      <w:r w:rsidRPr="006559BA">
        <w:rPr>
          <w:lang w:val="sr-Cyrl-CS"/>
        </w:rPr>
        <w:t>ЈНМВ БР. 404-1-</w:t>
      </w:r>
      <w:r w:rsidR="004A6253" w:rsidRPr="006559BA">
        <w:rPr>
          <w:lang w:val="sr-Cyrl-CS"/>
        </w:rPr>
        <w:t>31</w:t>
      </w:r>
      <w:r w:rsidRPr="006559BA">
        <w:rPr>
          <w:lang w:val="sr-Cyrl-CS"/>
        </w:rPr>
        <w:t xml:space="preserve">/2018, - НЕ ОТВАРАТИ” </w:t>
      </w:r>
    </w:p>
    <w:p w:rsidR="00407667" w:rsidRPr="006559BA" w:rsidRDefault="00407667" w:rsidP="00407667">
      <w:pPr>
        <w:suppressAutoHyphens/>
        <w:spacing w:line="100" w:lineRule="atLeast"/>
        <w:jc w:val="both"/>
        <w:rPr>
          <w:lang w:val="sr-Cyrl-CS"/>
        </w:rPr>
      </w:pPr>
      <w:r w:rsidRPr="006559BA">
        <w:rPr>
          <w:lang w:val="sr-Cyrl-CS"/>
        </w:rPr>
        <w:t xml:space="preserve">На полеђини коверте или на кутији навести назив и адресу понуђача. </w:t>
      </w:r>
    </w:p>
    <w:p w:rsidR="00407667" w:rsidRPr="006559BA" w:rsidRDefault="00407667" w:rsidP="00407667">
      <w:pPr>
        <w:suppressAutoHyphens/>
        <w:spacing w:line="100" w:lineRule="atLeast"/>
        <w:ind w:firstLine="708"/>
        <w:jc w:val="both"/>
        <w:rPr>
          <w:lang w:val="sr-Cyrl-CS"/>
        </w:rPr>
      </w:pPr>
      <w:r w:rsidRPr="006559BA">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07667" w:rsidRPr="006559BA" w:rsidRDefault="00407667" w:rsidP="00407667">
      <w:pPr>
        <w:suppressAutoHyphens/>
        <w:spacing w:line="100" w:lineRule="atLeast"/>
        <w:ind w:firstLine="708"/>
        <w:jc w:val="both"/>
        <w:rPr>
          <w:lang w:val="sr-Cyrl-CS"/>
        </w:rPr>
      </w:pPr>
      <w:r w:rsidRPr="006559BA">
        <w:rPr>
          <w:lang w:val="sr-Cyrl-CS"/>
        </w:rPr>
        <w:t>По истеку рока за подношење понуда понуђач не може да повуче нити да мења своју понуду.</w:t>
      </w:r>
    </w:p>
    <w:p w:rsidR="00407667" w:rsidRPr="006559BA" w:rsidRDefault="00407667" w:rsidP="00407667">
      <w:pPr>
        <w:tabs>
          <w:tab w:val="left" w:pos="720"/>
        </w:tabs>
        <w:jc w:val="both"/>
        <w:rPr>
          <w:lang w:val="sr-Cyrl-CS"/>
        </w:rPr>
      </w:pPr>
      <w:r w:rsidRPr="006559BA">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407667" w:rsidRPr="006559BA" w:rsidRDefault="00407667" w:rsidP="00407667">
      <w:pPr>
        <w:jc w:val="both"/>
        <w:rPr>
          <w:b/>
          <w:bCs/>
          <w:i/>
          <w:iCs/>
          <w:highlight w:val="yellow"/>
          <w:lang w:val="sr-Cyrl-CS"/>
        </w:rPr>
      </w:pPr>
    </w:p>
    <w:p w:rsidR="00407667" w:rsidRPr="006559BA" w:rsidRDefault="00407667" w:rsidP="00407667">
      <w:pPr>
        <w:jc w:val="both"/>
        <w:rPr>
          <w:bCs/>
          <w:iCs/>
          <w:lang w:val="sr-Cyrl-CS"/>
        </w:rPr>
      </w:pPr>
      <w:r w:rsidRPr="006559BA">
        <w:rPr>
          <w:b/>
          <w:bCs/>
          <w:i/>
          <w:iCs/>
          <w:lang w:val="sr-Cyrl-CS"/>
        </w:rPr>
        <w:t xml:space="preserve">6. УЧЕСТВОВАЊЕ У ЗАЈЕДНИЧКОЈ ПОНУДИ ИЛИ КАО ПОДИЗВОЂАЧ </w:t>
      </w:r>
    </w:p>
    <w:p w:rsidR="00407667" w:rsidRPr="006559BA" w:rsidRDefault="00407667" w:rsidP="00407667">
      <w:pPr>
        <w:jc w:val="both"/>
        <w:rPr>
          <w:iCs/>
          <w:lang w:val="sr-Cyrl-CS"/>
        </w:rPr>
      </w:pPr>
      <w:r w:rsidRPr="006559BA">
        <w:rPr>
          <w:b/>
          <w:bCs/>
          <w:i/>
          <w:iCs/>
          <w:lang w:val="sr-Cyrl-CS"/>
        </w:rPr>
        <w:tab/>
      </w:r>
      <w:r w:rsidRPr="006559BA">
        <w:rPr>
          <w:bCs/>
          <w:iCs/>
          <w:lang w:val="sr-Cyrl-CS"/>
        </w:rPr>
        <w:t>Понуђач може да поднесе само једну понуду.</w:t>
      </w:r>
      <w:r w:rsidRPr="006559BA">
        <w:rPr>
          <w:i/>
          <w:iCs/>
          <w:lang w:val="sr-Cyrl-CS"/>
        </w:rPr>
        <w:t xml:space="preserve"> </w:t>
      </w:r>
    </w:p>
    <w:p w:rsidR="00407667" w:rsidRPr="006559BA" w:rsidRDefault="00407667" w:rsidP="00407667">
      <w:pPr>
        <w:tabs>
          <w:tab w:val="left" w:pos="450"/>
          <w:tab w:val="left" w:pos="720"/>
        </w:tabs>
        <w:jc w:val="both"/>
        <w:rPr>
          <w:lang w:val="sr-Cyrl-CS"/>
        </w:rPr>
      </w:pPr>
      <w:r w:rsidRPr="006559BA">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6559BA">
        <w:rPr>
          <w:lang w:val="sr-Cyrl-CS"/>
        </w:rPr>
        <w:t xml:space="preserve"> </w:t>
      </w:r>
      <w:r w:rsidRPr="006559BA">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407667" w:rsidRPr="006559BA" w:rsidRDefault="00407667" w:rsidP="00407667">
      <w:pPr>
        <w:jc w:val="both"/>
        <w:rPr>
          <w:i/>
          <w:iCs/>
          <w:color w:val="FF0000"/>
          <w:lang w:val="sr-Cyrl-CS"/>
        </w:rPr>
      </w:pPr>
      <w:r w:rsidRPr="006559BA">
        <w:rPr>
          <w:iCs/>
          <w:lang w:val="sr-Cyrl-CS"/>
        </w:rPr>
        <w:t>У Обрасцу понуде (Образац 6.1. у поглављу 6</w:t>
      </w:r>
      <w:r w:rsidRPr="006559BA">
        <w:rPr>
          <w:iCs/>
          <w:lang w:val="ru-RU"/>
        </w:rPr>
        <w:t>)</w:t>
      </w:r>
      <w:r w:rsidRPr="006559BA">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07667" w:rsidRPr="006559BA" w:rsidRDefault="00407667" w:rsidP="00407667">
      <w:pPr>
        <w:jc w:val="both"/>
        <w:rPr>
          <w:b/>
          <w:bCs/>
          <w:i/>
          <w:iCs/>
          <w:highlight w:val="yellow"/>
          <w:lang w:val="sr-Cyrl-CS"/>
        </w:rPr>
      </w:pPr>
    </w:p>
    <w:p w:rsidR="00407667" w:rsidRPr="006559BA" w:rsidRDefault="00407667" w:rsidP="00407667">
      <w:pPr>
        <w:jc w:val="both"/>
        <w:rPr>
          <w:iCs/>
          <w:lang w:val="sr-Cyrl-CS"/>
        </w:rPr>
      </w:pPr>
      <w:r w:rsidRPr="006559BA">
        <w:rPr>
          <w:b/>
          <w:bCs/>
          <w:i/>
          <w:iCs/>
          <w:lang w:val="sr-Cyrl-CS"/>
        </w:rPr>
        <w:t>7. ПОНУДА СА ПОДИЗВОЂАЧЕМ</w:t>
      </w:r>
    </w:p>
    <w:p w:rsidR="00407667" w:rsidRPr="006559BA" w:rsidRDefault="00407667" w:rsidP="00407667">
      <w:pPr>
        <w:suppressAutoHyphens/>
        <w:spacing w:line="100" w:lineRule="atLeast"/>
        <w:ind w:firstLine="708"/>
        <w:jc w:val="both"/>
        <w:rPr>
          <w:lang w:val="sr-Cyrl-CS"/>
        </w:rPr>
      </w:pPr>
      <w:r w:rsidRPr="006559BA">
        <w:rPr>
          <w:b/>
          <w:i/>
          <w:lang w:val="sr-Cyrl-CS"/>
        </w:rPr>
        <w:tab/>
      </w:r>
      <w:r w:rsidRPr="006559BA">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07667" w:rsidRPr="006559BA" w:rsidRDefault="00407667" w:rsidP="00407667">
      <w:pPr>
        <w:suppressAutoHyphens/>
        <w:spacing w:line="100" w:lineRule="atLeast"/>
        <w:ind w:firstLine="708"/>
        <w:jc w:val="both"/>
        <w:rPr>
          <w:lang w:val="sr-Cyrl-CS"/>
        </w:rPr>
      </w:pPr>
      <w:r w:rsidRPr="006559BA">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407667" w:rsidRPr="006559BA" w:rsidRDefault="00407667" w:rsidP="00407667">
      <w:pPr>
        <w:suppressAutoHyphens/>
        <w:spacing w:line="100" w:lineRule="atLeast"/>
        <w:ind w:firstLine="708"/>
        <w:jc w:val="both"/>
        <w:rPr>
          <w:lang w:val="sr-Cyrl-CS"/>
        </w:rPr>
      </w:pPr>
      <w:r w:rsidRPr="006559BA">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407667" w:rsidRPr="006559BA" w:rsidRDefault="00407667" w:rsidP="00407667">
      <w:pPr>
        <w:suppressAutoHyphens/>
        <w:spacing w:line="100" w:lineRule="atLeast"/>
        <w:ind w:firstLine="708"/>
        <w:jc w:val="both"/>
        <w:rPr>
          <w:lang w:val="sr-Cyrl-CS"/>
        </w:rPr>
      </w:pPr>
      <w:r w:rsidRPr="006559BA">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407667" w:rsidRPr="006559BA" w:rsidRDefault="00407667" w:rsidP="00407667">
      <w:pPr>
        <w:suppressAutoHyphens/>
        <w:spacing w:line="100" w:lineRule="atLeast"/>
        <w:ind w:firstLine="708"/>
        <w:jc w:val="both"/>
        <w:rPr>
          <w:lang w:val="sr-Cyrl-CS"/>
        </w:rPr>
      </w:pPr>
      <w:r w:rsidRPr="006559BA">
        <w:rPr>
          <w:lang w:val="sr-Cyrl-CS"/>
        </w:rPr>
        <w:t>Додатне услове подизвођач испуњава на исти начин као и понуђач.</w:t>
      </w:r>
    </w:p>
    <w:p w:rsidR="00407667" w:rsidRPr="006559BA" w:rsidRDefault="00407667" w:rsidP="00407667">
      <w:pPr>
        <w:suppressAutoHyphens/>
        <w:spacing w:line="100" w:lineRule="atLeast"/>
        <w:ind w:firstLine="708"/>
        <w:jc w:val="both"/>
        <w:rPr>
          <w:lang w:val="sr-Cyrl-CS"/>
        </w:rPr>
      </w:pPr>
      <w:r w:rsidRPr="006559BA">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07667" w:rsidRPr="006559BA" w:rsidRDefault="00407667" w:rsidP="00407667">
      <w:pPr>
        <w:suppressAutoHyphens/>
        <w:spacing w:line="100" w:lineRule="atLeast"/>
        <w:ind w:firstLine="708"/>
        <w:jc w:val="both"/>
        <w:rPr>
          <w:lang w:val="sr-Cyrl-CS"/>
        </w:rPr>
      </w:pPr>
      <w:r w:rsidRPr="006559BA">
        <w:rPr>
          <w:lang w:val="sr-Cyrl-CS"/>
        </w:rPr>
        <w:t>Понуђач је дужан да наручиоцу, на његов захтев, омогући приступ код подизвођача, ради утврђивања испуњености тражених услова.</w:t>
      </w:r>
    </w:p>
    <w:p w:rsidR="00407667" w:rsidRPr="006559BA" w:rsidRDefault="00407667" w:rsidP="00407667">
      <w:pPr>
        <w:ind w:right="-81" w:firstLine="720"/>
        <w:jc w:val="both"/>
        <w:rPr>
          <w:lang w:val="sr-Cyrl-CS"/>
        </w:rPr>
      </w:pPr>
      <w:r w:rsidRPr="006559BA">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07667" w:rsidRPr="006559BA" w:rsidRDefault="00407667" w:rsidP="00407667">
      <w:pPr>
        <w:ind w:right="-81" w:firstLine="720"/>
        <w:jc w:val="both"/>
        <w:rPr>
          <w:lang w:val="sr-Cyrl-CS"/>
        </w:rPr>
      </w:pPr>
      <w:r w:rsidRPr="006559BA">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7667" w:rsidRPr="006559BA" w:rsidRDefault="00407667" w:rsidP="00407667">
      <w:pPr>
        <w:ind w:right="-81" w:firstLine="720"/>
        <w:jc w:val="both"/>
        <w:rPr>
          <w:lang w:val="sr-Latn-CS"/>
        </w:rPr>
      </w:pPr>
      <w:r w:rsidRPr="006559BA">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407667" w:rsidRPr="006559BA" w:rsidRDefault="00407667" w:rsidP="00407667">
      <w:pPr>
        <w:jc w:val="both"/>
        <w:rPr>
          <w:b/>
          <w:i/>
          <w:lang w:val="sr-Cyrl-CS"/>
        </w:rPr>
      </w:pPr>
      <w:r w:rsidRPr="006559BA">
        <w:rPr>
          <w:b/>
          <w:i/>
          <w:lang w:val="sr-Cyrl-CS"/>
        </w:rPr>
        <w:tab/>
      </w:r>
    </w:p>
    <w:p w:rsidR="00407667" w:rsidRPr="006559BA" w:rsidRDefault="00407667" w:rsidP="00407667">
      <w:pPr>
        <w:jc w:val="both"/>
        <w:rPr>
          <w:lang w:val="sr-Cyrl-CS"/>
        </w:rPr>
      </w:pPr>
      <w:r w:rsidRPr="006559BA">
        <w:rPr>
          <w:b/>
          <w:i/>
          <w:lang w:val="sr-Cyrl-CS"/>
        </w:rPr>
        <w:t>8. ЗАЈЕДНИЧКА ПОНУДА</w:t>
      </w:r>
    </w:p>
    <w:p w:rsidR="00407667" w:rsidRPr="006559BA" w:rsidRDefault="00613516" w:rsidP="00407667">
      <w:pPr>
        <w:tabs>
          <w:tab w:val="left" w:pos="709"/>
          <w:tab w:val="left" w:pos="851"/>
        </w:tabs>
        <w:suppressAutoHyphens/>
        <w:spacing w:line="100" w:lineRule="atLeast"/>
        <w:ind w:firstLine="426"/>
        <w:jc w:val="both"/>
        <w:rPr>
          <w:lang w:val="sr-Cyrl-CS"/>
        </w:rPr>
      </w:pPr>
      <w:r w:rsidRPr="006559BA">
        <w:rPr>
          <w:b/>
          <w:bCs/>
          <w:i/>
          <w:iCs/>
          <w:lang w:val="sr-Cyrl-CS"/>
        </w:rPr>
        <w:t xml:space="preserve">   </w:t>
      </w:r>
      <w:r w:rsidR="00407667" w:rsidRPr="006559BA">
        <w:rPr>
          <w:lang w:val="sr-Cyrl-CS"/>
        </w:rPr>
        <w:t>Понуду може поднети група понуђача.</w:t>
      </w:r>
    </w:p>
    <w:p w:rsidR="00407667" w:rsidRPr="006559BA" w:rsidRDefault="00407667" w:rsidP="00407667">
      <w:pPr>
        <w:tabs>
          <w:tab w:val="left" w:pos="709"/>
        </w:tabs>
        <w:suppressAutoHyphens/>
        <w:spacing w:line="100" w:lineRule="atLeast"/>
        <w:ind w:firstLine="360"/>
        <w:jc w:val="both"/>
        <w:rPr>
          <w:lang w:val="sr-Cyrl-CS"/>
        </w:rPr>
      </w:pPr>
      <w:r w:rsidRPr="006559BA">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407667" w:rsidRPr="006559BA" w:rsidRDefault="00407667" w:rsidP="00407667">
      <w:pPr>
        <w:tabs>
          <w:tab w:val="left" w:pos="709"/>
        </w:tabs>
        <w:suppressAutoHyphens/>
        <w:spacing w:line="100" w:lineRule="atLeast"/>
        <w:jc w:val="both"/>
        <w:rPr>
          <w:lang w:val="sr-Cyrl-CS"/>
        </w:rPr>
      </w:pPr>
    </w:p>
    <w:p w:rsidR="00407667" w:rsidRPr="006559BA" w:rsidRDefault="00407667" w:rsidP="00407667">
      <w:pPr>
        <w:tabs>
          <w:tab w:val="left" w:pos="709"/>
        </w:tabs>
        <w:suppressAutoHyphens/>
        <w:spacing w:line="100" w:lineRule="atLeast"/>
        <w:jc w:val="both"/>
        <w:rPr>
          <w:lang w:val="sr-Cyrl-CS"/>
        </w:rPr>
      </w:pPr>
      <w:r w:rsidRPr="006559BA">
        <w:rPr>
          <w:lang w:val="sr-Cyrl-CS"/>
        </w:rPr>
        <w:t>1.)</w:t>
      </w:r>
      <w:r w:rsidR="00613516" w:rsidRPr="006559BA">
        <w:rPr>
          <w:lang w:val="sr-Cyrl-CS"/>
        </w:rPr>
        <w:t xml:space="preserve"> </w:t>
      </w:r>
      <w:r w:rsidRPr="006559BA">
        <w:rPr>
          <w:lang w:val="sr-Cyrl-CS"/>
        </w:rPr>
        <w:t>члану групе који ће бити носила</w:t>
      </w:r>
      <w:r w:rsidR="00613516" w:rsidRPr="006559BA">
        <w:rPr>
          <w:lang w:val="sr-Cyrl-CS"/>
        </w:rPr>
        <w:t>ц посла</w:t>
      </w:r>
      <w:r w:rsidRPr="006559BA">
        <w:rPr>
          <w:lang w:val="sr-Cyrl-CS"/>
        </w:rPr>
        <w:t>,</w:t>
      </w:r>
      <w:r w:rsidR="00613516" w:rsidRPr="006559BA">
        <w:rPr>
          <w:lang w:val="sr-Cyrl-CS"/>
        </w:rPr>
        <w:t xml:space="preserve"> </w:t>
      </w:r>
      <w:r w:rsidRPr="006559BA">
        <w:rPr>
          <w:lang w:val="sr-Cyrl-CS"/>
        </w:rPr>
        <w:t>односно који ће поднети понуду и који ће заступати групу понуђача пред наручиоцем</w:t>
      </w:r>
    </w:p>
    <w:p w:rsidR="00407667" w:rsidRPr="006559BA" w:rsidRDefault="00407667" w:rsidP="00407667">
      <w:pPr>
        <w:tabs>
          <w:tab w:val="left" w:pos="709"/>
        </w:tabs>
        <w:suppressAutoHyphens/>
        <w:spacing w:line="100" w:lineRule="atLeast"/>
        <w:jc w:val="both"/>
        <w:rPr>
          <w:lang w:val="sr-Cyrl-CS"/>
        </w:rPr>
      </w:pPr>
      <w:r w:rsidRPr="006559BA">
        <w:rPr>
          <w:lang w:val="sr-Cyrl-CS"/>
        </w:rPr>
        <w:t>2.)</w:t>
      </w:r>
      <w:r w:rsidR="00613516" w:rsidRPr="006559BA">
        <w:rPr>
          <w:lang w:val="sr-Cyrl-CS"/>
        </w:rPr>
        <w:t xml:space="preserve"> </w:t>
      </w:r>
      <w:r w:rsidRPr="006559BA">
        <w:rPr>
          <w:lang w:val="sr-Cyrl-CS"/>
        </w:rPr>
        <w:t>опис послова  сваког од понуђача из групе понуђача у извшењу уговора.</w:t>
      </w:r>
    </w:p>
    <w:p w:rsidR="00407667" w:rsidRPr="006559BA" w:rsidRDefault="00407667" w:rsidP="00407667">
      <w:pPr>
        <w:suppressAutoHyphens/>
        <w:spacing w:line="100" w:lineRule="atLeast"/>
        <w:ind w:firstLine="720"/>
        <w:jc w:val="both"/>
        <w:rPr>
          <w:lang w:val="sr-Cyrl-CS"/>
        </w:rPr>
      </w:pPr>
      <w:r w:rsidRPr="006559BA">
        <w:rPr>
          <w:lang w:val="sr-Cyrl-CS"/>
        </w:rPr>
        <w:t>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w:t>
      </w:r>
      <w:r w:rsidR="00613516" w:rsidRPr="006559BA">
        <w:rPr>
          <w:lang w:val="sr-Cyrl-CS"/>
        </w:rPr>
        <w:t xml:space="preserve"> о јавним набавкама</w:t>
      </w:r>
      <w:r w:rsidRPr="006559BA">
        <w:rPr>
          <w:lang w:val="sr-Cyrl-CS"/>
        </w:rPr>
        <w:t>, а доказ из члана 75. став 1. тач. 5) Закона</w:t>
      </w:r>
      <w:r w:rsidR="00613516" w:rsidRPr="006559BA">
        <w:rPr>
          <w:lang w:val="sr-Cyrl-CS"/>
        </w:rPr>
        <w:t xml:space="preserve"> о јавним набавкама</w:t>
      </w:r>
      <w:r w:rsidRPr="006559BA">
        <w:rPr>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407667" w:rsidRPr="006559BA" w:rsidRDefault="00407667" w:rsidP="00407667">
      <w:pPr>
        <w:jc w:val="both"/>
        <w:rPr>
          <w:lang w:val="sr-Cyrl-CS"/>
        </w:rPr>
      </w:pPr>
      <w:r w:rsidRPr="006559BA">
        <w:rPr>
          <w:lang w:val="sr-Cyrl-CS"/>
        </w:rPr>
        <w:tab/>
        <w:t>Понуђачи који поднесу заједничку понуду одговарају неограничено солидарно према наручиоцу.</w:t>
      </w:r>
    </w:p>
    <w:p w:rsidR="00407667" w:rsidRPr="006559BA" w:rsidRDefault="00407667" w:rsidP="00407667">
      <w:pPr>
        <w:ind w:left="142" w:firstLine="566"/>
        <w:jc w:val="both"/>
        <w:rPr>
          <w:lang w:val="sr-Cyrl-CS"/>
        </w:rPr>
      </w:pPr>
      <w:r w:rsidRPr="006559BA">
        <w:rPr>
          <w:lang w:val="sr-Cyrl-CS"/>
        </w:rPr>
        <w:t>Чланови групе понуђача дужни су да у понудама наведу имена лица која ће бити одговорна за извршење уговора.</w:t>
      </w:r>
    </w:p>
    <w:p w:rsidR="00613516" w:rsidRPr="006559BA" w:rsidRDefault="00613516" w:rsidP="00407667">
      <w:pPr>
        <w:ind w:left="142" w:firstLine="566"/>
        <w:jc w:val="both"/>
        <w:rPr>
          <w:lang w:val="sr-Cyrl-CS"/>
        </w:rPr>
      </w:pPr>
    </w:p>
    <w:p w:rsidR="00407667" w:rsidRPr="006559BA" w:rsidRDefault="00407667" w:rsidP="00407667">
      <w:pPr>
        <w:suppressAutoHyphens/>
        <w:ind w:firstLine="708"/>
        <w:jc w:val="both"/>
        <w:rPr>
          <w:b/>
          <w:u w:val="single"/>
          <w:lang w:val="sr-Cyrl-CS"/>
        </w:rPr>
      </w:pPr>
      <w:r w:rsidRPr="006559BA">
        <w:rPr>
          <w:b/>
          <w:u w:val="single"/>
          <w:lang w:val="sr-Cyrl-CS"/>
        </w:rPr>
        <w:t>9. НАЧИН И УСЛОВИ ПЛАЋАЊА, КАО И ДРУГЕ ОКОЛНОСТИ ОД КОЈИХ ЗАВИСИ ПРИХВАТЉИВОСТ  ПОНУДЕ</w:t>
      </w:r>
    </w:p>
    <w:p w:rsidR="00595227" w:rsidRPr="006559BA" w:rsidRDefault="00595227" w:rsidP="00407667">
      <w:pPr>
        <w:suppressAutoHyphens/>
        <w:ind w:firstLine="708"/>
        <w:jc w:val="both"/>
        <w:rPr>
          <w:b/>
          <w:u w:val="single"/>
          <w:lang w:val="sr-Cyrl-CS"/>
        </w:rPr>
      </w:pPr>
    </w:p>
    <w:p w:rsidR="00595227" w:rsidRPr="006559BA" w:rsidRDefault="00407667" w:rsidP="00595227">
      <w:pPr>
        <w:pStyle w:val="Normal2"/>
        <w:spacing w:before="0" w:after="0"/>
        <w:jc w:val="both"/>
        <w:rPr>
          <w:rFonts w:ascii="Times New Roman" w:hAnsi="Times New Roman" w:cs="Times New Roman"/>
          <w:b/>
          <w:sz w:val="24"/>
          <w:szCs w:val="24"/>
          <w:u w:val="single"/>
          <w:lang w:val="sr-Cyrl-CS" w:eastAsia="en-US"/>
        </w:rPr>
      </w:pPr>
      <w:r w:rsidRPr="006559BA">
        <w:rPr>
          <w:rFonts w:ascii="Times New Roman" w:hAnsi="Times New Roman" w:cs="Times New Roman"/>
          <w:b/>
          <w:sz w:val="24"/>
          <w:szCs w:val="24"/>
          <w:u w:val="single"/>
          <w:lang w:val="sr-Cyrl-CS" w:eastAsia="en-US"/>
        </w:rPr>
        <w:t xml:space="preserve">9.1. Захтеви у погледу начина, рока и услова плаћања </w:t>
      </w:r>
    </w:p>
    <w:p w:rsidR="00595227" w:rsidRPr="006559BA" w:rsidRDefault="00613516" w:rsidP="00595227">
      <w:pPr>
        <w:pStyle w:val="Normal2"/>
        <w:spacing w:before="0" w:after="0"/>
        <w:jc w:val="both"/>
        <w:rPr>
          <w:rFonts w:ascii="Times New Roman" w:hAnsi="Times New Roman" w:cs="Times New Roman"/>
          <w:sz w:val="24"/>
          <w:szCs w:val="24"/>
          <w:u w:val="single"/>
          <w:lang w:val="sr-Cyrl-CS"/>
        </w:rPr>
      </w:pPr>
      <w:r w:rsidRPr="006559BA">
        <w:rPr>
          <w:rFonts w:ascii="Times New Roman" w:hAnsi="Times New Roman" w:cs="Times New Roman"/>
          <w:sz w:val="24"/>
          <w:szCs w:val="24"/>
          <w:lang w:val="sr-Cyrl-CS"/>
        </w:rPr>
        <w:t>Плаћање се врши  уплатом</w:t>
      </w:r>
      <w:r w:rsidR="00407667" w:rsidRPr="006559BA">
        <w:rPr>
          <w:rFonts w:ascii="Times New Roman" w:hAnsi="Times New Roman" w:cs="Times New Roman"/>
          <w:sz w:val="24"/>
          <w:szCs w:val="24"/>
          <w:lang w:val="sr-Cyrl-CS"/>
        </w:rPr>
        <w:t xml:space="preserve"> на рачун понуђача.</w:t>
      </w:r>
    </w:p>
    <w:p w:rsidR="00407667" w:rsidRPr="006559BA" w:rsidRDefault="00407667" w:rsidP="00595227">
      <w:pPr>
        <w:pStyle w:val="Normal2"/>
        <w:spacing w:before="0" w:after="0"/>
        <w:jc w:val="both"/>
        <w:rPr>
          <w:rFonts w:ascii="Times New Roman" w:hAnsi="Times New Roman" w:cs="Times New Roman"/>
          <w:b/>
          <w:sz w:val="24"/>
          <w:szCs w:val="24"/>
          <w:u w:val="single"/>
          <w:lang w:val="sr-Cyrl-CS" w:eastAsia="en-US"/>
        </w:rPr>
      </w:pPr>
      <w:r w:rsidRPr="006559BA">
        <w:rPr>
          <w:rFonts w:ascii="Times New Roman" w:hAnsi="Times New Roman" w:cs="Times New Roman"/>
          <w:sz w:val="24"/>
          <w:szCs w:val="24"/>
          <w:lang w:val="sr-Cyrl-CS"/>
        </w:rPr>
        <w:t xml:space="preserve">Уговорену цену Наручилац радова ће платити на рачун понуђача у року од  </w:t>
      </w:r>
      <w:r w:rsidR="004A6253" w:rsidRPr="006559BA">
        <w:rPr>
          <w:rFonts w:ascii="Times New Roman" w:hAnsi="Times New Roman" w:cs="Times New Roman"/>
          <w:sz w:val="24"/>
          <w:szCs w:val="24"/>
          <w:lang w:val="sr-Cyrl-CS"/>
        </w:rPr>
        <w:t>4</w:t>
      </w:r>
      <w:r w:rsidRPr="006559BA">
        <w:rPr>
          <w:rFonts w:ascii="Times New Roman" w:hAnsi="Times New Roman" w:cs="Times New Roman"/>
          <w:sz w:val="24"/>
          <w:szCs w:val="24"/>
          <w:lang w:val="sr-Cyrl-CS"/>
        </w:rPr>
        <w:t>5 (</w:t>
      </w:r>
      <w:r w:rsidR="004A6253" w:rsidRPr="006559BA">
        <w:rPr>
          <w:rFonts w:ascii="Times New Roman" w:hAnsi="Times New Roman" w:cs="Times New Roman"/>
          <w:sz w:val="24"/>
          <w:szCs w:val="24"/>
          <w:lang w:val="sr-Cyrl-CS"/>
        </w:rPr>
        <w:t>четрдесет пет</w:t>
      </w:r>
      <w:r w:rsidRPr="006559BA">
        <w:rPr>
          <w:rFonts w:ascii="Times New Roman" w:hAnsi="Times New Roman" w:cs="Times New Roman"/>
          <w:sz w:val="24"/>
          <w:szCs w:val="24"/>
          <w:lang w:val="sr-Cyrl-CS"/>
        </w:rPr>
        <w:t xml:space="preserve"> </w:t>
      </w:r>
      <w:r w:rsidR="004A6253" w:rsidRPr="006559BA">
        <w:rPr>
          <w:rFonts w:ascii="Times New Roman" w:hAnsi="Times New Roman" w:cs="Times New Roman"/>
          <w:sz w:val="24"/>
          <w:szCs w:val="24"/>
          <w:lang w:val="sr-Cyrl-CS"/>
        </w:rPr>
        <w:t xml:space="preserve">) </w:t>
      </w:r>
      <w:r w:rsidRPr="006559BA">
        <w:rPr>
          <w:rFonts w:ascii="Times New Roman" w:hAnsi="Times New Roman" w:cs="Times New Roman"/>
          <w:sz w:val="24"/>
          <w:szCs w:val="24"/>
          <w:lang w:val="sr-Cyrl-CS"/>
        </w:rPr>
        <w:t>дана након примопредаје радова и испостављања рачуна.</w:t>
      </w:r>
    </w:p>
    <w:p w:rsidR="00407667" w:rsidRPr="006559BA" w:rsidRDefault="00407667" w:rsidP="00407667">
      <w:pPr>
        <w:pStyle w:val="Normal2"/>
        <w:jc w:val="both"/>
        <w:rPr>
          <w:rFonts w:ascii="Times New Roman" w:hAnsi="Times New Roman" w:cs="Times New Roman"/>
          <w:b/>
          <w:sz w:val="24"/>
          <w:szCs w:val="24"/>
          <w:u w:val="single"/>
          <w:lang w:val="sr-Cyrl-CS" w:eastAsia="en-US"/>
        </w:rPr>
      </w:pPr>
      <w:r w:rsidRPr="006559BA">
        <w:rPr>
          <w:rFonts w:ascii="Times New Roman" w:hAnsi="Times New Roman" w:cs="Times New Roman"/>
          <w:b/>
          <w:sz w:val="24"/>
          <w:szCs w:val="24"/>
          <w:u w:val="single"/>
          <w:lang w:val="sr-Cyrl-CS" w:eastAsia="en-US"/>
        </w:rPr>
        <w:t xml:space="preserve">9.2. Захтеви у погледу гарантног рока за изведене радове  </w:t>
      </w:r>
      <w:r w:rsidRPr="006559BA">
        <w:rPr>
          <w:rFonts w:ascii="Times New Roman" w:hAnsi="Times New Roman" w:cs="Times New Roman"/>
          <w:sz w:val="24"/>
          <w:szCs w:val="24"/>
          <w:lang w:val="sr-Cyrl-CS" w:eastAsia="en-US"/>
        </w:rPr>
        <w:t>Гаранција на извршене радове износи минимално 12 месеци од дана примопредаје и потписаног извештаја од одговорног лица</w:t>
      </w:r>
      <w:r w:rsidRPr="006559BA">
        <w:rPr>
          <w:rFonts w:ascii="Times New Roman" w:hAnsi="Times New Roman" w:cs="Times New Roman"/>
          <w:sz w:val="24"/>
          <w:szCs w:val="24"/>
          <w:lang w:val="sr-Cyrl-CS"/>
        </w:rPr>
        <w:t xml:space="preserve"> </w:t>
      </w:r>
      <w:r w:rsidRPr="006559BA">
        <w:rPr>
          <w:rFonts w:ascii="Times New Roman" w:hAnsi="Times New Roman" w:cs="Times New Roman"/>
          <w:sz w:val="24"/>
          <w:szCs w:val="24"/>
          <w:lang w:val="sr-Cyrl-CS" w:eastAsia="en-US"/>
        </w:rPr>
        <w:t>Наручиоца. Понуђач је обавезан да обезбеди гаранцију квалитета у гарантном року. Гаранција за боју је гарантни рок који даје произвођач боје.</w:t>
      </w:r>
    </w:p>
    <w:p w:rsidR="00407667" w:rsidRPr="006559BA" w:rsidRDefault="00407667" w:rsidP="00407667">
      <w:pPr>
        <w:shd w:val="clear" w:color="auto" w:fill="FFFFFF"/>
        <w:tabs>
          <w:tab w:val="left" w:pos="975"/>
          <w:tab w:val="left" w:pos="1020"/>
        </w:tabs>
        <w:suppressAutoHyphens/>
        <w:spacing w:line="264" w:lineRule="exact"/>
        <w:jc w:val="both"/>
        <w:rPr>
          <w:b/>
          <w:u w:val="single"/>
          <w:lang w:val="sr-Cyrl-CS"/>
        </w:rPr>
      </w:pPr>
      <w:r w:rsidRPr="006559BA">
        <w:rPr>
          <w:lang w:val="sr-Cyrl-CS"/>
        </w:rPr>
        <w:t xml:space="preserve">  </w:t>
      </w:r>
      <w:r w:rsidRPr="006559BA">
        <w:rPr>
          <w:b/>
          <w:u w:val="single"/>
          <w:lang w:val="sr-Cyrl-CS"/>
        </w:rPr>
        <w:t>9.3 Захтеви у погледу кавалитета радова</w:t>
      </w:r>
    </w:p>
    <w:p w:rsidR="00407667" w:rsidRPr="006559BA" w:rsidRDefault="00407667" w:rsidP="00407667">
      <w:pPr>
        <w:shd w:val="clear" w:color="auto" w:fill="FFFFFF"/>
        <w:tabs>
          <w:tab w:val="left" w:pos="975"/>
          <w:tab w:val="left" w:pos="1020"/>
        </w:tabs>
        <w:suppressAutoHyphens/>
        <w:spacing w:line="264" w:lineRule="exact"/>
        <w:jc w:val="both"/>
        <w:rPr>
          <w:lang w:val="sr-Cyrl-CS"/>
        </w:rPr>
      </w:pPr>
      <w:r w:rsidRPr="006559BA">
        <w:rPr>
          <w:lang w:val="sr-Cyrl-CS"/>
        </w:rPr>
        <w:t xml:space="preserve">Понуђач је одговоран за кавлитет извршених радова  која су предмет јавне набавке. </w:t>
      </w:r>
    </w:p>
    <w:p w:rsidR="00407667" w:rsidRPr="006559BA" w:rsidRDefault="00407667" w:rsidP="00407667">
      <w:pPr>
        <w:shd w:val="clear" w:color="auto" w:fill="FFFFFF"/>
        <w:tabs>
          <w:tab w:val="left" w:pos="975"/>
          <w:tab w:val="left" w:pos="1020"/>
        </w:tabs>
        <w:suppressAutoHyphens/>
        <w:spacing w:line="264" w:lineRule="exact"/>
        <w:jc w:val="both"/>
        <w:rPr>
          <w:lang w:val="sr-Cyrl-CS"/>
        </w:rPr>
      </w:pPr>
      <w:r w:rsidRPr="006559BA">
        <w:rPr>
          <w:lang w:val="sr-Cyrl-CS"/>
        </w:rPr>
        <w:t xml:space="preserve">Радови морају у свим аспектима </w:t>
      </w:r>
      <w:r w:rsidR="00613516" w:rsidRPr="006559BA">
        <w:rPr>
          <w:lang w:val="sr-Cyrl-CS"/>
        </w:rPr>
        <w:t xml:space="preserve">одговарати </w:t>
      </w:r>
      <w:r w:rsidRPr="006559BA">
        <w:rPr>
          <w:lang w:val="sr-Cyrl-CS"/>
        </w:rPr>
        <w:t xml:space="preserve">захтевима Наручиоца радова из техничке спецификације и Законима и стандардима струке. </w:t>
      </w:r>
      <w:r w:rsidR="00613516" w:rsidRPr="006559BA">
        <w:rPr>
          <w:lang w:val="sr-Cyrl-CS"/>
        </w:rPr>
        <w:t>Контрола</w:t>
      </w:r>
      <w:r w:rsidRPr="006559BA">
        <w:rPr>
          <w:lang w:val="sr-Cyrl-CS"/>
        </w:rPr>
        <w:t xml:space="preserve"> извршених радова спровешће се преко одговорног лица кога решењем одређује Наручилац.</w:t>
      </w:r>
    </w:p>
    <w:p w:rsidR="00407667" w:rsidRPr="006559BA" w:rsidRDefault="00407667" w:rsidP="00407667">
      <w:pPr>
        <w:shd w:val="clear" w:color="auto" w:fill="FFFFFF"/>
        <w:tabs>
          <w:tab w:val="left" w:pos="975"/>
          <w:tab w:val="left" w:pos="1020"/>
        </w:tabs>
        <w:suppressAutoHyphens/>
        <w:spacing w:line="264" w:lineRule="exact"/>
        <w:jc w:val="both"/>
        <w:rPr>
          <w:lang w:val="sr-Cyrl-CS"/>
        </w:rPr>
      </w:pPr>
    </w:p>
    <w:p w:rsidR="00407667" w:rsidRPr="006559BA" w:rsidRDefault="00407667" w:rsidP="00407667">
      <w:pPr>
        <w:shd w:val="clear" w:color="auto" w:fill="FFFFFF"/>
        <w:tabs>
          <w:tab w:val="left" w:pos="975"/>
          <w:tab w:val="left" w:pos="1020"/>
        </w:tabs>
        <w:suppressAutoHyphens/>
        <w:spacing w:line="264" w:lineRule="exact"/>
        <w:jc w:val="both"/>
        <w:rPr>
          <w:b/>
          <w:u w:val="single"/>
          <w:lang w:val="sr-Cyrl-CS"/>
        </w:rPr>
      </w:pPr>
      <w:r w:rsidRPr="006559BA">
        <w:rPr>
          <w:b/>
          <w:u w:val="single"/>
          <w:lang w:val="sr-Cyrl-CS"/>
        </w:rPr>
        <w:t xml:space="preserve"> 9.4. Захтеви у погледу динамике радова</w:t>
      </w:r>
    </w:p>
    <w:p w:rsidR="00407667" w:rsidRPr="006559BA" w:rsidRDefault="00407667" w:rsidP="00407667">
      <w:pPr>
        <w:pStyle w:val="Bodytext1"/>
        <w:shd w:val="clear" w:color="auto" w:fill="auto"/>
        <w:spacing w:before="0" w:line="240" w:lineRule="auto"/>
        <w:ind w:firstLine="0"/>
        <w:rPr>
          <w:rStyle w:val="Bodytext"/>
          <w:color w:val="000000"/>
          <w:sz w:val="24"/>
          <w:szCs w:val="24"/>
          <w:lang w:val="sr-Latn-CS" w:eastAsia="sr-Cyrl-CS"/>
        </w:rPr>
      </w:pPr>
      <w:r w:rsidRPr="006559BA">
        <w:rPr>
          <w:sz w:val="24"/>
          <w:szCs w:val="24"/>
          <w:lang w:val="sr-Cyrl-CS"/>
        </w:rPr>
        <w:t>Понуђач</w:t>
      </w:r>
      <w:r w:rsidRPr="006559BA">
        <w:rPr>
          <w:rStyle w:val="Bodytext"/>
          <w:color w:val="000000"/>
          <w:sz w:val="24"/>
          <w:szCs w:val="24"/>
          <w:lang w:val="sr-Cyrl-CS" w:eastAsia="sr-Cyrl-CS"/>
        </w:rPr>
        <w:t xml:space="preserve"> је дужан да приступи извођењу  </w:t>
      </w:r>
      <w:r w:rsidRPr="006559BA">
        <w:rPr>
          <w:sz w:val="24"/>
          <w:szCs w:val="24"/>
          <w:lang w:val="sr-Cyrl-CS"/>
        </w:rPr>
        <w:t>радова по пријему писменог Налога од стране Наручиоца радова</w:t>
      </w:r>
      <w:r w:rsidRPr="006559BA">
        <w:rPr>
          <w:rStyle w:val="Bodytext"/>
          <w:color w:val="000000"/>
          <w:sz w:val="24"/>
          <w:szCs w:val="24"/>
          <w:lang w:val="sr-Cyrl-CS" w:eastAsia="sr-Cyrl-CS"/>
        </w:rPr>
        <w:t>, поштујући динамику извођења радова коју ће усагласити са Наручиоцем радова, пре увођења у посао.</w:t>
      </w:r>
    </w:p>
    <w:p w:rsidR="00613516" w:rsidRPr="006559BA" w:rsidRDefault="00407667" w:rsidP="00407667">
      <w:pPr>
        <w:shd w:val="clear" w:color="auto" w:fill="FFFFFF"/>
        <w:tabs>
          <w:tab w:val="left" w:pos="975"/>
          <w:tab w:val="left" w:pos="1020"/>
        </w:tabs>
        <w:suppressAutoHyphens/>
        <w:spacing w:line="264" w:lineRule="exact"/>
        <w:jc w:val="both"/>
        <w:rPr>
          <w:lang w:val="sr-Cyrl-CS"/>
        </w:rPr>
      </w:pPr>
      <w:r w:rsidRPr="006559BA">
        <w:rPr>
          <w:lang w:val="sr-Cyrl-CS"/>
        </w:rPr>
        <w:t xml:space="preserve">  Радови ће се вршити сукцесивно, по Налогу Наручиоца радова.     </w:t>
      </w:r>
    </w:p>
    <w:p w:rsidR="00407667" w:rsidRPr="006559BA" w:rsidRDefault="00407667" w:rsidP="00407667">
      <w:pPr>
        <w:shd w:val="clear" w:color="auto" w:fill="FFFFFF"/>
        <w:tabs>
          <w:tab w:val="left" w:pos="975"/>
          <w:tab w:val="left" w:pos="1020"/>
        </w:tabs>
        <w:suppressAutoHyphens/>
        <w:spacing w:line="264" w:lineRule="exact"/>
        <w:jc w:val="both"/>
        <w:rPr>
          <w:lang w:val="sr-Cyrl-CS"/>
        </w:rPr>
      </w:pPr>
      <w:r w:rsidRPr="006559BA">
        <w:rPr>
          <w:lang w:val="sr-Cyrl-CS"/>
        </w:rPr>
        <w:t xml:space="preserve">   </w:t>
      </w:r>
    </w:p>
    <w:p w:rsidR="00407667" w:rsidRPr="006559BA" w:rsidRDefault="00407667" w:rsidP="00407667">
      <w:pPr>
        <w:shd w:val="clear" w:color="auto" w:fill="FFFFFF"/>
        <w:tabs>
          <w:tab w:val="left" w:pos="975"/>
          <w:tab w:val="left" w:pos="1020"/>
        </w:tabs>
        <w:suppressAutoHyphens/>
        <w:spacing w:line="264" w:lineRule="exact"/>
        <w:jc w:val="both"/>
        <w:rPr>
          <w:b/>
          <w:u w:val="single"/>
          <w:lang w:val="sr-Cyrl-CS"/>
        </w:rPr>
      </w:pPr>
      <w:r w:rsidRPr="006559BA">
        <w:rPr>
          <w:b/>
          <w:u w:val="single"/>
          <w:lang w:val="sr-Cyrl-CS"/>
        </w:rPr>
        <w:t>9.5 Захтеви у погледу завршетка радова</w:t>
      </w:r>
    </w:p>
    <w:p w:rsidR="00595227" w:rsidRPr="006559BA" w:rsidRDefault="00407667" w:rsidP="00407667">
      <w:pPr>
        <w:shd w:val="clear" w:color="auto" w:fill="FFFFFF"/>
        <w:tabs>
          <w:tab w:val="left" w:pos="975"/>
          <w:tab w:val="left" w:pos="1020"/>
        </w:tabs>
        <w:suppressAutoHyphens/>
        <w:spacing w:line="264" w:lineRule="exact"/>
        <w:jc w:val="both"/>
        <w:rPr>
          <w:lang w:val="sr-Cyrl-CS"/>
        </w:rPr>
      </w:pPr>
      <w:r w:rsidRPr="006559BA">
        <w:rPr>
          <w:lang w:val="sr-Cyrl-CS"/>
        </w:rPr>
        <w:t xml:space="preserve">Рок извођења радова износи  </w:t>
      </w:r>
      <w:r w:rsidR="0064552B" w:rsidRPr="006559BA">
        <w:rPr>
          <w:lang w:val="sr-Cyrl-CS"/>
        </w:rPr>
        <w:t>30  календарских</w:t>
      </w:r>
      <w:r w:rsidRPr="006559BA">
        <w:rPr>
          <w:lang w:val="sr-Cyrl-CS"/>
        </w:rPr>
        <w:t xml:space="preserve"> дана  од дана увођења у посао. Рок се може мењати услед више силе,  тј. услед временских услова који онемогућавају извођење предметних радова 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w:t>
      </w:r>
      <w:r w:rsidR="00595227" w:rsidRPr="006559BA">
        <w:rPr>
          <w:lang w:val="sr-Cyrl-CS"/>
        </w:rPr>
        <w:t>у складу са стандардима и добром пракосом,</w:t>
      </w:r>
      <w:r w:rsidRPr="006559BA">
        <w:rPr>
          <w:lang w:val="sr-Cyrl-CS"/>
        </w:rPr>
        <w:t xml:space="preserve"> који важе за извођење радова ове врсте.</w:t>
      </w:r>
    </w:p>
    <w:p w:rsidR="00595227" w:rsidRPr="006559BA" w:rsidRDefault="00595227" w:rsidP="00407667">
      <w:pPr>
        <w:shd w:val="clear" w:color="auto" w:fill="FFFFFF"/>
        <w:tabs>
          <w:tab w:val="left" w:pos="975"/>
          <w:tab w:val="left" w:pos="1020"/>
        </w:tabs>
        <w:suppressAutoHyphens/>
        <w:spacing w:line="264" w:lineRule="exact"/>
        <w:jc w:val="both"/>
        <w:rPr>
          <w:lang w:val="sr-Cyrl-CS"/>
        </w:rPr>
      </w:pPr>
    </w:p>
    <w:p w:rsidR="00407667" w:rsidRPr="006559BA" w:rsidRDefault="00407667" w:rsidP="00407667">
      <w:pPr>
        <w:pStyle w:val="Normal2"/>
        <w:spacing w:before="0" w:after="0"/>
        <w:jc w:val="both"/>
        <w:rPr>
          <w:rFonts w:ascii="Times New Roman" w:hAnsi="Times New Roman" w:cs="Times New Roman"/>
          <w:b/>
          <w:sz w:val="24"/>
          <w:szCs w:val="24"/>
          <w:u w:val="single"/>
          <w:lang w:val="sr-Cyrl-CS" w:eastAsia="en-US"/>
        </w:rPr>
      </w:pPr>
      <w:r w:rsidRPr="006559BA">
        <w:rPr>
          <w:rFonts w:ascii="Times New Roman" w:hAnsi="Times New Roman" w:cs="Times New Roman"/>
          <w:b/>
          <w:sz w:val="24"/>
          <w:szCs w:val="24"/>
          <w:u w:val="single"/>
          <w:lang w:val="sr-Cyrl-CS" w:eastAsia="en-US"/>
        </w:rPr>
        <w:t>9.6. Захтеви у погледу рока важења понуде</w:t>
      </w:r>
    </w:p>
    <w:p w:rsidR="00407667" w:rsidRPr="006559BA" w:rsidRDefault="00407667" w:rsidP="00407667">
      <w:pPr>
        <w:jc w:val="both"/>
        <w:rPr>
          <w:b/>
          <w:bCs/>
          <w:i/>
          <w:iCs/>
          <w:highlight w:val="yellow"/>
          <w:lang w:val="sr-Cyrl-CS"/>
        </w:rPr>
      </w:pPr>
      <w:r w:rsidRPr="006559BA">
        <w:rPr>
          <w:lang w:val="sr-Cyrl-CS"/>
        </w:rPr>
        <w:t>Рок важења понуде не може бити краћи од 30 дана од дана отварања понуда. У случају да понуђач понуди краћи рок опције понуде, понуда ће се сматрати неприхватљивом</w:t>
      </w:r>
      <w:r w:rsidR="004E4D5E" w:rsidRPr="006559BA">
        <w:rPr>
          <w:lang w:val="sr-Cyrl-CS"/>
        </w:rPr>
        <w:t>.</w:t>
      </w:r>
    </w:p>
    <w:p w:rsidR="004A6253" w:rsidRPr="006559BA" w:rsidRDefault="004A6253" w:rsidP="00116DEC">
      <w:pPr>
        <w:ind w:firstLine="270"/>
        <w:jc w:val="both"/>
        <w:rPr>
          <w:b/>
          <w:lang w:val="sr-Cyrl-CS"/>
        </w:rPr>
      </w:pPr>
    </w:p>
    <w:p w:rsidR="00116DEC" w:rsidRPr="006559BA" w:rsidRDefault="004A6253" w:rsidP="00116DEC">
      <w:pPr>
        <w:ind w:firstLine="270"/>
        <w:jc w:val="both"/>
        <w:rPr>
          <w:b/>
          <w:i/>
          <w:lang w:val="sr-Cyrl-CS"/>
        </w:rPr>
      </w:pPr>
      <w:r w:rsidRPr="006559BA">
        <w:rPr>
          <w:b/>
          <w:i/>
          <w:lang w:val="sr-Cyrl-CS"/>
        </w:rPr>
        <w:t>10</w:t>
      </w:r>
      <w:r w:rsidR="00116DEC" w:rsidRPr="006559BA">
        <w:rPr>
          <w:b/>
          <w:i/>
          <w:lang w:val="sr-Cyrl-CS"/>
        </w:rPr>
        <w:t>.ИЗМЕНА КОНКУРСНЕ ДОКУМЕНТАЦИЈЕ</w:t>
      </w:r>
    </w:p>
    <w:p w:rsidR="00116DEC" w:rsidRPr="006559BA" w:rsidRDefault="00116DEC" w:rsidP="00116DEC">
      <w:pPr>
        <w:ind w:firstLine="270"/>
        <w:jc w:val="both"/>
        <w:rPr>
          <w:b/>
          <w:u w:val="single"/>
          <w:lang w:val="sr-Cyrl-CS"/>
        </w:rPr>
      </w:pPr>
    </w:p>
    <w:p w:rsidR="00116DEC" w:rsidRPr="006559BA" w:rsidRDefault="00116DEC" w:rsidP="00116DEC">
      <w:pPr>
        <w:pStyle w:val="Style96"/>
        <w:spacing w:line="274" w:lineRule="exact"/>
        <w:ind w:firstLine="360"/>
        <w:rPr>
          <w:rFonts w:ascii="Times New Roman" w:hAnsi="Times New Roman"/>
          <w:lang w:val="sr-Cyrl-CS"/>
        </w:rPr>
      </w:pPr>
      <w:r w:rsidRPr="006559BA">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116DEC" w:rsidRPr="006559BA" w:rsidRDefault="00116DEC" w:rsidP="00116DEC">
      <w:pPr>
        <w:pStyle w:val="Style96"/>
        <w:spacing w:line="274" w:lineRule="exact"/>
        <w:ind w:firstLine="360"/>
        <w:rPr>
          <w:rFonts w:ascii="Times New Roman" w:hAnsi="Times New Roman"/>
          <w:lang w:val="sr-Cyrl-CS"/>
        </w:rPr>
      </w:pPr>
      <w:r w:rsidRPr="006559BA">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1C0815" w:rsidRPr="006559BA" w:rsidRDefault="001C0815" w:rsidP="001C0815">
      <w:pPr>
        <w:pStyle w:val="Style96"/>
        <w:spacing w:line="274" w:lineRule="exact"/>
        <w:ind w:firstLine="0"/>
        <w:rPr>
          <w:rFonts w:ascii="Times New Roman" w:hAnsi="Times New Roman"/>
          <w:lang w:val="sr-Cyrl-CS"/>
        </w:rPr>
      </w:pPr>
    </w:p>
    <w:p w:rsidR="000476EE" w:rsidRPr="006559BA" w:rsidRDefault="000476EE" w:rsidP="000476EE">
      <w:pPr>
        <w:jc w:val="both"/>
        <w:rPr>
          <w:b/>
          <w:bCs/>
          <w:i/>
          <w:iCs/>
          <w:lang w:val="sr-Cyrl-CS"/>
        </w:rPr>
      </w:pPr>
      <w:r w:rsidRPr="006559BA">
        <w:rPr>
          <w:b/>
          <w:bCs/>
          <w:i/>
          <w:iCs/>
          <w:lang w:val="sr-Cyrl-CS"/>
        </w:rPr>
        <w:t>1</w:t>
      </w:r>
      <w:r w:rsidR="004A6253" w:rsidRPr="006559BA">
        <w:rPr>
          <w:b/>
          <w:bCs/>
          <w:i/>
          <w:iCs/>
          <w:lang w:val="sr-Cyrl-CS"/>
        </w:rPr>
        <w:t>1</w:t>
      </w:r>
      <w:r w:rsidRPr="006559BA">
        <w:rPr>
          <w:b/>
          <w:bCs/>
          <w:i/>
          <w:iCs/>
          <w:lang w:val="sr-Cyrl-CS"/>
        </w:rPr>
        <w:t>. ВАЛУТА И НАЧИН НА КОЈИ МОРА ДА БУДЕ НАВЕДЕНА И ИЗРАЖЕНА ЦЕНА У ПОНУДИ</w:t>
      </w:r>
    </w:p>
    <w:p w:rsidR="000476EE" w:rsidRPr="006559BA" w:rsidRDefault="000476EE" w:rsidP="000476EE">
      <w:pPr>
        <w:autoSpaceDE w:val="0"/>
        <w:autoSpaceDN w:val="0"/>
        <w:adjustRightInd w:val="0"/>
        <w:ind w:firstLine="708"/>
        <w:jc w:val="both"/>
        <w:rPr>
          <w:lang w:val="sr-Cyrl-CS"/>
        </w:rPr>
      </w:pPr>
      <w:r w:rsidRPr="006559BA">
        <w:rPr>
          <w:b/>
          <w:i/>
          <w:iCs/>
          <w:lang w:val="sr-Cyrl-CS"/>
        </w:rPr>
        <w:tab/>
      </w:r>
      <w:r w:rsidRPr="006559BA">
        <w:rPr>
          <w:lang w:val="sr-Cyrl-CS"/>
        </w:rPr>
        <w:t>Валута: вредност се у поступку јавне набавке исказује у динарима;</w:t>
      </w:r>
    </w:p>
    <w:p w:rsidR="000476EE" w:rsidRPr="006559BA" w:rsidRDefault="000476EE" w:rsidP="000476EE">
      <w:pPr>
        <w:autoSpaceDE w:val="0"/>
        <w:autoSpaceDN w:val="0"/>
        <w:adjustRightInd w:val="0"/>
        <w:ind w:firstLine="708"/>
        <w:jc w:val="both"/>
        <w:rPr>
          <w:lang w:val="sr-Cyrl-CS"/>
        </w:rPr>
      </w:pPr>
      <w:r w:rsidRPr="006559BA">
        <w:rPr>
          <w:lang w:val="sr-Cyrl-CS"/>
        </w:rPr>
        <w:t>Цена у понуди се исказује у динарима, на начин тражен у образцу понуде;</w:t>
      </w:r>
    </w:p>
    <w:p w:rsidR="000476EE" w:rsidRPr="006559BA" w:rsidRDefault="000476EE" w:rsidP="000476EE">
      <w:pPr>
        <w:suppressAutoHyphens/>
        <w:ind w:firstLine="708"/>
        <w:jc w:val="both"/>
        <w:rPr>
          <w:lang w:val="sr-Cyrl-CS"/>
        </w:rPr>
      </w:pPr>
      <w:r w:rsidRPr="006559BA">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476EE" w:rsidRPr="006559BA" w:rsidRDefault="000476EE" w:rsidP="000476EE">
      <w:pPr>
        <w:autoSpaceDE w:val="0"/>
        <w:autoSpaceDN w:val="0"/>
        <w:adjustRightInd w:val="0"/>
        <w:ind w:firstLine="708"/>
        <w:jc w:val="both"/>
        <w:rPr>
          <w:lang w:val="sr-Cyrl-CS"/>
        </w:rPr>
      </w:pPr>
      <w:r w:rsidRPr="006559BA">
        <w:rPr>
          <w:lang w:val="sr-Cyrl-CS"/>
        </w:rPr>
        <w:t>Понуђач је дужан да у понуди наведе јединичну цену, као и укупну цену, на начин означен у образцу понуде;</w:t>
      </w:r>
    </w:p>
    <w:p w:rsidR="000476EE" w:rsidRPr="006559BA" w:rsidRDefault="000476EE" w:rsidP="000476EE">
      <w:pPr>
        <w:suppressAutoHyphens/>
        <w:ind w:firstLine="708"/>
        <w:jc w:val="both"/>
        <w:rPr>
          <w:highlight w:val="yellow"/>
          <w:lang w:val="sr-Cyrl-CS"/>
        </w:rPr>
      </w:pPr>
      <w:r w:rsidRPr="006559BA">
        <w:rPr>
          <w:lang w:val="sr-Cyrl-CS"/>
        </w:rPr>
        <w:t>У образцу структуре цена наводе се основни елементи понуђене цене: цена (јединична и укупна) са и без ПДВ –а;</w:t>
      </w:r>
    </w:p>
    <w:p w:rsidR="000476EE" w:rsidRPr="006559BA" w:rsidRDefault="000476EE" w:rsidP="000476EE">
      <w:pPr>
        <w:autoSpaceDE w:val="0"/>
        <w:autoSpaceDN w:val="0"/>
        <w:adjustRightInd w:val="0"/>
        <w:ind w:firstLine="708"/>
        <w:jc w:val="both"/>
        <w:rPr>
          <w:lang w:val="sr-Cyrl-CS"/>
        </w:rPr>
      </w:pPr>
      <w:r w:rsidRPr="006559BA">
        <w:rPr>
          <w:lang w:val="sr-Cyrl-CS"/>
        </w:rPr>
        <w:t>Фиксност цене: цене које понуди понуђач биће фиксне и током извршења уговора и неће подлегати променама ни из каквог разлога;</w:t>
      </w:r>
    </w:p>
    <w:p w:rsidR="000476EE" w:rsidRPr="006559BA" w:rsidRDefault="000476EE" w:rsidP="000476EE">
      <w:pPr>
        <w:suppressAutoHyphens/>
        <w:ind w:firstLine="708"/>
        <w:jc w:val="both"/>
        <w:rPr>
          <w:lang w:val="sr-Cyrl-CS"/>
        </w:rPr>
      </w:pPr>
      <w:r w:rsidRPr="006559BA">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0476EE" w:rsidRPr="006559BA" w:rsidRDefault="000476EE" w:rsidP="000476EE">
      <w:pPr>
        <w:pStyle w:val="Style96"/>
        <w:widowControl/>
        <w:spacing w:line="240" w:lineRule="auto"/>
        <w:ind w:firstLine="360"/>
        <w:rPr>
          <w:rFonts w:ascii="Times New Roman" w:hAnsi="Times New Roman"/>
          <w:color w:val="000000"/>
          <w:lang w:val="sr-Cyrl-CS"/>
        </w:rPr>
      </w:pPr>
      <w:r w:rsidRPr="006559BA">
        <w:rPr>
          <w:rFonts w:ascii="Times New Roman" w:hAnsi="Times New Roman"/>
          <w:color w:val="000000"/>
          <w:lang w:val="sr-Cyrl-CS"/>
        </w:rPr>
        <w:t>Понуде понуђача к</w:t>
      </w:r>
      <w:r w:rsidR="00FC48E3" w:rsidRPr="006559BA">
        <w:rPr>
          <w:rFonts w:ascii="Times New Roman" w:hAnsi="Times New Roman"/>
          <w:color w:val="000000"/>
          <w:lang w:val="sr-Cyrl-CS"/>
        </w:rPr>
        <w:t>оји нису у систему ПДВ-а и понуда понуђача који је</w:t>
      </w:r>
      <w:r w:rsidRPr="006559BA">
        <w:rPr>
          <w:rFonts w:ascii="Times New Roman" w:hAnsi="Times New Roman"/>
          <w:color w:val="000000"/>
          <w:lang w:val="sr-Cyrl-CS"/>
        </w:rPr>
        <w:t xml:space="preserve">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0476EE" w:rsidRPr="006559BA" w:rsidRDefault="000476EE" w:rsidP="000476EE">
      <w:pPr>
        <w:pStyle w:val="Style96"/>
        <w:widowControl/>
        <w:spacing w:line="240" w:lineRule="auto"/>
        <w:ind w:firstLine="360"/>
        <w:rPr>
          <w:rFonts w:ascii="Times New Roman" w:hAnsi="Times New Roman"/>
          <w:b/>
          <w:color w:val="000000"/>
          <w:lang w:val="sr-Cyrl-CS"/>
        </w:rPr>
      </w:pPr>
      <w:r w:rsidRPr="006559BA">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0476EE" w:rsidRPr="006559BA" w:rsidRDefault="000476EE" w:rsidP="000476EE">
      <w:pPr>
        <w:autoSpaceDE w:val="0"/>
        <w:autoSpaceDN w:val="0"/>
        <w:adjustRightInd w:val="0"/>
        <w:ind w:firstLine="708"/>
        <w:jc w:val="both"/>
        <w:rPr>
          <w:lang w:val="sr-Cyrl-CS"/>
        </w:rPr>
      </w:pPr>
      <w:r w:rsidRPr="006559BA">
        <w:rPr>
          <w:lang w:val="sr-Cyrl-CS"/>
        </w:rPr>
        <w:t>Ако је у понуди исказана неуобичајено ниска цена, наручилац ће поступити у складу са чланом 92.Закона о јавним набавкама.</w:t>
      </w:r>
    </w:p>
    <w:p w:rsidR="000476EE" w:rsidRPr="006559BA" w:rsidRDefault="000476EE" w:rsidP="000476EE">
      <w:pPr>
        <w:jc w:val="both"/>
        <w:rPr>
          <w:b/>
          <w:i/>
          <w:iCs/>
          <w:highlight w:val="yellow"/>
          <w:lang w:val="sr-Cyrl-CS"/>
        </w:rPr>
      </w:pPr>
    </w:p>
    <w:p w:rsidR="000476EE" w:rsidRPr="006559BA" w:rsidRDefault="000476EE" w:rsidP="000476EE">
      <w:pPr>
        <w:jc w:val="both"/>
        <w:rPr>
          <w:b/>
          <w:i/>
          <w:iCs/>
          <w:lang w:val="sr-Cyrl-CS"/>
        </w:rPr>
      </w:pPr>
      <w:r w:rsidRPr="006559BA">
        <w:rPr>
          <w:b/>
          <w:i/>
          <w:iCs/>
          <w:lang w:val="sr-Cyrl-CS"/>
        </w:rPr>
        <w:t>1</w:t>
      </w:r>
      <w:r w:rsidR="004A6253" w:rsidRPr="006559BA">
        <w:rPr>
          <w:b/>
          <w:i/>
          <w:iCs/>
          <w:lang w:val="sr-Cyrl-CS"/>
        </w:rPr>
        <w:t>2</w:t>
      </w:r>
      <w:r w:rsidRPr="006559BA">
        <w:rPr>
          <w:b/>
          <w:i/>
          <w:iCs/>
          <w:lang w:val="sr-Cyrl-CS"/>
        </w:rPr>
        <w:t>. ПОДАЦИ О ВРСТИ, САДРЖИНИ, НАЧИНУ ПОДНОШЕЊА, ВИСИНИ И РОКОВИМА ОБЕЗБЕЂЕЊА</w:t>
      </w:r>
      <w:r w:rsidRPr="006559BA">
        <w:rPr>
          <w:b/>
          <w:i/>
          <w:iCs/>
          <w:color w:val="FF0000"/>
          <w:lang w:val="sr-Cyrl-CS"/>
        </w:rPr>
        <w:t xml:space="preserve"> </w:t>
      </w:r>
      <w:r w:rsidRPr="006559BA">
        <w:rPr>
          <w:b/>
          <w:i/>
          <w:iCs/>
          <w:lang w:val="sr-Cyrl-CS"/>
        </w:rPr>
        <w:t>ФИНАНСИЈСКОГ ИСПУЊЕЊА ОБАВЕЗА ПОНУЂАЧА</w:t>
      </w:r>
    </w:p>
    <w:p w:rsidR="000476EE" w:rsidRPr="006559BA" w:rsidRDefault="000476EE" w:rsidP="000476EE">
      <w:pPr>
        <w:tabs>
          <w:tab w:val="left" w:pos="0"/>
          <w:tab w:val="left" w:pos="180"/>
        </w:tabs>
        <w:jc w:val="both"/>
        <w:rPr>
          <w:rStyle w:val="BodyText2"/>
          <w:sz w:val="24"/>
          <w:szCs w:val="24"/>
          <w:lang w:val="sr-Cyrl-CS"/>
        </w:rPr>
      </w:pPr>
      <w:r w:rsidRPr="006559BA">
        <w:rPr>
          <w:b/>
          <w:bCs/>
          <w:i/>
          <w:lang w:val="sr-Cyrl-CS"/>
        </w:rPr>
        <w:tab/>
      </w:r>
      <w:r w:rsidRPr="006559BA">
        <w:rPr>
          <w:lang w:val="sr-Cyrl-CS"/>
        </w:rPr>
        <w:t xml:space="preserve"> </w:t>
      </w:r>
    </w:p>
    <w:p w:rsidR="000476EE" w:rsidRPr="006559BA" w:rsidRDefault="000476EE" w:rsidP="000476EE">
      <w:pPr>
        <w:ind w:firstLine="720"/>
        <w:jc w:val="both"/>
        <w:rPr>
          <w:bCs/>
          <w:highlight w:val="yellow"/>
          <w:lang w:val="sr-Cyrl-CS"/>
        </w:rPr>
      </w:pPr>
      <w:r w:rsidRPr="006559BA">
        <w:rPr>
          <w:bCs/>
          <w:lang w:val="sr-Cyrl-CS"/>
        </w:rPr>
        <w:t>Извршилац радова се обавезује да у тренутку закључења уговора, Наручиоцу преда:</w:t>
      </w:r>
      <w:r w:rsidRPr="006559BA">
        <w:rPr>
          <w:bCs/>
          <w:highlight w:val="yellow"/>
          <w:lang w:val="sr-Cyrl-CS"/>
        </w:rPr>
        <w:t xml:space="preserve"> </w:t>
      </w:r>
    </w:p>
    <w:p w:rsidR="000476EE" w:rsidRPr="006559BA" w:rsidRDefault="000476EE" w:rsidP="000476EE">
      <w:pPr>
        <w:ind w:left="90" w:firstLine="630"/>
        <w:jc w:val="both"/>
        <w:rPr>
          <w:lang w:val="sr-Cyrl-CS"/>
        </w:rPr>
      </w:pPr>
      <w:r w:rsidRPr="006559BA">
        <w:rPr>
          <w:b/>
          <w:bCs/>
          <w:lang w:val="sr-Cyrl-CS"/>
        </w:rPr>
        <w:t xml:space="preserve">СОПСТВЕНУ БЛАНКО МЕНИЦУ СА КАРТОНОМ ДЕПОНОВАНИХ ПОТПИСА ОД СТРАНЕ ПОСЛОВНЕ БАНКЕ ЗА ДОБРО ИЗВРШЕЊЕ ПОСЛА </w:t>
      </w:r>
      <w:r w:rsidRPr="006559BA">
        <w:rPr>
          <w:lang w:val="sr-Cyrl-CS"/>
        </w:rPr>
        <w:t>изд</w:t>
      </w:r>
      <w:r w:rsidRPr="006559BA">
        <w:t>a</w:t>
      </w:r>
      <w:r w:rsidRPr="006559BA">
        <w:rPr>
          <w:lang w:val="sr-Cyrl-CS"/>
        </w:rPr>
        <w:t>ту у висини од 10% од вредности закљученог уговор</w:t>
      </w:r>
      <w:r w:rsidRPr="006559BA">
        <w:t>a</w:t>
      </w:r>
      <w:r w:rsidRPr="006559BA">
        <w:rPr>
          <w:lang w:val="sr-Cyrl-CS"/>
        </w:rPr>
        <w:t xml:space="preserve"> без ПДВ-а (У даљем тексту: Бланко меница за добро извршење посла), с</w:t>
      </w:r>
      <w:r w:rsidRPr="006559BA">
        <w:t>a</w:t>
      </w:r>
      <w:r w:rsidRPr="006559BA">
        <w:rPr>
          <w:lang w:val="sr-Cyrl-CS"/>
        </w:rPr>
        <w:t xml:space="preserve"> роком в</w:t>
      </w:r>
      <w:r w:rsidRPr="006559BA">
        <w:t>a</w:t>
      </w:r>
      <w:r w:rsidRPr="006559BA">
        <w:rPr>
          <w:lang w:val="sr-Cyrl-CS"/>
        </w:rPr>
        <w:t>жности минимум 10 (десет) д</w:t>
      </w:r>
      <w:r w:rsidRPr="006559BA">
        <w:t>a</w:t>
      </w:r>
      <w:r w:rsidRPr="006559BA">
        <w:rPr>
          <w:lang w:val="sr-Cyrl-CS"/>
        </w:rPr>
        <w:t>н</w:t>
      </w:r>
      <w:r w:rsidRPr="006559BA">
        <w:t>a</w:t>
      </w:r>
      <w:r w:rsidRPr="006559BA">
        <w:rPr>
          <w:lang w:val="sr-Cyrl-CS"/>
        </w:rPr>
        <w:t xml:space="preserve"> дуже од д</w:t>
      </w:r>
      <w:r w:rsidRPr="006559BA">
        <w:t>a</w:t>
      </w:r>
      <w:r w:rsidRPr="006559BA">
        <w:rPr>
          <w:lang w:val="sr-Cyrl-CS"/>
        </w:rPr>
        <w:t>тум</w:t>
      </w:r>
      <w:r w:rsidRPr="006559BA">
        <w:t>a</w:t>
      </w:r>
      <w:r w:rsidRPr="006559BA">
        <w:rPr>
          <w:lang w:val="sr-Cyrl-CS"/>
        </w:rPr>
        <w:t xml:space="preserve"> примопредаје. Бланко меница за добро извршење посла мор</w:t>
      </w:r>
      <w:r w:rsidRPr="006559BA">
        <w:t>a</w:t>
      </w:r>
      <w:r w:rsidRPr="006559BA">
        <w:rPr>
          <w:lang w:val="sr-Cyrl-CS"/>
        </w:rPr>
        <w:t xml:space="preserve"> бити безусловна, пл</w:t>
      </w:r>
      <w:r w:rsidRPr="006559BA">
        <w:t>a</w:t>
      </w:r>
      <w:r w:rsidRPr="006559BA">
        <w:rPr>
          <w:lang w:val="sr-Cyrl-CS"/>
        </w:rPr>
        <w:t>тива н</w:t>
      </w:r>
      <w:r w:rsidRPr="006559BA">
        <w:t>a</w:t>
      </w:r>
      <w:r w:rsidRPr="006559BA">
        <w:rPr>
          <w:lang w:val="sr-Cyrl-CS"/>
        </w:rPr>
        <w:t xml:space="preserve"> први позив</w:t>
      </w:r>
      <w:r w:rsidRPr="006559BA">
        <w:rPr>
          <w:bCs/>
          <w:lang w:val="sr-Cyrl-CS"/>
        </w:rPr>
        <w:t xml:space="preserve"> у корист Општине Оџаци, Оџаци, Кнеза Михајлова бр. 24 Матични број: 08327700,ПИБ:101429168</w:t>
      </w:r>
      <w:r w:rsidRPr="006559BA">
        <w:rPr>
          <w:lang w:val="sr-Cyrl-CS"/>
        </w:rPr>
        <w:t xml:space="preserve">, </w:t>
      </w:r>
      <w:r w:rsidRPr="006559BA">
        <w:rPr>
          <w:bCs/>
          <w:lang w:val="sr-Cyrl-CS"/>
        </w:rPr>
        <w:t>број рачуна: 840-84640-57</w:t>
      </w:r>
      <w:r w:rsidRPr="006559BA">
        <w:rPr>
          <w:lang w:val="sr-Cyrl-CS"/>
        </w:rPr>
        <w:t>, и сви елементи Бланко менице за добро извршење посла мор</w:t>
      </w:r>
      <w:r w:rsidRPr="006559BA">
        <w:t>a</w:t>
      </w:r>
      <w:r w:rsidRPr="006559BA">
        <w:rPr>
          <w:lang w:val="sr-Cyrl-CS"/>
        </w:rPr>
        <w:t>ју бити у потпуности ус</w:t>
      </w:r>
      <w:r w:rsidRPr="006559BA">
        <w:t>a</w:t>
      </w:r>
      <w:r w:rsidRPr="006559BA">
        <w:rPr>
          <w:lang w:val="sr-Cyrl-CS"/>
        </w:rPr>
        <w:t>гл</w:t>
      </w:r>
      <w:r w:rsidRPr="006559BA">
        <w:t>a</w:t>
      </w:r>
      <w:r w:rsidRPr="006559BA">
        <w:rPr>
          <w:lang w:val="sr-Cyrl-CS"/>
        </w:rPr>
        <w:t>шени с</w:t>
      </w:r>
      <w:r w:rsidRPr="006559BA">
        <w:t>a</w:t>
      </w:r>
      <w:r w:rsidRPr="006559BA">
        <w:rPr>
          <w:lang w:val="sr-Cyrl-CS"/>
        </w:rPr>
        <w:t xml:space="preserve"> конкурсном документ</w:t>
      </w:r>
      <w:r w:rsidRPr="006559BA">
        <w:t>a</w:t>
      </w:r>
      <w:r w:rsidRPr="006559BA">
        <w:rPr>
          <w:lang w:val="sr-Cyrl-CS"/>
        </w:rPr>
        <w:t xml:space="preserve">цијом. </w:t>
      </w:r>
    </w:p>
    <w:p w:rsidR="000476EE" w:rsidRPr="006559BA" w:rsidRDefault="000476EE" w:rsidP="000476EE">
      <w:pPr>
        <w:pStyle w:val="Bodytext1"/>
        <w:shd w:val="clear" w:color="auto" w:fill="auto"/>
        <w:spacing w:before="0" w:line="240" w:lineRule="auto"/>
        <w:ind w:right="20" w:firstLine="360"/>
        <w:rPr>
          <w:spacing w:val="0"/>
          <w:sz w:val="24"/>
          <w:szCs w:val="24"/>
          <w:lang w:val="sr-Cyrl-CS"/>
        </w:rPr>
      </w:pPr>
      <w:r w:rsidRPr="006559BA">
        <w:rPr>
          <w:spacing w:val="0"/>
          <w:sz w:val="24"/>
          <w:szCs w:val="24"/>
          <w:lang w:val="sr-Cyrl-CS"/>
        </w:rPr>
        <w:t xml:space="preserve"> Н</w:t>
      </w:r>
      <w:r w:rsidRPr="006559BA">
        <w:rPr>
          <w:spacing w:val="0"/>
          <w:sz w:val="24"/>
          <w:szCs w:val="24"/>
        </w:rPr>
        <w:t>a</w:t>
      </w:r>
      <w:r w:rsidRPr="006559BA">
        <w:rPr>
          <w:spacing w:val="0"/>
          <w:sz w:val="24"/>
          <w:szCs w:val="24"/>
          <w:lang w:val="sr-Cyrl-CS"/>
        </w:rPr>
        <w:t>ручил</w:t>
      </w:r>
      <w:r w:rsidRPr="006559BA">
        <w:rPr>
          <w:spacing w:val="0"/>
          <w:sz w:val="24"/>
          <w:szCs w:val="24"/>
        </w:rPr>
        <w:t>a</w:t>
      </w:r>
      <w:r w:rsidRPr="006559BA">
        <w:rPr>
          <w:spacing w:val="0"/>
          <w:sz w:val="24"/>
          <w:szCs w:val="24"/>
          <w:lang w:val="sr-Cyrl-CS"/>
        </w:rPr>
        <w:t>ц радова ће уновчити поднету Бланко меницу за добро извршење посла уколико Извршилац радова не буде изврш</w:t>
      </w:r>
      <w:r w:rsidRPr="006559BA">
        <w:rPr>
          <w:spacing w:val="0"/>
          <w:sz w:val="24"/>
          <w:szCs w:val="24"/>
        </w:rPr>
        <w:t>a</w:t>
      </w:r>
      <w:r w:rsidRPr="006559BA">
        <w:rPr>
          <w:spacing w:val="0"/>
          <w:sz w:val="24"/>
          <w:szCs w:val="24"/>
          <w:lang w:val="sr-Cyrl-CS"/>
        </w:rPr>
        <w:t>в</w:t>
      </w:r>
      <w:r w:rsidRPr="006559BA">
        <w:rPr>
          <w:spacing w:val="0"/>
          <w:sz w:val="24"/>
          <w:szCs w:val="24"/>
        </w:rPr>
        <w:t>a</w:t>
      </w:r>
      <w:r w:rsidRPr="006559BA">
        <w:rPr>
          <w:spacing w:val="0"/>
          <w:sz w:val="24"/>
          <w:szCs w:val="24"/>
          <w:lang w:val="sr-Cyrl-CS"/>
        </w:rPr>
        <w:t>о своје уговорене об</w:t>
      </w:r>
      <w:r w:rsidRPr="006559BA">
        <w:rPr>
          <w:spacing w:val="0"/>
          <w:sz w:val="24"/>
          <w:szCs w:val="24"/>
        </w:rPr>
        <w:t>a</w:t>
      </w:r>
      <w:r w:rsidRPr="006559BA">
        <w:rPr>
          <w:spacing w:val="0"/>
          <w:sz w:val="24"/>
          <w:szCs w:val="24"/>
          <w:lang w:val="sr-Cyrl-CS"/>
        </w:rPr>
        <w:t>везе у роковим</w:t>
      </w:r>
      <w:r w:rsidRPr="006559BA">
        <w:rPr>
          <w:spacing w:val="0"/>
          <w:sz w:val="24"/>
          <w:szCs w:val="24"/>
        </w:rPr>
        <w:t>a</w:t>
      </w:r>
      <w:r w:rsidRPr="006559BA">
        <w:rPr>
          <w:spacing w:val="0"/>
          <w:sz w:val="24"/>
          <w:szCs w:val="24"/>
          <w:lang w:val="sr-Cyrl-CS"/>
        </w:rPr>
        <w:t xml:space="preserve"> и н</w:t>
      </w:r>
      <w:r w:rsidRPr="006559BA">
        <w:rPr>
          <w:spacing w:val="0"/>
          <w:sz w:val="24"/>
          <w:szCs w:val="24"/>
        </w:rPr>
        <w:t>a</w:t>
      </w:r>
      <w:r w:rsidRPr="006559BA">
        <w:rPr>
          <w:spacing w:val="0"/>
          <w:sz w:val="24"/>
          <w:szCs w:val="24"/>
          <w:lang w:val="sr-Cyrl-CS"/>
        </w:rPr>
        <w:t xml:space="preserve"> н</w:t>
      </w:r>
      <w:r w:rsidRPr="006559BA">
        <w:rPr>
          <w:spacing w:val="0"/>
          <w:sz w:val="24"/>
          <w:szCs w:val="24"/>
        </w:rPr>
        <w:t>a</w:t>
      </w:r>
      <w:r w:rsidRPr="006559BA">
        <w:rPr>
          <w:spacing w:val="0"/>
          <w:sz w:val="24"/>
          <w:szCs w:val="24"/>
          <w:lang w:val="sr-Cyrl-CS"/>
        </w:rPr>
        <w:t>чин предвиђен уговором о ј</w:t>
      </w:r>
      <w:r w:rsidRPr="006559BA">
        <w:rPr>
          <w:spacing w:val="0"/>
          <w:sz w:val="24"/>
          <w:szCs w:val="24"/>
        </w:rPr>
        <w:t>a</w:t>
      </w:r>
      <w:r w:rsidRPr="006559BA">
        <w:rPr>
          <w:spacing w:val="0"/>
          <w:sz w:val="24"/>
          <w:szCs w:val="24"/>
          <w:lang w:val="sr-Cyrl-CS"/>
        </w:rPr>
        <w:t>вној н</w:t>
      </w:r>
      <w:r w:rsidRPr="006559BA">
        <w:rPr>
          <w:spacing w:val="0"/>
          <w:sz w:val="24"/>
          <w:szCs w:val="24"/>
        </w:rPr>
        <w:t>a</w:t>
      </w:r>
      <w:r w:rsidRPr="006559BA">
        <w:rPr>
          <w:spacing w:val="0"/>
          <w:sz w:val="24"/>
          <w:szCs w:val="24"/>
          <w:lang w:val="sr-Cyrl-CS"/>
        </w:rPr>
        <w:t>б</w:t>
      </w:r>
      <w:r w:rsidRPr="006559BA">
        <w:rPr>
          <w:spacing w:val="0"/>
          <w:sz w:val="24"/>
          <w:szCs w:val="24"/>
        </w:rPr>
        <w:t>a</w:t>
      </w:r>
      <w:r w:rsidRPr="006559BA">
        <w:rPr>
          <w:spacing w:val="0"/>
          <w:sz w:val="24"/>
          <w:szCs w:val="24"/>
          <w:lang w:val="sr-Cyrl-CS"/>
        </w:rPr>
        <w:t xml:space="preserve">вци. </w:t>
      </w:r>
    </w:p>
    <w:p w:rsidR="000476EE" w:rsidRPr="006559BA" w:rsidRDefault="000476EE" w:rsidP="000476EE">
      <w:pPr>
        <w:pStyle w:val="Bodytext1"/>
        <w:shd w:val="clear" w:color="auto" w:fill="auto"/>
        <w:spacing w:before="0" w:line="240" w:lineRule="auto"/>
        <w:ind w:right="20" w:firstLine="360"/>
        <w:rPr>
          <w:spacing w:val="0"/>
          <w:sz w:val="24"/>
          <w:szCs w:val="24"/>
          <w:lang w:val="sr-Cyrl-CS"/>
        </w:rPr>
      </w:pPr>
      <w:r w:rsidRPr="006559BA">
        <w:rPr>
          <w:spacing w:val="0"/>
          <w:sz w:val="24"/>
          <w:szCs w:val="24"/>
          <w:lang w:val="sr-Cyrl-CS"/>
        </w:rPr>
        <w:t xml:space="preserve">Наручилац радова ће вратити Бланко меницу за добро извршење посла </w:t>
      </w:r>
      <w:r w:rsidR="00FC48E3" w:rsidRPr="006559BA">
        <w:rPr>
          <w:spacing w:val="0"/>
          <w:sz w:val="24"/>
          <w:szCs w:val="24"/>
          <w:lang w:val="sr-Cyrl-CS"/>
        </w:rPr>
        <w:t>Извођачу</w:t>
      </w:r>
      <w:r w:rsidRPr="006559BA">
        <w:rPr>
          <w:spacing w:val="0"/>
          <w:sz w:val="24"/>
          <w:szCs w:val="24"/>
          <w:lang w:val="sr-Cyrl-CS"/>
        </w:rPr>
        <w:t xml:space="preserve"> радова у року од 30 дана од дана испуњења уговорних обавеза. Финансијске гаранције које Извршилац радова подноси Наручиоцу радова су:</w:t>
      </w:r>
    </w:p>
    <w:p w:rsidR="000476EE" w:rsidRPr="006559BA" w:rsidRDefault="000476EE" w:rsidP="000476EE">
      <w:pPr>
        <w:ind w:left="90" w:firstLine="630"/>
        <w:jc w:val="both"/>
        <w:rPr>
          <w:lang w:val="sr-Cyrl-CS"/>
        </w:rPr>
      </w:pPr>
      <w:r w:rsidRPr="006559BA">
        <w:rPr>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0476EE" w:rsidRPr="006559BA" w:rsidRDefault="000476EE" w:rsidP="000476EE">
      <w:pPr>
        <w:ind w:left="90" w:firstLine="630"/>
        <w:jc w:val="both"/>
        <w:rPr>
          <w:lang w:val="sr-Cyrl-CS"/>
        </w:rPr>
      </w:pPr>
      <w:r w:rsidRPr="006559BA">
        <w:rPr>
          <w:lang w:val="sr-Cyrl-CS"/>
        </w:rPr>
        <w:t>2. Захтев за регистрацију меница оверен од</w:t>
      </w:r>
      <w:r w:rsidR="003C5A3D" w:rsidRPr="006559BA">
        <w:rPr>
          <w:lang w:val="sr-Cyrl-CS"/>
        </w:rPr>
        <w:t xml:space="preserve"> стране пословне банке Извођача радова</w:t>
      </w:r>
      <w:r w:rsidRPr="006559BA">
        <w:rPr>
          <w:lang w:val="sr-Cyrl-CS"/>
        </w:rPr>
        <w:t>, наведене у Обрасцу-1 из предметне документације</w:t>
      </w:r>
    </w:p>
    <w:p w:rsidR="003C5A3D" w:rsidRPr="006559BA" w:rsidRDefault="000476EE" w:rsidP="000476EE">
      <w:pPr>
        <w:ind w:left="90" w:firstLine="630"/>
        <w:jc w:val="both"/>
        <w:rPr>
          <w:lang w:val="sr-Cyrl-CS"/>
        </w:rPr>
      </w:pPr>
      <w:r w:rsidRPr="006559BA">
        <w:rPr>
          <w:lang w:val="sr-Cyrl-CS"/>
        </w:rPr>
        <w:t>4. Копије картона депонованих потписа лица овлашћених за заступање</w:t>
      </w:r>
      <w:r w:rsidR="003C5A3D" w:rsidRPr="006559BA">
        <w:rPr>
          <w:lang w:val="sr-Cyrl-CS"/>
        </w:rPr>
        <w:t>.</w:t>
      </w:r>
    </w:p>
    <w:p w:rsidR="000476EE" w:rsidRPr="006559BA" w:rsidRDefault="000476EE" w:rsidP="000476EE">
      <w:pPr>
        <w:ind w:left="90" w:firstLine="630"/>
        <w:jc w:val="both"/>
        <w:rPr>
          <w:lang w:val="sr-Cyrl-CS"/>
        </w:rPr>
      </w:pPr>
      <w:r w:rsidRPr="006559BA">
        <w:rPr>
          <w:lang w:val="sr-Cyrl-CS"/>
        </w:rPr>
        <w:t xml:space="preserve"> Средства обезбеђења не могу бити враћена Из</w:t>
      </w:r>
      <w:r w:rsidR="003C5A3D" w:rsidRPr="006559BA">
        <w:rPr>
          <w:lang w:val="sr-Cyrl-CS"/>
        </w:rPr>
        <w:t>вођачу</w:t>
      </w:r>
      <w:r w:rsidRPr="006559BA">
        <w:rPr>
          <w:lang w:val="sr-Cyrl-CS"/>
        </w:rPr>
        <w:t xml:space="preserve"> радова пре истека рока трајања за који су поднета.  </w:t>
      </w:r>
    </w:p>
    <w:p w:rsidR="000476EE" w:rsidRPr="006559BA" w:rsidRDefault="000476EE" w:rsidP="000476EE">
      <w:pPr>
        <w:jc w:val="both"/>
        <w:rPr>
          <w:lang w:val="sr-Cyrl-CS"/>
        </w:rPr>
      </w:pPr>
      <w:r w:rsidRPr="006559BA">
        <w:rPr>
          <w:lang w:val="sr-Cyrl-CS"/>
        </w:rPr>
        <w:t xml:space="preserve"> </w:t>
      </w:r>
      <w:r w:rsidRPr="006559BA">
        <w:rPr>
          <w:lang w:val="sr-Cyrl-CS"/>
        </w:rPr>
        <w:tab/>
        <w:t xml:space="preserve">Извршилац радова је дужан да приликом примопредаје радова Наручиоцу  достави:          </w:t>
      </w:r>
    </w:p>
    <w:p w:rsidR="000476EE" w:rsidRPr="006559BA" w:rsidRDefault="000476EE" w:rsidP="000476EE">
      <w:pPr>
        <w:pStyle w:val="Bodytext1"/>
        <w:shd w:val="clear" w:color="auto" w:fill="auto"/>
        <w:spacing w:before="0" w:line="240" w:lineRule="auto"/>
        <w:ind w:right="20" w:firstLine="360"/>
        <w:rPr>
          <w:rStyle w:val="Bodytext6"/>
          <w:b w:val="0"/>
          <w:bCs w:val="0"/>
          <w:color w:val="000000"/>
          <w:sz w:val="24"/>
          <w:szCs w:val="24"/>
          <w:lang w:val="sr-Cyrl-CS" w:eastAsia="sr-Cyrl-CS"/>
        </w:rPr>
      </w:pPr>
      <w:r w:rsidRPr="006559BA">
        <w:rPr>
          <w:rStyle w:val="BodyText10"/>
          <w:b/>
          <w:color w:val="000000"/>
          <w:sz w:val="24"/>
          <w:szCs w:val="24"/>
          <w:u w:val="none"/>
          <w:lang w:val="sr-Cyrl-CS" w:eastAsia="sr-Cyrl-CS"/>
        </w:rPr>
        <w:t>СОПСТВЕНУ БЛАНКО МЕНИЦУ СА КАРТОНОМ ДЕПОНОВАНИХ ПОТПИСА ОД СТРАНЕ ПОСЛОВНЕ БАНКЕ</w:t>
      </w:r>
      <w:r w:rsidRPr="006559BA">
        <w:rPr>
          <w:rStyle w:val="Bodytext6"/>
          <w:color w:val="000000"/>
          <w:sz w:val="24"/>
          <w:szCs w:val="24"/>
          <w:lang w:val="sr-Cyrl-CS" w:eastAsia="sr-Cyrl-CS"/>
        </w:rPr>
        <w:t xml:space="preserve"> </w:t>
      </w:r>
      <w:r w:rsidRPr="006559BA">
        <w:rPr>
          <w:b/>
          <w:sz w:val="24"/>
          <w:szCs w:val="24"/>
          <w:lang w:val="sr-Cyrl-CS"/>
        </w:rPr>
        <w:t>ЗА ОТКЛАЊАЊЕ НЕДОСТАТАКА У ГАРАНТНОМ РОКУ</w:t>
      </w:r>
      <w:r w:rsidRPr="006559BA">
        <w:rPr>
          <w:sz w:val="24"/>
          <w:szCs w:val="24"/>
          <w:lang w:val="sr-Cyrl-CS"/>
        </w:rPr>
        <w:t xml:space="preserve"> изд</w:t>
      </w:r>
      <w:r w:rsidRPr="006559BA">
        <w:rPr>
          <w:sz w:val="24"/>
          <w:szCs w:val="24"/>
        </w:rPr>
        <w:t>a</w:t>
      </w:r>
      <w:r w:rsidRPr="006559BA">
        <w:rPr>
          <w:sz w:val="24"/>
          <w:szCs w:val="24"/>
          <w:lang w:val="sr-Cyrl-CS"/>
        </w:rPr>
        <w:t>ту у висини од 10% од вредности закљученог уговор</w:t>
      </w:r>
      <w:r w:rsidRPr="006559BA">
        <w:rPr>
          <w:sz w:val="24"/>
          <w:szCs w:val="24"/>
        </w:rPr>
        <w:t>a</w:t>
      </w:r>
      <w:r w:rsidRPr="006559BA">
        <w:rPr>
          <w:sz w:val="24"/>
          <w:szCs w:val="24"/>
          <w:lang w:val="sr-Cyrl-CS"/>
        </w:rPr>
        <w:t xml:space="preserve"> без ПДВ-а, с</w:t>
      </w:r>
      <w:r w:rsidRPr="006559BA">
        <w:rPr>
          <w:sz w:val="24"/>
          <w:szCs w:val="24"/>
        </w:rPr>
        <w:t>a</w:t>
      </w:r>
      <w:r w:rsidRPr="006559BA">
        <w:rPr>
          <w:sz w:val="24"/>
          <w:szCs w:val="24"/>
          <w:lang w:val="sr-Cyrl-CS"/>
        </w:rPr>
        <w:t xml:space="preserve"> роком в</w:t>
      </w:r>
      <w:r w:rsidRPr="006559BA">
        <w:rPr>
          <w:sz w:val="24"/>
          <w:szCs w:val="24"/>
        </w:rPr>
        <w:t>a</w:t>
      </w:r>
      <w:r w:rsidRPr="006559BA">
        <w:rPr>
          <w:sz w:val="24"/>
          <w:szCs w:val="24"/>
          <w:lang w:val="sr-Cyrl-CS"/>
        </w:rPr>
        <w:t>жности најмање 30 д</w:t>
      </w:r>
      <w:r w:rsidRPr="006559BA">
        <w:rPr>
          <w:sz w:val="24"/>
          <w:szCs w:val="24"/>
        </w:rPr>
        <w:t>a</w:t>
      </w:r>
      <w:r w:rsidRPr="006559BA">
        <w:rPr>
          <w:sz w:val="24"/>
          <w:szCs w:val="24"/>
          <w:lang w:val="sr-Cyrl-CS"/>
        </w:rPr>
        <w:t>н</w:t>
      </w:r>
      <w:r w:rsidRPr="006559BA">
        <w:rPr>
          <w:sz w:val="24"/>
          <w:szCs w:val="24"/>
        </w:rPr>
        <w:t>a</w:t>
      </w:r>
      <w:r w:rsidRPr="006559BA">
        <w:rPr>
          <w:sz w:val="24"/>
          <w:szCs w:val="24"/>
          <w:lang w:val="sr-Cyrl-CS"/>
        </w:rPr>
        <w:t xml:space="preserve"> дужим од</w:t>
      </w:r>
      <w:r w:rsidR="003C5A3D" w:rsidRPr="006559BA">
        <w:rPr>
          <w:sz w:val="24"/>
          <w:szCs w:val="24"/>
          <w:lang w:val="sr-Cyrl-CS"/>
        </w:rPr>
        <w:t xml:space="preserve"> предвиђеног рока за примопредају радова.</w:t>
      </w:r>
      <w:r w:rsidRPr="006559BA">
        <w:rPr>
          <w:spacing w:val="0"/>
          <w:sz w:val="24"/>
          <w:szCs w:val="24"/>
          <w:lang w:val="sr-Cyrl-CS"/>
        </w:rPr>
        <w:t xml:space="preserve"> Бланко меница за отклањање недостатака у гарантном року</w:t>
      </w:r>
      <w:r w:rsidRPr="006559BA">
        <w:rPr>
          <w:sz w:val="24"/>
          <w:szCs w:val="24"/>
          <w:lang w:val="sr-Cyrl-CS"/>
        </w:rPr>
        <w:t xml:space="preserve"> мор</w:t>
      </w:r>
      <w:r w:rsidRPr="006559BA">
        <w:rPr>
          <w:sz w:val="24"/>
          <w:szCs w:val="24"/>
        </w:rPr>
        <w:t>a</w:t>
      </w:r>
      <w:r w:rsidRPr="006559BA">
        <w:rPr>
          <w:sz w:val="24"/>
          <w:szCs w:val="24"/>
          <w:lang w:val="sr-Cyrl-CS"/>
        </w:rPr>
        <w:t xml:space="preserve"> бити безусловна, пл</w:t>
      </w:r>
      <w:r w:rsidRPr="006559BA">
        <w:rPr>
          <w:sz w:val="24"/>
          <w:szCs w:val="24"/>
        </w:rPr>
        <w:t>a</w:t>
      </w:r>
      <w:r w:rsidRPr="006559BA">
        <w:rPr>
          <w:sz w:val="24"/>
          <w:szCs w:val="24"/>
          <w:lang w:val="sr-Cyrl-CS"/>
        </w:rPr>
        <w:t>тива н</w:t>
      </w:r>
      <w:r w:rsidRPr="006559BA">
        <w:rPr>
          <w:sz w:val="24"/>
          <w:szCs w:val="24"/>
        </w:rPr>
        <w:t>a</w:t>
      </w:r>
      <w:r w:rsidRPr="006559BA">
        <w:rPr>
          <w:sz w:val="24"/>
          <w:szCs w:val="24"/>
          <w:lang w:val="sr-Cyrl-CS"/>
        </w:rPr>
        <w:t xml:space="preserve"> први позив </w:t>
      </w:r>
      <w:r w:rsidRPr="006559BA">
        <w:rPr>
          <w:bCs/>
          <w:sz w:val="24"/>
          <w:szCs w:val="24"/>
          <w:lang w:val="sr-Cyrl-CS"/>
        </w:rPr>
        <w:t>у корист Општине Оџаци, Оџаци, Кнеза Михајлова бр. 24 Матични број: 08327700,ПИБ:101429168</w:t>
      </w:r>
      <w:r w:rsidRPr="006559BA">
        <w:rPr>
          <w:sz w:val="24"/>
          <w:szCs w:val="24"/>
          <w:lang w:val="sr-Cyrl-CS"/>
        </w:rPr>
        <w:t xml:space="preserve">, </w:t>
      </w:r>
      <w:r w:rsidRPr="006559BA">
        <w:rPr>
          <w:bCs/>
          <w:sz w:val="24"/>
          <w:szCs w:val="24"/>
          <w:lang w:val="sr-Cyrl-CS"/>
        </w:rPr>
        <w:t>број рачуна: 840-84640-57</w:t>
      </w:r>
      <w:r w:rsidRPr="006559BA">
        <w:rPr>
          <w:sz w:val="24"/>
          <w:szCs w:val="24"/>
          <w:lang w:val="sr-Cyrl-CS"/>
        </w:rPr>
        <w:t xml:space="preserve"> и сви елементи г</w:t>
      </w:r>
      <w:r w:rsidRPr="006559BA">
        <w:rPr>
          <w:sz w:val="24"/>
          <w:szCs w:val="24"/>
        </w:rPr>
        <w:t>a</w:t>
      </w:r>
      <w:r w:rsidRPr="006559BA">
        <w:rPr>
          <w:sz w:val="24"/>
          <w:szCs w:val="24"/>
          <w:lang w:val="sr-Cyrl-CS"/>
        </w:rPr>
        <w:t>р</w:t>
      </w:r>
      <w:r w:rsidRPr="006559BA">
        <w:rPr>
          <w:sz w:val="24"/>
          <w:szCs w:val="24"/>
        </w:rPr>
        <w:t>a</w:t>
      </w:r>
      <w:r w:rsidRPr="006559BA">
        <w:rPr>
          <w:sz w:val="24"/>
          <w:szCs w:val="24"/>
          <w:lang w:val="sr-Cyrl-CS"/>
        </w:rPr>
        <w:t>нције мор</w:t>
      </w:r>
      <w:r w:rsidRPr="006559BA">
        <w:rPr>
          <w:sz w:val="24"/>
          <w:szCs w:val="24"/>
        </w:rPr>
        <w:t>a</w:t>
      </w:r>
      <w:r w:rsidRPr="006559BA">
        <w:rPr>
          <w:sz w:val="24"/>
          <w:szCs w:val="24"/>
          <w:lang w:val="sr-Cyrl-CS"/>
        </w:rPr>
        <w:t>ју бити у потпуности ус</w:t>
      </w:r>
      <w:r w:rsidRPr="006559BA">
        <w:rPr>
          <w:sz w:val="24"/>
          <w:szCs w:val="24"/>
        </w:rPr>
        <w:t>a</w:t>
      </w:r>
      <w:r w:rsidRPr="006559BA">
        <w:rPr>
          <w:sz w:val="24"/>
          <w:szCs w:val="24"/>
          <w:lang w:val="sr-Cyrl-CS"/>
        </w:rPr>
        <w:t>гл</w:t>
      </w:r>
      <w:r w:rsidRPr="006559BA">
        <w:rPr>
          <w:sz w:val="24"/>
          <w:szCs w:val="24"/>
        </w:rPr>
        <w:t>a</w:t>
      </w:r>
      <w:r w:rsidRPr="006559BA">
        <w:rPr>
          <w:sz w:val="24"/>
          <w:szCs w:val="24"/>
          <w:lang w:val="sr-Cyrl-CS"/>
        </w:rPr>
        <w:t>шени с</w:t>
      </w:r>
      <w:r w:rsidRPr="006559BA">
        <w:rPr>
          <w:sz w:val="24"/>
          <w:szCs w:val="24"/>
        </w:rPr>
        <w:t>a</w:t>
      </w:r>
      <w:r w:rsidRPr="006559BA">
        <w:rPr>
          <w:sz w:val="24"/>
          <w:szCs w:val="24"/>
          <w:lang w:val="sr-Cyrl-CS"/>
        </w:rPr>
        <w:t xml:space="preserve"> конкурсном документ</w:t>
      </w:r>
      <w:r w:rsidRPr="006559BA">
        <w:rPr>
          <w:sz w:val="24"/>
          <w:szCs w:val="24"/>
        </w:rPr>
        <w:t>a</w:t>
      </w:r>
      <w:r w:rsidRPr="006559BA">
        <w:rPr>
          <w:sz w:val="24"/>
          <w:szCs w:val="24"/>
          <w:lang w:val="sr-Cyrl-CS"/>
        </w:rPr>
        <w:t xml:space="preserve">цијом (рокови, износ). </w:t>
      </w:r>
    </w:p>
    <w:p w:rsidR="000476EE" w:rsidRPr="006559BA" w:rsidRDefault="000476EE" w:rsidP="000476EE">
      <w:pPr>
        <w:ind w:left="90" w:firstLine="630"/>
        <w:jc w:val="both"/>
        <w:rPr>
          <w:spacing w:val="4"/>
          <w:lang w:val="sr-Cyrl-CS"/>
        </w:rPr>
      </w:pPr>
      <w:r w:rsidRPr="006559BA">
        <w:rPr>
          <w:spacing w:val="4"/>
          <w:lang w:val="sr-Cyrl-CS"/>
        </w:rPr>
        <w:t xml:space="preserve">Финасијске гаранције које </w:t>
      </w:r>
      <w:r w:rsidR="003C5A3D" w:rsidRPr="006559BA">
        <w:rPr>
          <w:lang w:val="sr-Cyrl-CS"/>
        </w:rPr>
        <w:t>Извођач</w:t>
      </w:r>
      <w:r w:rsidRPr="006559BA">
        <w:rPr>
          <w:lang w:val="sr-Cyrl-CS"/>
        </w:rPr>
        <w:t xml:space="preserve"> радова</w:t>
      </w:r>
      <w:r w:rsidRPr="006559BA">
        <w:rPr>
          <w:spacing w:val="4"/>
          <w:lang w:val="sr-Cyrl-CS"/>
        </w:rPr>
        <w:t xml:space="preserve"> подноси Наручиоцу су:</w:t>
      </w:r>
    </w:p>
    <w:p w:rsidR="000476EE" w:rsidRPr="006559BA" w:rsidRDefault="000476EE" w:rsidP="000476EE">
      <w:pPr>
        <w:ind w:left="90" w:firstLine="630"/>
        <w:jc w:val="both"/>
        <w:rPr>
          <w:lang w:val="sr-Cyrl-CS"/>
        </w:rPr>
      </w:pPr>
      <w:r w:rsidRPr="006559BA">
        <w:rPr>
          <w:spacing w:val="4"/>
          <w:lang w:val="sr-Cyrl-CS"/>
        </w:rPr>
        <w:t xml:space="preserve"> </w:t>
      </w:r>
      <w:r w:rsidRPr="006559BA">
        <w:rPr>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0476EE" w:rsidRPr="006559BA" w:rsidRDefault="000476EE" w:rsidP="000476EE">
      <w:pPr>
        <w:ind w:left="90" w:firstLine="630"/>
        <w:jc w:val="both"/>
        <w:rPr>
          <w:lang w:val="sr-Cyrl-CS"/>
        </w:rPr>
      </w:pPr>
      <w:r w:rsidRPr="006559BA">
        <w:rPr>
          <w:lang w:val="sr-Cyrl-CS"/>
        </w:rPr>
        <w:t xml:space="preserve">2. Захтев за регистрацију меница оверен од стране пословне банке </w:t>
      </w:r>
      <w:r w:rsidR="003C5A3D" w:rsidRPr="006559BA">
        <w:rPr>
          <w:lang w:val="sr-Cyrl-CS"/>
        </w:rPr>
        <w:t>Извођача</w:t>
      </w:r>
      <w:r w:rsidRPr="006559BA">
        <w:rPr>
          <w:lang w:val="sr-Cyrl-CS"/>
        </w:rPr>
        <w:t xml:space="preserve"> радова, наведене у Обрасцу-1 из предметне документације</w:t>
      </w:r>
    </w:p>
    <w:p w:rsidR="003C5A3D" w:rsidRPr="006559BA" w:rsidRDefault="000476EE" w:rsidP="000476EE">
      <w:pPr>
        <w:ind w:left="90" w:firstLine="630"/>
        <w:jc w:val="both"/>
        <w:rPr>
          <w:lang w:val="sr-Cyrl-CS"/>
        </w:rPr>
      </w:pPr>
      <w:r w:rsidRPr="006559BA">
        <w:rPr>
          <w:lang w:val="sr-Cyrl-CS"/>
        </w:rPr>
        <w:t>4. Копије картона депонованих потписа лица овлашћених за заступање</w:t>
      </w:r>
      <w:r w:rsidR="003C5A3D" w:rsidRPr="006559BA">
        <w:rPr>
          <w:lang w:val="sr-Cyrl-CS"/>
        </w:rPr>
        <w:t>.</w:t>
      </w:r>
    </w:p>
    <w:p w:rsidR="000476EE" w:rsidRPr="006559BA" w:rsidRDefault="000476EE" w:rsidP="000476EE">
      <w:pPr>
        <w:ind w:left="90" w:firstLine="630"/>
        <w:jc w:val="both"/>
        <w:rPr>
          <w:lang w:val="sr-Cyrl-CS"/>
        </w:rPr>
      </w:pPr>
      <w:r w:rsidRPr="006559BA">
        <w:rPr>
          <w:lang w:val="sr-Cyrl-CS"/>
        </w:rPr>
        <w:t xml:space="preserve"> Средства обезбеђења не могу бити враћена Изв</w:t>
      </w:r>
      <w:r w:rsidR="003C5A3D" w:rsidRPr="006559BA">
        <w:rPr>
          <w:lang w:val="sr-Cyrl-CS"/>
        </w:rPr>
        <w:t>ођачу</w:t>
      </w:r>
      <w:r w:rsidRPr="006559BA">
        <w:rPr>
          <w:lang w:val="sr-Cyrl-CS"/>
        </w:rPr>
        <w:t xml:space="preserve"> радова пре истека рока трајања за који су поднета. </w:t>
      </w:r>
    </w:p>
    <w:p w:rsidR="000476EE" w:rsidRPr="006559BA" w:rsidRDefault="000476EE" w:rsidP="000476EE">
      <w:pPr>
        <w:ind w:left="90" w:firstLine="630"/>
        <w:jc w:val="both"/>
        <w:rPr>
          <w:spacing w:val="4"/>
          <w:lang w:val="sr-Cyrl-CS"/>
        </w:rPr>
      </w:pPr>
      <w:r w:rsidRPr="006559BA">
        <w:rPr>
          <w:spacing w:val="4"/>
          <w:lang w:val="sr-Cyrl-CS"/>
        </w:rPr>
        <w:t xml:space="preserve">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0476EE" w:rsidRPr="006559BA" w:rsidRDefault="000476EE" w:rsidP="000476EE">
      <w:pPr>
        <w:ind w:left="90" w:firstLine="630"/>
        <w:jc w:val="both"/>
        <w:rPr>
          <w:spacing w:val="4"/>
          <w:lang w:val="sr-Cyrl-CS"/>
        </w:rPr>
      </w:pPr>
    </w:p>
    <w:p w:rsidR="000476EE" w:rsidRPr="006559BA" w:rsidRDefault="000476EE" w:rsidP="000476EE">
      <w:pPr>
        <w:tabs>
          <w:tab w:val="left" w:pos="4545"/>
        </w:tabs>
        <w:ind w:firstLine="709"/>
        <w:jc w:val="both"/>
        <w:rPr>
          <w:lang w:val="ru-RU"/>
        </w:rPr>
      </w:pPr>
      <w:r w:rsidRPr="006559BA">
        <w:rPr>
          <w:lang w:val="sr-Cyrl-CS"/>
        </w:rPr>
        <w:t>Извршилац радова</w:t>
      </w:r>
      <w:r w:rsidRPr="006559BA">
        <w:rPr>
          <w:lang w:val="ru-RU"/>
        </w:rPr>
        <w:t xml:space="preserve"> је дужан приликом потписивања уговора да достави Наручиоцу радова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0476EE" w:rsidRPr="006559BA" w:rsidRDefault="000476EE" w:rsidP="000476EE">
      <w:pPr>
        <w:jc w:val="both"/>
        <w:rPr>
          <w:b/>
          <w:bCs/>
          <w:i/>
          <w:highlight w:val="yellow"/>
          <w:lang w:val="ru-RU"/>
        </w:rPr>
      </w:pPr>
    </w:p>
    <w:p w:rsidR="000476EE" w:rsidRPr="006559BA" w:rsidRDefault="000476EE" w:rsidP="000476EE">
      <w:pPr>
        <w:jc w:val="both"/>
        <w:rPr>
          <w:lang w:val="ru-RU"/>
        </w:rPr>
      </w:pPr>
      <w:r w:rsidRPr="006559BA">
        <w:rPr>
          <w:b/>
          <w:bCs/>
          <w:i/>
          <w:lang w:val="ru-RU"/>
        </w:rPr>
        <w:t>1</w:t>
      </w:r>
      <w:r w:rsidR="004A6253" w:rsidRPr="006559BA">
        <w:rPr>
          <w:b/>
          <w:bCs/>
          <w:i/>
          <w:lang w:val="ru-RU"/>
        </w:rPr>
        <w:t>3</w:t>
      </w:r>
      <w:r w:rsidRPr="006559BA">
        <w:rPr>
          <w:b/>
          <w:bCs/>
          <w:i/>
          <w:lang w:val="ru-RU"/>
        </w:rPr>
        <w:t xml:space="preserve">. ЗАШТИТА ПОВЕРЉИВОСТИ ПОДАТАКА КОЈЕ НАРУЧИЛАЦ СТАВЉА ПОНУЂАЧИМА НА РАСПОЛАГАЊЕ, УКЉУЧУЈУЋИ И ЊИХОВЕ ПОДИЗВОЂАЧЕ </w:t>
      </w:r>
    </w:p>
    <w:p w:rsidR="000476EE" w:rsidRPr="006559BA" w:rsidRDefault="000476EE" w:rsidP="000476EE">
      <w:pPr>
        <w:ind w:right="-180" w:firstLine="720"/>
        <w:jc w:val="both"/>
        <w:rPr>
          <w:lang w:val="sr-Cyrl-CS"/>
        </w:rPr>
      </w:pPr>
      <w:r w:rsidRPr="006559BA">
        <w:rPr>
          <w:lang w:val="sr-Cyrl-CS"/>
        </w:rPr>
        <w:t>Наручилац ће чувати као поверљиве све податке о понуђачу који су као такви, у понуди означени.</w:t>
      </w:r>
      <w:r w:rsidR="003C5A3D" w:rsidRPr="006559BA">
        <w:rPr>
          <w:lang w:val="sr-Cyrl-CS"/>
        </w:rPr>
        <w:t xml:space="preserve"> </w:t>
      </w:r>
      <w:r w:rsidRPr="006559BA">
        <w:rPr>
          <w:lang w:val="sr-Cyrl-CS"/>
        </w:rPr>
        <w:t>Као поверљива, понуђач може означити документа која садрже личне податке, а која не</w:t>
      </w:r>
      <w:r w:rsidR="003C5A3D" w:rsidRPr="006559BA">
        <w:rPr>
          <w:lang w:val="sr-Cyrl-CS"/>
        </w:rPr>
        <w:t xml:space="preserve"> </w:t>
      </w:r>
      <w:r w:rsidRPr="006559BA">
        <w:rPr>
          <w:lang w:val="sr-Cyrl-CS"/>
        </w:rPr>
        <w:t>садржи ни један јавни регистар или која на други начин нису доступна, као и пословне</w:t>
      </w:r>
      <w:r w:rsidR="003C5A3D" w:rsidRPr="006559BA">
        <w:rPr>
          <w:lang w:val="sr-Cyrl-CS"/>
        </w:rPr>
        <w:t xml:space="preserve"> </w:t>
      </w:r>
      <w:r w:rsidRPr="006559BA">
        <w:rPr>
          <w:lang w:val="sr-Cyrl-CS"/>
        </w:rPr>
        <w:t>податке који су прописима или интерним актима понуђача означени као поверљиви при</w:t>
      </w:r>
      <w:r w:rsidR="003C5A3D" w:rsidRPr="006559BA">
        <w:rPr>
          <w:lang w:val="sr-Cyrl-CS"/>
        </w:rPr>
        <w:t xml:space="preserve"> </w:t>
      </w:r>
      <w:r w:rsidRPr="006559BA">
        <w:rPr>
          <w:lang w:val="sr-Cyrl-CS"/>
        </w:rPr>
        <w:t>чему то не могу бити подаци на основу којих се доноси оцена о исправности понуде и</w:t>
      </w:r>
      <w:r w:rsidR="003C5A3D" w:rsidRPr="006559BA">
        <w:rPr>
          <w:lang w:val="sr-Cyrl-CS"/>
        </w:rPr>
        <w:t xml:space="preserve"> </w:t>
      </w:r>
      <w:r w:rsidRPr="006559BA">
        <w:rPr>
          <w:lang w:val="sr-Cyrl-CS"/>
        </w:rPr>
        <w:t>оцена о томе да ли је понуда одговарајућа и прихватљива. Поверљивим се не могу</w:t>
      </w:r>
      <w:r w:rsidR="003C5A3D" w:rsidRPr="006559BA">
        <w:rPr>
          <w:lang w:val="sr-Cyrl-CS"/>
        </w:rPr>
        <w:t xml:space="preserve"> </w:t>
      </w:r>
      <w:r w:rsidRPr="006559BA">
        <w:rPr>
          <w:lang w:val="sr-Cyrl-CS"/>
        </w:rPr>
        <w:t>означити ни подаци који се вреднују применом елемената критеријума.</w:t>
      </w:r>
    </w:p>
    <w:p w:rsidR="000476EE" w:rsidRPr="006559BA" w:rsidRDefault="000476EE" w:rsidP="000476EE">
      <w:pPr>
        <w:ind w:right="-180" w:firstLine="360"/>
        <w:jc w:val="both"/>
        <w:rPr>
          <w:b/>
          <w:lang w:val="sr-Cyrl-CS"/>
        </w:rPr>
      </w:pPr>
      <w:r w:rsidRPr="006559BA">
        <w:rPr>
          <w:lang w:val="sr-Cyrl-CS"/>
        </w:rPr>
        <w:t>Наручилац ће као поверљива третирати она документа која у десном горњем углу</w:t>
      </w:r>
      <w:r w:rsidR="003C5A3D" w:rsidRPr="006559BA">
        <w:rPr>
          <w:lang w:val="sr-Cyrl-CS"/>
        </w:rPr>
        <w:t xml:space="preserve"> </w:t>
      </w:r>
      <w:r w:rsidRPr="006559BA">
        <w:rPr>
          <w:lang w:val="sr-Cyrl-CS"/>
        </w:rPr>
        <w:t xml:space="preserve">великим словима имају исписану реч </w:t>
      </w:r>
      <w:r w:rsidRPr="006559BA">
        <w:rPr>
          <w:b/>
          <w:lang w:val="sr-Cyrl-CS"/>
        </w:rPr>
        <w:t>«ПОВЕРЉИВО»</w:t>
      </w:r>
      <w:r w:rsidRPr="006559BA">
        <w:rPr>
          <w:lang w:val="sr-Cyrl-CS"/>
        </w:rPr>
        <w:t>. Ако се поверљивим сматра само</w:t>
      </w:r>
      <w:r w:rsidR="003C5A3D" w:rsidRPr="006559BA">
        <w:rPr>
          <w:lang w:val="sr-Cyrl-CS"/>
        </w:rPr>
        <w:t xml:space="preserve"> </w:t>
      </w:r>
      <w:r w:rsidRPr="006559BA">
        <w:rPr>
          <w:lang w:val="sr-Cyrl-CS"/>
        </w:rPr>
        <w:t>одређени податак у документу, поверљив део мора бити подвучен црвено, а у истом реду</w:t>
      </w:r>
      <w:r w:rsidR="003C5A3D" w:rsidRPr="006559BA">
        <w:rPr>
          <w:lang w:val="sr-Cyrl-CS"/>
        </w:rPr>
        <w:t xml:space="preserve"> </w:t>
      </w:r>
      <w:r w:rsidRPr="006559BA">
        <w:rPr>
          <w:lang w:val="sr-Cyrl-CS"/>
        </w:rPr>
        <w:t xml:space="preserve">уз десну ивицу мора бити исписано </w:t>
      </w:r>
      <w:r w:rsidRPr="006559BA">
        <w:rPr>
          <w:b/>
          <w:lang w:val="sr-Cyrl-CS"/>
        </w:rPr>
        <w:t>«ПОВЕРЉИВО».</w:t>
      </w:r>
    </w:p>
    <w:p w:rsidR="000476EE" w:rsidRPr="006559BA" w:rsidRDefault="000476EE" w:rsidP="000476EE">
      <w:pPr>
        <w:pStyle w:val="Bodytext1"/>
        <w:shd w:val="clear" w:color="auto" w:fill="auto"/>
        <w:spacing w:before="0" w:line="240" w:lineRule="auto"/>
        <w:ind w:firstLine="360"/>
        <w:rPr>
          <w:sz w:val="24"/>
          <w:szCs w:val="24"/>
          <w:lang w:val="sr-Cyrl-CS"/>
        </w:rPr>
      </w:pPr>
      <w:r w:rsidRPr="006559BA">
        <w:rPr>
          <w:rStyle w:val="Bodytext"/>
          <w:color w:val="000000"/>
          <w:sz w:val="24"/>
          <w:szCs w:val="24"/>
          <w:lang w:val="sr-Cyrl-CS" w:eastAsia="sr-Cyrl-CS"/>
        </w:rPr>
        <w:t>Наручилац се обавезује да:</w:t>
      </w:r>
    </w:p>
    <w:p w:rsidR="000476EE" w:rsidRPr="006559BA" w:rsidRDefault="000476EE" w:rsidP="000476EE">
      <w:pPr>
        <w:pStyle w:val="Bodytext1"/>
        <w:shd w:val="clear" w:color="auto" w:fill="auto"/>
        <w:spacing w:before="0" w:line="240" w:lineRule="auto"/>
        <w:ind w:right="20" w:firstLine="720"/>
        <w:rPr>
          <w:spacing w:val="0"/>
          <w:sz w:val="24"/>
          <w:szCs w:val="24"/>
          <w:lang w:val="sr-Cyrl-CS"/>
        </w:rPr>
      </w:pPr>
      <w:r w:rsidRPr="006559BA">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0476EE" w:rsidRPr="006559BA" w:rsidRDefault="000476EE" w:rsidP="000476EE">
      <w:pPr>
        <w:pStyle w:val="Bodytext1"/>
        <w:shd w:val="clear" w:color="auto" w:fill="auto"/>
        <w:spacing w:before="0" w:line="274" w:lineRule="exact"/>
        <w:ind w:right="20" w:firstLine="720"/>
        <w:rPr>
          <w:spacing w:val="0"/>
          <w:sz w:val="24"/>
          <w:szCs w:val="24"/>
          <w:lang w:val="sr-Cyrl-CS"/>
        </w:rPr>
      </w:pPr>
      <w:r w:rsidRPr="006559BA">
        <w:rPr>
          <w:spacing w:val="0"/>
          <w:sz w:val="24"/>
          <w:szCs w:val="24"/>
          <w:lang w:val="sr-Cyrl-CS"/>
        </w:rPr>
        <w:t>2.Одбије давање информације која би значила повреду поверљивости података добијених у понуди.</w:t>
      </w:r>
    </w:p>
    <w:p w:rsidR="000476EE" w:rsidRPr="006559BA" w:rsidRDefault="000476EE" w:rsidP="000476EE">
      <w:pPr>
        <w:pStyle w:val="Bodytext1"/>
        <w:shd w:val="clear" w:color="auto" w:fill="auto"/>
        <w:spacing w:before="0" w:line="274" w:lineRule="exact"/>
        <w:ind w:right="20" w:firstLine="720"/>
        <w:rPr>
          <w:spacing w:val="0"/>
          <w:sz w:val="24"/>
          <w:szCs w:val="24"/>
          <w:lang w:val="sr-Cyrl-CS"/>
        </w:rPr>
      </w:pPr>
      <w:r w:rsidRPr="006559BA">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0476EE" w:rsidRPr="006559BA" w:rsidRDefault="000476EE" w:rsidP="000476EE">
      <w:pPr>
        <w:pStyle w:val="Bodytext1"/>
        <w:shd w:val="clear" w:color="auto" w:fill="auto"/>
        <w:spacing w:before="0" w:line="274" w:lineRule="exact"/>
        <w:ind w:left="20" w:right="20" w:firstLine="340"/>
        <w:rPr>
          <w:spacing w:val="0"/>
          <w:sz w:val="24"/>
          <w:szCs w:val="24"/>
          <w:lang w:val="sr-Cyrl-CS"/>
        </w:rPr>
      </w:pPr>
      <w:r w:rsidRPr="006559BA">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0476EE" w:rsidRPr="006559BA" w:rsidRDefault="000476EE" w:rsidP="000476EE">
      <w:pPr>
        <w:jc w:val="both"/>
        <w:rPr>
          <w:b/>
          <w:bCs/>
          <w:highlight w:val="yellow"/>
          <w:lang w:val="sr-Cyrl-CS"/>
        </w:rPr>
      </w:pPr>
    </w:p>
    <w:p w:rsidR="000476EE" w:rsidRPr="006559BA" w:rsidRDefault="000476EE" w:rsidP="000476EE">
      <w:pPr>
        <w:jc w:val="both"/>
        <w:rPr>
          <w:b/>
          <w:bCs/>
          <w:i/>
          <w:lang w:val="sr-Cyrl-CS"/>
        </w:rPr>
      </w:pPr>
      <w:r w:rsidRPr="006559BA">
        <w:rPr>
          <w:b/>
          <w:bCs/>
          <w:i/>
          <w:lang w:val="sr-Cyrl-CS"/>
        </w:rPr>
        <w:t>1</w:t>
      </w:r>
      <w:r w:rsidR="004A6253" w:rsidRPr="006559BA">
        <w:rPr>
          <w:b/>
          <w:bCs/>
          <w:i/>
          <w:lang w:val="sr-Cyrl-CS"/>
        </w:rPr>
        <w:t>4</w:t>
      </w:r>
      <w:r w:rsidRPr="006559BA">
        <w:rPr>
          <w:b/>
          <w:bCs/>
          <w:i/>
          <w:lang w:val="sr-Cyrl-CS"/>
        </w:rPr>
        <w:t>. ДОДАТНЕ ИНФОРМАЦИЈЕ ИЛИ ПОЈАШЊЕЊА У ВЕЗИ СА ПРИПРЕМАЊЕМ ПОНУДЕ</w:t>
      </w:r>
    </w:p>
    <w:p w:rsidR="000476EE" w:rsidRPr="006559BA" w:rsidRDefault="000476EE" w:rsidP="000476EE">
      <w:pPr>
        <w:ind w:firstLine="360"/>
        <w:jc w:val="both"/>
        <w:rPr>
          <w:lang w:val="sr-Cyrl-CS"/>
        </w:rPr>
      </w:pPr>
      <w:r w:rsidRPr="006559BA">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hyperlink r:id="rId15" w:history="1">
        <w:r w:rsidRPr="006559BA">
          <w:rPr>
            <w:rStyle w:val="Hyperlink"/>
            <w:lang w:val="sr-Cyrl-CS"/>
          </w:rPr>
          <w:t>razvoj@odzaci.rs, о</w:t>
        </w:r>
        <w:r w:rsidRPr="006559BA">
          <w:rPr>
            <w:rStyle w:val="Hyperlink"/>
          </w:rPr>
          <w:t>deljenjezjnodzaci</w:t>
        </w:r>
        <w:r w:rsidRPr="006559BA">
          <w:rPr>
            <w:rStyle w:val="Hyperlink"/>
            <w:lang w:val="sr-Cyrl-CS"/>
          </w:rPr>
          <w:t>@</w:t>
        </w:r>
        <w:r w:rsidRPr="006559BA">
          <w:rPr>
            <w:rStyle w:val="Hyperlink"/>
          </w:rPr>
          <w:t>gmail</w:t>
        </w:r>
        <w:r w:rsidRPr="006559BA">
          <w:rPr>
            <w:rStyle w:val="Hyperlink"/>
            <w:lang w:val="sr-Cyrl-CS"/>
          </w:rPr>
          <w:t>.</w:t>
        </w:r>
        <w:r w:rsidRPr="006559BA">
          <w:rPr>
            <w:rStyle w:val="Hyperlink"/>
          </w:rPr>
          <w:t>com</w:t>
        </w:r>
      </w:hyperlink>
      <w:r w:rsidRPr="006559BA">
        <w:rPr>
          <w:lang w:val="sr-Cyrl-CS"/>
        </w:rPr>
        <w:t xml:space="preserve">   радним даном и у радно време од 7 часова до 15 часова. Тражење додатних информација која пристигну после 15 часова сматраће се пристигле наредног радног дана.</w:t>
      </w:r>
    </w:p>
    <w:p w:rsidR="000476EE" w:rsidRPr="006559BA" w:rsidRDefault="000476EE" w:rsidP="000476EE">
      <w:pPr>
        <w:pStyle w:val="Style96"/>
        <w:spacing w:line="274" w:lineRule="exact"/>
        <w:ind w:firstLine="360"/>
        <w:rPr>
          <w:rFonts w:ascii="Times New Roman" w:hAnsi="Times New Roman"/>
          <w:lang w:val="sr-Cyrl-CS"/>
        </w:rPr>
      </w:pPr>
      <w:r w:rsidRPr="006559BA">
        <w:rPr>
          <w:rFonts w:ascii="Times New Roman" w:hAnsi="Times New Roman"/>
          <w:lang w:val="sr-Cyrl-CS"/>
        </w:rPr>
        <w:t>Наручилац је дужан да, у року од 3 (три) дана од дана пријема захтева од стране понуђача,</w:t>
      </w:r>
      <w:r w:rsidR="00154953" w:rsidRPr="006559BA">
        <w:rPr>
          <w:rFonts w:ascii="Times New Roman" w:hAnsi="Times New Roman"/>
          <w:lang w:val="sr-Cyrl-CS"/>
        </w:rPr>
        <w:t>одговори на захтев и да одговор и појашњења</w:t>
      </w:r>
      <w:r w:rsidRPr="006559BA">
        <w:rPr>
          <w:rFonts w:ascii="Times New Roman" w:hAnsi="Times New Roman"/>
          <w:lang w:val="sr-Cyrl-CS"/>
        </w:rPr>
        <w:t xml:space="preserve"> објави на Порталу јавних набавки.</w:t>
      </w:r>
    </w:p>
    <w:p w:rsidR="000476EE" w:rsidRPr="006559BA" w:rsidRDefault="000476EE" w:rsidP="000476EE">
      <w:pPr>
        <w:pStyle w:val="Style96"/>
        <w:spacing w:line="274" w:lineRule="exact"/>
        <w:ind w:firstLine="360"/>
        <w:rPr>
          <w:rFonts w:ascii="Times New Roman" w:hAnsi="Times New Roman"/>
          <w:b/>
          <w:lang w:val="sr-Cyrl-CS"/>
        </w:rPr>
      </w:pPr>
      <w:r w:rsidRPr="006559BA">
        <w:rPr>
          <w:rFonts w:ascii="Times New Roman" w:hAnsi="Times New Roman"/>
          <w:b/>
          <w:lang w:val="sr-Cyrl-CS"/>
        </w:rPr>
        <w:t>Тражење додатних информација и појашњења телефоном није дозвољено</w:t>
      </w:r>
    </w:p>
    <w:p w:rsidR="000476EE" w:rsidRPr="006559BA" w:rsidRDefault="000476EE" w:rsidP="000476EE">
      <w:pPr>
        <w:rPr>
          <w:b/>
          <w:bCs/>
          <w:i/>
          <w:highlight w:val="yellow"/>
          <w:lang w:val="sr-Cyrl-CS"/>
        </w:rPr>
      </w:pPr>
    </w:p>
    <w:p w:rsidR="000476EE" w:rsidRPr="006559BA" w:rsidRDefault="000476EE" w:rsidP="000476EE">
      <w:pPr>
        <w:rPr>
          <w:i/>
          <w:lang w:val="sr-Cyrl-CS"/>
        </w:rPr>
      </w:pPr>
      <w:r w:rsidRPr="006559BA">
        <w:rPr>
          <w:b/>
          <w:bCs/>
          <w:i/>
          <w:lang w:val="sr-Cyrl-CS"/>
        </w:rPr>
        <w:t>1</w:t>
      </w:r>
      <w:r w:rsidR="004A6253" w:rsidRPr="006559BA">
        <w:rPr>
          <w:b/>
          <w:bCs/>
          <w:i/>
          <w:lang w:val="sr-Cyrl-CS"/>
        </w:rPr>
        <w:t>5</w:t>
      </w:r>
      <w:r w:rsidRPr="006559BA">
        <w:rPr>
          <w:b/>
          <w:bCs/>
          <w:i/>
          <w:lang w:val="sr-Cyrl-CS"/>
        </w:rPr>
        <w:t xml:space="preserve">. ДОДАТНА ОБЈАШЊЕЊА ОД ПОНУЂАЧА ПОСЛЕ ОТВАРАЊА ПОНУДА И КОНТРОЛА КОД ПОНУЂАЧА ОДНОСНО ЊЕГОВОГ ПОДИЗВОЂАЧА </w:t>
      </w:r>
    </w:p>
    <w:p w:rsidR="000476EE" w:rsidRPr="006559BA" w:rsidRDefault="000476EE" w:rsidP="000476EE">
      <w:pPr>
        <w:ind w:firstLine="360"/>
        <w:jc w:val="both"/>
        <w:rPr>
          <w:lang w:val="sr-Cyrl-CS"/>
        </w:rPr>
      </w:pPr>
      <w:r w:rsidRPr="006559BA">
        <w:rPr>
          <w:lang w:val="sr-Cyrl-CS"/>
        </w:rPr>
        <w:t xml:space="preserve">После отварања понуда наручилац може </w:t>
      </w:r>
      <w:r w:rsidR="00154953" w:rsidRPr="006559BA">
        <w:rPr>
          <w:lang w:val="sr-Cyrl-CS"/>
        </w:rPr>
        <w:t xml:space="preserve">приликом стручне оцене понуда </w:t>
      </w:r>
      <w:r w:rsidRPr="006559BA">
        <w:rPr>
          <w:lang w:val="sr-Cyrl-CS"/>
        </w:rPr>
        <w:t xml:space="preserve">у писаном облику </w:t>
      </w:r>
      <w:r w:rsidR="00154953" w:rsidRPr="006559BA">
        <w:rPr>
          <w:lang w:val="sr-Cyrl-CS"/>
        </w:rPr>
        <w:t xml:space="preserve">да </w:t>
      </w:r>
      <w:r w:rsidRPr="006559BA">
        <w:rPr>
          <w:lang w:val="sr-Cyrl-CS"/>
        </w:rPr>
        <w:t xml:space="preserve">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476EE" w:rsidRPr="006559BA" w:rsidRDefault="00154953" w:rsidP="000476EE">
      <w:pPr>
        <w:jc w:val="both"/>
        <w:rPr>
          <w:b/>
          <w:lang w:val="sr-Cyrl-CS"/>
        </w:rPr>
      </w:pPr>
      <w:r w:rsidRPr="006559BA">
        <w:rPr>
          <w:lang w:val="sr-Cyrl-CS"/>
        </w:rPr>
        <w:t xml:space="preserve">       </w:t>
      </w:r>
      <w:r w:rsidR="000476EE" w:rsidRPr="006559BA">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r w:rsidRPr="006559BA">
        <w:rPr>
          <w:lang w:val="sr-Cyrl-CS"/>
        </w:rPr>
        <w:t>.</w:t>
      </w:r>
    </w:p>
    <w:p w:rsidR="000476EE" w:rsidRPr="006559BA" w:rsidRDefault="000476EE" w:rsidP="000476EE">
      <w:pPr>
        <w:jc w:val="both"/>
        <w:rPr>
          <w:b/>
          <w:lang w:val="sr-Cyrl-CS"/>
        </w:rPr>
      </w:pPr>
    </w:p>
    <w:p w:rsidR="000476EE" w:rsidRPr="006559BA" w:rsidRDefault="000476EE" w:rsidP="000476EE">
      <w:pPr>
        <w:jc w:val="both"/>
        <w:rPr>
          <w:b/>
          <w:i/>
          <w:lang w:val="sr-Cyrl-CS"/>
        </w:rPr>
      </w:pPr>
      <w:r w:rsidRPr="006559BA">
        <w:rPr>
          <w:b/>
          <w:i/>
          <w:lang w:val="sr-Cyrl-CS"/>
        </w:rPr>
        <w:t>1</w:t>
      </w:r>
      <w:r w:rsidR="004A6253" w:rsidRPr="006559BA">
        <w:rPr>
          <w:b/>
          <w:i/>
          <w:lang w:val="sr-Cyrl-CS"/>
        </w:rPr>
        <w:t>6</w:t>
      </w:r>
      <w:r w:rsidRPr="006559BA">
        <w:rPr>
          <w:b/>
          <w:i/>
          <w:lang w:val="sr-Cyrl-CS"/>
        </w:rPr>
        <w:t>. КОРИШЋЕЊЕ ПАТЕНАТА И ОДГОВОРНОСТ ЗА ПОВРЕДУ ЗАШТИЋЕНИХ ПРАВА ИНТЕЛЕКТУАЛНЕ СВОЈИНЕ ТРЕЋИХ ЛИЦА</w:t>
      </w:r>
    </w:p>
    <w:p w:rsidR="000476EE" w:rsidRPr="006559BA" w:rsidRDefault="000476EE" w:rsidP="000476EE">
      <w:pPr>
        <w:suppressAutoHyphens/>
        <w:spacing w:line="100" w:lineRule="atLeast"/>
        <w:ind w:firstLine="708"/>
        <w:jc w:val="both"/>
        <w:rPr>
          <w:lang w:val="sr-Latn-CS"/>
        </w:rPr>
      </w:pPr>
      <w:r w:rsidRPr="006559BA">
        <w:rPr>
          <w:b/>
          <w:bCs/>
          <w:lang w:val="sr-Cyrl-CS"/>
        </w:rPr>
        <w:tab/>
      </w:r>
      <w:r w:rsidRPr="006559BA">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0476EE" w:rsidRPr="006559BA" w:rsidRDefault="000476EE" w:rsidP="000476EE">
      <w:pPr>
        <w:jc w:val="both"/>
        <w:rPr>
          <w:b/>
          <w:bCs/>
          <w:highlight w:val="yellow"/>
          <w:lang w:val="sr-Cyrl-CS"/>
        </w:rPr>
      </w:pPr>
    </w:p>
    <w:p w:rsidR="000476EE" w:rsidRPr="006559BA" w:rsidRDefault="000476EE" w:rsidP="000476EE">
      <w:pPr>
        <w:jc w:val="both"/>
        <w:rPr>
          <w:b/>
          <w:bCs/>
          <w:i/>
          <w:color w:val="FF0000"/>
          <w:lang w:val="sr-Cyrl-CS"/>
        </w:rPr>
      </w:pPr>
      <w:r w:rsidRPr="006559BA">
        <w:rPr>
          <w:b/>
          <w:bCs/>
          <w:i/>
          <w:lang w:val="sr-Cyrl-CS"/>
        </w:rPr>
        <w:t>1</w:t>
      </w:r>
      <w:r w:rsidR="004A6253" w:rsidRPr="006559BA">
        <w:rPr>
          <w:b/>
          <w:bCs/>
          <w:i/>
          <w:lang w:val="sr-Cyrl-CS"/>
        </w:rPr>
        <w:t>7</w:t>
      </w:r>
      <w:r w:rsidRPr="006559BA">
        <w:rPr>
          <w:b/>
          <w:bCs/>
          <w:i/>
          <w:lang w:val="sr-Cyrl-CS"/>
        </w:rPr>
        <w:t xml:space="preserve">. НАЧИН И РОК ЗА ПОДНОШЕЊЕ ЗАХТЕВА ЗА ЗАШТИТУ ПРАВА ПОНУЂАЧА СА ДЕТАЉНИМ УПУТСТВОМ О САДРЖИНИ ПОТПУНОГ ЗАХТЕВА </w:t>
      </w:r>
    </w:p>
    <w:p w:rsidR="000476EE" w:rsidRPr="006559BA" w:rsidRDefault="000476EE" w:rsidP="000476EE">
      <w:pPr>
        <w:jc w:val="both"/>
        <w:rPr>
          <w:lang w:val="sr-Cyrl-CS"/>
        </w:rPr>
      </w:pPr>
      <w:r w:rsidRPr="006559BA">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w:t>
      </w:r>
      <w:r w:rsidR="00154953" w:rsidRPr="006559BA">
        <w:rPr>
          <w:color w:val="000000"/>
          <w:lang w:val="sr-Cyrl-CS"/>
        </w:rPr>
        <w:t xml:space="preserve"> </w:t>
      </w:r>
      <w:r w:rsidRPr="006559BA">
        <w:rPr>
          <w:color w:val="000000"/>
          <w:lang w:val="sr-Cyrl-CS"/>
        </w:rPr>
        <w:t>Захтев за заш</w:t>
      </w:r>
      <w:r w:rsidR="00154953" w:rsidRPr="006559BA">
        <w:rPr>
          <w:color w:val="000000"/>
          <w:lang w:val="sr-Cyrl-CS"/>
        </w:rPr>
        <w:t>титу права подноси се наручиоцу</w:t>
      </w:r>
      <w:r w:rsidRPr="006559BA">
        <w:rPr>
          <w:color w:val="000000"/>
          <w:lang w:val="sr-Cyrl-CS"/>
        </w:rPr>
        <w:t>,</w:t>
      </w:r>
      <w:r w:rsidR="00154953" w:rsidRPr="006559BA">
        <w:rPr>
          <w:color w:val="000000"/>
          <w:lang w:val="sr-Cyrl-CS"/>
        </w:rPr>
        <w:t xml:space="preserve"> </w:t>
      </w:r>
      <w:r w:rsidRPr="006559BA">
        <w:rPr>
          <w:color w:val="000000"/>
          <w:lang w:val="sr-Cyrl-CS"/>
        </w:rPr>
        <w:t>а копија се доставља Републичкој комисији</w:t>
      </w:r>
      <w:r w:rsidRPr="006559BA">
        <w:rPr>
          <w:lang w:val="sr-Cyrl-CS"/>
        </w:rPr>
        <w:t xml:space="preserve">. Захтев за заштиту права се доставља непосредно, електронском поштом на email: </w:t>
      </w:r>
      <w:hyperlink r:id="rId16" w:history="1">
        <w:r w:rsidRPr="006559BA">
          <w:rPr>
            <w:rStyle w:val="Hyperlink"/>
          </w:rPr>
          <w:t>razvoj</w:t>
        </w:r>
        <w:r w:rsidRPr="006559BA">
          <w:rPr>
            <w:rStyle w:val="Hyperlink"/>
            <w:lang w:val="sr-Cyrl-CS"/>
          </w:rPr>
          <w:t>@</w:t>
        </w:r>
        <w:r w:rsidRPr="006559BA">
          <w:rPr>
            <w:rStyle w:val="Hyperlink"/>
          </w:rPr>
          <w:t>odzaci</w:t>
        </w:r>
        <w:r w:rsidRPr="006559BA">
          <w:rPr>
            <w:rStyle w:val="Hyperlink"/>
            <w:lang w:val="sr-Cyrl-CS"/>
          </w:rPr>
          <w:t>.</w:t>
        </w:r>
        <w:r w:rsidRPr="006559BA">
          <w:rPr>
            <w:rStyle w:val="Hyperlink"/>
          </w:rPr>
          <w:t>rs</w:t>
        </w:r>
      </w:hyperlink>
      <w:r w:rsidRPr="006559BA">
        <w:rPr>
          <w:lang w:val="sr-Cyrl-CS"/>
        </w:rPr>
        <w:t xml:space="preserve">, </w:t>
      </w:r>
      <w:hyperlink r:id="rId17" w:history="1">
        <w:r w:rsidR="00154953" w:rsidRPr="006559BA">
          <w:rPr>
            <w:rStyle w:val="Hyperlink"/>
          </w:rPr>
          <w:t>odeljenjezjnodzaci</w:t>
        </w:r>
        <w:r w:rsidR="00154953" w:rsidRPr="006559BA">
          <w:rPr>
            <w:rStyle w:val="Hyperlink"/>
            <w:lang w:val="sr-Cyrl-CS"/>
          </w:rPr>
          <w:t>@</w:t>
        </w:r>
        <w:r w:rsidR="00154953" w:rsidRPr="006559BA">
          <w:rPr>
            <w:rStyle w:val="Hyperlink"/>
          </w:rPr>
          <w:t>gmail</w:t>
        </w:r>
        <w:r w:rsidR="00154953" w:rsidRPr="006559BA">
          <w:rPr>
            <w:rStyle w:val="Hyperlink"/>
            <w:lang w:val="sr-Cyrl-CS"/>
          </w:rPr>
          <w:t>.</w:t>
        </w:r>
        <w:r w:rsidR="00154953" w:rsidRPr="006559BA">
          <w:rPr>
            <w:rStyle w:val="Hyperlink"/>
          </w:rPr>
          <w:t>com</w:t>
        </w:r>
      </w:hyperlink>
      <w:r w:rsidR="00154953" w:rsidRPr="006559BA">
        <w:rPr>
          <w:lang w:val="sr-Cyrl-RS"/>
        </w:rPr>
        <w:t xml:space="preserve"> </w:t>
      </w:r>
      <w:r w:rsidRPr="006559BA">
        <w:rPr>
          <w:lang w:val="sr-Cyrl-CS"/>
        </w:rPr>
        <w:t xml:space="preserve">или препорученом пошиљком са повратницом на адресу OПШТИНА ОЏАЦИ-ОПШТИНСКА УПРАВА, К.Михајлова бр.24 ,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0476EE" w:rsidRPr="006559BA" w:rsidRDefault="000476EE" w:rsidP="000476EE">
      <w:pPr>
        <w:jc w:val="both"/>
        <w:rPr>
          <w:lang w:val="sr-Latn-CS"/>
        </w:rPr>
      </w:pPr>
      <w:r w:rsidRPr="006559BA">
        <w:rPr>
          <w:lang w:val="sr-Cyrl-CS"/>
        </w:rPr>
        <w:t xml:space="preserve">1) број жиро рачуна: 840-742221843-57, </w:t>
      </w:r>
    </w:p>
    <w:p w:rsidR="000476EE" w:rsidRPr="006559BA" w:rsidRDefault="000476EE" w:rsidP="000476EE">
      <w:pPr>
        <w:jc w:val="both"/>
        <w:rPr>
          <w:lang w:val="sr-Latn-CS"/>
        </w:rPr>
      </w:pPr>
      <w:r w:rsidRPr="006559BA">
        <w:rPr>
          <w:lang w:val="sr-Cyrl-CS"/>
        </w:rPr>
        <w:t xml:space="preserve">2) шифра плаћања 153 или 253, </w:t>
      </w:r>
    </w:p>
    <w:p w:rsidR="000476EE" w:rsidRPr="006559BA" w:rsidRDefault="000476EE" w:rsidP="000476EE">
      <w:pPr>
        <w:jc w:val="both"/>
        <w:rPr>
          <w:color w:val="000000"/>
          <w:lang w:val="sr-Latn-CS"/>
        </w:rPr>
      </w:pPr>
      <w:r w:rsidRPr="006559BA">
        <w:rPr>
          <w:color w:val="000000"/>
          <w:lang w:val="sr-Latn-CS"/>
        </w:rPr>
        <w:t xml:space="preserve">3) </w:t>
      </w:r>
      <w:r w:rsidRPr="006559BA">
        <w:rPr>
          <w:color w:val="000000"/>
        </w:rPr>
        <w:t>позив</w:t>
      </w:r>
      <w:r w:rsidRPr="006559BA">
        <w:rPr>
          <w:color w:val="000000"/>
          <w:lang w:val="sr-Latn-CS"/>
        </w:rPr>
        <w:t xml:space="preserve"> </w:t>
      </w:r>
      <w:r w:rsidRPr="006559BA">
        <w:rPr>
          <w:color w:val="000000"/>
        </w:rPr>
        <w:t>на</w:t>
      </w:r>
      <w:r w:rsidRPr="006559BA">
        <w:rPr>
          <w:color w:val="000000"/>
          <w:lang w:val="sr-Latn-CS"/>
        </w:rPr>
        <w:t xml:space="preserve"> </w:t>
      </w:r>
      <w:r w:rsidRPr="006559BA">
        <w:rPr>
          <w:color w:val="000000"/>
        </w:rPr>
        <w:t>број</w:t>
      </w:r>
      <w:r w:rsidRPr="006559BA">
        <w:rPr>
          <w:color w:val="000000"/>
          <w:lang w:val="sr-Latn-CS"/>
        </w:rPr>
        <w:t>: 97 50-016,</w:t>
      </w:r>
    </w:p>
    <w:p w:rsidR="000476EE" w:rsidRPr="006559BA" w:rsidRDefault="000476EE" w:rsidP="000476EE">
      <w:pPr>
        <w:jc w:val="both"/>
        <w:rPr>
          <w:color w:val="000000"/>
          <w:lang w:val="sr-Latn-CS"/>
        </w:rPr>
      </w:pPr>
      <w:r w:rsidRPr="006559BA">
        <w:rPr>
          <w:color w:val="000000"/>
          <w:lang w:val="sr-Latn-CS"/>
        </w:rPr>
        <w:t xml:space="preserve"> 4) </w:t>
      </w:r>
      <w:r w:rsidRPr="006559BA">
        <w:rPr>
          <w:color w:val="000000"/>
        </w:rPr>
        <w:t>сврха</w:t>
      </w:r>
      <w:r w:rsidRPr="006559BA">
        <w:rPr>
          <w:color w:val="000000"/>
          <w:lang w:val="sr-Latn-CS"/>
        </w:rPr>
        <w:t xml:space="preserve">: </w:t>
      </w:r>
      <w:r w:rsidRPr="006559BA">
        <w:rPr>
          <w:color w:val="000000"/>
        </w:rPr>
        <w:t>Републичка</w:t>
      </w:r>
      <w:r w:rsidRPr="006559BA">
        <w:rPr>
          <w:color w:val="000000"/>
          <w:lang w:val="sr-Latn-CS"/>
        </w:rPr>
        <w:t xml:space="preserve"> </w:t>
      </w:r>
      <w:r w:rsidRPr="006559BA">
        <w:rPr>
          <w:color w:val="000000"/>
        </w:rPr>
        <w:t>административна</w:t>
      </w:r>
      <w:r w:rsidRPr="006559BA">
        <w:rPr>
          <w:color w:val="000000"/>
          <w:lang w:val="sr-Latn-CS"/>
        </w:rPr>
        <w:t xml:space="preserve"> </w:t>
      </w:r>
      <w:r w:rsidRPr="006559BA">
        <w:rPr>
          <w:color w:val="000000"/>
        </w:rPr>
        <w:t>такса</w:t>
      </w:r>
      <w:r w:rsidRPr="006559BA">
        <w:rPr>
          <w:color w:val="000000"/>
          <w:lang w:val="sr-Latn-CS"/>
        </w:rPr>
        <w:t xml:space="preserve"> </w:t>
      </w:r>
      <w:r w:rsidRPr="006559BA">
        <w:rPr>
          <w:color w:val="000000"/>
        </w:rPr>
        <w:t>број</w:t>
      </w:r>
      <w:r w:rsidRPr="006559BA">
        <w:rPr>
          <w:color w:val="000000"/>
          <w:lang w:val="sr-Latn-CS"/>
        </w:rPr>
        <w:t xml:space="preserve"> </w:t>
      </w:r>
      <w:r w:rsidRPr="006559BA">
        <w:rPr>
          <w:color w:val="000000"/>
        </w:rPr>
        <w:t>или</w:t>
      </w:r>
      <w:r w:rsidRPr="006559BA">
        <w:rPr>
          <w:color w:val="000000"/>
          <w:lang w:val="sr-Latn-CS"/>
        </w:rPr>
        <w:t xml:space="preserve"> </w:t>
      </w:r>
      <w:r w:rsidRPr="006559BA">
        <w:rPr>
          <w:color w:val="000000"/>
        </w:rPr>
        <w:t>друга</w:t>
      </w:r>
      <w:r w:rsidRPr="006559BA">
        <w:rPr>
          <w:color w:val="000000"/>
          <w:lang w:val="sr-Latn-CS"/>
        </w:rPr>
        <w:t xml:space="preserve"> </w:t>
      </w:r>
      <w:r w:rsidRPr="006559BA">
        <w:rPr>
          <w:color w:val="000000"/>
        </w:rPr>
        <w:t>ознака</w:t>
      </w:r>
      <w:r w:rsidRPr="006559BA">
        <w:rPr>
          <w:color w:val="000000"/>
          <w:lang w:val="sr-Latn-CS"/>
        </w:rPr>
        <w:t xml:space="preserve"> </w:t>
      </w:r>
      <w:r w:rsidRPr="006559BA">
        <w:rPr>
          <w:color w:val="000000"/>
        </w:rPr>
        <w:t>набавке</w:t>
      </w:r>
      <w:r w:rsidRPr="006559BA">
        <w:rPr>
          <w:color w:val="000000"/>
          <w:lang w:val="sr-Latn-CS"/>
        </w:rPr>
        <w:t xml:space="preserve"> </w:t>
      </w:r>
      <w:r w:rsidRPr="006559BA">
        <w:rPr>
          <w:color w:val="000000"/>
        </w:rPr>
        <w:t>на</w:t>
      </w:r>
      <w:r w:rsidRPr="006559BA">
        <w:rPr>
          <w:color w:val="000000"/>
          <w:lang w:val="sr-Latn-CS"/>
        </w:rPr>
        <w:t xml:space="preserve"> </w:t>
      </w:r>
      <w:r w:rsidRPr="006559BA">
        <w:rPr>
          <w:color w:val="000000"/>
        </w:rPr>
        <w:t>коју</w:t>
      </w:r>
      <w:r w:rsidRPr="006559BA">
        <w:rPr>
          <w:color w:val="000000"/>
          <w:lang w:val="sr-Latn-CS"/>
        </w:rPr>
        <w:t xml:space="preserve"> </w:t>
      </w:r>
      <w:r w:rsidRPr="006559BA">
        <w:rPr>
          <w:color w:val="000000"/>
        </w:rPr>
        <w:t>се</w:t>
      </w:r>
      <w:r w:rsidRPr="006559BA">
        <w:rPr>
          <w:color w:val="000000"/>
          <w:lang w:val="sr-Latn-CS"/>
        </w:rPr>
        <w:t xml:space="preserve"> </w:t>
      </w:r>
      <w:r w:rsidRPr="006559BA">
        <w:rPr>
          <w:color w:val="000000"/>
        </w:rPr>
        <w:t>односи</w:t>
      </w:r>
      <w:r w:rsidRPr="006559BA">
        <w:rPr>
          <w:color w:val="000000"/>
          <w:lang w:val="sr-Latn-CS"/>
        </w:rPr>
        <w:t xml:space="preserve"> </w:t>
      </w:r>
      <w:r w:rsidRPr="006559BA">
        <w:rPr>
          <w:color w:val="000000"/>
        </w:rPr>
        <w:t>поднети</w:t>
      </w:r>
      <w:r w:rsidRPr="006559BA">
        <w:rPr>
          <w:color w:val="000000"/>
          <w:lang w:val="sr-Latn-CS"/>
        </w:rPr>
        <w:t xml:space="preserve"> </w:t>
      </w:r>
      <w:r w:rsidRPr="006559BA">
        <w:rPr>
          <w:color w:val="000000"/>
        </w:rPr>
        <w:t>захтев</w:t>
      </w:r>
      <w:r w:rsidRPr="006559BA">
        <w:rPr>
          <w:color w:val="000000"/>
          <w:lang w:val="sr-Latn-CS"/>
        </w:rPr>
        <w:t xml:space="preserve"> </w:t>
      </w:r>
      <w:r w:rsidRPr="006559BA">
        <w:rPr>
          <w:color w:val="000000"/>
        </w:rPr>
        <w:t>за</w:t>
      </w:r>
      <w:r w:rsidRPr="006559BA">
        <w:rPr>
          <w:color w:val="000000"/>
          <w:lang w:val="sr-Latn-CS"/>
        </w:rPr>
        <w:t xml:space="preserve"> </w:t>
      </w:r>
      <w:r w:rsidRPr="006559BA">
        <w:rPr>
          <w:color w:val="000000"/>
        </w:rPr>
        <w:t>заштиту</w:t>
      </w:r>
      <w:r w:rsidRPr="006559BA">
        <w:rPr>
          <w:color w:val="000000"/>
          <w:lang w:val="sr-Latn-CS"/>
        </w:rPr>
        <w:t xml:space="preserve"> </w:t>
      </w:r>
      <w:r w:rsidRPr="006559BA">
        <w:rPr>
          <w:color w:val="000000"/>
        </w:rPr>
        <w:t>права</w:t>
      </w:r>
      <w:r w:rsidRPr="006559BA">
        <w:rPr>
          <w:color w:val="000000"/>
          <w:lang w:val="sr-Latn-CS"/>
        </w:rPr>
        <w:t>,</w:t>
      </w:r>
    </w:p>
    <w:p w:rsidR="000476EE" w:rsidRPr="006559BA" w:rsidRDefault="000476EE" w:rsidP="000476EE">
      <w:pPr>
        <w:jc w:val="both"/>
        <w:rPr>
          <w:color w:val="000000"/>
          <w:lang w:val="sr-Latn-CS"/>
        </w:rPr>
      </w:pPr>
      <w:r w:rsidRPr="006559BA">
        <w:rPr>
          <w:color w:val="000000"/>
          <w:lang w:val="sr-Latn-CS"/>
        </w:rPr>
        <w:t xml:space="preserve"> 5) </w:t>
      </w:r>
      <w:r w:rsidRPr="006559BA">
        <w:rPr>
          <w:color w:val="000000"/>
        </w:rPr>
        <w:t>назив</w:t>
      </w:r>
      <w:r w:rsidRPr="006559BA">
        <w:rPr>
          <w:color w:val="000000"/>
          <w:lang w:val="sr-Latn-CS"/>
        </w:rPr>
        <w:t xml:space="preserve"> </w:t>
      </w:r>
      <w:r w:rsidRPr="006559BA">
        <w:rPr>
          <w:color w:val="000000"/>
        </w:rPr>
        <w:t>наручиоца</w:t>
      </w:r>
      <w:r w:rsidRPr="006559BA">
        <w:rPr>
          <w:color w:val="000000"/>
          <w:lang w:val="sr-Latn-CS"/>
        </w:rPr>
        <w:t>,</w:t>
      </w:r>
    </w:p>
    <w:p w:rsidR="000476EE" w:rsidRPr="006559BA" w:rsidRDefault="000476EE" w:rsidP="000476EE">
      <w:pPr>
        <w:jc w:val="both"/>
        <w:rPr>
          <w:color w:val="000000"/>
          <w:lang w:val="sr-Latn-CS"/>
        </w:rPr>
      </w:pPr>
      <w:r w:rsidRPr="006559BA">
        <w:rPr>
          <w:color w:val="000000"/>
          <w:lang w:val="sr-Latn-CS"/>
        </w:rPr>
        <w:t xml:space="preserve"> 6) </w:t>
      </w:r>
      <w:r w:rsidRPr="006559BA">
        <w:rPr>
          <w:color w:val="000000"/>
        </w:rPr>
        <w:t>корисник</w:t>
      </w:r>
      <w:r w:rsidRPr="006559BA">
        <w:rPr>
          <w:color w:val="000000"/>
          <w:lang w:val="sr-Latn-CS"/>
        </w:rPr>
        <w:t xml:space="preserve">: </w:t>
      </w:r>
      <w:r w:rsidRPr="006559BA">
        <w:rPr>
          <w:color w:val="000000"/>
        </w:rPr>
        <w:t>Буџет</w:t>
      </w:r>
      <w:r w:rsidRPr="006559BA">
        <w:rPr>
          <w:color w:val="000000"/>
          <w:lang w:val="sr-Latn-CS"/>
        </w:rPr>
        <w:t xml:space="preserve"> </w:t>
      </w:r>
      <w:r w:rsidRPr="006559BA">
        <w:rPr>
          <w:color w:val="000000"/>
        </w:rPr>
        <w:t>Републике</w:t>
      </w:r>
      <w:r w:rsidRPr="006559BA">
        <w:rPr>
          <w:color w:val="000000"/>
          <w:lang w:val="sr-Latn-CS"/>
        </w:rPr>
        <w:t xml:space="preserve"> </w:t>
      </w:r>
      <w:r w:rsidRPr="006559BA">
        <w:rPr>
          <w:color w:val="000000"/>
        </w:rPr>
        <w:t>Србије</w:t>
      </w:r>
      <w:r w:rsidRPr="006559BA">
        <w:rPr>
          <w:color w:val="000000"/>
          <w:lang w:val="sr-Latn-CS"/>
        </w:rPr>
        <w:t xml:space="preserve">. </w:t>
      </w:r>
    </w:p>
    <w:p w:rsidR="000476EE" w:rsidRPr="006559BA" w:rsidRDefault="000476EE" w:rsidP="000476EE">
      <w:pPr>
        <w:jc w:val="both"/>
        <w:rPr>
          <w:color w:val="000000"/>
          <w:lang w:val="sr-Latn-CS"/>
        </w:rPr>
      </w:pPr>
      <w:r w:rsidRPr="006559BA">
        <w:rPr>
          <w:color w:val="000000"/>
        </w:rPr>
        <w:t>Потврда</w:t>
      </w:r>
      <w:r w:rsidRPr="006559BA">
        <w:rPr>
          <w:color w:val="000000"/>
          <w:lang w:val="sr-Latn-CS"/>
        </w:rPr>
        <w:t xml:space="preserve"> </w:t>
      </w:r>
      <w:r w:rsidRPr="006559BA">
        <w:rPr>
          <w:color w:val="000000"/>
        </w:rPr>
        <w:t>о</w:t>
      </w:r>
      <w:r w:rsidRPr="006559BA">
        <w:rPr>
          <w:color w:val="000000"/>
          <w:lang w:val="sr-Latn-CS"/>
        </w:rPr>
        <w:t xml:space="preserve"> </w:t>
      </w:r>
      <w:r w:rsidRPr="006559BA">
        <w:rPr>
          <w:color w:val="000000"/>
        </w:rPr>
        <w:t>извршеној</w:t>
      </w:r>
      <w:r w:rsidRPr="006559BA">
        <w:rPr>
          <w:color w:val="000000"/>
          <w:lang w:val="sr-Latn-CS"/>
        </w:rPr>
        <w:t xml:space="preserve"> </w:t>
      </w:r>
      <w:r w:rsidRPr="006559BA">
        <w:rPr>
          <w:color w:val="000000"/>
        </w:rPr>
        <w:t>уплати</w:t>
      </w:r>
      <w:r w:rsidRPr="006559BA">
        <w:rPr>
          <w:color w:val="000000"/>
          <w:lang w:val="sr-Latn-CS"/>
        </w:rPr>
        <w:t xml:space="preserve"> </w:t>
      </w:r>
      <w:r w:rsidRPr="006559BA">
        <w:rPr>
          <w:color w:val="000000"/>
        </w:rPr>
        <w:t>републичке</w:t>
      </w:r>
      <w:r w:rsidRPr="006559BA">
        <w:rPr>
          <w:color w:val="000000"/>
          <w:lang w:val="sr-Latn-CS"/>
        </w:rPr>
        <w:t xml:space="preserve"> </w:t>
      </w:r>
      <w:r w:rsidRPr="006559BA">
        <w:rPr>
          <w:color w:val="000000"/>
        </w:rPr>
        <w:t>административне</w:t>
      </w:r>
      <w:r w:rsidRPr="006559BA">
        <w:rPr>
          <w:color w:val="000000"/>
          <w:lang w:val="sr-Latn-CS"/>
        </w:rPr>
        <w:t xml:space="preserve"> </w:t>
      </w:r>
      <w:r w:rsidRPr="006559BA">
        <w:rPr>
          <w:color w:val="000000"/>
        </w:rPr>
        <w:t>таксе</w:t>
      </w:r>
      <w:r w:rsidRPr="006559BA">
        <w:rPr>
          <w:color w:val="000000"/>
          <w:lang w:val="sr-Latn-CS"/>
        </w:rPr>
        <w:t xml:space="preserve"> </w:t>
      </w:r>
      <w:r w:rsidRPr="006559BA">
        <w:rPr>
          <w:color w:val="000000"/>
        </w:rPr>
        <w:t>из</w:t>
      </w:r>
      <w:r w:rsidRPr="006559BA">
        <w:rPr>
          <w:color w:val="000000"/>
          <w:lang w:val="sr-Latn-CS"/>
        </w:rPr>
        <w:t xml:space="preserve"> </w:t>
      </w:r>
      <w:r w:rsidRPr="006559BA">
        <w:rPr>
          <w:color w:val="000000"/>
        </w:rPr>
        <w:t>чл</w:t>
      </w:r>
      <w:r w:rsidRPr="006559BA">
        <w:rPr>
          <w:color w:val="000000"/>
          <w:lang w:val="sr-Latn-CS"/>
        </w:rPr>
        <w:t xml:space="preserve">. 156. </w:t>
      </w:r>
      <w:r w:rsidRPr="006559BA">
        <w:rPr>
          <w:color w:val="000000"/>
        </w:rPr>
        <w:t>Закона</w:t>
      </w:r>
      <w:r w:rsidRPr="006559BA">
        <w:rPr>
          <w:color w:val="000000"/>
          <w:lang w:val="sr-Latn-CS"/>
        </w:rPr>
        <w:t xml:space="preserve"> </w:t>
      </w:r>
      <w:r w:rsidRPr="006559BA">
        <w:rPr>
          <w:color w:val="000000"/>
        </w:rPr>
        <w:t>мора</w:t>
      </w:r>
      <w:r w:rsidRPr="006559BA">
        <w:rPr>
          <w:color w:val="000000"/>
          <w:lang w:val="sr-Latn-CS"/>
        </w:rPr>
        <w:t xml:space="preserve"> </w:t>
      </w:r>
      <w:r w:rsidRPr="006559BA">
        <w:rPr>
          <w:color w:val="000000"/>
        </w:rPr>
        <w:t>да</w:t>
      </w:r>
      <w:r w:rsidRPr="006559BA">
        <w:rPr>
          <w:color w:val="000000"/>
          <w:lang w:val="sr-Latn-CS"/>
        </w:rPr>
        <w:t xml:space="preserve">: </w:t>
      </w:r>
    </w:p>
    <w:p w:rsidR="000476EE" w:rsidRPr="006559BA" w:rsidRDefault="000476EE" w:rsidP="000476EE">
      <w:pPr>
        <w:jc w:val="both"/>
        <w:rPr>
          <w:color w:val="000000"/>
          <w:lang w:val="sr-Latn-CS"/>
        </w:rPr>
      </w:pPr>
      <w:r w:rsidRPr="006559BA">
        <w:rPr>
          <w:color w:val="000000"/>
          <w:lang w:val="sr-Latn-CS"/>
        </w:rPr>
        <w:t xml:space="preserve">1) </w:t>
      </w:r>
      <w:r w:rsidRPr="006559BA">
        <w:rPr>
          <w:color w:val="000000"/>
        </w:rPr>
        <w:t>буде</w:t>
      </w:r>
      <w:r w:rsidRPr="006559BA">
        <w:rPr>
          <w:color w:val="000000"/>
          <w:lang w:val="sr-Latn-CS"/>
        </w:rPr>
        <w:t xml:space="preserve"> </w:t>
      </w:r>
      <w:r w:rsidRPr="006559BA">
        <w:rPr>
          <w:color w:val="000000"/>
        </w:rPr>
        <w:t>издата</w:t>
      </w:r>
      <w:r w:rsidRPr="006559BA">
        <w:rPr>
          <w:color w:val="000000"/>
          <w:lang w:val="sr-Latn-CS"/>
        </w:rPr>
        <w:t xml:space="preserve"> </w:t>
      </w:r>
      <w:r w:rsidRPr="006559BA">
        <w:rPr>
          <w:color w:val="000000"/>
        </w:rPr>
        <w:t>од</w:t>
      </w:r>
      <w:r w:rsidRPr="006559BA">
        <w:rPr>
          <w:color w:val="000000"/>
          <w:lang w:val="sr-Latn-CS"/>
        </w:rPr>
        <w:t xml:space="preserve"> </w:t>
      </w:r>
      <w:r w:rsidRPr="006559BA">
        <w:rPr>
          <w:color w:val="000000"/>
        </w:rPr>
        <w:t>стране</w:t>
      </w:r>
      <w:r w:rsidRPr="006559BA">
        <w:rPr>
          <w:color w:val="000000"/>
          <w:lang w:val="sr-Latn-CS"/>
        </w:rPr>
        <w:t xml:space="preserve"> </w:t>
      </w:r>
      <w:r w:rsidRPr="006559BA">
        <w:rPr>
          <w:color w:val="000000"/>
        </w:rPr>
        <w:t>банке</w:t>
      </w:r>
      <w:r w:rsidRPr="006559BA">
        <w:rPr>
          <w:color w:val="000000"/>
          <w:lang w:val="sr-Latn-CS"/>
        </w:rPr>
        <w:t xml:space="preserve"> </w:t>
      </w:r>
      <w:r w:rsidRPr="006559BA">
        <w:rPr>
          <w:color w:val="000000"/>
        </w:rPr>
        <w:t>и</w:t>
      </w:r>
      <w:r w:rsidRPr="006559BA">
        <w:rPr>
          <w:color w:val="000000"/>
          <w:lang w:val="sr-Latn-CS"/>
        </w:rPr>
        <w:t xml:space="preserve"> </w:t>
      </w:r>
      <w:r w:rsidRPr="006559BA">
        <w:rPr>
          <w:color w:val="000000"/>
        </w:rPr>
        <w:t>да</w:t>
      </w:r>
      <w:r w:rsidRPr="006559BA">
        <w:rPr>
          <w:color w:val="000000"/>
          <w:lang w:val="sr-Latn-CS"/>
        </w:rPr>
        <w:t xml:space="preserve"> </w:t>
      </w:r>
      <w:r w:rsidRPr="006559BA">
        <w:rPr>
          <w:color w:val="000000"/>
        </w:rPr>
        <w:t>садржи</w:t>
      </w:r>
      <w:r w:rsidRPr="006559BA">
        <w:rPr>
          <w:color w:val="000000"/>
          <w:lang w:val="sr-Latn-CS"/>
        </w:rPr>
        <w:t xml:space="preserve"> </w:t>
      </w:r>
      <w:r w:rsidRPr="006559BA">
        <w:rPr>
          <w:color w:val="000000"/>
        </w:rPr>
        <w:t>печат</w:t>
      </w:r>
      <w:r w:rsidRPr="006559BA">
        <w:rPr>
          <w:color w:val="000000"/>
          <w:lang w:val="sr-Latn-CS"/>
        </w:rPr>
        <w:t xml:space="preserve"> </w:t>
      </w:r>
      <w:r w:rsidRPr="006559BA">
        <w:rPr>
          <w:color w:val="000000"/>
        </w:rPr>
        <w:t>банке</w:t>
      </w:r>
      <w:r w:rsidRPr="006559BA">
        <w:rPr>
          <w:color w:val="000000"/>
          <w:lang w:val="sr-Latn-CS"/>
        </w:rPr>
        <w:t>;</w:t>
      </w:r>
    </w:p>
    <w:p w:rsidR="000476EE" w:rsidRPr="006559BA" w:rsidRDefault="000476EE" w:rsidP="000476EE">
      <w:pPr>
        <w:jc w:val="both"/>
        <w:rPr>
          <w:color w:val="000000"/>
          <w:lang w:val="sr-Latn-CS"/>
        </w:rPr>
      </w:pPr>
      <w:r w:rsidRPr="006559BA">
        <w:rPr>
          <w:color w:val="000000"/>
          <w:lang w:val="sr-Latn-CS"/>
        </w:rPr>
        <w:t xml:space="preserve"> 2) </w:t>
      </w:r>
      <w:r w:rsidRPr="006559BA">
        <w:rPr>
          <w:color w:val="000000"/>
        </w:rPr>
        <w:t>да</w:t>
      </w:r>
      <w:r w:rsidRPr="006559BA">
        <w:rPr>
          <w:color w:val="000000"/>
          <w:lang w:val="sr-Latn-CS"/>
        </w:rPr>
        <w:t xml:space="preserve"> </w:t>
      </w:r>
      <w:r w:rsidRPr="006559BA">
        <w:rPr>
          <w:color w:val="000000"/>
        </w:rPr>
        <w:t>представља</w:t>
      </w:r>
      <w:r w:rsidRPr="006559BA">
        <w:rPr>
          <w:color w:val="000000"/>
          <w:lang w:val="sr-Latn-CS"/>
        </w:rPr>
        <w:t xml:space="preserve"> </w:t>
      </w:r>
      <w:r w:rsidRPr="006559BA">
        <w:rPr>
          <w:color w:val="000000"/>
        </w:rPr>
        <w:t>доказ</w:t>
      </w:r>
      <w:r w:rsidRPr="006559BA">
        <w:rPr>
          <w:color w:val="000000"/>
          <w:lang w:val="sr-Latn-CS"/>
        </w:rPr>
        <w:t xml:space="preserve"> </w:t>
      </w:r>
      <w:r w:rsidRPr="006559BA">
        <w:rPr>
          <w:color w:val="000000"/>
        </w:rPr>
        <w:t>о</w:t>
      </w:r>
      <w:r w:rsidRPr="006559BA">
        <w:rPr>
          <w:color w:val="000000"/>
          <w:lang w:val="sr-Latn-CS"/>
        </w:rPr>
        <w:t xml:space="preserve"> </w:t>
      </w:r>
      <w:r w:rsidRPr="006559BA">
        <w:rPr>
          <w:color w:val="000000"/>
        </w:rPr>
        <w:t>извршеној</w:t>
      </w:r>
      <w:r w:rsidRPr="006559BA">
        <w:rPr>
          <w:color w:val="000000"/>
          <w:lang w:val="sr-Latn-CS"/>
        </w:rPr>
        <w:t xml:space="preserve"> </w:t>
      </w:r>
      <w:r w:rsidRPr="006559BA">
        <w:rPr>
          <w:color w:val="000000"/>
        </w:rPr>
        <w:t>уплати</w:t>
      </w:r>
      <w:r w:rsidRPr="006559BA">
        <w:rPr>
          <w:color w:val="000000"/>
          <w:lang w:val="sr-Latn-CS"/>
        </w:rPr>
        <w:t xml:space="preserve"> </w:t>
      </w:r>
      <w:r w:rsidRPr="006559BA">
        <w:rPr>
          <w:color w:val="000000"/>
        </w:rPr>
        <w:t>републичке</w:t>
      </w:r>
      <w:r w:rsidRPr="006559BA">
        <w:rPr>
          <w:color w:val="000000"/>
          <w:lang w:val="sr-Latn-CS"/>
        </w:rPr>
        <w:t xml:space="preserve"> </w:t>
      </w:r>
      <w:r w:rsidRPr="006559BA">
        <w:rPr>
          <w:color w:val="000000"/>
        </w:rPr>
        <w:t>административне</w:t>
      </w:r>
      <w:r w:rsidRPr="006559BA">
        <w:rPr>
          <w:color w:val="000000"/>
          <w:lang w:val="sr-Latn-CS"/>
        </w:rPr>
        <w:t xml:space="preserve"> </w:t>
      </w:r>
      <w:r w:rsidRPr="006559BA">
        <w:rPr>
          <w:color w:val="000000"/>
        </w:rPr>
        <w:t>таксе</w:t>
      </w:r>
      <w:r w:rsidRPr="006559BA">
        <w:rPr>
          <w:color w:val="000000"/>
          <w:lang w:val="sr-Latn-CS"/>
        </w:rPr>
        <w:t xml:space="preserve"> (</w:t>
      </w:r>
      <w:r w:rsidRPr="006559BA">
        <w:rPr>
          <w:color w:val="000000"/>
        </w:rPr>
        <w:t>у</w:t>
      </w:r>
      <w:r w:rsidRPr="006559BA">
        <w:rPr>
          <w:color w:val="000000"/>
          <w:lang w:val="sr-Latn-CS"/>
        </w:rPr>
        <w:t xml:space="preserve"> </w:t>
      </w:r>
      <w:r w:rsidRPr="006559BA">
        <w:rPr>
          <w:color w:val="000000"/>
        </w:rPr>
        <w:t>потврди</w:t>
      </w:r>
      <w:r w:rsidRPr="006559BA">
        <w:rPr>
          <w:color w:val="000000"/>
          <w:lang w:val="sr-Latn-CS"/>
        </w:rPr>
        <w:t xml:space="preserve"> </w:t>
      </w:r>
      <w:r w:rsidRPr="006559BA">
        <w:rPr>
          <w:color w:val="000000"/>
        </w:rPr>
        <w:t>мора</w:t>
      </w:r>
      <w:r w:rsidRPr="006559BA">
        <w:rPr>
          <w:color w:val="000000"/>
          <w:lang w:val="sr-Latn-CS"/>
        </w:rPr>
        <w:t xml:space="preserve"> </w:t>
      </w:r>
      <w:r w:rsidRPr="006559BA">
        <w:rPr>
          <w:color w:val="000000"/>
        </w:rPr>
        <w:t>јасно</w:t>
      </w:r>
      <w:r w:rsidRPr="006559BA">
        <w:rPr>
          <w:color w:val="000000"/>
          <w:lang w:val="sr-Latn-CS"/>
        </w:rPr>
        <w:t xml:space="preserve"> </w:t>
      </w:r>
      <w:r w:rsidRPr="006559BA">
        <w:rPr>
          <w:color w:val="000000"/>
        </w:rPr>
        <w:t>да</w:t>
      </w:r>
      <w:r w:rsidRPr="006559BA">
        <w:rPr>
          <w:color w:val="000000"/>
          <w:lang w:val="sr-Latn-CS"/>
        </w:rPr>
        <w:t xml:space="preserve"> </w:t>
      </w:r>
      <w:r w:rsidRPr="006559BA">
        <w:rPr>
          <w:color w:val="000000"/>
        </w:rPr>
        <w:t>буде</w:t>
      </w:r>
      <w:r w:rsidRPr="006559BA">
        <w:rPr>
          <w:color w:val="000000"/>
          <w:lang w:val="sr-Latn-CS"/>
        </w:rPr>
        <w:t xml:space="preserve"> </w:t>
      </w:r>
      <w:r w:rsidRPr="006559BA">
        <w:rPr>
          <w:color w:val="000000"/>
        </w:rPr>
        <w:t>истакнуто</w:t>
      </w:r>
      <w:r w:rsidRPr="006559BA">
        <w:rPr>
          <w:color w:val="000000"/>
          <w:lang w:val="sr-Latn-CS"/>
        </w:rPr>
        <w:t xml:space="preserve"> </w:t>
      </w:r>
      <w:r w:rsidRPr="006559BA">
        <w:rPr>
          <w:color w:val="000000"/>
        </w:rPr>
        <w:t>да</w:t>
      </w:r>
      <w:r w:rsidRPr="006559BA">
        <w:rPr>
          <w:color w:val="000000"/>
          <w:lang w:val="sr-Latn-CS"/>
        </w:rPr>
        <w:t xml:space="preserve"> </w:t>
      </w:r>
      <w:r w:rsidRPr="006559BA">
        <w:rPr>
          <w:color w:val="000000"/>
        </w:rPr>
        <w:t>је</w:t>
      </w:r>
      <w:r w:rsidRPr="006559BA">
        <w:rPr>
          <w:color w:val="000000"/>
          <w:lang w:val="sr-Latn-CS"/>
        </w:rPr>
        <w:t xml:space="preserve"> </w:t>
      </w:r>
      <w:r w:rsidRPr="006559BA">
        <w:rPr>
          <w:color w:val="000000"/>
        </w:rPr>
        <w:t>уплата</w:t>
      </w:r>
      <w:r w:rsidRPr="006559BA">
        <w:rPr>
          <w:color w:val="000000"/>
          <w:lang w:val="sr-Latn-CS"/>
        </w:rPr>
        <w:t xml:space="preserve"> </w:t>
      </w:r>
      <w:r w:rsidRPr="006559BA">
        <w:rPr>
          <w:color w:val="000000"/>
        </w:rPr>
        <w:t>таксе</w:t>
      </w:r>
      <w:r w:rsidRPr="006559BA">
        <w:rPr>
          <w:color w:val="000000"/>
          <w:lang w:val="sr-Latn-CS"/>
        </w:rPr>
        <w:t xml:space="preserve"> </w:t>
      </w:r>
      <w:r w:rsidRPr="006559BA">
        <w:rPr>
          <w:color w:val="000000"/>
        </w:rPr>
        <w:t>реализована</w:t>
      </w:r>
      <w:r w:rsidRPr="006559BA">
        <w:rPr>
          <w:color w:val="000000"/>
          <w:lang w:val="sr-Latn-CS"/>
        </w:rPr>
        <w:t xml:space="preserve"> </w:t>
      </w:r>
      <w:r w:rsidRPr="006559BA">
        <w:rPr>
          <w:color w:val="000000"/>
        </w:rPr>
        <w:t>и</w:t>
      </w:r>
      <w:r w:rsidRPr="006559BA">
        <w:rPr>
          <w:color w:val="000000"/>
          <w:lang w:val="sr-Latn-CS"/>
        </w:rPr>
        <w:t xml:space="preserve"> </w:t>
      </w:r>
      <w:r w:rsidRPr="006559BA">
        <w:rPr>
          <w:color w:val="000000"/>
        </w:rPr>
        <w:t>датум</w:t>
      </w:r>
      <w:r w:rsidRPr="006559BA">
        <w:rPr>
          <w:color w:val="000000"/>
          <w:lang w:val="sr-Latn-CS"/>
        </w:rPr>
        <w:t xml:space="preserve"> </w:t>
      </w:r>
      <w:r w:rsidRPr="006559BA">
        <w:rPr>
          <w:color w:val="000000"/>
        </w:rPr>
        <w:t>када</w:t>
      </w:r>
      <w:r w:rsidRPr="006559BA">
        <w:rPr>
          <w:color w:val="000000"/>
          <w:lang w:val="sr-Latn-CS"/>
        </w:rPr>
        <w:t xml:space="preserve"> </w:t>
      </w:r>
      <w:r w:rsidRPr="006559BA">
        <w:rPr>
          <w:color w:val="000000"/>
        </w:rPr>
        <w:t>је</w:t>
      </w:r>
      <w:r w:rsidRPr="006559BA">
        <w:rPr>
          <w:color w:val="000000"/>
          <w:lang w:val="sr-Latn-CS"/>
        </w:rPr>
        <w:t xml:space="preserve"> </w:t>
      </w:r>
      <w:r w:rsidRPr="006559BA">
        <w:rPr>
          <w:color w:val="000000"/>
        </w:rPr>
        <w:t>уплата</w:t>
      </w:r>
      <w:r w:rsidRPr="006559BA">
        <w:rPr>
          <w:color w:val="000000"/>
          <w:lang w:val="sr-Latn-CS"/>
        </w:rPr>
        <w:t xml:space="preserve"> </w:t>
      </w:r>
      <w:r w:rsidRPr="006559BA">
        <w:rPr>
          <w:color w:val="000000"/>
        </w:rPr>
        <w:t>таксе</w:t>
      </w:r>
      <w:r w:rsidRPr="006559BA">
        <w:rPr>
          <w:color w:val="000000"/>
          <w:lang w:val="sr-Latn-CS"/>
        </w:rPr>
        <w:t xml:space="preserve"> </w:t>
      </w:r>
      <w:r w:rsidRPr="006559BA">
        <w:rPr>
          <w:color w:val="000000"/>
        </w:rPr>
        <w:t>реализована</w:t>
      </w:r>
      <w:r w:rsidRPr="006559BA">
        <w:rPr>
          <w:color w:val="000000"/>
          <w:lang w:val="sr-Latn-CS"/>
        </w:rPr>
        <w:t>).</w:t>
      </w:r>
    </w:p>
    <w:p w:rsidR="000476EE" w:rsidRPr="006559BA" w:rsidRDefault="000476EE" w:rsidP="000476EE">
      <w:pPr>
        <w:pStyle w:val="ListParagraph"/>
        <w:ind w:left="0" w:firstLine="360"/>
        <w:jc w:val="both"/>
        <w:rPr>
          <w:rFonts w:ascii="Times New Roman" w:hAnsi="Times New Roman"/>
          <w:szCs w:val="24"/>
          <w:lang w:val="sr-Cyrl-CS"/>
        </w:rPr>
      </w:pPr>
      <w:r w:rsidRPr="006559BA">
        <w:rPr>
          <w:rFonts w:ascii="Times New Roman" w:hAnsi="Times New Roman"/>
          <w:szCs w:val="24"/>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0476EE" w:rsidRPr="006559BA" w:rsidRDefault="000476EE" w:rsidP="000476EE">
      <w:pPr>
        <w:pStyle w:val="ListParagraph"/>
        <w:ind w:left="0" w:firstLine="360"/>
        <w:jc w:val="both"/>
        <w:rPr>
          <w:rFonts w:ascii="Times New Roman" w:hAnsi="Times New Roman"/>
          <w:szCs w:val="24"/>
          <w:lang w:val="sr-Cyrl-CS"/>
        </w:rPr>
      </w:pPr>
      <w:r w:rsidRPr="006559BA">
        <w:rPr>
          <w:rFonts w:ascii="Times New Roman" w:hAnsi="Times New Roman"/>
          <w:szCs w:val="24"/>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0476EE" w:rsidRPr="006559BA" w:rsidRDefault="000476EE" w:rsidP="000476EE">
      <w:pPr>
        <w:jc w:val="both"/>
        <w:rPr>
          <w:color w:val="000000"/>
          <w:highlight w:val="yellow"/>
          <w:lang w:val="sr-Cyrl-CS"/>
        </w:rPr>
      </w:pPr>
      <w:r w:rsidRPr="006559BA">
        <w:rPr>
          <w:color w:val="000000"/>
          <w:lang w:val="sr-Cyrl-CS"/>
        </w:rPr>
        <w:t>Поступак заштите права понуђача регулисан је одредбама чл. 138. - 167. Закона.</w:t>
      </w:r>
    </w:p>
    <w:p w:rsidR="000476EE" w:rsidRPr="006559BA" w:rsidRDefault="000476EE" w:rsidP="000476EE">
      <w:pPr>
        <w:ind w:firstLine="360"/>
        <w:jc w:val="both"/>
        <w:rPr>
          <w:highlight w:val="yellow"/>
          <w:lang w:val="sr-Cyrl-CS"/>
        </w:rPr>
      </w:pPr>
    </w:p>
    <w:p w:rsidR="000476EE" w:rsidRPr="006559BA" w:rsidRDefault="000476EE" w:rsidP="000476EE">
      <w:pPr>
        <w:autoSpaceDE w:val="0"/>
        <w:autoSpaceDN w:val="0"/>
        <w:adjustRightInd w:val="0"/>
        <w:ind w:firstLine="360"/>
        <w:jc w:val="both"/>
        <w:rPr>
          <w:b/>
          <w:i/>
          <w:lang w:val="sr-Cyrl-CS"/>
        </w:rPr>
      </w:pPr>
      <w:r w:rsidRPr="006559BA">
        <w:rPr>
          <w:b/>
          <w:i/>
          <w:lang w:val="sr-Cyrl-CS"/>
        </w:rPr>
        <w:t>1</w:t>
      </w:r>
      <w:r w:rsidR="004A6253" w:rsidRPr="006559BA">
        <w:rPr>
          <w:b/>
          <w:i/>
          <w:lang w:val="sr-Cyrl-CS"/>
        </w:rPr>
        <w:t>8</w:t>
      </w:r>
      <w:r w:rsidRPr="006559BA">
        <w:rPr>
          <w:b/>
          <w:i/>
          <w:lang w:val="sr-Cyrl-CS"/>
        </w:rPr>
        <w:t xml:space="preserve">.РАЗЛОЗИ ЗА ОДБИЈАЊЕ ПОНУДЕ: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Понуда ће бити одбијена: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1)  уколико није благовремена,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2)  уколико поседује битне недостатке,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3)  уколико није одговарајућа,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4)  уколико ограничава права Наручиоца,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5)  уколико условљава права Наручиоца,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6)  уколико ограничава обавезе понуђача,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7)  уколико прелази процењену вредност јавне набавке. </w:t>
      </w:r>
    </w:p>
    <w:p w:rsidR="000476EE" w:rsidRPr="006559BA" w:rsidRDefault="000476EE" w:rsidP="000476EE">
      <w:pPr>
        <w:autoSpaceDE w:val="0"/>
        <w:autoSpaceDN w:val="0"/>
        <w:adjustRightInd w:val="0"/>
        <w:ind w:firstLine="360"/>
        <w:jc w:val="both"/>
        <w:rPr>
          <w:lang w:val="sr-Cyrl-CS"/>
        </w:rPr>
      </w:pPr>
    </w:p>
    <w:p w:rsidR="000476EE" w:rsidRPr="006559BA" w:rsidRDefault="000476EE" w:rsidP="000476EE">
      <w:pPr>
        <w:autoSpaceDE w:val="0"/>
        <w:autoSpaceDN w:val="0"/>
        <w:adjustRightInd w:val="0"/>
        <w:ind w:firstLine="360"/>
        <w:jc w:val="both"/>
        <w:rPr>
          <w:b/>
          <w:i/>
          <w:lang w:val="sr-Cyrl-CS"/>
        </w:rPr>
      </w:pPr>
      <w:r w:rsidRPr="006559BA">
        <w:rPr>
          <w:b/>
          <w:i/>
          <w:lang w:val="sr-Cyrl-CS"/>
        </w:rPr>
        <w:t>1</w:t>
      </w:r>
      <w:r w:rsidR="004A6253" w:rsidRPr="006559BA">
        <w:rPr>
          <w:b/>
          <w:i/>
          <w:lang w:val="sr-Cyrl-CS"/>
        </w:rPr>
        <w:t>9</w:t>
      </w:r>
      <w:r w:rsidRPr="006559BA">
        <w:rPr>
          <w:b/>
          <w:i/>
          <w:lang w:val="sr-Cyrl-CS"/>
        </w:rPr>
        <w:t>.БИТНИ НЕДОСТАЦИ ПОНУДЕ СУ:</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1) уколико понуђач не докаже да испуњава обавезне услове за учешће,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2) уколико понуђач не докаже да испуњава додатне услове за учешће,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3) уколико понуђач није доставио тражено средство обезбеђења, </w:t>
      </w:r>
    </w:p>
    <w:p w:rsidR="000476EE" w:rsidRPr="006559BA" w:rsidRDefault="000476EE" w:rsidP="000476EE">
      <w:pPr>
        <w:autoSpaceDE w:val="0"/>
        <w:autoSpaceDN w:val="0"/>
        <w:adjustRightInd w:val="0"/>
        <w:ind w:firstLine="360"/>
        <w:jc w:val="both"/>
        <w:rPr>
          <w:lang w:val="sr-Cyrl-CS"/>
        </w:rPr>
      </w:pPr>
      <w:r w:rsidRPr="006559BA">
        <w:rPr>
          <w:lang w:val="sr-Cyrl-CS"/>
        </w:rPr>
        <w:t xml:space="preserve">4) уколико је понуђени рок важења понуде краћи од прописаног, </w:t>
      </w:r>
    </w:p>
    <w:p w:rsidR="000476EE" w:rsidRPr="006559BA" w:rsidRDefault="0038055C" w:rsidP="000476EE">
      <w:pPr>
        <w:autoSpaceDE w:val="0"/>
        <w:autoSpaceDN w:val="0"/>
        <w:adjustRightInd w:val="0"/>
        <w:ind w:firstLine="360"/>
        <w:jc w:val="both"/>
        <w:rPr>
          <w:lang w:val="sr-Cyrl-CS"/>
        </w:rPr>
      </w:pPr>
      <w:r w:rsidRPr="006559BA">
        <w:rPr>
          <w:lang w:val="sr-Cyrl-CS"/>
        </w:rPr>
        <w:t xml:space="preserve">5) </w:t>
      </w:r>
      <w:r w:rsidR="000476EE" w:rsidRPr="006559BA">
        <w:rPr>
          <w:lang w:val="sr-Cyrl-CS"/>
        </w:rPr>
        <w:t>уколико  понуда  садржи  друге  недостатке  због  којих  није  могуће  утврдити  стварну  садржину  понуде  или</w:t>
      </w:r>
      <w:r w:rsidRPr="006559BA">
        <w:rPr>
          <w:lang w:val="sr-Cyrl-CS"/>
        </w:rPr>
        <w:t xml:space="preserve"> </w:t>
      </w:r>
      <w:r w:rsidR="000476EE" w:rsidRPr="006559BA">
        <w:rPr>
          <w:lang w:val="sr-Cyrl-CS"/>
        </w:rPr>
        <w:t>није могуће упоредити је са другим понудама.</w:t>
      </w:r>
    </w:p>
    <w:p w:rsidR="000476EE" w:rsidRPr="006559BA" w:rsidRDefault="000476EE" w:rsidP="000476EE">
      <w:pPr>
        <w:ind w:firstLine="360"/>
        <w:jc w:val="both"/>
        <w:rPr>
          <w:b/>
          <w:highlight w:val="yellow"/>
          <w:u w:val="single"/>
          <w:lang w:val="sr-Cyrl-CS"/>
        </w:rPr>
      </w:pPr>
    </w:p>
    <w:p w:rsidR="000476EE" w:rsidRPr="006559BA" w:rsidRDefault="004A6253" w:rsidP="000476EE">
      <w:pPr>
        <w:ind w:firstLine="270"/>
        <w:jc w:val="both"/>
        <w:rPr>
          <w:b/>
          <w:i/>
          <w:lang w:val="sr-Cyrl-CS"/>
        </w:rPr>
      </w:pPr>
      <w:r w:rsidRPr="006559BA">
        <w:rPr>
          <w:b/>
          <w:i/>
          <w:lang w:val="sr-Cyrl-CS"/>
        </w:rPr>
        <w:t>20</w:t>
      </w:r>
      <w:r w:rsidR="000476EE" w:rsidRPr="006559BA">
        <w:rPr>
          <w:b/>
          <w:i/>
          <w:lang w:val="sr-Cyrl-CS"/>
        </w:rPr>
        <w:t>.ИЗМЕНА КОНКУРСНЕ ДОКУМЕНТАЦИЈЕ</w:t>
      </w:r>
    </w:p>
    <w:p w:rsidR="000476EE" w:rsidRPr="006559BA" w:rsidRDefault="000476EE" w:rsidP="000476EE">
      <w:pPr>
        <w:ind w:firstLine="270"/>
        <w:jc w:val="both"/>
        <w:rPr>
          <w:b/>
          <w:u w:val="single"/>
          <w:lang w:val="sr-Cyrl-CS"/>
        </w:rPr>
      </w:pPr>
    </w:p>
    <w:p w:rsidR="000476EE" w:rsidRPr="006559BA" w:rsidRDefault="000476EE" w:rsidP="000476EE">
      <w:pPr>
        <w:pStyle w:val="Style96"/>
        <w:spacing w:line="274" w:lineRule="exact"/>
        <w:ind w:firstLine="360"/>
        <w:rPr>
          <w:rFonts w:ascii="Times New Roman" w:hAnsi="Times New Roman"/>
          <w:lang w:val="sr-Cyrl-CS"/>
        </w:rPr>
      </w:pPr>
      <w:r w:rsidRPr="006559BA">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476EE" w:rsidRPr="006559BA" w:rsidRDefault="000476EE" w:rsidP="000476EE">
      <w:pPr>
        <w:pStyle w:val="Style96"/>
        <w:spacing w:line="274" w:lineRule="exact"/>
        <w:ind w:firstLine="360"/>
        <w:rPr>
          <w:rFonts w:ascii="Times New Roman" w:hAnsi="Times New Roman"/>
          <w:lang w:val="sr-Cyrl-CS"/>
        </w:rPr>
      </w:pPr>
      <w:r w:rsidRPr="006559BA">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476EE" w:rsidRPr="006559BA" w:rsidRDefault="000476EE" w:rsidP="000476EE">
      <w:pPr>
        <w:pStyle w:val="Style99"/>
        <w:spacing w:line="274" w:lineRule="exact"/>
        <w:ind w:firstLine="720"/>
        <w:jc w:val="both"/>
        <w:rPr>
          <w:rFonts w:ascii="Times New Roman" w:hAnsi="Times New Roman"/>
          <w:b/>
          <w:highlight w:val="yellow"/>
          <w:lang w:val="sr-Cyrl-CS"/>
        </w:rPr>
      </w:pPr>
    </w:p>
    <w:p w:rsidR="000476EE" w:rsidRPr="006559BA" w:rsidRDefault="000476EE" w:rsidP="000476EE">
      <w:pPr>
        <w:pStyle w:val="Style99"/>
        <w:spacing w:line="274" w:lineRule="exact"/>
        <w:ind w:firstLine="0"/>
        <w:rPr>
          <w:rFonts w:ascii="Times New Roman" w:hAnsi="Times New Roman"/>
          <w:b/>
          <w:i/>
          <w:lang w:val="sr-Cyrl-CS"/>
        </w:rPr>
      </w:pPr>
      <w:r w:rsidRPr="006559BA">
        <w:rPr>
          <w:rFonts w:ascii="Times New Roman" w:hAnsi="Times New Roman"/>
          <w:b/>
          <w:i/>
          <w:lang w:val="sr-Cyrl-CS"/>
        </w:rPr>
        <w:t>2</w:t>
      </w:r>
      <w:r w:rsidR="004A6253" w:rsidRPr="006559BA">
        <w:rPr>
          <w:rFonts w:ascii="Times New Roman" w:hAnsi="Times New Roman"/>
          <w:b/>
          <w:i/>
          <w:lang w:val="sr-Cyrl-CS"/>
        </w:rPr>
        <w:t>1</w:t>
      </w:r>
      <w:r w:rsidRPr="006559BA">
        <w:rPr>
          <w:rFonts w:ascii="Times New Roman" w:hAnsi="Times New Roman"/>
          <w:b/>
          <w:i/>
          <w:lang w:val="sr-Cyrl-CS"/>
        </w:rPr>
        <w:t>.ИСПРАВКА ГРЕШАКА У ПОДНЕТОЈ ПОНУДИ</w:t>
      </w:r>
    </w:p>
    <w:p w:rsidR="000476EE" w:rsidRPr="006559BA" w:rsidRDefault="000476EE" w:rsidP="000476EE">
      <w:pPr>
        <w:pStyle w:val="Style99"/>
        <w:spacing w:line="274" w:lineRule="exact"/>
        <w:ind w:firstLine="360"/>
        <w:jc w:val="both"/>
        <w:rPr>
          <w:rFonts w:ascii="Times New Roman" w:hAnsi="Times New Roman"/>
          <w:lang w:val="sr-Cyrl-CS"/>
        </w:rPr>
      </w:pPr>
      <w:r w:rsidRPr="006559BA">
        <w:rPr>
          <w:rFonts w:ascii="Times New Roman" w:hAnsi="Times New Roman"/>
          <w:lang w:val="sr-Cyrl-CS"/>
        </w:rPr>
        <w:t>Понуда и сви прилози и обрасци морају бити попуњени без исправки и без уписивања између редова.</w:t>
      </w:r>
    </w:p>
    <w:p w:rsidR="000476EE" w:rsidRPr="006559BA" w:rsidRDefault="000476EE" w:rsidP="000476EE">
      <w:pPr>
        <w:pStyle w:val="Style99"/>
        <w:spacing w:line="274" w:lineRule="exact"/>
        <w:ind w:firstLine="360"/>
        <w:jc w:val="both"/>
        <w:rPr>
          <w:rFonts w:ascii="Times New Roman" w:hAnsi="Times New Roman"/>
          <w:lang w:val="sr-Cyrl-CS"/>
        </w:rPr>
      </w:pPr>
      <w:r w:rsidRPr="006559BA">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лице).У супротном, понуда ће се сматрати неприхватљивом и биће одбијена.</w:t>
      </w:r>
    </w:p>
    <w:p w:rsidR="000476EE" w:rsidRPr="006559BA" w:rsidRDefault="000476EE" w:rsidP="000476EE">
      <w:pPr>
        <w:pStyle w:val="Style99"/>
        <w:spacing w:line="274" w:lineRule="exact"/>
        <w:ind w:firstLine="360"/>
        <w:jc w:val="both"/>
        <w:rPr>
          <w:rFonts w:ascii="Times New Roman" w:hAnsi="Times New Roman"/>
          <w:lang w:val="sr-Cyrl-CS"/>
        </w:rPr>
      </w:pPr>
      <w:r w:rsidRPr="006559BA">
        <w:rPr>
          <w:rFonts w:ascii="Times New Roman" w:hAnsi="Times New Roman"/>
          <w:lang w:val="sr-Cyrl-CS"/>
        </w:rPr>
        <w:t>Математичке грешке Наручилац ће исправити на следећи начин:</w:t>
      </w:r>
    </w:p>
    <w:p w:rsidR="000476EE" w:rsidRPr="006559BA" w:rsidRDefault="000476EE" w:rsidP="000476EE">
      <w:pPr>
        <w:pStyle w:val="Style99"/>
        <w:spacing w:line="274" w:lineRule="exact"/>
        <w:ind w:firstLine="720"/>
        <w:jc w:val="both"/>
        <w:rPr>
          <w:rFonts w:ascii="Times New Roman" w:hAnsi="Times New Roman"/>
          <w:lang w:val="sr-Cyrl-CS"/>
        </w:rPr>
      </w:pPr>
      <w:r w:rsidRPr="006559BA">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0476EE" w:rsidRPr="006559BA" w:rsidRDefault="000476EE" w:rsidP="000476EE">
      <w:pPr>
        <w:pStyle w:val="Style99"/>
        <w:spacing w:line="274" w:lineRule="exact"/>
        <w:ind w:firstLine="720"/>
        <w:jc w:val="both"/>
        <w:rPr>
          <w:rFonts w:ascii="Times New Roman" w:hAnsi="Times New Roman"/>
          <w:lang w:val="sr-Cyrl-CS"/>
        </w:rPr>
      </w:pPr>
      <w:r w:rsidRPr="006559BA">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0476EE" w:rsidRPr="006559BA" w:rsidRDefault="000476EE" w:rsidP="000476EE">
      <w:pPr>
        <w:pStyle w:val="Style99"/>
        <w:spacing w:line="274" w:lineRule="exact"/>
        <w:ind w:firstLine="720"/>
        <w:jc w:val="both"/>
        <w:rPr>
          <w:rFonts w:ascii="Times New Roman" w:hAnsi="Times New Roman"/>
          <w:lang w:val="sr-Cyrl-CS"/>
        </w:rPr>
      </w:pPr>
      <w:r w:rsidRPr="006559BA">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0476EE" w:rsidRPr="006559BA" w:rsidRDefault="000476EE" w:rsidP="000476EE">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0476EE" w:rsidRPr="006559BA" w:rsidRDefault="000476EE" w:rsidP="000476EE">
      <w:pPr>
        <w:rPr>
          <w:b/>
          <w:i/>
          <w:lang w:val="sr-Cyrl-CS"/>
        </w:rPr>
      </w:pPr>
      <w:r w:rsidRPr="006559BA">
        <w:rPr>
          <w:b/>
          <w:i/>
          <w:lang w:val="sr-Cyrl-CS"/>
        </w:rPr>
        <w:t>2</w:t>
      </w:r>
      <w:r w:rsidR="004A6253" w:rsidRPr="006559BA">
        <w:rPr>
          <w:b/>
          <w:i/>
          <w:lang w:val="sr-Cyrl-CS"/>
        </w:rPr>
        <w:t>2</w:t>
      </w:r>
      <w:r w:rsidRPr="006559BA">
        <w:rPr>
          <w:b/>
          <w:i/>
          <w:lang w:val="sr-Cyrl-CS"/>
        </w:rPr>
        <w:t>.НЕГАТИВНЕ РЕФЕРЕНЦЕ</w:t>
      </w:r>
    </w:p>
    <w:p w:rsidR="000476EE" w:rsidRPr="006559BA" w:rsidRDefault="000476EE" w:rsidP="000476EE">
      <w:pPr>
        <w:ind w:firstLine="360"/>
        <w:jc w:val="both"/>
        <w:rPr>
          <w:lang w:val="sr-Latn-CS"/>
        </w:rPr>
      </w:pPr>
    </w:p>
    <w:p w:rsidR="000476EE" w:rsidRPr="006559BA" w:rsidRDefault="000476EE" w:rsidP="000476EE">
      <w:pPr>
        <w:ind w:firstLine="360"/>
        <w:jc w:val="both"/>
        <w:rPr>
          <w:lang w:val="sr-Latn-CS"/>
        </w:rPr>
      </w:pPr>
      <w:r w:rsidRPr="006559BA">
        <w:rPr>
          <w:lang w:val="sr-Latn-CS"/>
        </w:rPr>
        <w:t xml:space="preserve">Научилац </w:t>
      </w:r>
      <w:r w:rsidRPr="006559BA">
        <w:rPr>
          <w:lang w:val="sr-Cyrl-CS"/>
        </w:rPr>
        <w:t>може</w:t>
      </w:r>
      <w:r w:rsidRPr="006559BA">
        <w:rPr>
          <w:lang w:val="sr-Latn-CS"/>
        </w:rPr>
        <w:t xml:space="preserve"> одбити понуде уколико поседује доказе да је понуђач у претходне три године </w:t>
      </w:r>
      <w:r w:rsidRPr="006559BA">
        <w:rPr>
          <w:lang w:val="sr-Cyrl-CS"/>
        </w:rPr>
        <w:t xml:space="preserve">пре објављивања позива за подношење понуда </w:t>
      </w:r>
      <w:r w:rsidRPr="006559BA">
        <w:rPr>
          <w:lang w:val="sr-Latn-CS"/>
        </w:rPr>
        <w:t>у поступку јавне набавке:</w:t>
      </w:r>
    </w:p>
    <w:p w:rsidR="000476EE" w:rsidRPr="006559BA" w:rsidRDefault="000476EE" w:rsidP="000476EE">
      <w:pPr>
        <w:ind w:firstLine="360"/>
        <w:jc w:val="both"/>
        <w:rPr>
          <w:lang w:val="sr-Latn-CS"/>
        </w:rPr>
      </w:pPr>
      <w:r w:rsidRPr="006559BA">
        <w:rPr>
          <w:lang w:val="sr-Latn-CS"/>
        </w:rPr>
        <w:t>Поступио супротно забрани из чл. 23. и 25. Закона учинио повреду конкуренције :</w:t>
      </w:r>
    </w:p>
    <w:p w:rsidR="000476EE" w:rsidRPr="006559BA" w:rsidRDefault="000476EE" w:rsidP="000476EE">
      <w:pPr>
        <w:ind w:firstLine="360"/>
        <w:jc w:val="both"/>
        <w:rPr>
          <w:lang w:val="sr-Latn-CS"/>
        </w:rPr>
      </w:pPr>
      <w:r w:rsidRPr="006559BA">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0476EE" w:rsidRPr="006559BA" w:rsidRDefault="0038055C" w:rsidP="000476EE">
      <w:pPr>
        <w:ind w:firstLine="360"/>
        <w:jc w:val="both"/>
        <w:rPr>
          <w:lang w:val="sr-Latn-CS"/>
        </w:rPr>
      </w:pPr>
      <w:r w:rsidRPr="006559BA">
        <w:rPr>
          <w:lang w:val="sr-Latn-CS"/>
        </w:rPr>
        <w:t>- о</w:t>
      </w:r>
      <w:r w:rsidR="000476EE" w:rsidRPr="006559BA">
        <w:rPr>
          <w:lang w:val="sr-Latn-CS"/>
        </w:rPr>
        <w:t>дбио да  достави доказе и средства обезбеђења на шта се у понуди обавезао.</w:t>
      </w:r>
    </w:p>
    <w:p w:rsidR="000476EE" w:rsidRPr="006559BA" w:rsidRDefault="000476EE" w:rsidP="000476EE">
      <w:pPr>
        <w:ind w:firstLine="360"/>
        <w:jc w:val="both"/>
        <w:rPr>
          <w:lang w:val="sr-Latn-CS"/>
        </w:rPr>
      </w:pPr>
      <w:r w:rsidRPr="006559BA">
        <w:rPr>
          <w:lang w:val="sr-Latn-CS"/>
        </w:rPr>
        <w:t xml:space="preserve">Наручилац </w:t>
      </w:r>
      <w:r w:rsidRPr="006559BA">
        <w:t>може</w:t>
      </w:r>
      <w:r w:rsidRPr="006559BA">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6559BA">
        <w:t>пре</w:t>
      </w:r>
      <w:r w:rsidRPr="006559BA">
        <w:rPr>
          <w:lang w:val="sr-Latn-CS"/>
        </w:rPr>
        <w:t xml:space="preserve"> </w:t>
      </w:r>
      <w:r w:rsidRPr="006559BA">
        <w:t>објављивања</w:t>
      </w:r>
      <w:r w:rsidRPr="006559BA">
        <w:rPr>
          <w:lang w:val="sr-Latn-CS"/>
        </w:rPr>
        <w:t xml:space="preserve"> </w:t>
      </w:r>
      <w:r w:rsidRPr="006559BA">
        <w:t>позива</w:t>
      </w:r>
      <w:r w:rsidRPr="006559BA">
        <w:rPr>
          <w:lang w:val="sr-Latn-CS"/>
        </w:rPr>
        <w:t>.</w:t>
      </w:r>
    </w:p>
    <w:p w:rsidR="000476EE" w:rsidRPr="006559BA" w:rsidRDefault="000476EE" w:rsidP="000476EE">
      <w:pPr>
        <w:ind w:firstLine="360"/>
        <w:jc w:val="both"/>
        <w:rPr>
          <w:lang w:val="sr-Latn-CS"/>
        </w:rPr>
      </w:pPr>
      <w:r w:rsidRPr="006559BA">
        <w:rPr>
          <w:lang w:val="sr-Latn-CS"/>
        </w:rPr>
        <w:t xml:space="preserve">   Доказ може бити: </w:t>
      </w:r>
    </w:p>
    <w:p w:rsidR="000476EE" w:rsidRPr="006559BA" w:rsidRDefault="000476EE" w:rsidP="000476EE">
      <w:pPr>
        <w:ind w:firstLine="360"/>
        <w:jc w:val="both"/>
        <w:rPr>
          <w:lang w:val="sr-Latn-CS"/>
        </w:rPr>
      </w:pPr>
      <w:r w:rsidRPr="006559BA">
        <w:rPr>
          <w:lang w:val="sr-Latn-CS"/>
        </w:rPr>
        <w:t xml:space="preserve">1) правоснажна судска одлука или коначна одлука другог надлежног органа; </w:t>
      </w:r>
    </w:p>
    <w:p w:rsidR="000476EE" w:rsidRPr="006559BA" w:rsidRDefault="000476EE" w:rsidP="000476EE">
      <w:pPr>
        <w:ind w:firstLine="360"/>
        <w:jc w:val="both"/>
        <w:rPr>
          <w:lang w:val="sr-Latn-CS"/>
        </w:rPr>
      </w:pPr>
      <w:r w:rsidRPr="006559BA">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0476EE" w:rsidRPr="006559BA" w:rsidRDefault="000476EE" w:rsidP="000476EE">
      <w:pPr>
        <w:ind w:firstLine="360"/>
        <w:jc w:val="both"/>
        <w:rPr>
          <w:lang w:val="sr-Latn-CS"/>
        </w:rPr>
      </w:pPr>
      <w:r w:rsidRPr="006559BA">
        <w:rPr>
          <w:lang w:val="sr-Latn-CS"/>
        </w:rPr>
        <w:t xml:space="preserve">3) исправа о наплаћеној уговорној казни; </w:t>
      </w:r>
    </w:p>
    <w:p w:rsidR="000476EE" w:rsidRPr="006559BA" w:rsidRDefault="000476EE" w:rsidP="000476EE">
      <w:pPr>
        <w:ind w:firstLine="360"/>
        <w:jc w:val="both"/>
        <w:rPr>
          <w:lang w:val="sr-Latn-CS"/>
        </w:rPr>
      </w:pPr>
      <w:r w:rsidRPr="006559BA">
        <w:rPr>
          <w:lang w:val="sr-Latn-CS"/>
        </w:rPr>
        <w:t xml:space="preserve">4) рекламације потрошача, односно корисника, ако нису отклоњене у уговореном року; </w:t>
      </w:r>
    </w:p>
    <w:p w:rsidR="000476EE" w:rsidRPr="006559BA" w:rsidRDefault="000476EE" w:rsidP="000476EE">
      <w:pPr>
        <w:ind w:firstLine="360"/>
        <w:jc w:val="both"/>
        <w:rPr>
          <w:lang w:val="sr-Latn-CS"/>
        </w:rPr>
      </w:pPr>
      <w:r w:rsidRPr="006559BA">
        <w:rPr>
          <w:lang w:val="sr-Latn-CS"/>
        </w:rPr>
        <w:t xml:space="preserve">5) извештај надзорног органа о изведеним радовима који нису у складу са пројектом, односно уговором; </w:t>
      </w:r>
    </w:p>
    <w:p w:rsidR="000476EE" w:rsidRPr="006559BA" w:rsidRDefault="000476EE" w:rsidP="000476EE">
      <w:pPr>
        <w:ind w:firstLine="360"/>
        <w:jc w:val="both"/>
        <w:rPr>
          <w:lang w:val="sr-Latn-CS"/>
        </w:rPr>
      </w:pPr>
      <w:r w:rsidRPr="006559BA">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0476EE" w:rsidRPr="006559BA" w:rsidRDefault="000476EE" w:rsidP="000476EE">
      <w:pPr>
        <w:ind w:firstLine="360"/>
        <w:jc w:val="both"/>
        <w:rPr>
          <w:lang w:val="sr-Latn-CS"/>
        </w:rPr>
      </w:pPr>
      <w:r w:rsidRPr="006559BA">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0476EE" w:rsidRPr="006559BA" w:rsidRDefault="000476EE" w:rsidP="000476EE">
      <w:pPr>
        <w:ind w:firstLine="360"/>
        <w:jc w:val="both"/>
        <w:rPr>
          <w:lang w:val="sr-Latn-CS"/>
        </w:rPr>
      </w:pPr>
      <w:r w:rsidRPr="006559BA">
        <w:rPr>
          <w:lang w:val="sr-Latn-CS"/>
        </w:rPr>
        <w:t>8) други одговарајући доказ при</w:t>
      </w:r>
      <w:r w:rsidR="0038055C" w:rsidRPr="006559BA">
        <w:rPr>
          <w:lang w:val="sr-Latn-CS"/>
        </w:rPr>
        <w:t xml:space="preserve">мерен предмету јавне набавке, </w:t>
      </w:r>
      <w:r w:rsidRPr="006559BA">
        <w:rPr>
          <w:lang w:val="sr-Latn-CS"/>
        </w:rPr>
        <w:t xml:space="preserve">који се односи на испуњење обавеза у ранијим поступцима јавне набавке или по раније закљученим уговорима о јавним набавкама. </w:t>
      </w:r>
    </w:p>
    <w:p w:rsidR="000476EE" w:rsidRPr="006559BA" w:rsidRDefault="000476EE" w:rsidP="000476EE">
      <w:pPr>
        <w:ind w:firstLine="360"/>
        <w:jc w:val="both"/>
        <w:rPr>
          <w:lang w:val="sr-Latn-CS"/>
        </w:rPr>
      </w:pPr>
      <w:r w:rsidRPr="006559BA">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0476EE" w:rsidRPr="006559BA" w:rsidRDefault="000476EE" w:rsidP="000476EE">
      <w:pPr>
        <w:ind w:firstLine="360"/>
        <w:jc w:val="both"/>
        <w:rPr>
          <w:highlight w:val="yellow"/>
          <w:lang w:val="sr-Latn-CS"/>
        </w:rPr>
      </w:pPr>
    </w:p>
    <w:p w:rsidR="000476EE" w:rsidRPr="006559BA" w:rsidRDefault="000476EE" w:rsidP="000476EE">
      <w:pPr>
        <w:suppressAutoHyphens/>
        <w:spacing w:line="100" w:lineRule="atLeast"/>
        <w:rPr>
          <w:b/>
          <w:i/>
          <w:lang w:val="sr-Cyrl-CS"/>
        </w:rPr>
      </w:pPr>
      <w:r w:rsidRPr="006559BA">
        <w:rPr>
          <w:b/>
          <w:i/>
          <w:lang w:val="sr-Cyrl-CS"/>
        </w:rPr>
        <w:t>2</w:t>
      </w:r>
      <w:r w:rsidR="004A6253" w:rsidRPr="006559BA">
        <w:rPr>
          <w:b/>
          <w:i/>
          <w:lang w:val="sr-Latn-CS"/>
        </w:rPr>
        <w:t>3</w:t>
      </w:r>
      <w:r w:rsidRPr="006559BA">
        <w:rPr>
          <w:b/>
          <w:i/>
          <w:lang w:val="sr-Cyrl-CS"/>
        </w:rPr>
        <w:t xml:space="preserve">. ПОШТОВАЊЕ ОБАВЕЗА КОЈЕ ПРОИЗИЛАЗЕ ИЗ ВАЖЕЋИХ ПРОПИСА </w:t>
      </w:r>
    </w:p>
    <w:p w:rsidR="000476EE" w:rsidRPr="006559BA" w:rsidRDefault="000476EE" w:rsidP="000476EE">
      <w:pPr>
        <w:suppressAutoHyphens/>
        <w:spacing w:line="100" w:lineRule="atLeast"/>
        <w:rPr>
          <w:i/>
          <w:lang w:val="sr-Cyrl-CS"/>
        </w:rPr>
      </w:pPr>
    </w:p>
    <w:p w:rsidR="000476EE" w:rsidRPr="006559BA" w:rsidRDefault="000476EE" w:rsidP="000476EE">
      <w:pPr>
        <w:suppressAutoHyphens/>
        <w:spacing w:line="100" w:lineRule="atLeast"/>
        <w:ind w:firstLine="708"/>
        <w:jc w:val="both"/>
        <w:rPr>
          <w:lang w:val="sr-Cyrl-CS"/>
        </w:rPr>
      </w:pPr>
      <w:r w:rsidRPr="006559BA">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6.6. дата је конкурсној документацији).</w:t>
      </w:r>
    </w:p>
    <w:p w:rsidR="000476EE" w:rsidRPr="006559BA" w:rsidRDefault="000476EE" w:rsidP="000476EE">
      <w:pPr>
        <w:suppressAutoHyphens/>
        <w:spacing w:line="100" w:lineRule="atLeast"/>
        <w:jc w:val="both"/>
        <w:rPr>
          <w:lang w:val="sr-Cyrl-CS"/>
        </w:rPr>
      </w:pPr>
    </w:p>
    <w:p w:rsidR="000476EE" w:rsidRPr="006559BA" w:rsidRDefault="000476EE" w:rsidP="000476EE">
      <w:pPr>
        <w:suppressAutoHyphens/>
        <w:spacing w:line="100" w:lineRule="atLeast"/>
        <w:rPr>
          <w:b/>
          <w:i/>
          <w:lang w:val="sr-Cyrl-CS"/>
        </w:rPr>
      </w:pPr>
      <w:r w:rsidRPr="006559BA">
        <w:rPr>
          <w:b/>
          <w:i/>
          <w:lang w:val="sr-Cyrl-CS"/>
        </w:rPr>
        <w:t>2</w:t>
      </w:r>
      <w:r w:rsidR="00C15606" w:rsidRPr="006559BA">
        <w:rPr>
          <w:b/>
          <w:i/>
          <w:lang w:val="sr-Cyrl-CS"/>
        </w:rPr>
        <w:t>4</w:t>
      </w:r>
      <w:r w:rsidRPr="006559BA">
        <w:rPr>
          <w:b/>
          <w:i/>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476EE" w:rsidRPr="006559BA" w:rsidRDefault="000476EE" w:rsidP="000476EE">
      <w:pPr>
        <w:suppressAutoHyphens/>
        <w:spacing w:line="100" w:lineRule="atLeast"/>
        <w:jc w:val="both"/>
        <w:rPr>
          <w:b/>
          <w:i/>
          <w:iCs/>
          <w:kern w:val="1"/>
          <w:lang w:val="sr-Cyrl-CS" w:eastAsia="ar-SA"/>
        </w:rPr>
      </w:pPr>
    </w:p>
    <w:p w:rsidR="000476EE" w:rsidRPr="006559BA" w:rsidRDefault="000476EE" w:rsidP="000476EE">
      <w:pPr>
        <w:autoSpaceDE w:val="0"/>
        <w:autoSpaceDN w:val="0"/>
        <w:adjustRightInd w:val="0"/>
        <w:jc w:val="both"/>
        <w:rPr>
          <w:u w:val="single"/>
          <w:lang w:val="sr-Cyrl-CS"/>
        </w:rPr>
      </w:pPr>
      <w:r w:rsidRPr="006559BA">
        <w:rPr>
          <w:u w:val="single"/>
          <w:lang w:val="sr-Cyrl-CS"/>
        </w:rPr>
        <w:t>Подаци о пореским обавезама могу се добити од стране Министарства финансија -</w:t>
      </w:r>
    </w:p>
    <w:p w:rsidR="000476EE" w:rsidRPr="006559BA" w:rsidRDefault="000476EE" w:rsidP="000476EE">
      <w:pPr>
        <w:autoSpaceDE w:val="0"/>
        <w:autoSpaceDN w:val="0"/>
        <w:adjustRightInd w:val="0"/>
        <w:jc w:val="both"/>
        <w:rPr>
          <w:lang w:val="sr-Cyrl-CS"/>
        </w:rPr>
      </w:pPr>
      <w:r w:rsidRPr="006559BA">
        <w:rPr>
          <w:lang w:val="sr-Cyrl-CS"/>
        </w:rPr>
        <w:t>Пореске управе и од стране локалне пореске администрације према седишту понуђача.</w:t>
      </w:r>
    </w:p>
    <w:p w:rsidR="000476EE" w:rsidRPr="006559BA" w:rsidRDefault="000476EE" w:rsidP="000476EE">
      <w:pPr>
        <w:autoSpaceDE w:val="0"/>
        <w:autoSpaceDN w:val="0"/>
        <w:adjustRightInd w:val="0"/>
        <w:jc w:val="both"/>
        <w:rPr>
          <w:lang w:val="sr-Cyrl-CS"/>
        </w:rPr>
      </w:pPr>
      <w:r w:rsidRPr="006559BA">
        <w:rPr>
          <w:lang w:val="sr-Cyrl-CS"/>
        </w:rPr>
        <w:t>Адреса: Министарство финансија - Пореска управа - централа</w:t>
      </w:r>
    </w:p>
    <w:p w:rsidR="000476EE" w:rsidRPr="006559BA" w:rsidRDefault="000476EE" w:rsidP="000476EE">
      <w:pPr>
        <w:autoSpaceDE w:val="0"/>
        <w:autoSpaceDN w:val="0"/>
        <w:adjustRightInd w:val="0"/>
        <w:jc w:val="both"/>
        <w:rPr>
          <w:lang w:val="sr-Cyrl-CS"/>
        </w:rPr>
      </w:pPr>
      <w:r w:rsidRPr="006559BA">
        <w:rPr>
          <w:lang w:val="sr-Cyrl-CS"/>
        </w:rPr>
        <w:t>Саве Машковића 3-5, Београд</w:t>
      </w:r>
    </w:p>
    <w:p w:rsidR="000476EE" w:rsidRPr="006559BA" w:rsidRDefault="000476EE" w:rsidP="000476EE">
      <w:pPr>
        <w:autoSpaceDE w:val="0"/>
        <w:autoSpaceDN w:val="0"/>
        <w:adjustRightInd w:val="0"/>
        <w:jc w:val="both"/>
        <w:rPr>
          <w:lang w:val="sr-Cyrl-CS"/>
        </w:rPr>
      </w:pPr>
      <w:r w:rsidRPr="006559BA">
        <w:rPr>
          <w:lang w:val="sr-Cyrl-CS"/>
        </w:rPr>
        <w:t>Интернет адреса: http://www.poreskauprava.gov.rs/</w:t>
      </w:r>
    </w:p>
    <w:p w:rsidR="000476EE" w:rsidRPr="006559BA" w:rsidRDefault="000476EE" w:rsidP="000476EE">
      <w:pPr>
        <w:autoSpaceDE w:val="0"/>
        <w:autoSpaceDN w:val="0"/>
        <w:adjustRightInd w:val="0"/>
        <w:jc w:val="both"/>
        <w:rPr>
          <w:u w:val="single"/>
          <w:lang w:val="sr-Cyrl-CS"/>
        </w:rPr>
      </w:pPr>
      <w:r w:rsidRPr="006559BA">
        <w:rPr>
          <w:u w:val="single"/>
          <w:lang w:val="sr-Cyrl-CS"/>
        </w:rPr>
        <w:t>Подаци о заштити животне средине могу се добити од стране:</w:t>
      </w:r>
    </w:p>
    <w:p w:rsidR="000476EE" w:rsidRPr="006559BA" w:rsidRDefault="000476EE" w:rsidP="000476EE">
      <w:pPr>
        <w:autoSpaceDE w:val="0"/>
        <w:autoSpaceDN w:val="0"/>
        <w:adjustRightInd w:val="0"/>
        <w:jc w:val="both"/>
        <w:rPr>
          <w:lang w:val="sr-Cyrl-CS"/>
        </w:rPr>
      </w:pPr>
      <w:r w:rsidRPr="006559BA">
        <w:rPr>
          <w:lang w:val="sr-Cyrl-CS"/>
        </w:rPr>
        <w:t>1) Агенције за заштиту животне средине</w:t>
      </w:r>
    </w:p>
    <w:p w:rsidR="000476EE" w:rsidRPr="006559BA" w:rsidRDefault="000476EE" w:rsidP="000476EE">
      <w:pPr>
        <w:autoSpaceDE w:val="0"/>
        <w:autoSpaceDN w:val="0"/>
        <w:adjustRightInd w:val="0"/>
        <w:jc w:val="both"/>
        <w:rPr>
          <w:lang w:val="sr-Cyrl-CS"/>
        </w:rPr>
      </w:pPr>
      <w:r w:rsidRPr="006559BA">
        <w:rPr>
          <w:lang w:val="sr-Cyrl-CS"/>
        </w:rPr>
        <w:t>Адреса: Руже Јовановић 27а, 11160 Београд</w:t>
      </w:r>
    </w:p>
    <w:p w:rsidR="000476EE" w:rsidRPr="006559BA" w:rsidRDefault="000476EE" w:rsidP="000476EE">
      <w:pPr>
        <w:autoSpaceDE w:val="0"/>
        <w:autoSpaceDN w:val="0"/>
        <w:adjustRightInd w:val="0"/>
        <w:jc w:val="both"/>
        <w:rPr>
          <w:lang w:val="sr-Cyrl-CS"/>
        </w:rPr>
      </w:pPr>
      <w:r w:rsidRPr="006559BA">
        <w:rPr>
          <w:lang w:val="sr-Cyrl-CS"/>
        </w:rPr>
        <w:t>Интернет адреса: http://www.sepa.gov.rs/</w:t>
      </w:r>
    </w:p>
    <w:p w:rsidR="000476EE" w:rsidRPr="006559BA" w:rsidRDefault="000476EE" w:rsidP="000476EE">
      <w:pPr>
        <w:autoSpaceDE w:val="0"/>
        <w:autoSpaceDN w:val="0"/>
        <w:adjustRightInd w:val="0"/>
        <w:jc w:val="both"/>
        <w:rPr>
          <w:lang w:val="sr-Cyrl-CS"/>
        </w:rPr>
      </w:pPr>
      <w:r w:rsidRPr="006559BA">
        <w:rPr>
          <w:lang w:val="sr-Cyrl-CS"/>
        </w:rPr>
        <w:t>2) Министарства пољопривреде и заштите животне средине</w:t>
      </w:r>
    </w:p>
    <w:p w:rsidR="000476EE" w:rsidRPr="006559BA" w:rsidRDefault="000476EE" w:rsidP="000476EE">
      <w:pPr>
        <w:autoSpaceDE w:val="0"/>
        <w:autoSpaceDN w:val="0"/>
        <w:adjustRightInd w:val="0"/>
        <w:jc w:val="both"/>
        <w:rPr>
          <w:lang w:val="sr-Cyrl-CS"/>
        </w:rPr>
      </w:pPr>
      <w:r w:rsidRPr="006559BA">
        <w:rPr>
          <w:lang w:val="sr-Cyrl-CS"/>
        </w:rPr>
        <w:t>Адреса:Немањина 22-26, Београд</w:t>
      </w:r>
    </w:p>
    <w:p w:rsidR="000476EE" w:rsidRPr="006559BA" w:rsidRDefault="000476EE" w:rsidP="000476EE">
      <w:pPr>
        <w:autoSpaceDE w:val="0"/>
        <w:autoSpaceDN w:val="0"/>
        <w:adjustRightInd w:val="0"/>
        <w:rPr>
          <w:lang w:val="sr-Cyrl-CS"/>
        </w:rPr>
      </w:pPr>
      <w:r w:rsidRPr="006559BA">
        <w:rPr>
          <w:lang w:val="sr-Cyrl-CS"/>
        </w:rPr>
        <w:t>Интернет адреса: http://www.eko.minpolj.gov.rs/</w:t>
      </w:r>
    </w:p>
    <w:p w:rsidR="000476EE" w:rsidRPr="006559BA" w:rsidRDefault="000476EE" w:rsidP="000476EE">
      <w:pPr>
        <w:autoSpaceDE w:val="0"/>
        <w:autoSpaceDN w:val="0"/>
        <w:adjustRightInd w:val="0"/>
        <w:jc w:val="both"/>
        <w:rPr>
          <w:u w:val="single"/>
          <w:lang w:val="sr-Cyrl-CS"/>
        </w:rPr>
      </w:pPr>
      <w:r w:rsidRPr="006559BA">
        <w:rPr>
          <w:u w:val="single"/>
          <w:lang w:val="sr-Cyrl-CS"/>
        </w:rPr>
        <w:t>Подаци о заштити при запошљавању и условима рада могу се добити од стране:</w:t>
      </w:r>
    </w:p>
    <w:p w:rsidR="000476EE" w:rsidRPr="006559BA" w:rsidRDefault="000476EE" w:rsidP="000476EE">
      <w:pPr>
        <w:autoSpaceDE w:val="0"/>
        <w:autoSpaceDN w:val="0"/>
        <w:adjustRightInd w:val="0"/>
        <w:jc w:val="both"/>
        <w:rPr>
          <w:lang w:val="sr-Cyrl-CS"/>
        </w:rPr>
      </w:pPr>
      <w:r w:rsidRPr="006559BA">
        <w:rPr>
          <w:lang w:val="sr-Cyrl-CS"/>
        </w:rPr>
        <w:t>Министарства рада, запошљавања и социјалне политике</w:t>
      </w:r>
    </w:p>
    <w:p w:rsidR="000476EE" w:rsidRPr="006559BA" w:rsidRDefault="000476EE" w:rsidP="000476EE">
      <w:pPr>
        <w:autoSpaceDE w:val="0"/>
        <w:autoSpaceDN w:val="0"/>
        <w:adjustRightInd w:val="0"/>
        <w:jc w:val="both"/>
        <w:rPr>
          <w:lang w:val="sr-Cyrl-CS"/>
        </w:rPr>
      </w:pPr>
      <w:r w:rsidRPr="006559BA">
        <w:rPr>
          <w:lang w:val="sr-Cyrl-CS"/>
        </w:rPr>
        <w:t>Адреса: Немањина 11, 11000 Београд</w:t>
      </w:r>
    </w:p>
    <w:p w:rsidR="000476EE" w:rsidRPr="006559BA" w:rsidRDefault="000476EE" w:rsidP="000476EE">
      <w:pPr>
        <w:autoSpaceDE w:val="0"/>
        <w:autoSpaceDN w:val="0"/>
        <w:adjustRightInd w:val="0"/>
        <w:jc w:val="both"/>
        <w:rPr>
          <w:lang w:val="sr-Cyrl-CS"/>
        </w:rPr>
      </w:pPr>
      <w:r w:rsidRPr="006559BA">
        <w:rPr>
          <w:lang w:val="sr-Cyrl-CS"/>
        </w:rPr>
        <w:t>Интернет адреса: http://www.minrzs.gov.rs/</w:t>
      </w:r>
    </w:p>
    <w:p w:rsidR="000476EE" w:rsidRPr="006559BA" w:rsidRDefault="000476EE" w:rsidP="000476EE">
      <w:pPr>
        <w:suppressAutoHyphens/>
        <w:spacing w:line="100" w:lineRule="atLeast"/>
        <w:jc w:val="both"/>
        <w:rPr>
          <w:highlight w:val="yellow"/>
          <w:lang w:val="sr-Cyrl-CS"/>
        </w:rPr>
      </w:pPr>
    </w:p>
    <w:p w:rsidR="000476EE" w:rsidRPr="006559BA" w:rsidRDefault="000476EE" w:rsidP="000476EE">
      <w:pPr>
        <w:pStyle w:val="Style99"/>
        <w:spacing w:line="274" w:lineRule="exact"/>
        <w:ind w:firstLine="0"/>
        <w:jc w:val="both"/>
        <w:rPr>
          <w:rFonts w:ascii="Times New Roman" w:hAnsi="Times New Roman"/>
          <w:b/>
          <w:i/>
          <w:lang w:val="sr-Cyrl-CS"/>
        </w:rPr>
      </w:pPr>
      <w:r w:rsidRPr="006559BA">
        <w:rPr>
          <w:rFonts w:ascii="Times New Roman" w:hAnsi="Times New Roman"/>
          <w:b/>
          <w:i/>
          <w:lang w:val="sr-Cyrl-CS"/>
        </w:rPr>
        <w:t>2</w:t>
      </w:r>
      <w:r w:rsidR="0060481B" w:rsidRPr="006559BA">
        <w:rPr>
          <w:rFonts w:ascii="Times New Roman" w:hAnsi="Times New Roman"/>
          <w:b/>
          <w:i/>
          <w:lang w:val="sr-Cyrl-CS"/>
        </w:rPr>
        <w:t>5</w:t>
      </w:r>
      <w:r w:rsidRPr="006559BA">
        <w:rPr>
          <w:rFonts w:ascii="Times New Roman" w:hAnsi="Times New Roman"/>
          <w:b/>
          <w:i/>
          <w:lang w:val="sr-Cyrl-CS"/>
        </w:rPr>
        <w:t>.МОДЕЛ УГОВОРА</w:t>
      </w:r>
    </w:p>
    <w:p w:rsidR="000476EE" w:rsidRPr="006559BA" w:rsidRDefault="000476EE" w:rsidP="000476EE">
      <w:pPr>
        <w:pStyle w:val="Style99"/>
        <w:spacing w:line="274" w:lineRule="exact"/>
        <w:jc w:val="both"/>
        <w:rPr>
          <w:rFonts w:ascii="Times New Roman" w:hAnsi="Times New Roman"/>
          <w:b/>
          <w:u w:val="single"/>
          <w:lang w:val="sr-Cyrl-CS"/>
        </w:rPr>
      </w:pPr>
    </w:p>
    <w:p w:rsidR="000476EE" w:rsidRPr="006559BA" w:rsidRDefault="000476EE" w:rsidP="000476EE">
      <w:pPr>
        <w:pStyle w:val="Style99"/>
        <w:spacing w:line="274" w:lineRule="exact"/>
        <w:ind w:firstLine="360"/>
        <w:jc w:val="both"/>
        <w:rPr>
          <w:rFonts w:ascii="Times New Roman" w:hAnsi="Times New Roman"/>
          <w:lang w:val="sr-Cyrl-CS"/>
        </w:rPr>
      </w:pPr>
      <w:r w:rsidRPr="006559BA">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0476EE" w:rsidRPr="006559BA" w:rsidRDefault="000476EE" w:rsidP="000476EE">
      <w:pPr>
        <w:pStyle w:val="Style99"/>
        <w:spacing w:line="274" w:lineRule="exact"/>
        <w:ind w:firstLine="360"/>
        <w:jc w:val="both"/>
        <w:rPr>
          <w:rFonts w:ascii="Times New Roman" w:hAnsi="Times New Roman"/>
          <w:lang w:val="sr-Cyrl-CS"/>
        </w:rPr>
      </w:pPr>
      <w:r w:rsidRPr="006559BA">
        <w:rPr>
          <w:rFonts w:ascii="Times New Roman" w:hAnsi="Times New Roman"/>
          <w:lang w:val="sr-Cyrl-CS"/>
        </w:rPr>
        <w:t>У случају подношења заједничке понуде, сва</w:t>
      </w:r>
      <w:r w:rsidR="00C15606" w:rsidRPr="006559BA">
        <w:rPr>
          <w:rFonts w:ascii="Times New Roman" w:hAnsi="Times New Roman"/>
          <w:lang w:val="sr-Cyrl-CS"/>
        </w:rPr>
        <w:t>ку страну модела уговора потребно је</w:t>
      </w:r>
      <w:r w:rsidRPr="006559BA">
        <w:rPr>
          <w:rFonts w:ascii="Times New Roman" w:hAnsi="Times New Roman"/>
          <w:lang w:val="sr-Cyrl-CS"/>
        </w:rPr>
        <w:t xml:space="preserve"> попуни</w:t>
      </w:r>
      <w:r w:rsidR="00C15606" w:rsidRPr="006559BA">
        <w:rPr>
          <w:rFonts w:ascii="Times New Roman" w:hAnsi="Times New Roman"/>
          <w:lang w:val="sr-Cyrl-CS"/>
        </w:rPr>
        <w:t>ти</w:t>
      </w:r>
      <w:r w:rsidRPr="006559BA">
        <w:rPr>
          <w:rFonts w:ascii="Times New Roman" w:hAnsi="Times New Roman"/>
          <w:lang w:val="sr-Cyrl-CS"/>
        </w:rPr>
        <w:t>, парафира</w:t>
      </w:r>
      <w:r w:rsidR="00C15606" w:rsidRPr="006559BA">
        <w:rPr>
          <w:rFonts w:ascii="Times New Roman" w:hAnsi="Times New Roman"/>
          <w:lang w:val="sr-Cyrl-CS"/>
        </w:rPr>
        <w:t>ти од стране</w:t>
      </w:r>
      <w:r w:rsidRPr="006559BA">
        <w:rPr>
          <w:rFonts w:ascii="Times New Roman" w:hAnsi="Times New Roman"/>
          <w:lang w:val="sr-Cyrl-CS"/>
        </w:rPr>
        <w:t xml:space="preserve"> овлашћено</w:t>
      </w:r>
      <w:r w:rsidR="00C15606" w:rsidRPr="006559BA">
        <w:rPr>
          <w:rFonts w:ascii="Times New Roman" w:hAnsi="Times New Roman"/>
          <w:lang w:val="sr-Cyrl-CS"/>
        </w:rPr>
        <w:t>г лица</w:t>
      </w:r>
      <w:r w:rsidRPr="006559BA">
        <w:rPr>
          <w:rFonts w:ascii="Times New Roman" w:hAnsi="Times New Roman"/>
          <w:lang w:val="sr-Cyrl-CS"/>
        </w:rPr>
        <w:t xml:space="preserve"> понуђача из групе понуђача и овери</w:t>
      </w:r>
      <w:r w:rsidR="00C15606" w:rsidRPr="006559BA">
        <w:rPr>
          <w:rFonts w:ascii="Times New Roman" w:hAnsi="Times New Roman"/>
          <w:lang w:val="sr-Cyrl-CS"/>
        </w:rPr>
        <w:t xml:space="preserve">ти </w:t>
      </w:r>
      <w:r w:rsidRPr="006559BA">
        <w:rPr>
          <w:rFonts w:ascii="Times New Roman" w:hAnsi="Times New Roman"/>
          <w:lang w:val="sr-Cyrl-CS"/>
        </w:rPr>
        <w:t>печатом, чиме потврђује да прихвата еве елементе уговора.</w:t>
      </w:r>
    </w:p>
    <w:p w:rsidR="000476EE" w:rsidRPr="006559BA" w:rsidRDefault="000476EE" w:rsidP="000476EE">
      <w:pPr>
        <w:pStyle w:val="Style99"/>
        <w:spacing w:line="274" w:lineRule="exact"/>
        <w:ind w:firstLine="360"/>
        <w:jc w:val="both"/>
        <w:rPr>
          <w:rFonts w:ascii="Times New Roman" w:hAnsi="Times New Roman"/>
          <w:lang w:val="sr-Cyrl-CS"/>
        </w:rPr>
      </w:pPr>
    </w:p>
    <w:p w:rsidR="000476EE" w:rsidRPr="006559BA" w:rsidRDefault="000476EE" w:rsidP="000476EE">
      <w:pPr>
        <w:pStyle w:val="Style99"/>
        <w:spacing w:line="274" w:lineRule="exact"/>
        <w:ind w:firstLine="0"/>
        <w:jc w:val="both"/>
        <w:rPr>
          <w:rFonts w:ascii="Times New Roman" w:hAnsi="Times New Roman"/>
          <w:b/>
          <w:i/>
          <w:lang w:val="sr-Cyrl-CS"/>
        </w:rPr>
      </w:pPr>
      <w:r w:rsidRPr="006559BA">
        <w:rPr>
          <w:rFonts w:ascii="Times New Roman" w:hAnsi="Times New Roman"/>
          <w:b/>
          <w:i/>
          <w:lang w:val="sr-Cyrl-CS"/>
        </w:rPr>
        <w:t>2</w:t>
      </w:r>
      <w:r w:rsidR="0060481B" w:rsidRPr="006559BA">
        <w:rPr>
          <w:rFonts w:ascii="Times New Roman" w:hAnsi="Times New Roman"/>
          <w:b/>
          <w:i/>
          <w:lang w:val="sr-Cyrl-CS"/>
        </w:rPr>
        <w:t>6</w:t>
      </w:r>
      <w:r w:rsidRPr="006559BA">
        <w:rPr>
          <w:rFonts w:ascii="Times New Roman" w:hAnsi="Times New Roman"/>
          <w:b/>
          <w:i/>
          <w:lang w:val="sr-Latn-CS"/>
        </w:rPr>
        <w:t>.</w:t>
      </w:r>
      <w:r w:rsidRPr="006559BA">
        <w:rPr>
          <w:rFonts w:ascii="Times New Roman" w:hAnsi="Times New Roman"/>
          <w:b/>
          <w:i/>
          <w:lang w:val="sr-Cyrl-CS"/>
        </w:rPr>
        <w:t>РОК ВАЖЕЊА ПОНУДЕ</w:t>
      </w:r>
    </w:p>
    <w:p w:rsidR="000476EE" w:rsidRPr="006559BA" w:rsidRDefault="000476EE" w:rsidP="000476EE">
      <w:pPr>
        <w:pStyle w:val="Style99"/>
        <w:spacing w:line="274" w:lineRule="exact"/>
        <w:jc w:val="both"/>
        <w:rPr>
          <w:rFonts w:ascii="Times New Roman" w:hAnsi="Times New Roman"/>
          <w:b/>
          <w:u w:val="single"/>
          <w:lang w:val="sr-Cyrl-CS"/>
        </w:rPr>
      </w:pPr>
    </w:p>
    <w:p w:rsidR="000476EE" w:rsidRPr="006559BA" w:rsidRDefault="000476EE" w:rsidP="000476EE">
      <w:pPr>
        <w:pStyle w:val="Style92"/>
        <w:spacing w:line="240" w:lineRule="exact"/>
        <w:ind w:firstLine="360"/>
        <w:jc w:val="both"/>
        <w:rPr>
          <w:rFonts w:ascii="Times New Roman" w:hAnsi="Times New Roman"/>
          <w:lang w:val="ru-RU"/>
        </w:rPr>
      </w:pPr>
      <w:r w:rsidRPr="006559BA">
        <w:rPr>
          <w:rFonts w:ascii="Times New Roman" w:hAnsi="Times New Roman"/>
          <w:lang w:val="ru-RU"/>
        </w:rPr>
        <w:t xml:space="preserve">Рок важења понуде је минимум </w:t>
      </w:r>
      <w:r w:rsidRPr="006559BA">
        <w:rPr>
          <w:rFonts w:ascii="Times New Roman" w:hAnsi="Times New Roman"/>
          <w:lang w:val="sr-Cyrl-CS"/>
        </w:rPr>
        <w:t>30</w:t>
      </w:r>
      <w:r w:rsidRPr="006559BA">
        <w:rPr>
          <w:rFonts w:ascii="Times New Roman" w:hAnsi="Times New Roman"/>
          <w:lang w:val="ru-RU"/>
        </w:rPr>
        <w:t xml:space="preserve"> дана од дана отварања понуда. </w:t>
      </w:r>
    </w:p>
    <w:p w:rsidR="000476EE" w:rsidRPr="006559BA" w:rsidRDefault="000476EE" w:rsidP="000476EE">
      <w:pPr>
        <w:pStyle w:val="Style92"/>
        <w:spacing w:line="240" w:lineRule="exact"/>
        <w:ind w:firstLine="360"/>
        <w:jc w:val="both"/>
        <w:rPr>
          <w:rFonts w:ascii="Times New Roman" w:hAnsi="Times New Roman"/>
          <w:lang w:val="ru-RU"/>
        </w:rPr>
      </w:pPr>
      <w:r w:rsidRPr="006559BA">
        <w:rPr>
          <w:rFonts w:ascii="Times New Roman" w:hAnsi="Times New Roman"/>
          <w:lang w:val="ru-RU"/>
        </w:rPr>
        <w:t>У случају да понуђач наведе краћи рок важења понуде, понуда ће бити одбијена као</w:t>
      </w:r>
      <w:r w:rsidR="00C15606" w:rsidRPr="006559BA">
        <w:rPr>
          <w:rFonts w:ascii="Times New Roman" w:hAnsi="Times New Roman"/>
          <w:lang w:val="ru-RU"/>
        </w:rPr>
        <w:t xml:space="preserve"> </w:t>
      </w:r>
      <w:r w:rsidRPr="006559BA">
        <w:rPr>
          <w:rFonts w:ascii="Times New Roman" w:hAnsi="Times New Roman"/>
          <w:lang w:val="ru-RU"/>
        </w:rPr>
        <w:t>неприхватљива.</w:t>
      </w:r>
    </w:p>
    <w:p w:rsidR="000476EE" w:rsidRPr="006559BA" w:rsidRDefault="000476EE" w:rsidP="000476EE">
      <w:pPr>
        <w:pStyle w:val="Style92"/>
        <w:spacing w:line="240" w:lineRule="exact"/>
        <w:ind w:firstLine="0"/>
        <w:jc w:val="both"/>
        <w:rPr>
          <w:rFonts w:ascii="Times New Roman" w:hAnsi="Times New Roman"/>
          <w:lang w:val="ru-RU"/>
        </w:rPr>
      </w:pPr>
    </w:p>
    <w:p w:rsidR="000476EE" w:rsidRPr="006559BA" w:rsidRDefault="000476EE" w:rsidP="000476EE">
      <w:pPr>
        <w:pStyle w:val="Style92"/>
        <w:spacing w:line="240" w:lineRule="exact"/>
        <w:ind w:firstLine="0"/>
        <w:jc w:val="both"/>
        <w:rPr>
          <w:rFonts w:ascii="Times New Roman" w:hAnsi="Times New Roman"/>
          <w:b/>
          <w:i/>
          <w:lang w:val="sr-Cyrl-CS"/>
        </w:rPr>
      </w:pPr>
      <w:r w:rsidRPr="006559BA">
        <w:rPr>
          <w:rFonts w:ascii="Times New Roman" w:hAnsi="Times New Roman"/>
          <w:b/>
          <w:i/>
          <w:lang w:val="ru-RU"/>
        </w:rPr>
        <w:t>2</w:t>
      </w:r>
      <w:r w:rsidR="0060481B" w:rsidRPr="006559BA">
        <w:rPr>
          <w:rFonts w:ascii="Times New Roman" w:hAnsi="Times New Roman"/>
          <w:b/>
          <w:i/>
          <w:lang w:val="ru-RU"/>
        </w:rPr>
        <w:t>7</w:t>
      </w:r>
      <w:r w:rsidRPr="006559BA">
        <w:rPr>
          <w:rFonts w:ascii="Times New Roman" w:hAnsi="Times New Roman"/>
          <w:b/>
          <w:i/>
          <w:lang w:val="ru-RU"/>
        </w:rPr>
        <w:t xml:space="preserve">.ОДЛУКА О </w:t>
      </w:r>
      <w:r w:rsidRPr="006559BA">
        <w:rPr>
          <w:rFonts w:ascii="Times New Roman" w:hAnsi="Times New Roman"/>
          <w:b/>
          <w:i/>
          <w:lang w:val="sr-Cyrl-CS"/>
        </w:rPr>
        <w:t>ДОДЕЛИ УГОВОРА</w:t>
      </w:r>
    </w:p>
    <w:p w:rsidR="000476EE" w:rsidRPr="006559BA" w:rsidRDefault="000476EE" w:rsidP="000476EE">
      <w:pPr>
        <w:pStyle w:val="Style92"/>
        <w:spacing w:line="240" w:lineRule="exact"/>
        <w:jc w:val="both"/>
        <w:rPr>
          <w:rFonts w:ascii="Times New Roman" w:hAnsi="Times New Roman"/>
          <w:b/>
          <w:u w:val="single"/>
          <w:lang w:val="ru-RU"/>
        </w:rPr>
      </w:pPr>
    </w:p>
    <w:p w:rsidR="000476EE" w:rsidRPr="006559BA" w:rsidRDefault="000476EE" w:rsidP="000476EE">
      <w:pPr>
        <w:pStyle w:val="Style92"/>
        <w:spacing w:line="240" w:lineRule="exact"/>
        <w:ind w:firstLine="360"/>
        <w:jc w:val="both"/>
        <w:rPr>
          <w:rFonts w:ascii="Times New Roman" w:hAnsi="Times New Roman"/>
          <w:lang w:val="ru-RU"/>
        </w:rPr>
      </w:pPr>
      <w:r w:rsidRPr="006559BA">
        <w:rPr>
          <w:rFonts w:ascii="Times New Roman" w:hAnsi="Times New Roman"/>
          <w:lang w:val="ru-RU"/>
        </w:rPr>
        <w:t xml:space="preserve">Оквирни рок у коме ће Наручилац донети Одлуку о </w:t>
      </w:r>
      <w:r w:rsidRPr="006559BA">
        <w:rPr>
          <w:rFonts w:ascii="Times New Roman" w:hAnsi="Times New Roman"/>
          <w:lang w:val="sr-Cyrl-CS"/>
        </w:rPr>
        <w:t>додели говора</w:t>
      </w:r>
      <w:r w:rsidRPr="006559BA">
        <w:rPr>
          <w:rFonts w:ascii="Times New Roman" w:hAnsi="Times New Roman"/>
          <w:lang w:val="ru-RU"/>
        </w:rPr>
        <w:t xml:space="preserve"> је 10</w:t>
      </w:r>
      <w:r w:rsidR="00C15606" w:rsidRPr="006559BA">
        <w:rPr>
          <w:rFonts w:ascii="Times New Roman" w:hAnsi="Times New Roman"/>
          <w:lang w:val="ru-RU"/>
        </w:rPr>
        <w:t xml:space="preserve"> </w:t>
      </w:r>
      <w:r w:rsidRPr="006559BA">
        <w:rPr>
          <w:rFonts w:ascii="Times New Roman" w:hAnsi="Times New Roman"/>
          <w:lang w:val="ru-RU"/>
        </w:rPr>
        <w:t>(десет) дана од дана отварања понуда.</w:t>
      </w:r>
    </w:p>
    <w:p w:rsidR="000476EE" w:rsidRPr="006559BA" w:rsidRDefault="000476EE" w:rsidP="000476EE">
      <w:pPr>
        <w:pStyle w:val="Style92"/>
        <w:spacing w:line="240" w:lineRule="exact"/>
        <w:ind w:firstLine="360"/>
        <w:jc w:val="both"/>
        <w:rPr>
          <w:rFonts w:ascii="Times New Roman" w:hAnsi="Times New Roman"/>
          <w:lang w:val="ru-RU"/>
        </w:rPr>
      </w:pPr>
      <w:r w:rsidRPr="006559BA">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0476EE" w:rsidRPr="006559BA" w:rsidRDefault="000476EE" w:rsidP="000476EE">
      <w:pPr>
        <w:pStyle w:val="Style92"/>
        <w:spacing w:line="240" w:lineRule="exact"/>
        <w:ind w:firstLine="360"/>
        <w:jc w:val="both"/>
        <w:rPr>
          <w:rFonts w:ascii="Times New Roman" w:hAnsi="Times New Roman"/>
          <w:lang w:val="ru-RU"/>
        </w:rPr>
      </w:pPr>
      <w:r w:rsidRPr="006559BA">
        <w:rPr>
          <w:rFonts w:ascii="Times New Roman" w:hAnsi="Times New Roman"/>
          <w:lang w:val="ru-RU"/>
        </w:rPr>
        <w:t xml:space="preserve">Након доношења одлуке о </w:t>
      </w:r>
      <w:r w:rsidRPr="006559BA">
        <w:rPr>
          <w:rFonts w:ascii="Times New Roman" w:hAnsi="Times New Roman"/>
          <w:lang w:val="sr-Cyrl-CS"/>
        </w:rPr>
        <w:t>додели уговора</w:t>
      </w:r>
      <w:r w:rsidRPr="006559BA">
        <w:rPr>
          <w:rFonts w:ascii="Times New Roman" w:hAnsi="Times New Roman"/>
          <w:lang w:val="ru-RU"/>
        </w:rPr>
        <w:t>, наручилац</w:t>
      </w:r>
      <w:r w:rsidR="00C15606" w:rsidRPr="006559BA">
        <w:rPr>
          <w:rFonts w:ascii="Times New Roman" w:hAnsi="Times New Roman"/>
          <w:lang w:val="ru-RU"/>
        </w:rPr>
        <w:t xml:space="preserve"> ће исту у року од три дана обја</w:t>
      </w:r>
      <w:r w:rsidRPr="006559BA">
        <w:rPr>
          <w:rFonts w:ascii="Times New Roman" w:hAnsi="Times New Roman"/>
          <w:lang w:val="ru-RU"/>
        </w:rPr>
        <w:t xml:space="preserve">вити на Порталу јавних набавки  </w:t>
      </w:r>
    </w:p>
    <w:p w:rsidR="000476EE" w:rsidRPr="006559BA" w:rsidRDefault="000476EE" w:rsidP="000476EE">
      <w:pPr>
        <w:pStyle w:val="Style92"/>
        <w:spacing w:line="240" w:lineRule="exact"/>
        <w:ind w:firstLine="360"/>
        <w:jc w:val="both"/>
        <w:rPr>
          <w:rFonts w:ascii="Times New Roman" w:hAnsi="Times New Roman"/>
          <w:lang w:val="ru-RU"/>
        </w:rPr>
      </w:pPr>
      <w:r w:rsidRPr="006559BA">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0476EE" w:rsidRPr="006559BA" w:rsidRDefault="000476EE" w:rsidP="000476EE">
      <w:pPr>
        <w:pStyle w:val="Style92"/>
        <w:spacing w:line="240" w:lineRule="exact"/>
        <w:ind w:firstLine="360"/>
        <w:jc w:val="both"/>
        <w:rPr>
          <w:rFonts w:ascii="Times New Roman" w:hAnsi="Times New Roman"/>
          <w:lang w:val="ru-RU"/>
        </w:rPr>
      </w:pPr>
      <w:r w:rsidRPr="006559BA">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0476EE" w:rsidRPr="006559BA" w:rsidRDefault="000476EE" w:rsidP="000476EE">
      <w:pPr>
        <w:pStyle w:val="Style92"/>
        <w:spacing w:line="240" w:lineRule="exact"/>
        <w:ind w:firstLine="360"/>
        <w:jc w:val="both"/>
        <w:rPr>
          <w:rFonts w:ascii="Times New Roman" w:hAnsi="Times New Roman"/>
          <w:lang w:val="ru-RU"/>
        </w:rPr>
      </w:pPr>
      <w:r w:rsidRPr="006559BA">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0476EE" w:rsidRPr="006559BA" w:rsidRDefault="000476EE" w:rsidP="000476EE">
      <w:pPr>
        <w:pStyle w:val="Bodytext1"/>
        <w:shd w:val="clear" w:color="auto" w:fill="auto"/>
        <w:spacing w:before="0" w:line="240" w:lineRule="auto"/>
        <w:ind w:firstLine="0"/>
        <w:jc w:val="left"/>
        <w:rPr>
          <w:b/>
          <w:i/>
          <w:color w:val="000000"/>
          <w:sz w:val="24"/>
          <w:szCs w:val="24"/>
          <w:lang w:val="ru-RU" w:eastAsia="sr-Cyrl-CS"/>
        </w:rPr>
      </w:pPr>
    </w:p>
    <w:p w:rsidR="000476EE" w:rsidRPr="006559BA" w:rsidRDefault="000476EE" w:rsidP="000476EE">
      <w:pPr>
        <w:rPr>
          <w:b/>
          <w:i/>
          <w:u w:val="single"/>
          <w:lang w:val="sr-Cyrl-CS"/>
        </w:rPr>
      </w:pPr>
      <w:r w:rsidRPr="006559BA">
        <w:rPr>
          <w:b/>
          <w:i/>
          <w:lang w:val="ru-RU"/>
        </w:rPr>
        <w:t>2</w:t>
      </w:r>
      <w:r w:rsidR="0060481B" w:rsidRPr="006559BA">
        <w:rPr>
          <w:b/>
          <w:i/>
          <w:lang w:val="ru-RU"/>
        </w:rPr>
        <w:t>8</w:t>
      </w:r>
      <w:r w:rsidRPr="006559BA">
        <w:rPr>
          <w:b/>
          <w:i/>
          <w:lang w:val="sr-Cyrl-CS"/>
        </w:rPr>
        <w:t>. РАЗЛОЗИ ЗБОГ КОЈИХ СЕ МОЖЕ ОДУСТАТИ ОД ДОДЕЛЕ УГОВОРА О ЈАВНОЈ НАБАВЦИ СУ:</w:t>
      </w:r>
    </w:p>
    <w:p w:rsidR="000476EE" w:rsidRPr="006559BA" w:rsidRDefault="000476EE" w:rsidP="000476EE">
      <w:pPr>
        <w:jc w:val="both"/>
        <w:rPr>
          <w:u w:val="single"/>
          <w:lang w:val="sr-Cyrl-CS"/>
        </w:rPr>
      </w:pPr>
    </w:p>
    <w:p w:rsidR="000476EE" w:rsidRPr="006559BA" w:rsidRDefault="000476EE" w:rsidP="000476EE">
      <w:pPr>
        <w:ind w:firstLine="540"/>
        <w:jc w:val="both"/>
        <w:rPr>
          <w:lang w:val="sr-Cyrl-CS"/>
        </w:rPr>
      </w:pPr>
      <w:r w:rsidRPr="006559BA">
        <w:rPr>
          <w:lang w:val="sr-Cyrl-CS"/>
        </w:rPr>
        <w:t>- ако нису испуњени услови за избор најповољније понуде у складу са Законом о јавним набавка.</w:t>
      </w:r>
    </w:p>
    <w:p w:rsidR="000476EE" w:rsidRPr="006559BA" w:rsidRDefault="000476EE" w:rsidP="000476EE">
      <w:pPr>
        <w:ind w:firstLine="540"/>
        <w:jc w:val="both"/>
        <w:rPr>
          <w:lang w:val="ru-RU"/>
        </w:rPr>
      </w:pPr>
      <w:r w:rsidRPr="006559BA">
        <w:rPr>
          <w:lang w:val="sr-Cyrl-CS"/>
        </w:rPr>
        <w:t>-</w:t>
      </w:r>
      <w:r w:rsidRPr="006559BA">
        <w:rPr>
          <w:rFonts w:eastAsia="TimesNewRomanPSMT"/>
          <w:bCs/>
          <w:iCs/>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0476EE" w:rsidRPr="006559BA" w:rsidRDefault="000476EE" w:rsidP="000476EE">
      <w:pPr>
        <w:ind w:firstLine="360"/>
        <w:jc w:val="both"/>
        <w:rPr>
          <w:lang w:val="sr-Cyrl-CS"/>
        </w:rPr>
      </w:pPr>
      <w:r w:rsidRPr="006559BA">
        <w:rPr>
          <w:lang w:val="sr-Cyrl-CS"/>
        </w:rPr>
        <w:t>Наручилац ће своју одлуку о обустави поступка писмено образложити</w:t>
      </w:r>
      <w:r w:rsidR="00C15606" w:rsidRPr="006559BA">
        <w:rPr>
          <w:lang w:val="sr-Cyrl-CS"/>
        </w:rPr>
        <w:t xml:space="preserve"> и</w:t>
      </w:r>
      <w:r w:rsidRPr="006559BA">
        <w:rPr>
          <w:lang w:val="sr-Cyrl-CS"/>
        </w:rPr>
        <w:t xml:space="preserve"> у року од три дана објавит</w:t>
      </w:r>
      <w:r w:rsidR="00C15606" w:rsidRPr="006559BA">
        <w:rPr>
          <w:lang w:val="sr-Cyrl-CS"/>
        </w:rPr>
        <w:t>и</w:t>
      </w:r>
      <w:r w:rsidRPr="006559BA">
        <w:rPr>
          <w:lang w:val="sr-Cyrl-CS"/>
        </w:rPr>
        <w:t xml:space="preserve"> на Порталу јавних набавки.</w:t>
      </w:r>
    </w:p>
    <w:p w:rsidR="000476EE" w:rsidRPr="006559BA" w:rsidRDefault="000476EE" w:rsidP="000476EE">
      <w:pPr>
        <w:jc w:val="both"/>
        <w:rPr>
          <w:b/>
          <w:lang w:val="sr-Cyrl-CS"/>
        </w:rPr>
      </w:pPr>
    </w:p>
    <w:p w:rsidR="000476EE" w:rsidRPr="006559BA" w:rsidRDefault="0060481B" w:rsidP="000476EE">
      <w:pPr>
        <w:jc w:val="both"/>
        <w:rPr>
          <w:b/>
          <w:i/>
          <w:lang w:val="ru-RU"/>
        </w:rPr>
      </w:pPr>
      <w:r w:rsidRPr="006559BA">
        <w:rPr>
          <w:b/>
          <w:i/>
          <w:lang w:val="sr-Cyrl-CS"/>
        </w:rPr>
        <w:t>29</w:t>
      </w:r>
      <w:r w:rsidR="000476EE" w:rsidRPr="006559BA">
        <w:rPr>
          <w:b/>
          <w:i/>
          <w:lang w:val="sr-Cyrl-CS"/>
        </w:rPr>
        <w:t>.</w:t>
      </w:r>
      <w:r w:rsidR="000476EE" w:rsidRPr="006559BA">
        <w:rPr>
          <w:b/>
          <w:i/>
          <w:lang w:val="ru-RU"/>
        </w:rPr>
        <w:t xml:space="preserve"> РОК У КОЈЕМ ЋЕ УГОВОР БИТИ ЗАКЉУЧЕН</w:t>
      </w:r>
    </w:p>
    <w:p w:rsidR="000476EE" w:rsidRPr="006559BA" w:rsidRDefault="000476EE" w:rsidP="000476EE">
      <w:pPr>
        <w:jc w:val="both"/>
        <w:rPr>
          <w:b/>
          <w:lang w:val="ru-RU"/>
        </w:rPr>
      </w:pPr>
    </w:p>
    <w:p w:rsidR="000476EE" w:rsidRPr="006559BA" w:rsidRDefault="000476EE" w:rsidP="000476EE">
      <w:pPr>
        <w:ind w:firstLine="360"/>
        <w:jc w:val="both"/>
        <w:rPr>
          <w:lang w:val="sr-Cyrl-CS"/>
        </w:rPr>
      </w:pPr>
      <w:r w:rsidRPr="006559BA">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476EE" w:rsidRPr="006559BA" w:rsidRDefault="000476EE" w:rsidP="00C15606">
      <w:pPr>
        <w:ind w:firstLine="360"/>
        <w:jc w:val="both"/>
        <w:rPr>
          <w:lang w:val="sr-Cyrl-CS"/>
        </w:rPr>
      </w:pPr>
      <w:r w:rsidRPr="006559BA">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0060481B" w:rsidRPr="006559BA">
        <w:rPr>
          <w:lang w:val="sr-Cyrl-CS"/>
        </w:rPr>
        <w:t>.</w:t>
      </w:r>
    </w:p>
    <w:p w:rsidR="000476EE" w:rsidRPr="006559BA" w:rsidRDefault="000476EE" w:rsidP="000476EE">
      <w:pPr>
        <w:ind w:firstLine="360"/>
        <w:jc w:val="both"/>
        <w:rPr>
          <w:b/>
          <w:u w:val="single"/>
          <w:lang w:val="sr-Cyrl-CS"/>
        </w:rPr>
      </w:pPr>
      <w:r w:rsidRPr="006559BA">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476EE" w:rsidRPr="006559BA" w:rsidRDefault="000476EE" w:rsidP="000476EE">
      <w:pPr>
        <w:jc w:val="both"/>
        <w:rPr>
          <w:rFonts w:eastAsia="Arial Unicode MS"/>
          <w:b/>
          <w:kern w:val="1"/>
          <w:lang w:val="sr-Cyrl-CS"/>
        </w:rPr>
      </w:pPr>
    </w:p>
    <w:p w:rsidR="000476EE" w:rsidRPr="006559BA" w:rsidRDefault="000476EE" w:rsidP="000476EE">
      <w:pPr>
        <w:jc w:val="both"/>
        <w:rPr>
          <w:b/>
          <w:bCs/>
          <w:i/>
          <w:lang w:val="ru-RU"/>
        </w:rPr>
      </w:pPr>
      <w:r w:rsidRPr="006559BA">
        <w:rPr>
          <w:b/>
          <w:bCs/>
          <w:i/>
          <w:lang w:val="sr-Cyrl-CS"/>
        </w:rPr>
        <w:t>3</w:t>
      </w:r>
      <w:r w:rsidR="0060481B" w:rsidRPr="006559BA">
        <w:rPr>
          <w:b/>
          <w:bCs/>
          <w:i/>
          <w:lang w:val="sr-Cyrl-CS"/>
        </w:rPr>
        <w:t>0</w:t>
      </w:r>
      <w:r w:rsidRPr="006559BA">
        <w:rPr>
          <w:b/>
          <w:bCs/>
          <w:i/>
          <w:lang w:val="ru-RU"/>
        </w:rPr>
        <w:t xml:space="preserve">. ИЗМЕНА УГОВОРЕНЕ ЦЕНЕ </w:t>
      </w:r>
    </w:p>
    <w:p w:rsidR="000476EE" w:rsidRPr="006559BA" w:rsidRDefault="000476EE" w:rsidP="000476EE">
      <w:pPr>
        <w:jc w:val="both"/>
        <w:rPr>
          <w:b/>
          <w:u w:val="single"/>
          <w:lang w:val="ru-RU"/>
        </w:rPr>
      </w:pPr>
      <w:r w:rsidRPr="006559BA">
        <w:rPr>
          <w:lang w:val="sr-Cyrl-CS"/>
        </w:rPr>
        <w:t>У</w:t>
      </w:r>
      <w:r w:rsidRPr="006559BA">
        <w:rPr>
          <w:lang w:val="ru-RU"/>
        </w:rPr>
        <w:t>говорена цена је фиксна и не може се мењати.</w:t>
      </w:r>
    </w:p>
    <w:p w:rsidR="000476EE" w:rsidRPr="006559BA" w:rsidRDefault="000476EE" w:rsidP="000476EE">
      <w:pPr>
        <w:ind w:firstLine="708"/>
        <w:jc w:val="both"/>
        <w:rPr>
          <w:b/>
          <w:u w:val="single"/>
          <w:lang w:val="ru-RU"/>
        </w:rPr>
      </w:pPr>
    </w:p>
    <w:p w:rsidR="000476EE" w:rsidRPr="006559BA" w:rsidRDefault="000476EE" w:rsidP="000476EE">
      <w:pPr>
        <w:jc w:val="both"/>
        <w:rPr>
          <w:b/>
          <w:bCs/>
          <w:i/>
          <w:caps/>
          <w:lang w:val="ru-RU"/>
        </w:rPr>
      </w:pPr>
      <w:r w:rsidRPr="006559BA">
        <w:rPr>
          <w:b/>
          <w:bCs/>
          <w:i/>
          <w:caps/>
          <w:lang w:val="ru-RU"/>
        </w:rPr>
        <w:t>3</w:t>
      </w:r>
      <w:r w:rsidR="0060481B" w:rsidRPr="006559BA">
        <w:rPr>
          <w:b/>
          <w:bCs/>
          <w:i/>
          <w:caps/>
          <w:lang w:val="ru-RU"/>
        </w:rPr>
        <w:t>1</w:t>
      </w:r>
      <w:r w:rsidRPr="006559BA">
        <w:rPr>
          <w:b/>
          <w:bCs/>
          <w:i/>
          <w:caps/>
          <w:lang w:val="ru-RU"/>
        </w:rPr>
        <w:t xml:space="preserve">. Вишкови и мањкови радова: </w:t>
      </w:r>
    </w:p>
    <w:p w:rsidR="000476EE" w:rsidRPr="006559BA" w:rsidRDefault="000476EE" w:rsidP="000476EE">
      <w:pPr>
        <w:jc w:val="both"/>
        <w:rPr>
          <w:lang w:val="ru-RU"/>
        </w:rPr>
      </w:pPr>
      <w:r w:rsidRPr="006559BA">
        <w:rPr>
          <w:lang w:val="ru-RU"/>
        </w:rPr>
        <w:t>У складу са Посебним узансама о грађењу ("Службени лист СФРЈ", бр. 18/77) Извођач се обавезује да све вишкове изведе по уговореним јединичним ценама, уз са</w:t>
      </w:r>
      <w:r w:rsidR="00E956E9" w:rsidRPr="006559BA">
        <w:rPr>
          <w:lang w:val="ru-RU"/>
        </w:rPr>
        <w:t>гласност Наручиоца и закључи</w:t>
      </w:r>
      <w:r w:rsidRPr="006559BA">
        <w:rPr>
          <w:lang w:val="ru-RU"/>
        </w:rPr>
        <w:t xml:space="preserve"> а</w:t>
      </w:r>
      <w:r w:rsidR="00E956E9" w:rsidRPr="006559BA">
        <w:rPr>
          <w:lang w:val="ru-RU"/>
        </w:rPr>
        <w:t>некс</w:t>
      </w:r>
      <w:r w:rsidRPr="006559BA">
        <w:rPr>
          <w:lang w:val="ru-RU"/>
        </w:rPr>
        <w:t xml:space="preserve"> уговора. Извођач је обавезан да најкасније до коначног обрачуна,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10 дана од дана пријема. По прихватању прегледа вишкова и мањкова радова од стране Наручиоца, са Извођачем ће се закључити Анекс уговора, а пре коначног обрачуна, односно испостављања окончане ситуације. </w:t>
      </w:r>
    </w:p>
    <w:p w:rsidR="000476EE" w:rsidRPr="006559BA" w:rsidRDefault="000476EE" w:rsidP="000476EE">
      <w:pPr>
        <w:jc w:val="both"/>
        <w:rPr>
          <w:b/>
          <w:bCs/>
          <w:caps/>
          <w:lang w:val="ru-RU"/>
        </w:rPr>
      </w:pPr>
    </w:p>
    <w:p w:rsidR="000476EE" w:rsidRPr="006559BA" w:rsidRDefault="000476EE" w:rsidP="000476EE">
      <w:pPr>
        <w:jc w:val="both"/>
        <w:rPr>
          <w:b/>
          <w:bCs/>
          <w:i/>
          <w:caps/>
          <w:lang w:val="ru-RU"/>
        </w:rPr>
      </w:pPr>
      <w:r w:rsidRPr="006559BA">
        <w:rPr>
          <w:b/>
          <w:bCs/>
          <w:i/>
          <w:caps/>
          <w:lang w:val="ru-RU"/>
        </w:rPr>
        <w:t>3</w:t>
      </w:r>
      <w:r w:rsidR="0060481B" w:rsidRPr="006559BA">
        <w:rPr>
          <w:b/>
          <w:bCs/>
          <w:i/>
          <w:caps/>
          <w:lang w:val="ru-RU"/>
        </w:rPr>
        <w:t>2</w:t>
      </w:r>
      <w:r w:rsidRPr="006559BA">
        <w:rPr>
          <w:b/>
          <w:bCs/>
          <w:i/>
          <w:caps/>
          <w:lang w:val="ru-RU"/>
        </w:rPr>
        <w:t xml:space="preserve">. Додатни (непредвиђени) радови: </w:t>
      </w:r>
    </w:p>
    <w:p w:rsidR="000476EE" w:rsidRPr="006559BA" w:rsidRDefault="000476EE" w:rsidP="000476EE">
      <w:pPr>
        <w:jc w:val="both"/>
        <w:rPr>
          <w:lang w:val="ru-RU"/>
        </w:rPr>
      </w:pPr>
      <w:r w:rsidRPr="006559BA">
        <w:rPr>
          <w:lang w:val="ru-RU"/>
        </w:rPr>
        <w:t>Извођач је обавезан да одмах по уоченој потреби за извођењем непредвиђених радова, а пре извођења истих, достави Наручиоцу, преко надзорног органа, захтев за извођење непредвиђених радова са предмером и предрачуном.</w:t>
      </w:r>
    </w:p>
    <w:p w:rsidR="000476EE" w:rsidRPr="006559BA" w:rsidRDefault="000476EE" w:rsidP="000476EE">
      <w:pPr>
        <w:autoSpaceDE w:val="0"/>
        <w:jc w:val="both"/>
        <w:rPr>
          <w:lang w:val="ru-RU"/>
        </w:rPr>
      </w:pPr>
      <w:r w:rsidRPr="006559BA">
        <w:rPr>
          <w:lang w:val="ru-RU"/>
        </w:rPr>
        <w:t xml:space="preserve">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мишљење, односно детаљно образложење, доставља Наручиоцу, најкасније у року од 10 дана од дана пријема, ради покретања процедуре за уговарање непредвиђених радова по члану 36. Закона о јавним набавкама, а након добијеног позитивног мишљења Управе за јавне набавке о основаности примене преговарачког поступка. </w:t>
      </w:r>
    </w:p>
    <w:p w:rsidR="000476EE" w:rsidRPr="006559BA" w:rsidRDefault="000476EE" w:rsidP="000476EE">
      <w:pPr>
        <w:autoSpaceDE w:val="0"/>
        <w:jc w:val="both"/>
        <w:rPr>
          <w:lang w:val="ru-RU"/>
        </w:rPr>
      </w:pPr>
      <w:r w:rsidRPr="006559BA">
        <w:rPr>
          <w:lang w:val="ru-RU"/>
        </w:rPr>
        <w:t xml:space="preserve">У поступку јавне набавке за уговарање додатних (непредвиђених) радова, Извођач је обавезан да достави у року из позива за подношење понуде, понуду за додатне радове (непредвиђене радове). </w:t>
      </w:r>
    </w:p>
    <w:p w:rsidR="000476EE" w:rsidRPr="006559BA" w:rsidRDefault="000476EE" w:rsidP="000476EE">
      <w:pPr>
        <w:autoSpaceDE w:val="0"/>
        <w:jc w:val="both"/>
        <w:rPr>
          <w:lang w:val="ru-RU"/>
        </w:rPr>
      </w:pPr>
      <w:r w:rsidRPr="006559BA">
        <w:rPr>
          <w:lang w:val="ru-RU"/>
        </w:rPr>
        <w:t xml:space="preserve">Извођач је дужан да приступи извођењу хитних непредвиђених радова и пре закључења уговора о њиховом извођењу, уз сагласност надзорног органа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који се нису могли предвидети у току израде пројектне документације. </w:t>
      </w:r>
    </w:p>
    <w:p w:rsidR="000476EE" w:rsidRPr="006559BA" w:rsidRDefault="000476EE" w:rsidP="000476EE">
      <w:pPr>
        <w:autoSpaceDE w:val="0"/>
        <w:jc w:val="both"/>
        <w:rPr>
          <w:lang w:val="ru-RU"/>
        </w:rPr>
      </w:pPr>
      <w:r w:rsidRPr="006559BA">
        <w:rPr>
          <w:lang w:val="ru-RU"/>
        </w:rPr>
        <w:t xml:space="preserve">Извођач и надзорни орган су дужни да, одмах по наступању ванредних и неочекиваних догађаја, усмено обавесте Наручиоца, а писмено у року од 24 сата. Наручилац ће, по добијању обавештења од стране Извођача и надзорног органа, приступити уговарању наведених радова, а након добијеног позитивног мишљења Управе за јавне набавке о основаности примене преговарачког поступка. </w:t>
      </w:r>
    </w:p>
    <w:p w:rsidR="000476EE" w:rsidRPr="006559BA" w:rsidRDefault="000476EE" w:rsidP="000476EE">
      <w:pPr>
        <w:autoSpaceDE w:val="0"/>
        <w:jc w:val="both"/>
        <w:rPr>
          <w:lang w:val="ru-RU"/>
        </w:rPr>
      </w:pPr>
      <w:r w:rsidRPr="006559BA">
        <w:rPr>
          <w:lang w:val="ru-RU"/>
        </w:rPr>
        <w:t>За непредвиђене радове који морају бити изведени по налогу Комисије за технички преглед објекта, Наручилац ће приступити уговарању наведених радова, а након добијеног позитивног мишљења Управе за јавне набавке о основаности примене преговарачког поступка.</w:t>
      </w:r>
    </w:p>
    <w:p w:rsidR="000476EE" w:rsidRPr="006559BA" w:rsidRDefault="000476EE" w:rsidP="000476EE">
      <w:pPr>
        <w:autoSpaceDE w:val="0"/>
        <w:jc w:val="both"/>
        <w:rPr>
          <w:lang w:val="ru-RU"/>
        </w:rPr>
      </w:pPr>
    </w:p>
    <w:p w:rsidR="000476EE" w:rsidRPr="006559BA" w:rsidRDefault="000476EE" w:rsidP="000476EE">
      <w:pPr>
        <w:autoSpaceDE w:val="0"/>
        <w:jc w:val="both"/>
        <w:rPr>
          <w:b/>
          <w:i/>
          <w:caps/>
          <w:lang w:val="ru-RU"/>
        </w:rPr>
      </w:pPr>
      <w:r w:rsidRPr="006559BA">
        <w:rPr>
          <w:b/>
          <w:i/>
          <w:caps/>
          <w:lang w:val="ru-RU"/>
        </w:rPr>
        <w:t>3</w:t>
      </w:r>
      <w:r w:rsidR="00BF14EF" w:rsidRPr="006559BA">
        <w:rPr>
          <w:b/>
          <w:i/>
          <w:caps/>
          <w:lang w:val="ru-RU"/>
        </w:rPr>
        <w:t>3</w:t>
      </w:r>
      <w:r w:rsidRPr="006559BA">
        <w:rPr>
          <w:b/>
          <w:i/>
          <w:caps/>
          <w:lang w:val="ru-RU"/>
        </w:rPr>
        <w:t>. Измене током трајања уговора</w:t>
      </w:r>
    </w:p>
    <w:p w:rsidR="000476EE" w:rsidRPr="006559BA" w:rsidRDefault="000476EE" w:rsidP="000476EE">
      <w:pPr>
        <w:autoSpaceDE w:val="0"/>
        <w:jc w:val="both"/>
        <w:rPr>
          <w:b/>
          <w:caps/>
          <w:lang w:val="ru-RU"/>
        </w:rPr>
      </w:pPr>
      <w:r w:rsidRPr="006559BA">
        <w:rPr>
          <w:lang w:val="ru-RU"/>
        </w:rPr>
        <w:t xml:space="preserve">Уколико буде реалне и објективне потребе за изменом уговора закљученог по основу ове јавне набавке, Наручилац може дозволити измене елемената уговора, сагласно одредбама </w:t>
      </w:r>
      <w:r w:rsidRPr="006559BA">
        <w:rPr>
          <w:noProof/>
          <w:lang w:val="ru-RU"/>
        </w:rPr>
        <w:t>Закона о јавним набавкама, члану 115. Закона о јавним набавкама и Закона о облигационим односима</w:t>
      </w:r>
    </w:p>
    <w:p w:rsidR="000476EE" w:rsidRPr="006559BA" w:rsidRDefault="000476EE" w:rsidP="000476EE">
      <w:pPr>
        <w:autoSpaceDE w:val="0"/>
        <w:jc w:val="both"/>
        <w:rPr>
          <w:lang w:val="ru-RU"/>
        </w:rPr>
      </w:pPr>
    </w:p>
    <w:p w:rsidR="000476EE" w:rsidRPr="006559BA" w:rsidRDefault="000476EE" w:rsidP="000476EE">
      <w:pPr>
        <w:autoSpaceDE w:val="0"/>
        <w:jc w:val="both"/>
        <w:rPr>
          <w:lang w:val="ru-RU"/>
        </w:rPr>
      </w:pPr>
      <w:r w:rsidRPr="006559BA">
        <w:rPr>
          <w:lang w:val="ru-RU"/>
        </w:rPr>
        <w:t xml:space="preserve">Наручилац може, уколико буде реалне и објективне потребе, у складу са чланом 115. Закона о јавним набавкама („Сл. гласник РС“, бр.124/2012, 14/2015 и 68/2015), и одредбама </w:t>
      </w:r>
      <w:r w:rsidRPr="006559BA">
        <w:rPr>
          <w:noProof/>
          <w:lang w:val="ru-RU"/>
        </w:rPr>
        <w:t xml:space="preserve">Закона о облигационим односима, </w:t>
      </w:r>
      <w:r w:rsidRPr="006559BA">
        <w:rPr>
          <w:lang w:val="ru-RU"/>
        </w:rPr>
        <w:t xml:space="preserve">након закључења уговора о јавној набавци  извршити измену уговора, закључењем анекса истог.  </w:t>
      </w:r>
    </w:p>
    <w:p w:rsidR="000476EE" w:rsidRPr="006559BA" w:rsidRDefault="000476EE" w:rsidP="000476EE">
      <w:pPr>
        <w:autoSpaceDE w:val="0"/>
        <w:jc w:val="both"/>
        <w:rPr>
          <w:lang w:val="ru-RU"/>
        </w:rPr>
      </w:pPr>
      <w:r w:rsidRPr="006559BA">
        <w:rPr>
          <w:lang w:val="ru-RU"/>
        </w:rPr>
        <w:t>Повећање обима предмета набавке не односи се на уговорене вишкове радова.</w:t>
      </w:r>
    </w:p>
    <w:p w:rsidR="000476EE" w:rsidRPr="006559BA" w:rsidRDefault="000476EE" w:rsidP="000476EE">
      <w:pPr>
        <w:autoSpaceDE w:val="0"/>
        <w:jc w:val="both"/>
        <w:rPr>
          <w:lang w:val="ru-RU"/>
        </w:rPr>
      </w:pPr>
      <w:r w:rsidRPr="006559BA">
        <w:rPr>
          <w:lang w:val="ru-RU"/>
        </w:rPr>
        <w:t>Повећањем обима предмета набавке не може се мењати предмет набавке.</w:t>
      </w:r>
    </w:p>
    <w:p w:rsidR="00BF14EF" w:rsidRPr="006559BA" w:rsidRDefault="00BF14EF" w:rsidP="000476EE">
      <w:pPr>
        <w:autoSpaceDE w:val="0"/>
        <w:jc w:val="both"/>
        <w:rPr>
          <w:lang w:val="ru-RU"/>
        </w:rPr>
      </w:pPr>
    </w:p>
    <w:p w:rsidR="00BF14EF" w:rsidRPr="006559BA" w:rsidRDefault="00BF14EF" w:rsidP="000476EE">
      <w:pPr>
        <w:autoSpaceDE w:val="0"/>
        <w:jc w:val="both"/>
        <w:rPr>
          <w:b/>
          <w:i/>
          <w:lang w:val="ru-RU"/>
        </w:rPr>
      </w:pPr>
      <w:r w:rsidRPr="006559BA">
        <w:rPr>
          <w:b/>
          <w:i/>
          <w:lang w:val="ru-RU"/>
        </w:rPr>
        <w:t>34. ОБАВЕШТЕЊЕ О УПОТРЕБИ ПЕЧАТА</w:t>
      </w:r>
    </w:p>
    <w:p w:rsidR="00BF14EF" w:rsidRPr="006559BA" w:rsidRDefault="00BF14EF" w:rsidP="000476EE">
      <w:pPr>
        <w:autoSpaceDE w:val="0"/>
        <w:jc w:val="both"/>
        <w:rPr>
          <w:lang w:val="ru-RU"/>
        </w:rPr>
      </w:pPr>
    </w:p>
    <w:p w:rsidR="00BF14EF" w:rsidRPr="006559BA" w:rsidRDefault="00BF14EF" w:rsidP="000476EE">
      <w:pPr>
        <w:autoSpaceDE w:val="0"/>
        <w:jc w:val="both"/>
        <w:rPr>
          <w:b/>
          <w:lang w:val="ru-RU"/>
        </w:rPr>
      </w:pPr>
      <w:r w:rsidRPr="006559BA">
        <w:rPr>
          <w:lang w:val="ru-RU"/>
        </w:rPr>
        <w:t>Приликом сачињавања понуде, употреба печата није обавезна. Наиме, понуђач који у свом пословању не употребљава печат у склау са законом и оснивачким актом, није дужан да тражену документацију оверава печатом.</w:t>
      </w:r>
    </w:p>
    <w:p w:rsidR="000476EE" w:rsidRPr="006559BA" w:rsidRDefault="000476EE" w:rsidP="000476EE">
      <w:pPr>
        <w:jc w:val="center"/>
        <w:rPr>
          <w:b/>
          <w:noProof/>
          <w:lang w:val="ru-RU"/>
        </w:rPr>
      </w:pPr>
    </w:p>
    <w:p w:rsidR="000476EE" w:rsidRPr="006559BA" w:rsidRDefault="000476EE" w:rsidP="000476EE">
      <w:pPr>
        <w:rPr>
          <w:lang w:val="ru-RU"/>
        </w:rPr>
      </w:pPr>
    </w:p>
    <w:p w:rsidR="000476EE" w:rsidRPr="006559BA" w:rsidRDefault="000476EE" w:rsidP="000476EE">
      <w:pPr>
        <w:jc w:val="both"/>
        <w:rPr>
          <w:rFonts w:eastAsia="Arial Unicode MS"/>
          <w:b/>
          <w:kern w:val="1"/>
          <w:lang w:val="ru-RU"/>
        </w:rPr>
      </w:pPr>
    </w:p>
    <w:p w:rsidR="000476EE" w:rsidRPr="006559BA" w:rsidRDefault="000476EE" w:rsidP="000476EE">
      <w:pPr>
        <w:rPr>
          <w:lang w:val="sr-Cyrl-CS"/>
        </w:rPr>
      </w:pPr>
    </w:p>
    <w:p w:rsidR="001C0815" w:rsidRPr="006559BA" w:rsidRDefault="001C0815" w:rsidP="000476EE">
      <w:pPr>
        <w:jc w:val="both"/>
        <w:rPr>
          <w:bCs/>
          <w:lang w:val="sr-Cyrl-CS"/>
        </w:rPr>
      </w:pPr>
    </w:p>
    <w:sectPr w:rsidR="001C0815" w:rsidRPr="006559BA" w:rsidSect="00D452DD">
      <w:headerReference w:type="even" r:id="rId18"/>
      <w:headerReference w:type="default" r:id="rId19"/>
      <w:footerReference w:type="even" r:id="rId20"/>
      <w:footerReference w:type="default" r:id="rId21"/>
      <w:pgSz w:w="11907" w:h="16840" w:code="9"/>
      <w:pgMar w:top="1418" w:right="1418"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B3" w:rsidRDefault="00F575B3">
      <w:r>
        <w:separator/>
      </w:r>
    </w:p>
  </w:endnote>
  <w:endnote w:type="continuationSeparator" w:id="0">
    <w:p w:rsidR="00F575B3" w:rsidRDefault="00F5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B3" w:rsidRDefault="00F575B3" w:rsidP="00F4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75B3" w:rsidRDefault="00F575B3" w:rsidP="00F44C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B3" w:rsidRPr="00A66630" w:rsidRDefault="00F575B3" w:rsidP="00A66630">
    <w:pPr>
      <w:pStyle w:val="Footer"/>
      <w:ind w:right="360"/>
      <w:rPr>
        <w:i/>
        <w:lang w:val="sr-Cyrl-CS"/>
      </w:rPr>
    </w:pPr>
    <w:r w:rsidRPr="007D19DF">
      <w:rPr>
        <w:i/>
        <w:lang w:val="sr-Cyrl-CS"/>
      </w:rPr>
      <w:t>Конкурсна документација ЈН бр.</w:t>
    </w:r>
    <w:r w:rsidRPr="00537A64">
      <w:rPr>
        <w:i/>
        <w:lang w:val="sr-Cyrl-CS"/>
      </w:rPr>
      <w:t>404-</w:t>
    </w:r>
    <w:r>
      <w:rPr>
        <w:i/>
        <w:lang w:val="sr-Cyrl-CS"/>
      </w:rPr>
      <w:t>1-48/2019</w:t>
    </w:r>
  </w:p>
  <w:p w:rsidR="00F575B3" w:rsidRPr="0029064A" w:rsidRDefault="00F575B3" w:rsidP="00954581">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573E0B">
      <w:rPr>
        <w:rStyle w:val="PageNumber"/>
        <w:noProof/>
      </w:rPr>
      <w:t>21</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573E0B">
      <w:rPr>
        <w:rStyle w:val="PageNumber"/>
        <w:noProof/>
      </w:rPr>
      <w:t>57</w:t>
    </w:r>
    <w:r w:rsidRPr="0029064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B3" w:rsidRDefault="00F575B3">
      <w:r>
        <w:separator/>
      </w:r>
    </w:p>
  </w:footnote>
  <w:footnote w:type="continuationSeparator" w:id="0">
    <w:p w:rsidR="00F575B3" w:rsidRDefault="00F5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B3" w:rsidRDefault="00F575B3" w:rsidP="00F44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75B3" w:rsidRDefault="00F57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B3" w:rsidRPr="00FD0A7A" w:rsidRDefault="00F575B3" w:rsidP="00C244EE">
    <w:pPr>
      <w:pStyle w:val="Header"/>
      <w:jc w:val="center"/>
      <w:rPr>
        <w:rFonts w:ascii="Times New Roman" w:hAnsi="Times New Roman"/>
        <w:sz w:val="24"/>
        <w:szCs w:val="24"/>
      </w:rPr>
    </w:pPr>
    <w:r w:rsidRPr="00FD0A7A">
      <w:rPr>
        <w:rFonts w:ascii="Times New Roman" w:hAnsi="Times New Roman"/>
        <w:sz w:val="24"/>
        <w:szCs w:val="24"/>
        <w:lang w:val="sr-Cyrl-CS"/>
      </w:rPr>
      <w:t>ОПШТИНА ОЏАЦИ-ОПШТИНСКА УПРАВА ОЏАЦИ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651796"/>
    <w:multiLevelType w:val="hybridMultilevel"/>
    <w:tmpl w:val="CD408B2A"/>
    <w:lvl w:ilvl="0" w:tplc="FB546E14">
      <w:start w:val="1"/>
      <w:numFmt w:val="decimal"/>
      <w:lvlText w:val="%1."/>
      <w:lvlJc w:val="left"/>
      <w:pPr>
        <w:tabs>
          <w:tab w:val="num" w:pos="681"/>
        </w:tabs>
        <w:ind w:left="680" w:hanging="226"/>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E64FE4"/>
    <w:multiLevelType w:val="hybridMultilevel"/>
    <w:tmpl w:val="F2C8816E"/>
    <w:lvl w:ilvl="0" w:tplc="3A426096">
      <w:start w:val="2"/>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5" w15:restartNumberingAfterBreak="0">
    <w:nsid w:val="058F64B2"/>
    <w:multiLevelType w:val="hybridMultilevel"/>
    <w:tmpl w:val="AA0AC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94556"/>
    <w:multiLevelType w:val="hybridMultilevel"/>
    <w:tmpl w:val="B14E6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3E0E2E"/>
    <w:multiLevelType w:val="hybridMultilevel"/>
    <w:tmpl w:val="3932C0AE"/>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105B17F7"/>
    <w:multiLevelType w:val="hybridMultilevel"/>
    <w:tmpl w:val="45FEB33A"/>
    <w:lvl w:ilvl="0" w:tplc="4B94DBD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1F0D95"/>
    <w:multiLevelType w:val="hybridMultilevel"/>
    <w:tmpl w:val="B14E6C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0" w15:restartNumberingAfterBreak="0">
    <w:nsid w:val="12B73307"/>
    <w:multiLevelType w:val="hybridMultilevel"/>
    <w:tmpl w:val="F3468702"/>
    <w:lvl w:ilvl="0" w:tplc="D90C28E2">
      <w:start w:val="1"/>
      <w:numFmt w:val="decimal"/>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1"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349FE"/>
    <w:multiLevelType w:val="hybridMultilevel"/>
    <w:tmpl w:val="F1DAD480"/>
    <w:lvl w:ilvl="0" w:tplc="7B2CB888">
      <w:start w:val="1"/>
      <w:numFmt w:val="decimal"/>
      <w:lvlText w:val="%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DF2F75"/>
    <w:multiLevelType w:val="hybridMultilevel"/>
    <w:tmpl w:val="CE6ED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57058B"/>
    <w:multiLevelType w:val="hybridMultilevel"/>
    <w:tmpl w:val="64B28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47838"/>
    <w:multiLevelType w:val="hybridMultilevel"/>
    <w:tmpl w:val="33408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32084"/>
    <w:multiLevelType w:val="hybridMultilevel"/>
    <w:tmpl w:val="3F9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DA3276"/>
    <w:multiLevelType w:val="hybridMultilevel"/>
    <w:tmpl w:val="23E0D4B4"/>
    <w:lvl w:ilvl="0" w:tplc="B2B660E4">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15:restartNumberingAfterBreak="0">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F0A84"/>
    <w:multiLevelType w:val="hybridMultilevel"/>
    <w:tmpl w:val="2C4E019C"/>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4" w15:restartNumberingAfterBreak="0">
    <w:nsid w:val="563F67E6"/>
    <w:multiLevelType w:val="hybridMultilevel"/>
    <w:tmpl w:val="9A648A2C"/>
    <w:lvl w:ilvl="0" w:tplc="4B94DBD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31474B"/>
    <w:multiLevelType w:val="hybridMultilevel"/>
    <w:tmpl w:val="E28816AC"/>
    <w:lvl w:ilvl="0" w:tplc="CB169AD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151020"/>
    <w:multiLevelType w:val="hybridMultilevel"/>
    <w:tmpl w:val="CE9A889A"/>
    <w:lvl w:ilvl="0" w:tplc="E932C9BC">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10C88"/>
    <w:multiLevelType w:val="hybridMultilevel"/>
    <w:tmpl w:val="D464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CF7D15"/>
    <w:multiLevelType w:val="hybridMultilevel"/>
    <w:tmpl w:val="C03E7F2E"/>
    <w:lvl w:ilvl="0" w:tplc="2F0432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31" w15:restartNumberingAfterBreak="0">
    <w:nsid w:val="70460576"/>
    <w:multiLevelType w:val="hybridMultilevel"/>
    <w:tmpl w:val="8C541E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AF4C64"/>
    <w:multiLevelType w:val="hybridMultilevel"/>
    <w:tmpl w:val="DB642B28"/>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96F60"/>
    <w:multiLevelType w:val="hybridMultilevel"/>
    <w:tmpl w:val="CA8CDA6C"/>
    <w:lvl w:ilvl="0" w:tplc="5BB6D530">
      <w:start w:val="1"/>
      <w:numFmt w:val="bullet"/>
      <w:lvlText w:val=""/>
      <w:lvlJc w:val="left"/>
      <w:pPr>
        <w:tabs>
          <w:tab w:val="num" w:pos="1440"/>
        </w:tabs>
        <w:ind w:left="1440" w:hanging="144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30"/>
  </w:num>
  <w:num w:numId="3">
    <w:abstractNumId w:val="18"/>
  </w:num>
  <w:num w:numId="4">
    <w:abstractNumId w:val="34"/>
  </w:num>
  <w:num w:numId="5">
    <w:abstractNumId w:val="3"/>
  </w:num>
  <w:num w:numId="6">
    <w:abstractNumId w:val="6"/>
  </w:num>
  <w:num w:numId="7">
    <w:abstractNumId w:val="11"/>
  </w:num>
  <w:num w:numId="8">
    <w:abstractNumId w:val="1"/>
  </w:num>
  <w:num w:numId="9">
    <w:abstractNumId w:val="20"/>
  </w:num>
  <w:num w:numId="10">
    <w:abstractNumId w:val="10"/>
  </w:num>
  <w:num w:numId="11">
    <w:abstractNumId w:val="24"/>
  </w:num>
  <w:num w:numId="12">
    <w:abstractNumId w:val="8"/>
  </w:num>
  <w:num w:numId="13">
    <w:abstractNumId w:val="9"/>
  </w:num>
  <w:num w:numId="14">
    <w:abstractNumId w:val="32"/>
  </w:num>
  <w:num w:numId="15">
    <w:abstractNumId w:val="26"/>
  </w:num>
  <w:num w:numId="16">
    <w:abstractNumId w:val="4"/>
  </w:num>
  <w:num w:numId="17">
    <w:abstractNumId w:val="7"/>
  </w:num>
  <w:num w:numId="18">
    <w:abstractNumId w:val="16"/>
  </w:num>
  <w:num w:numId="19">
    <w:abstractNumId w:val="23"/>
  </w:num>
  <w:num w:numId="20">
    <w:abstractNumId w:val="31"/>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num>
  <w:num w:numId="24">
    <w:abstractNumId w:val="12"/>
  </w:num>
  <w:num w:numId="25">
    <w:abstractNumId w:val="35"/>
  </w:num>
  <w:num w:numId="26">
    <w:abstractNumId w:val="14"/>
  </w:num>
  <w:num w:numId="27">
    <w:abstractNumId w:val="15"/>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5"/>
  </w:num>
  <w:num w:numId="33">
    <w:abstractNumId w:val="22"/>
  </w:num>
  <w:num w:numId="34">
    <w:abstractNumId w:val="21"/>
  </w:num>
  <w:num w:numId="35">
    <w:abstractNumId w:val="33"/>
  </w:num>
  <w:num w:numId="36">
    <w:abstractNumId w:val="28"/>
  </w:num>
  <w:num w:numId="3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gutterAtTop/>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F44C23"/>
    <w:rsid w:val="000011CC"/>
    <w:rsid w:val="000017F3"/>
    <w:rsid w:val="00002474"/>
    <w:rsid w:val="00002AE9"/>
    <w:rsid w:val="00004810"/>
    <w:rsid w:val="00005D35"/>
    <w:rsid w:val="00013D60"/>
    <w:rsid w:val="000202A9"/>
    <w:rsid w:val="0002244C"/>
    <w:rsid w:val="00027A66"/>
    <w:rsid w:val="000320FF"/>
    <w:rsid w:val="00032D64"/>
    <w:rsid w:val="00036904"/>
    <w:rsid w:val="00037F24"/>
    <w:rsid w:val="000402A4"/>
    <w:rsid w:val="000435A0"/>
    <w:rsid w:val="00046100"/>
    <w:rsid w:val="000476EE"/>
    <w:rsid w:val="0005051C"/>
    <w:rsid w:val="00051C65"/>
    <w:rsid w:val="00052EAC"/>
    <w:rsid w:val="00053D84"/>
    <w:rsid w:val="000540D5"/>
    <w:rsid w:val="00057CFB"/>
    <w:rsid w:val="00060118"/>
    <w:rsid w:val="0006271E"/>
    <w:rsid w:val="00064983"/>
    <w:rsid w:val="0006594A"/>
    <w:rsid w:val="0006621F"/>
    <w:rsid w:val="00072192"/>
    <w:rsid w:val="00081B7B"/>
    <w:rsid w:val="00082016"/>
    <w:rsid w:val="00084547"/>
    <w:rsid w:val="00085C93"/>
    <w:rsid w:val="000869A2"/>
    <w:rsid w:val="00087119"/>
    <w:rsid w:val="0008782A"/>
    <w:rsid w:val="00087F1C"/>
    <w:rsid w:val="00094E0D"/>
    <w:rsid w:val="000973B9"/>
    <w:rsid w:val="000A1BDB"/>
    <w:rsid w:val="000A2551"/>
    <w:rsid w:val="000A7B2A"/>
    <w:rsid w:val="000B078E"/>
    <w:rsid w:val="000B19AE"/>
    <w:rsid w:val="000B4174"/>
    <w:rsid w:val="000B50D6"/>
    <w:rsid w:val="000C0133"/>
    <w:rsid w:val="000C04AD"/>
    <w:rsid w:val="000C1610"/>
    <w:rsid w:val="000C2471"/>
    <w:rsid w:val="000C33BD"/>
    <w:rsid w:val="000C4138"/>
    <w:rsid w:val="000C4AE3"/>
    <w:rsid w:val="000C54F7"/>
    <w:rsid w:val="000E22A8"/>
    <w:rsid w:val="000E374B"/>
    <w:rsid w:val="000E7564"/>
    <w:rsid w:val="000F1CC9"/>
    <w:rsid w:val="000F23D3"/>
    <w:rsid w:val="000F27C4"/>
    <w:rsid w:val="000F53F5"/>
    <w:rsid w:val="000F6816"/>
    <w:rsid w:val="000F7B8E"/>
    <w:rsid w:val="00104ED8"/>
    <w:rsid w:val="0011058E"/>
    <w:rsid w:val="001117D1"/>
    <w:rsid w:val="0011385E"/>
    <w:rsid w:val="001143D4"/>
    <w:rsid w:val="001166B5"/>
    <w:rsid w:val="00116A6C"/>
    <w:rsid w:val="00116DEC"/>
    <w:rsid w:val="001212BF"/>
    <w:rsid w:val="00121C9C"/>
    <w:rsid w:val="001252CF"/>
    <w:rsid w:val="00127894"/>
    <w:rsid w:val="001302A3"/>
    <w:rsid w:val="00130A7A"/>
    <w:rsid w:val="0013357B"/>
    <w:rsid w:val="0013505B"/>
    <w:rsid w:val="00135AA0"/>
    <w:rsid w:val="00135E3A"/>
    <w:rsid w:val="001361AC"/>
    <w:rsid w:val="00141937"/>
    <w:rsid w:val="001429A1"/>
    <w:rsid w:val="001435ED"/>
    <w:rsid w:val="00147630"/>
    <w:rsid w:val="001505E5"/>
    <w:rsid w:val="00151287"/>
    <w:rsid w:val="0015152E"/>
    <w:rsid w:val="00153BF1"/>
    <w:rsid w:val="00154953"/>
    <w:rsid w:val="00156822"/>
    <w:rsid w:val="00157358"/>
    <w:rsid w:val="00157B99"/>
    <w:rsid w:val="00161DD2"/>
    <w:rsid w:val="00162FCC"/>
    <w:rsid w:val="001658B7"/>
    <w:rsid w:val="00166B3A"/>
    <w:rsid w:val="0017549F"/>
    <w:rsid w:val="00175C52"/>
    <w:rsid w:val="00175C96"/>
    <w:rsid w:val="00175D34"/>
    <w:rsid w:val="00181BA8"/>
    <w:rsid w:val="001877D8"/>
    <w:rsid w:val="00191C2D"/>
    <w:rsid w:val="00193B6D"/>
    <w:rsid w:val="001975C8"/>
    <w:rsid w:val="001A0D7E"/>
    <w:rsid w:val="001A270E"/>
    <w:rsid w:val="001A4537"/>
    <w:rsid w:val="001A4B01"/>
    <w:rsid w:val="001A5263"/>
    <w:rsid w:val="001A6D9D"/>
    <w:rsid w:val="001A767D"/>
    <w:rsid w:val="001B317A"/>
    <w:rsid w:val="001B342F"/>
    <w:rsid w:val="001B3D5F"/>
    <w:rsid w:val="001B5266"/>
    <w:rsid w:val="001B5BFC"/>
    <w:rsid w:val="001B77B1"/>
    <w:rsid w:val="001C0815"/>
    <w:rsid w:val="001C0F4C"/>
    <w:rsid w:val="001C6C17"/>
    <w:rsid w:val="001C77FB"/>
    <w:rsid w:val="001D69EF"/>
    <w:rsid w:val="001E751B"/>
    <w:rsid w:val="001F62CE"/>
    <w:rsid w:val="00202F3C"/>
    <w:rsid w:val="00203A82"/>
    <w:rsid w:val="00204261"/>
    <w:rsid w:val="00207828"/>
    <w:rsid w:val="00210621"/>
    <w:rsid w:val="00210BE0"/>
    <w:rsid w:val="00222E96"/>
    <w:rsid w:val="002257B8"/>
    <w:rsid w:val="00226254"/>
    <w:rsid w:val="00234228"/>
    <w:rsid w:val="002345C4"/>
    <w:rsid w:val="0023512F"/>
    <w:rsid w:val="002428A4"/>
    <w:rsid w:val="0024488A"/>
    <w:rsid w:val="00247C5C"/>
    <w:rsid w:val="00250367"/>
    <w:rsid w:val="00253A1D"/>
    <w:rsid w:val="002558C6"/>
    <w:rsid w:val="002569DA"/>
    <w:rsid w:val="00257FDA"/>
    <w:rsid w:val="0026547C"/>
    <w:rsid w:val="002658AA"/>
    <w:rsid w:val="00266593"/>
    <w:rsid w:val="00272104"/>
    <w:rsid w:val="002755D8"/>
    <w:rsid w:val="00275DD6"/>
    <w:rsid w:val="00276135"/>
    <w:rsid w:val="00280606"/>
    <w:rsid w:val="00282A0A"/>
    <w:rsid w:val="002830F5"/>
    <w:rsid w:val="002840DF"/>
    <w:rsid w:val="002862F3"/>
    <w:rsid w:val="0029064A"/>
    <w:rsid w:val="00290BCB"/>
    <w:rsid w:val="002933D5"/>
    <w:rsid w:val="00293411"/>
    <w:rsid w:val="00294D22"/>
    <w:rsid w:val="00296165"/>
    <w:rsid w:val="00296DCD"/>
    <w:rsid w:val="002A2CF6"/>
    <w:rsid w:val="002A395A"/>
    <w:rsid w:val="002A4CDF"/>
    <w:rsid w:val="002A5ECE"/>
    <w:rsid w:val="002B1226"/>
    <w:rsid w:val="002B2539"/>
    <w:rsid w:val="002B448C"/>
    <w:rsid w:val="002B47A5"/>
    <w:rsid w:val="002B6404"/>
    <w:rsid w:val="002B7D86"/>
    <w:rsid w:val="002C0382"/>
    <w:rsid w:val="002C08AA"/>
    <w:rsid w:val="002C1C8A"/>
    <w:rsid w:val="002C35BD"/>
    <w:rsid w:val="002C40A7"/>
    <w:rsid w:val="002C460A"/>
    <w:rsid w:val="002C533A"/>
    <w:rsid w:val="002C6DF6"/>
    <w:rsid w:val="002C72C0"/>
    <w:rsid w:val="002D0667"/>
    <w:rsid w:val="002D0C5D"/>
    <w:rsid w:val="002D15FD"/>
    <w:rsid w:val="002D1D7C"/>
    <w:rsid w:val="002D23ED"/>
    <w:rsid w:val="002D506E"/>
    <w:rsid w:val="002D58E9"/>
    <w:rsid w:val="002E26CC"/>
    <w:rsid w:val="002F2D3B"/>
    <w:rsid w:val="002F2F91"/>
    <w:rsid w:val="002F3AF7"/>
    <w:rsid w:val="002F51EE"/>
    <w:rsid w:val="00300196"/>
    <w:rsid w:val="00300608"/>
    <w:rsid w:val="003035BB"/>
    <w:rsid w:val="00303771"/>
    <w:rsid w:val="00304E63"/>
    <w:rsid w:val="00321E23"/>
    <w:rsid w:val="00322254"/>
    <w:rsid w:val="0032317A"/>
    <w:rsid w:val="0032397E"/>
    <w:rsid w:val="003241C8"/>
    <w:rsid w:val="0032542A"/>
    <w:rsid w:val="003271CF"/>
    <w:rsid w:val="00327DF0"/>
    <w:rsid w:val="003314D8"/>
    <w:rsid w:val="00332510"/>
    <w:rsid w:val="00337BF1"/>
    <w:rsid w:val="00340B26"/>
    <w:rsid w:val="0034663F"/>
    <w:rsid w:val="00346B96"/>
    <w:rsid w:val="003541C0"/>
    <w:rsid w:val="00355684"/>
    <w:rsid w:val="003605D7"/>
    <w:rsid w:val="003646A1"/>
    <w:rsid w:val="0036566F"/>
    <w:rsid w:val="003746A5"/>
    <w:rsid w:val="00377C89"/>
    <w:rsid w:val="0038055C"/>
    <w:rsid w:val="00381997"/>
    <w:rsid w:val="003832EE"/>
    <w:rsid w:val="00383A00"/>
    <w:rsid w:val="00384D2E"/>
    <w:rsid w:val="00386B5F"/>
    <w:rsid w:val="00387BCF"/>
    <w:rsid w:val="00390C94"/>
    <w:rsid w:val="00392C04"/>
    <w:rsid w:val="00393685"/>
    <w:rsid w:val="00394D8F"/>
    <w:rsid w:val="003953CC"/>
    <w:rsid w:val="00396139"/>
    <w:rsid w:val="003A234D"/>
    <w:rsid w:val="003A5B6E"/>
    <w:rsid w:val="003A76B1"/>
    <w:rsid w:val="003B074B"/>
    <w:rsid w:val="003B19AC"/>
    <w:rsid w:val="003B277A"/>
    <w:rsid w:val="003B3715"/>
    <w:rsid w:val="003B4401"/>
    <w:rsid w:val="003B5B1F"/>
    <w:rsid w:val="003B74F7"/>
    <w:rsid w:val="003B75BF"/>
    <w:rsid w:val="003C48CE"/>
    <w:rsid w:val="003C5134"/>
    <w:rsid w:val="003C5A3D"/>
    <w:rsid w:val="003C6788"/>
    <w:rsid w:val="003D2866"/>
    <w:rsid w:val="003D3DBF"/>
    <w:rsid w:val="003E2315"/>
    <w:rsid w:val="003E3832"/>
    <w:rsid w:val="003E42C2"/>
    <w:rsid w:val="003E7F30"/>
    <w:rsid w:val="003F078C"/>
    <w:rsid w:val="003F33AE"/>
    <w:rsid w:val="003F349E"/>
    <w:rsid w:val="003F4348"/>
    <w:rsid w:val="003F5544"/>
    <w:rsid w:val="003F71E6"/>
    <w:rsid w:val="003F7CB0"/>
    <w:rsid w:val="00401838"/>
    <w:rsid w:val="0040283F"/>
    <w:rsid w:val="00402F98"/>
    <w:rsid w:val="0040324E"/>
    <w:rsid w:val="004033E6"/>
    <w:rsid w:val="00403F94"/>
    <w:rsid w:val="004052A0"/>
    <w:rsid w:val="00407667"/>
    <w:rsid w:val="0041270F"/>
    <w:rsid w:val="004140B9"/>
    <w:rsid w:val="0041473B"/>
    <w:rsid w:val="0042025F"/>
    <w:rsid w:val="00430B8E"/>
    <w:rsid w:val="00443B38"/>
    <w:rsid w:val="00446F18"/>
    <w:rsid w:val="004527CF"/>
    <w:rsid w:val="00454C48"/>
    <w:rsid w:val="0047018D"/>
    <w:rsid w:val="00470FF2"/>
    <w:rsid w:val="0047108D"/>
    <w:rsid w:val="0047248D"/>
    <w:rsid w:val="0047658E"/>
    <w:rsid w:val="00480C24"/>
    <w:rsid w:val="004831AC"/>
    <w:rsid w:val="004839D3"/>
    <w:rsid w:val="00490B82"/>
    <w:rsid w:val="00492017"/>
    <w:rsid w:val="0049457C"/>
    <w:rsid w:val="00494949"/>
    <w:rsid w:val="0049757F"/>
    <w:rsid w:val="004A00EA"/>
    <w:rsid w:val="004A29AD"/>
    <w:rsid w:val="004A5D59"/>
    <w:rsid w:val="004A5E11"/>
    <w:rsid w:val="004A6253"/>
    <w:rsid w:val="004A64E1"/>
    <w:rsid w:val="004A6B60"/>
    <w:rsid w:val="004B0D3A"/>
    <w:rsid w:val="004B67DB"/>
    <w:rsid w:val="004B685C"/>
    <w:rsid w:val="004B75ED"/>
    <w:rsid w:val="004C4578"/>
    <w:rsid w:val="004C457B"/>
    <w:rsid w:val="004C67A6"/>
    <w:rsid w:val="004D1551"/>
    <w:rsid w:val="004D237F"/>
    <w:rsid w:val="004E20D4"/>
    <w:rsid w:val="004E4D5E"/>
    <w:rsid w:val="004E524E"/>
    <w:rsid w:val="004F09D0"/>
    <w:rsid w:val="004F3132"/>
    <w:rsid w:val="004F31CB"/>
    <w:rsid w:val="0050093C"/>
    <w:rsid w:val="00500D4E"/>
    <w:rsid w:val="00501574"/>
    <w:rsid w:val="00501B07"/>
    <w:rsid w:val="00502417"/>
    <w:rsid w:val="0050301B"/>
    <w:rsid w:val="00504408"/>
    <w:rsid w:val="0050519F"/>
    <w:rsid w:val="005149F8"/>
    <w:rsid w:val="005238D2"/>
    <w:rsid w:val="005239E4"/>
    <w:rsid w:val="00525A86"/>
    <w:rsid w:val="00526D28"/>
    <w:rsid w:val="005275E7"/>
    <w:rsid w:val="0053391F"/>
    <w:rsid w:val="00534565"/>
    <w:rsid w:val="005372D9"/>
    <w:rsid w:val="00537A64"/>
    <w:rsid w:val="0054030A"/>
    <w:rsid w:val="00540BE2"/>
    <w:rsid w:val="00540FC2"/>
    <w:rsid w:val="00543CC9"/>
    <w:rsid w:val="0055051B"/>
    <w:rsid w:val="005518D7"/>
    <w:rsid w:val="005523CD"/>
    <w:rsid w:val="0055384E"/>
    <w:rsid w:val="005566AB"/>
    <w:rsid w:val="00557F4F"/>
    <w:rsid w:val="00561638"/>
    <w:rsid w:val="00562573"/>
    <w:rsid w:val="00563514"/>
    <w:rsid w:val="0056438E"/>
    <w:rsid w:val="00573E0B"/>
    <w:rsid w:val="005752AE"/>
    <w:rsid w:val="00577B94"/>
    <w:rsid w:val="00583A21"/>
    <w:rsid w:val="005865A9"/>
    <w:rsid w:val="00586884"/>
    <w:rsid w:val="005872CD"/>
    <w:rsid w:val="00592CC5"/>
    <w:rsid w:val="00595227"/>
    <w:rsid w:val="00595E4A"/>
    <w:rsid w:val="00597830"/>
    <w:rsid w:val="005A3922"/>
    <w:rsid w:val="005A407B"/>
    <w:rsid w:val="005A4C2B"/>
    <w:rsid w:val="005A4C52"/>
    <w:rsid w:val="005A5052"/>
    <w:rsid w:val="005B5562"/>
    <w:rsid w:val="005C091E"/>
    <w:rsid w:val="005C14D1"/>
    <w:rsid w:val="005C1F9F"/>
    <w:rsid w:val="005C3117"/>
    <w:rsid w:val="005C3E57"/>
    <w:rsid w:val="005C58D1"/>
    <w:rsid w:val="005C6EA2"/>
    <w:rsid w:val="005C728A"/>
    <w:rsid w:val="005D0E87"/>
    <w:rsid w:val="005D1464"/>
    <w:rsid w:val="005D157C"/>
    <w:rsid w:val="005D24F5"/>
    <w:rsid w:val="005D6E89"/>
    <w:rsid w:val="005D74F6"/>
    <w:rsid w:val="005E0926"/>
    <w:rsid w:val="005E50F5"/>
    <w:rsid w:val="005E7F18"/>
    <w:rsid w:val="005F2351"/>
    <w:rsid w:val="005F2AD0"/>
    <w:rsid w:val="005F3346"/>
    <w:rsid w:val="005F49C4"/>
    <w:rsid w:val="006024C5"/>
    <w:rsid w:val="0060481B"/>
    <w:rsid w:val="00605399"/>
    <w:rsid w:val="006069EF"/>
    <w:rsid w:val="006070E7"/>
    <w:rsid w:val="00613516"/>
    <w:rsid w:val="006150CB"/>
    <w:rsid w:val="00625E85"/>
    <w:rsid w:val="00626D41"/>
    <w:rsid w:val="0063031F"/>
    <w:rsid w:val="0063054E"/>
    <w:rsid w:val="00632E19"/>
    <w:rsid w:val="00636151"/>
    <w:rsid w:val="00636AE2"/>
    <w:rsid w:val="006437FA"/>
    <w:rsid w:val="0064552B"/>
    <w:rsid w:val="0065195E"/>
    <w:rsid w:val="00651B47"/>
    <w:rsid w:val="00652F0E"/>
    <w:rsid w:val="006536E8"/>
    <w:rsid w:val="0065386E"/>
    <w:rsid w:val="006559BA"/>
    <w:rsid w:val="006561DC"/>
    <w:rsid w:val="00661200"/>
    <w:rsid w:val="00661DA7"/>
    <w:rsid w:val="00676440"/>
    <w:rsid w:val="00676CB8"/>
    <w:rsid w:val="00680FFB"/>
    <w:rsid w:val="0068513E"/>
    <w:rsid w:val="006857D4"/>
    <w:rsid w:val="006906FD"/>
    <w:rsid w:val="006909E0"/>
    <w:rsid w:val="00693784"/>
    <w:rsid w:val="00695839"/>
    <w:rsid w:val="006A201A"/>
    <w:rsid w:val="006A3040"/>
    <w:rsid w:val="006A4B5C"/>
    <w:rsid w:val="006A7A0E"/>
    <w:rsid w:val="006B3B6B"/>
    <w:rsid w:val="006C03C6"/>
    <w:rsid w:val="006C0489"/>
    <w:rsid w:val="006C248E"/>
    <w:rsid w:val="006C42CF"/>
    <w:rsid w:val="006C46A7"/>
    <w:rsid w:val="006D18D1"/>
    <w:rsid w:val="006D43A1"/>
    <w:rsid w:val="006D6975"/>
    <w:rsid w:val="006D69E7"/>
    <w:rsid w:val="006D761B"/>
    <w:rsid w:val="006D784A"/>
    <w:rsid w:val="006D7975"/>
    <w:rsid w:val="006E2CA6"/>
    <w:rsid w:val="006E32DF"/>
    <w:rsid w:val="006E3620"/>
    <w:rsid w:val="006E5013"/>
    <w:rsid w:val="006E6511"/>
    <w:rsid w:val="006F033C"/>
    <w:rsid w:val="006F0C13"/>
    <w:rsid w:val="006F30F0"/>
    <w:rsid w:val="006F3350"/>
    <w:rsid w:val="006F4FD7"/>
    <w:rsid w:val="006F5B52"/>
    <w:rsid w:val="0070054F"/>
    <w:rsid w:val="0071084C"/>
    <w:rsid w:val="00711EAA"/>
    <w:rsid w:val="00713A83"/>
    <w:rsid w:val="00714954"/>
    <w:rsid w:val="0072129E"/>
    <w:rsid w:val="00723CCF"/>
    <w:rsid w:val="00723E77"/>
    <w:rsid w:val="00727B26"/>
    <w:rsid w:val="00735BB8"/>
    <w:rsid w:val="007365FA"/>
    <w:rsid w:val="00737B00"/>
    <w:rsid w:val="00746B19"/>
    <w:rsid w:val="00750028"/>
    <w:rsid w:val="00750E2D"/>
    <w:rsid w:val="00750E63"/>
    <w:rsid w:val="00755A65"/>
    <w:rsid w:val="007560A8"/>
    <w:rsid w:val="00761A7E"/>
    <w:rsid w:val="00766C44"/>
    <w:rsid w:val="0076791B"/>
    <w:rsid w:val="00773129"/>
    <w:rsid w:val="007749D0"/>
    <w:rsid w:val="007753A0"/>
    <w:rsid w:val="007764F4"/>
    <w:rsid w:val="00776709"/>
    <w:rsid w:val="00780A6B"/>
    <w:rsid w:val="00780CF9"/>
    <w:rsid w:val="00785FD2"/>
    <w:rsid w:val="00791A29"/>
    <w:rsid w:val="007A0FF6"/>
    <w:rsid w:val="007A1487"/>
    <w:rsid w:val="007A2535"/>
    <w:rsid w:val="007A7BC5"/>
    <w:rsid w:val="007B0152"/>
    <w:rsid w:val="007B0AD2"/>
    <w:rsid w:val="007B0E0F"/>
    <w:rsid w:val="007B241A"/>
    <w:rsid w:val="007B5395"/>
    <w:rsid w:val="007C45BD"/>
    <w:rsid w:val="007C60B2"/>
    <w:rsid w:val="007D19DF"/>
    <w:rsid w:val="007D1AB8"/>
    <w:rsid w:val="007D7F1C"/>
    <w:rsid w:val="007E05A9"/>
    <w:rsid w:val="007E16FF"/>
    <w:rsid w:val="007F3C43"/>
    <w:rsid w:val="008040F9"/>
    <w:rsid w:val="00805CE0"/>
    <w:rsid w:val="0081014B"/>
    <w:rsid w:val="00811F44"/>
    <w:rsid w:val="00813788"/>
    <w:rsid w:val="0081683C"/>
    <w:rsid w:val="00821DF9"/>
    <w:rsid w:val="00823119"/>
    <w:rsid w:val="00832279"/>
    <w:rsid w:val="008330A4"/>
    <w:rsid w:val="00833692"/>
    <w:rsid w:val="0083445C"/>
    <w:rsid w:val="008362FA"/>
    <w:rsid w:val="00836751"/>
    <w:rsid w:val="00836FC2"/>
    <w:rsid w:val="00847D7D"/>
    <w:rsid w:val="00851158"/>
    <w:rsid w:val="008519C4"/>
    <w:rsid w:val="008550F6"/>
    <w:rsid w:val="00855F0B"/>
    <w:rsid w:val="008607FE"/>
    <w:rsid w:val="00864028"/>
    <w:rsid w:val="00875A32"/>
    <w:rsid w:val="00877F2B"/>
    <w:rsid w:val="00880FD1"/>
    <w:rsid w:val="008827BD"/>
    <w:rsid w:val="00883C1D"/>
    <w:rsid w:val="008861DA"/>
    <w:rsid w:val="0088733A"/>
    <w:rsid w:val="008874E4"/>
    <w:rsid w:val="00891BD0"/>
    <w:rsid w:val="008942F7"/>
    <w:rsid w:val="00894332"/>
    <w:rsid w:val="00897061"/>
    <w:rsid w:val="008A3FA9"/>
    <w:rsid w:val="008A426C"/>
    <w:rsid w:val="008A62F5"/>
    <w:rsid w:val="008A72A2"/>
    <w:rsid w:val="008B0243"/>
    <w:rsid w:val="008B1CE9"/>
    <w:rsid w:val="008B25A7"/>
    <w:rsid w:val="008B357D"/>
    <w:rsid w:val="008B4FFD"/>
    <w:rsid w:val="008B6E37"/>
    <w:rsid w:val="008B7969"/>
    <w:rsid w:val="008C368F"/>
    <w:rsid w:val="008C4695"/>
    <w:rsid w:val="008C4923"/>
    <w:rsid w:val="008C587E"/>
    <w:rsid w:val="008D03B1"/>
    <w:rsid w:val="008D1019"/>
    <w:rsid w:val="008D1345"/>
    <w:rsid w:val="008D599B"/>
    <w:rsid w:val="008D6CED"/>
    <w:rsid w:val="008E1E5F"/>
    <w:rsid w:val="008E48B1"/>
    <w:rsid w:val="008E7700"/>
    <w:rsid w:val="008E7D2B"/>
    <w:rsid w:val="008F23DC"/>
    <w:rsid w:val="00900557"/>
    <w:rsid w:val="00901632"/>
    <w:rsid w:val="009022F3"/>
    <w:rsid w:val="00903289"/>
    <w:rsid w:val="00905C14"/>
    <w:rsid w:val="0090686E"/>
    <w:rsid w:val="009118B6"/>
    <w:rsid w:val="00911F91"/>
    <w:rsid w:val="00917C44"/>
    <w:rsid w:val="00920041"/>
    <w:rsid w:val="00920B47"/>
    <w:rsid w:val="00923767"/>
    <w:rsid w:val="00923E4D"/>
    <w:rsid w:val="00931DE8"/>
    <w:rsid w:val="00932120"/>
    <w:rsid w:val="00934193"/>
    <w:rsid w:val="00934738"/>
    <w:rsid w:val="00936DAB"/>
    <w:rsid w:val="00937473"/>
    <w:rsid w:val="0094342A"/>
    <w:rsid w:val="00944946"/>
    <w:rsid w:val="00950556"/>
    <w:rsid w:val="00950D93"/>
    <w:rsid w:val="0095136D"/>
    <w:rsid w:val="00952FF5"/>
    <w:rsid w:val="0095359A"/>
    <w:rsid w:val="00954581"/>
    <w:rsid w:val="009572EB"/>
    <w:rsid w:val="0095795F"/>
    <w:rsid w:val="00962517"/>
    <w:rsid w:val="009643BD"/>
    <w:rsid w:val="0096731C"/>
    <w:rsid w:val="00971162"/>
    <w:rsid w:val="00973147"/>
    <w:rsid w:val="009735F1"/>
    <w:rsid w:val="00987CB9"/>
    <w:rsid w:val="00990DA7"/>
    <w:rsid w:val="009919C7"/>
    <w:rsid w:val="00992BD7"/>
    <w:rsid w:val="00995105"/>
    <w:rsid w:val="00996872"/>
    <w:rsid w:val="009A154E"/>
    <w:rsid w:val="009A6C16"/>
    <w:rsid w:val="009A746B"/>
    <w:rsid w:val="009B1770"/>
    <w:rsid w:val="009B4A48"/>
    <w:rsid w:val="009B630C"/>
    <w:rsid w:val="009C3FFE"/>
    <w:rsid w:val="009C51AF"/>
    <w:rsid w:val="009C62F0"/>
    <w:rsid w:val="009C7609"/>
    <w:rsid w:val="009D0BFA"/>
    <w:rsid w:val="009D345A"/>
    <w:rsid w:val="009D4C11"/>
    <w:rsid w:val="009D67E5"/>
    <w:rsid w:val="009D6A55"/>
    <w:rsid w:val="009D7F15"/>
    <w:rsid w:val="009E02AA"/>
    <w:rsid w:val="009E25E1"/>
    <w:rsid w:val="009F17AE"/>
    <w:rsid w:val="009F3FF8"/>
    <w:rsid w:val="009F41B2"/>
    <w:rsid w:val="009F44E5"/>
    <w:rsid w:val="009F4F57"/>
    <w:rsid w:val="009F663B"/>
    <w:rsid w:val="009F7EEC"/>
    <w:rsid w:val="00A076DF"/>
    <w:rsid w:val="00A07FD2"/>
    <w:rsid w:val="00A108D6"/>
    <w:rsid w:val="00A10C0B"/>
    <w:rsid w:val="00A11338"/>
    <w:rsid w:val="00A1265C"/>
    <w:rsid w:val="00A26B6A"/>
    <w:rsid w:val="00A27700"/>
    <w:rsid w:val="00A30E73"/>
    <w:rsid w:val="00A31E57"/>
    <w:rsid w:val="00A34423"/>
    <w:rsid w:val="00A37031"/>
    <w:rsid w:val="00A41868"/>
    <w:rsid w:val="00A43F33"/>
    <w:rsid w:val="00A45AFB"/>
    <w:rsid w:val="00A46628"/>
    <w:rsid w:val="00A47641"/>
    <w:rsid w:val="00A50DC5"/>
    <w:rsid w:val="00A52186"/>
    <w:rsid w:val="00A52F3B"/>
    <w:rsid w:val="00A53C81"/>
    <w:rsid w:val="00A54C81"/>
    <w:rsid w:val="00A5601F"/>
    <w:rsid w:val="00A56AD2"/>
    <w:rsid w:val="00A60259"/>
    <w:rsid w:val="00A60EA2"/>
    <w:rsid w:val="00A61AB1"/>
    <w:rsid w:val="00A61D4A"/>
    <w:rsid w:val="00A625F2"/>
    <w:rsid w:val="00A64DF0"/>
    <w:rsid w:val="00A66630"/>
    <w:rsid w:val="00A67D0E"/>
    <w:rsid w:val="00A707C0"/>
    <w:rsid w:val="00A721DF"/>
    <w:rsid w:val="00A72A1D"/>
    <w:rsid w:val="00A7435A"/>
    <w:rsid w:val="00A8381E"/>
    <w:rsid w:val="00A83CC1"/>
    <w:rsid w:val="00A865E0"/>
    <w:rsid w:val="00A903A1"/>
    <w:rsid w:val="00A92A9A"/>
    <w:rsid w:val="00A92BC6"/>
    <w:rsid w:val="00A94B89"/>
    <w:rsid w:val="00A955EC"/>
    <w:rsid w:val="00A96301"/>
    <w:rsid w:val="00A96415"/>
    <w:rsid w:val="00A97D09"/>
    <w:rsid w:val="00AA4B3D"/>
    <w:rsid w:val="00AA52E2"/>
    <w:rsid w:val="00AA76D2"/>
    <w:rsid w:val="00AA79A8"/>
    <w:rsid w:val="00AB109A"/>
    <w:rsid w:val="00AB5E2B"/>
    <w:rsid w:val="00AB6BA3"/>
    <w:rsid w:val="00AC6964"/>
    <w:rsid w:val="00AC7514"/>
    <w:rsid w:val="00AD244D"/>
    <w:rsid w:val="00AD249F"/>
    <w:rsid w:val="00AE3680"/>
    <w:rsid w:val="00AF036F"/>
    <w:rsid w:val="00AF4721"/>
    <w:rsid w:val="00AF6734"/>
    <w:rsid w:val="00AF680F"/>
    <w:rsid w:val="00AF6FB8"/>
    <w:rsid w:val="00AF73E1"/>
    <w:rsid w:val="00B00814"/>
    <w:rsid w:val="00B008E4"/>
    <w:rsid w:val="00B077F0"/>
    <w:rsid w:val="00B07A8C"/>
    <w:rsid w:val="00B12D56"/>
    <w:rsid w:val="00B14C32"/>
    <w:rsid w:val="00B14CC1"/>
    <w:rsid w:val="00B211D0"/>
    <w:rsid w:val="00B23559"/>
    <w:rsid w:val="00B23B3B"/>
    <w:rsid w:val="00B2798D"/>
    <w:rsid w:val="00B27F85"/>
    <w:rsid w:val="00B30CA6"/>
    <w:rsid w:val="00B310D8"/>
    <w:rsid w:val="00B37632"/>
    <w:rsid w:val="00B42DA6"/>
    <w:rsid w:val="00B4494B"/>
    <w:rsid w:val="00B4508B"/>
    <w:rsid w:val="00B45637"/>
    <w:rsid w:val="00B47E4F"/>
    <w:rsid w:val="00B50B35"/>
    <w:rsid w:val="00B57B87"/>
    <w:rsid w:val="00B657AA"/>
    <w:rsid w:val="00B709A0"/>
    <w:rsid w:val="00B72246"/>
    <w:rsid w:val="00B738E1"/>
    <w:rsid w:val="00B73F00"/>
    <w:rsid w:val="00B74549"/>
    <w:rsid w:val="00B76B83"/>
    <w:rsid w:val="00B81872"/>
    <w:rsid w:val="00B81BF7"/>
    <w:rsid w:val="00B82FF9"/>
    <w:rsid w:val="00B846FA"/>
    <w:rsid w:val="00B85820"/>
    <w:rsid w:val="00B8616E"/>
    <w:rsid w:val="00B86355"/>
    <w:rsid w:val="00B918D7"/>
    <w:rsid w:val="00B91C7D"/>
    <w:rsid w:val="00B94D7C"/>
    <w:rsid w:val="00B963D0"/>
    <w:rsid w:val="00BA0C6E"/>
    <w:rsid w:val="00BA188F"/>
    <w:rsid w:val="00BA36D8"/>
    <w:rsid w:val="00BA3FFF"/>
    <w:rsid w:val="00BA46AD"/>
    <w:rsid w:val="00BA6F90"/>
    <w:rsid w:val="00BB1F0B"/>
    <w:rsid w:val="00BC1E20"/>
    <w:rsid w:val="00BC4037"/>
    <w:rsid w:val="00BC4514"/>
    <w:rsid w:val="00BD03D4"/>
    <w:rsid w:val="00BD2AFF"/>
    <w:rsid w:val="00BD33C8"/>
    <w:rsid w:val="00BD4D8A"/>
    <w:rsid w:val="00BD5068"/>
    <w:rsid w:val="00BE12C4"/>
    <w:rsid w:val="00BE2FA7"/>
    <w:rsid w:val="00BE3ED5"/>
    <w:rsid w:val="00BE53FA"/>
    <w:rsid w:val="00BE5722"/>
    <w:rsid w:val="00BE5884"/>
    <w:rsid w:val="00BE6FBD"/>
    <w:rsid w:val="00BE7023"/>
    <w:rsid w:val="00BF064D"/>
    <w:rsid w:val="00BF14EF"/>
    <w:rsid w:val="00BF2D48"/>
    <w:rsid w:val="00BF6160"/>
    <w:rsid w:val="00BF6DBA"/>
    <w:rsid w:val="00BF7698"/>
    <w:rsid w:val="00BF7EBB"/>
    <w:rsid w:val="00C0000C"/>
    <w:rsid w:val="00C02FE2"/>
    <w:rsid w:val="00C056F8"/>
    <w:rsid w:val="00C058A1"/>
    <w:rsid w:val="00C15606"/>
    <w:rsid w:val="00C1726C"/>
    <w:rsid w:val="00C214E6"/>
    <w:rsid w:val="00C2238F"/>
    <w:rsid w:val="00C2292F"/>
    <w:rsid w:val="00C22C14"/>
    <w:rsid w:val="00C2371B"/>
    <w:rsid w:val="00C244EE"/>
    <w:rsid w:val="00C25BFE"/>
    <w:rsid w:val="00C26404"/>
    <w:rsid w:val="00C26C2F"/>
    <w:rsid w:val="00C30C26"/>
    <w:rsid w:val="00C30C70"/>
    <w:rsid w:val="00C31684"/>
    <w:rsid w:val="00C31930"/>
    <w:rsid w:val="00C34424"/>
    <w:rsid w:val="00C3656A"/>
    <w:rsid w:val="00C45FC7"/>
    <w:rsid w:val="00C53300"/>
    <w:rsid w:val="00C5530A"/>
    <w:rsid w:val="00C61503"/>
    <w:rsid w:val="00C62E4D"/>
    <w:rsid w:val="00C66F65"/>
    <w:rsid w:val="00C70827"/>
    <w:rsid w:val="00C82348"/>
    <w:rsid w:val="00C83D9E"/>
    <w:rsid w:val="00C85C61"/>
    <w:rsid w:val="00C8634A"/>
    <w:rsid w:val="00C9745E"/>
    <w:rsid w:val="00C9758F"/>
    <w:rsid w:val="00CA1AF2"/>
    <w:rsid w:val="00CA3FAE"/>
    <w:rsid w:val="00CA5B3C"/>
    <w:rsid w:val="00CA695A"/>
    <w:rsid w:val="00CB41D0"/>
    <w:rsid w:val="00CB5A12"/>
    <w:rsid w:val="00CB5ABD"/>
    <w:rsid w:val="00CB5D1A"/>
    <w:rsid w:val="00CB6878"/>
    <w:rsid w:val="00CC0F28"/>
    <w:rsid w:val="00CC16F2"/>
    <w:rsid w:val="00CC3043"/>
    <w:rsid w:val="00CC317F"/>
    <w:rsid w:val="00CD4254"/>
    <w:rsid w:val="00CD54D6"/>
    <w:rsid w:val="00CD7924"/>
    <w:rsid w:val="00CE00E8"/>
    <w:rsid w:val="00CE109A"/>
    <w:rsid w:val="00CF002E"/>
    <w:rsid w:val="00CF10C0"/>
    <w:rsid w:val="00CF236F"/>
    <w:rsid w:val="00D02501"/>
    <w:rsid w:val="00D10523"/>
    <w:rsid w:val="00D105EE"/>
    <w:rsid w:val="00D115C3"/>
    <w:rsid w:val="00D11E49"/>
    <w:rsid w:val="00D144C5"/>
    <w:rsid w:val="00D14528"/>
    <w:rsid w:val="00D16B9C"/>
    <w:rsid w:val="00D17B06"/>
    <w:rsid w:val="00D220B2"/>
    <w:rsid w:val="00D24A48"/>
    <w:rsid w:val="00D24ABE"/>
    <w:rsid w:val="00D25C78"/>
    <w:rsid w:val="00D30E89"/>
    <w:rsid w:val="00D31A69"/>
    <w:rsid w:val="00D323CA"/>
    <w:rsid w:val="00D35EF9"/>
    <w:rsid w:val="00D41939"/>
    <w:rsid w:val="00D452DD"/>
    <w:rsid w:val="00D50645"/>
    <w:rsid w:val="00D52C4D"/>
    <w:rsid w:val="00D53AF6"/>
    <w:rsid w:val="00D5433A"/>
    <w:rsid w:val="00D550CC"/>
    <w:rsid w:val="00D552AC"/>
    <w:rsid w:val="00D571F7"/>
    <w:rsid w:val="00D630E4"/>
    <w:rsid w:val="00D64DDC"/>
    <w:rsid w:val="00D71254"/>
    <w:rsid w:val="00D73CAB"/>
    <w:rsid w:val="00D74A69"/>
    <w:rsid w:val="00D74AFD"/>
    <w:rsid w:val="00D75F47"/>
    <w:rsid w:val="00D761FF"/>
    <w:rsid w:val="00D77C95"/>
    <w:rsid w:val="00D81B22"/>
    <w:rsid w:val="00D83529"/>
    <w:rsid w:val="00D84B22"/>
    <w:rsid w:val="00D92E70"/>
    <w:rsid w:val="00D951B9"/>
    <w:rsid w:val="00DA1C6C"/>
    <w:rsid w:val="00DA3C3B"/>
    <w:rsid w:val="00DA4A8B"/>
    <w:rsid w:val="00DA5FDF"/>
    <w:rsid w:val="00DB1AA4"/>
    <w:rsid w:val="00DB3FBA"/>
    <w:rsid w:val="00DB5014"/>
    <w:rsid w:val="00DB5E95"/>
    <w:rsid w:val="00DB69DD"/>
    <w:rsid w:val="00DC0600"/>
    <w:rsid w:val="00DC1328"/>
    <w:rsid w:val="00DC17A1"/>
    <w:rsid w:val="00DC2176"/>
    <w:rsid w:val="00DC5EA2"/>
    <w:rsid w:val="00DD508A"/>
    <w:rsid w:val="00DD5F84"/>
    <w:rsid w:val="00DD64C1"/>
    <w:rsid w:val="00DE128E"/>
    <w:rsid w:val="00DE29E5"/>
    <w:rsid w:val="00DE2D21"/>
    <w:rsid w:val="00DE7DCC"/>
    <w:rsid w:val="00DF3801"/>
    <w:rsid w:val="00DF533A"/>
    <w:rsid w:val="00DF7DC2"/>
    <w:rsid w:val="00E016FD"/>
    <w:rsid w:val="00E02B27"/>
    <w:rsid w:val="00E02BE1"/>
    <w:rsid w:val="00E16514"/>
    <w:rsid w:val="00E16585"/>
    <w:rsid w:val="00E2156F"/>
    <w:rsid w:val="00E215BE"/>
    <w:rsid w:val="00E21732"/>
    <w:rsid w:val="00E21757"/>
    <w:rsid w:val="00E21B15"/>
    <w:rsid w:val="00E27804"/>
    <w:rsid w:val="00E32C89"/>
    <w:rsid w:val="00E34E98"/>
    <w:rsid w:val="00E37B64"/>
    <w:rsid w:val="00E4153E"/>
    <w:rsid w:val="00E41C5C"/>
    <w:rsid w:val="00E420CA"/>
    <w:rsid w:val="00E4447A"/>
    <w:rsid w:val="00E535E7"/>
    <w:rsid w:val="00E606E4"/>
    <w:rsid w:val="00E606FF"/>
    <w:rsid w:val="00E62BF4"/>
    <w:rsid w:val="00E6389A"/>
    <w:rsid w:val="00E64191"/>
    <w:rsid w:val="00E6626B"/>
    <w:rsid w:val="00E7462D"/>
    <w:rsid w:val="00E7588F"/>
    <w:rsid w:val="00E76B64"/>
    <w:rsid w:val="00E80E2B"/>
    <w:rsid w:val="00E812A5"/>
    <w:rsid w:val="00E86E23"/>
    <w:rsid w:val="00E956E9"/>
    <w:rsid w:val="00E962A7"/>
    <w:rsid w:val="00EA2A1D"/>
    <w:rsid w:val="00EA2DDA"/>
    <w:rsid w:val="00EA69BE"/>
    <w:rsid w:val="00EA7562"/>
    <w:rsid w:val="00EA7BB0"/>
    <w:rsid w:val="00EB389B"/>
    <w:rsid w:val="00EB4285"/>
    <w:rsid w:val="00EB4487"/>
    <w:rsid w:val="00EC0781"/>
    <w:rsid w:val="00EC1630"/>
    <w:rsid w:val="00EC2CE6"/>
    <w:rsid w:val="00ED0F5A"/>
    <w:rsid w:val="00ED2429"/>
    <w:rsid w:val="00ED4B6A"/>
    <w:rsid w:val="00ED59D6"/>
    <w:rsid w:val="00ED7E62"/>
    <w:rsid w:val="00EE20A7"/>
    <w:rsid w:val="00EF04BD"/>
    <w:rsid w:val="00EF353D"/>
    <w:rsid w:val="00EF4749"/>
    <w:rsid w:val="00F032DB"/>
    <w:rsid w:val="00F06A74"/>
    <w:rsid w:val="00F06DDB"/>
    <w:rsid w:val="00F10016"/>
    <w:rsid w:val="00F14667"/>
    <w:rsid w:val="00F15852"/>
    <w:rsid w:val="00F15DD2"/>
    <w:rsid w:val="00F16D9C"/>
    <w:rsid w:val="00F22CB3"/>
    <w:rsid w:val="00F2704C"/>
    <w:rsid w:val="00F42039"/>
    <w:rsid w:val="00F4295B"/>
    <w:rsid w:val="00F44C23"/>
    <w:rsid w:val="00F4503C"/>
    <w:rsid w:val="00F47A24"/>
    <w:rsid w:val="00F52258"/>
    <w:rsid w:val="00F55355"/>
    <w:rsid w:val="00F575B3"/>
    <w:rsid w:val="00F57F8E"/>
    <w:rsid w:val="00F601E9"/>
    <w:rsid w:val="00F612A4"/>
    <w:rsid w:val="00F64072"/>
    <w:rsid w:val="00F64259"/>
    <w:rsid w:val="00F6465C"/>
    <w:rsid w:val="00F660A6"/>
    <w:rsid w:val="00F7192A"/>
    <w:rsid w:val="00F735B0"/>
    <w:rsid w:val="00F737D5"/>
    <w:rsid w:val="00F75C12"/>
    <w:rsid w:val="00F92176"/>
    <w:rsid w:val="00F924D0"/>
    <w:rsid w:val="00F93E15"/>
    <w:rsid w:val="00F965DA"/>
    <w:rsid w:val="00F969AC"/>
    <w:rsid w:val="00F96ACA"/>
    <w:rsid w:val="00FA1FF5"/>
    <w:rsid w:val="00FB454D"/>
    <w:rsid w:val="00FB593F"/>
    <w:rsid w:val="00FB5BDD"/>
    <w:rsid w:val="00FC177A"/>
    <w:rsid w:val="00FC27A0"/>
    <w:rsid w:val="00FC46F6"/>
    <w:rsid w:val="00FC48E3"/>
    <w:rsid w:val="00FC7126"/>
    <w:rsid w:val="00FD0440"/>
    <w:rsid w:val="00FD0A7A"/>
    <w:rsid w:val="00FD2E9E"/>
    <w:rsid w:val="00FD533F"/>
    <w:rsid w:val="00FD634A"/>
    <w:rsid w:val="00FD7498"/>
    <w:rsid w:val="00FE0933"/>
    <w:rsid w:val="00FE1B9D"/>
    <w:rsid w:val="00FE5DF4"/>
    <w:rsid w:val="00FE5E70"/>
    <w:rsid w:val="00FE76A4"/>
    <w:rsid w:val="00FE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5:docId w15:val="{FC0198C8-EBC2-4190-8EF0-8DBB750F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uiPriority w:val="99"/>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44C23"/>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locked/>
    <w:rsid w:val="003231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231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2317A"/>
    <w:rPr>
      <w:rFonts w:ascii="Cambria" w:hAnsi="Cambria" w:cs="Times New Roman"/>
      <w:b/>
      <w:bCs/>
      <w:sz w:val="26"/>
      <w:szCs w:val="26"/>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F44C23"/>
    <w:rPr>
      <w:rFonts w:ascii="Arial" w:hAnsi="Arial" w:cs="Arial"/>
      <w:sz w:val="30"/>
      <w:szCs w:val="30"/>
    </w:rPr>
  </w:style>
  <w:style w:type="paragraph" w:styleId="Header">
    <w:name w:val="header"/>
    <w:aliases w:val=" Char"/>
    <w:basedOn w:val="Normal"/>
    <w:link w:val="HeaderChar"/>
    <w:uiPriority w:val="99"/>
    <w:rsid w:val="00F44C23"/>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uiPriority w:val="99"/>
    <w:locked/>
    <w:rsid w:val="00F44C23"/>
    <w:rPr>
      <w:rFonts w:ascii="Arial" w:hAnsi="Arial" w:cs="Times New Roman"/>
      <w:lang w:val="en-US" w:eastAsia="en-US"/>
    </w:rPr>
  </w:style>
  <w:style w:type="character" w:styleId="PageNumber">
    <w:name w:val="page number"/>
    <w:basedOn w:val="DefaultParagraphFont"/>
    <w:uiPriority w:val="99"/>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basedOn w:val="DefaultParagraphFont"/>
    <w:link w:val="Footer"/>
    <w:uiPriority w:val="99"/>
    <w:semiHidden/>
    <w:locked/>
    <w:rsid w:val="0032317A"/>
    <w:rPr>
      <w:rFonts w:cs="Times New Roman"/>
      <w:sz w:val="24"/>
      <w:szCs w:val="24"/>
    </w:rPr>
  </w:style>
  <w:style w:type="character" w:styleId="HTMLCite">
    <w:name w:val="HTML Cite"/>
    <w:basedOn w:val="DefaultParagraphFont"/>
    <w:uiPriority w:val="99"/>
    <w:rsid w:val="00F44C23"/>
    <w:rPr>
      <w:rFonts w:cs="Times New Roman"/>
      <w:i/>
      <w:iCs/>
    </w:rPr>
  </w:style>
  <w:style w:type="character" w:styleId="Hyperlink">
    <w:name w:val="Hyperlink"/>
    <w:basedOn w:val="DefaultParagraphFont"/>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F44C23"/>
    <w:rPr>
      <w:rFonts w:cs="Times New Roman"/>
      <w:spacing w:val="4"/>
      <w:lang w:bidi="ar-SA"/>
    </w:rPr>
  </w:style>
  <w:style w:type="paragraph" w:customStyle="1" w:styleId="Bodytext1">
    <w:name w:val="Body text1"/>
    <w:basedOn w:val="Normal"/>
    <w:link w:val="Bodytext"/>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basedOn w:val="Bodytext"/>
    <w:uiPriority w:val="99"/>
    <w:rsid w:val="00F44C23"/>
    <w:rPr>
      <w:rFonts w:ascii="Times New Roman" w:hAnsi="Times New Roman" w:cs="Times New Roman"/>
      <w:spacing w:val="4"/>
      <w:sz w:val="20"/>
      <w:szCs w:val="20"/>
      <w:u w:val="single"/>
      <w:lang w:bidi="ar-SA"/>
    </w:rPr>
  </w:style>
  <w:style w:type="character" w:customStyle="1" w:styleId="Bodytext6">
    <w:name w:val="Body text (6)_"/>
    <w:basedOn w:val="DefaultParagraphFont"/>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rsid w:val="00F44C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rsid w:val="00F44C23"/>
    <w:rPr>
      <w:sz w:val="24"/>
      <w:lang w:val="en-US" w:eastAsia="en-US"/>
    </w:rPr>
  </w:style>
  <w:style w:type="character" w:customStyle="1" w:styleId="Headerorfooter2">
    <w:name w:val="Header or footer (2)_"/>
    <w:basedOn w:val="DefaultParagraphFont"/>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basedOn w:val="Bodytext6"/>
    <w:uiPriority w:val="99"/>
    <w:rsid w:val="00F44C23"/>
    <w:rPr>
      <w:rFonts w:cs="Times New Roman"/>
      <w:b/>
      <w:bCs/>
      <w:spacing w:val="3"/>
      <w:lang w:bidi="ar-SA"/>
    </w:rPr>
  </w:style>
  <w:style w:type="character" w:customStyle="1" w:styleId="BodytextBold1">
    <w:name w:val="Body text + Bold1"/>
    <w:aliases w:val="Spacing 0 pt7"/>
    <w:basedOn w:val="Bodytext"/>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2"/>
      </w:numPr>
      <w:tabs>
        <w:tab w:val="left" w:pos="851"/>
      </w:tabs>
      <w:spacing w:after="36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1">
    <w:name w:val="НАСЛОВ"/>
    <w:basedOn w:val="Heading3"/>
    <w:uiPriority w:val="99"/>
    <w:rsid w:val="00F44C23"/>
    <w:pPr>
      <w:spacing w:line="360" w:lineRule="auto"/>
    </w:pPr>
    <w:rPr>
      <w:b/>
    </w:rPr>
  </w:style>
  <w:style w:type="paragraph" w:customStyle="1" w:styleId="a2">
    <w:name w:val="Арапски"/>
    <w:basedOn w:val="Normal"/>
    <w:uiPriority w:val="99"/>
    <w:rsid w:val="00F44C23"/>
    <w:rPr>
      <w:sz w:val="20"/>
      <w:szCs w:val="20"/>
      <w:lang w:val="sr-Cyrl-CS"/>
    </w:rPr>
  </w:style>
  <w:style w:type="paragraph" w:customStyle="1" w:styleId="a3">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3"/>
      </w:numPr>
      <w:spacing w:before="120" w:after="120"/>
    </w:pPr>
    <w:rPr>
      <w:sz w:val="20"/>
      <w:szCs w:val="20"/>
      <w:lang w:val="sr-Cyrl-CS"/>
    </w:rPr>
  </w:style>
  <w:style w:type="paragraph" w:customStyle="1" w:styleId="a4">
    <w:name w:val="Члан"/>
    <w:basedOn w:val="Normal"/>
    <w:uiPriority w:val="99"/>
    <w:rsid w:val="00F44C23"/>
    <w:pPr>
      <w:spacing w:before="240" w:after="240"/>
      <w:jc w:val="center"/>
    </w:pPr>
    <w:rPr>
      <w:sz w:val="20"/>
      <w:szCs w:val="20"/>
      <w:lang w:val="sr-Cyrl-CS"/>
    </w:rPr>
  </w:style>
  <w:style w:type="paragraph" w:customStyle="1" w:styleId="a5">
    <w:name w:val="Текст"/>
    <w:basedOn w:val="Normal"/>
    <w:uiPriority w:val="99"/>
    <w:rsid w:val="00F44C23"/>
    <w:rPr>
      <w:sz w:val="20"/>
      <w:szCs w:val="20"/>
    </w:rPr>
  </w:style>
  <w:style w:type="paragraph" w:customStyle="1" w:styleId="1">
    <w:name w:val="Арапски 1"/>
    <w:basedOn w:val="a0"/>
    <w:autoRedefine/>
    <w:uiPriority w:val="99"/>
    <w:rsid w:val="00F44C23"/>
    <w:pPr>
      <w:tabs>
        <w:tab w:val="clear" w:pos="680"/>
        <w:tab w:val="num" w:pos="681"/>
      </w:tabs>
      <w:ind w:left="680" w:hanging="226"/>
    </w:pPr>
  </w:style>
  <w:style w:type="paragraph" w:customStyle="1" w:styleId="a0">
    <w:name w:val="Набрајање"/>
    <w:basedOn w:val="Normal"/>
    <w:uiPriority w:val="99"/>
    <w:rsid w:val="00F44C23"/>
    <w:pPr>
      <w:numPr>
        <w:numId w:val="4"/>
      </w:numPr>
      <w:spacing w:before="240" w:after="240"/>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rPr>
      <w:rFonts w:ascii="Tajms Cyrillic" w:hAnsi="Tajms Cyrillic" w:cs="Times New Roman"/>
      <w:lang w:val="en-US" w:eastAsia="en-US" w:bidi="ar-SA"/>
    </w:rPr>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rPr>
      <w:rFonts w:ascii="Yu C Helvetica" w:hAnsi="Yu C Helvetica" w:cs="Times New Roman"/>
      <w:b/>
      <w:caps/>
      <w:sz w:val="24"/>
      <w:lang w:val="en-US" w:eastAsia="en-US" w:bidi="ar-SA"/>
    </w:rPr>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basedOn w:val="DefaultParagraphFont"/>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rPr>
      <w:rFonts w:ascii="Yu C Helvetica" w:hAnsi="Yu C Helvetica" w:cs="Times New Roman"/>
      <w:b/>
      <w:caps/>
      <w:sz w:val="24"/>
      <w:lang w:val="en-US" w:eastAsia="en-US" w:bidi="ar-SA"/>
    </w:rPr>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paragraph" w:customStyle="1" w:styleId="Normal2">
    <w:name w:val="Normal2"/>
    <w:basedOn w:val="Normal"/>
    <w:rsid w:val="00851158"/>
    <w:pPr>
      <w:spacing w:before="280" w:after="280"/>
    </w:pPr>
    <w:rPr>
      <w:rFonts w:ascii="Arial" w:hAnsi="Arial" w:cs="Arial"/>
      <w:sz w:val="22"/>
      <w:szCs w:val="22"/>
      <w:lang w:eastAsia="ar-SA"/>
    </w:rPr>
  </w:style>
  <w:style w:type="character" w:customStyle="1" w:styleId="HeaderChar1">
    <w:name w:val="Header Char1"/>
    <w:uiPriority w:val="99"/>
    <w:locked/>
    <w:rsid w:val="00A96415"/>
    <w:rPr>
      <w:sz w:val="24"/>
      <w:lang w:val="en-US" w:eastAsia="en-US"/>
    </w:rPr>
  </w:style>
  <w:style w:type="paragraph" w:styleId="BodyText0">
    <w:name w:val="Body Text"/>
    <w:basedOn w:val="Normal"/>
    <w:link w:val="BodyTextChar"/>
    <w:uiPriority w:val="99"/>
    <w:rsid w:val="00A30E73"/>
    <w:pPr>
      <w:jc w:val="both"/>
    </w:pPr>
    <w:rPr>
      <w:szCs w:val="20"/>
      <w:lang w:eastAsia="sr-Latn-CS"/>
    </w:rPr>
  </w:style>
  <w:style w:type="character" w:customStyle="1" w:styleId="BodyTextChar">
    <w:name w:val="Body Text Char"/>
    <w:basedOn w:val="DefaultParagraphFont"/>
    <w:link w:val="BodyText0"/>
    <w:uiPriority w:val="99"/>
    <w:locked/>
    <w:rsid w:val="00A30E73"/>
    <w:rPr>
      <w:rFonts w:cs="Times New Roman"/>
      <w:sz w:val="24"/>
      <w:lang w:eastAsia="sr-Latn-C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E62BF4"/>
    <w:rPr>
      <w:rFonts w:cs="Times New Roman"/>
      <w:color w:val="auto"/>
      <w:kern w:val="0"/>
      <w:sz w:val="16"/>
      <w:szCs w:val="16"/>
    </w:rPr>
  </w:style>
  <w:style w:type="paragraph" w:customStyle="1" w:styleId="tenderi">
    <w:name w:val="tenderi"/>
    <w:basedOn w:val="Normal"/>
    <w:uiPriority w:val="99"/>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0">
    <w:name w:val="Char"/>
    <w:basedOn w:val="Normal"/>
    <w:rsid w:val="00492017"/>
    <w:pPr>
      <w:spacing w:after="160"/>
      <w:jc w:val="both"/>
    </w:pPr>
    <w:rPr>
      <w:szCs w:val="20"/>
    </w:rPr>
  </w:style>
  <w:style w:type="paragraph" w:customStyle="1" w:styleId="Char2">
    <w:name w:val="Char"/>
    <w:basedOn w:val="Normal"/>
    <w:rsid w:val="00B86355"/>
    <w:pPr>
      <w:spacing w:after="160"/>
      <w:jc w:val="both"/>
    </w:pPr>
    <w:rPr>
      <w:szCs w:val="20"/>
    </w:rPr>
  </w:style>
  <w:style w:type="character" w:customStyle="1" w:styleId="ListParagraphChar">
    <w:name w:val="List Paragraph Char"/>
    <w:link w:val="ListParagraph"/>
    <w:rsid w:val="00557F4F"/>
    <w:rPr>
      <w:rFonts w:ascii="Arial Narrow" w:hAnsi="Arial Narrow"/>
      <w:sz w:val="24"/>
      <w:szCs w:val="20"/>
    </w:rPr>
  </w:style>
  <w:style w:type="paragraph" w:styleId="BalloonText">
    <w:name w:val="Balloon Text"/>
    <w:basedOn w:val="Normal"/>
    <w:link w:val="BalloonTextChar"/>
    <w:uiPriority w:val="99"/>
    <w:semiHidden/>
    <w:unhideWhenUsed/>
    <w:rsid w:val="00FD0A7A"/>
    <w:rPr>
      <w:rFonts w:ascii="Tahoma" w:hAnsi="Tahoma" w:cs="Tahoma"/>
      <w:sz w:val="16"/>
      <w:szCs w:val="16"/>
    </w:rPr>
  </w:style>
  <w:style w:type="character" w:customStyle="1" w:styleId="BalloonTextChar">
    <w:name w:val="Balloon Text Char"/>
    <w:basedOn w:val="DefaultParagraphFont"/>
    <w:link w:val="BalloonText"/>
    <w:uiPriority w:val="99"/>
    <w:semiHidden/>
    <w:rsid w:val="00FD0A7A"/>
    <w:rPr>
      <w:rFonts w:ascii="Tahoma" w:hAnsi="Tahoma" w:cs="Tahoma"/>
      <w:sz w:val="16"/>
      <w:szCs w:val="16"/>
    </w:rPr>
  </w:style>
  <w:style w:type="character" w:customStyle="1" w:styleId="DefaultChar">
    <w:name w:val="Default Char"/>
    <w:link w:val="Default"/>
    <w:locked/>
    <w:rsid w:val="004C457B"/>
    <w:rPr>
      <w:color w:val="000000"/>
      <w:sz w:val="24"/>
      <w:szCs w:val="24"/>
    </w:rPr>
  </w:style>
  <w:style w:type="paragraph" w:styleId="NoSpacing">
    <w:name w:val="No Spacing"/>
    <w:uiPriority w:val="1"/>
    <w:qFormat/>
    <w:rsid w:val="005566AB"/>
    <w:rPr>
      <w:sz w:val="24"/>
      <w:szCs w:val="24"/>
    </w:rPr>
  </w:style>
  <w:style w:type="character" w:customStyle="1" w:styleId="BodyText2">
    <w:name w:val="Body Text2"/>
    <w:rsid w:val="00407667"/>
    <w:rPr>
      <w:rFonts w:ascii="Times New Roman" w:hAnsi="Times New Roman" w:cs="Times New Roman"/>
      <w:spacing w:val="4"/>
      <w:sz w:val="20"/>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yperlink" Target="mailto:odeljenjezjnodzaci@gmail.com" TargetMode="External"/><Relationship Id="rId2" Type="http://schemas.openxmlformats.org/officeDocument/2006/relationships/numbering" Target="numbering.xml"/><Relationship Id="rId16" Type="http://schemas.openxmlformats.org/officeDocument/2006/relationships/hyperlink" Target="mailto:razvoj@odzaci.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razvoj@odzaci.rs,&#1086;deljenjezjnodzaci@gmail.com" TargetMode="External"/><Relationship Id="rId23" Type="http://schemas.openxmlformats.org/officeDocument/2006/relationships/theme" Target="theme/theme1.xml"/><Relationship Id="rId10" Type="http://schemas.openxmlformats.org/officeDocument/2006/relationships/hyperlink" Target="mailto:razvoj@odzaci.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3B6F1-B6CA-41BA-A199-04BA4BBB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57</Pages>
  <Words>15499</Words>
  <Characters>88347</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103639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Ratka</dc:creator>
  <cp:lastModifiedBy>Windows User</cp:lastModifiedBy>
  <cp:revision>28</cp:revision>
  <cp:lastPrinted>2019-09-10T10:16:00Z</cp:lastPrinted>
  <dcterms:created xsi:type="dcterms:W3CDTF">2016-08-24T09:43:00Z</dcterms:created>
  <dcterms:modified xsi:type="dcterms:W3CDTF">2019-09-10T10:54:00Z</dcterms:modified>
</cp:coreProperties>
</file>