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98" w:rsidRDefault="00AF1F98" w:rsidP="00E80ED7">
      <w:pPr>
        <w:tabs>
          <w:tab w:val="left" w:pos="0"/>
          <w:tab w:val="left" w:pos="180"/>
        </w:tabs>
        <w:jc w:val="both"/>
        <w:rPr>
          <w:lang w:val="sr-Cyrl-CS"/>
        </w:rPr>
      </w:pPr>
      <w:r w:rsidRPr="00AF1F98">
        <w:rPr>
          <w:noProof/>
        </w:rPr>
        <w:drawing>
          <wp:inline distT="0" distB="0" distL="0" distR="0">
            <wp:extent cx="476250" cy="698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698500"/>
                    </a:xfrm>
                    <a:prstGeom prst="rect">
                      <a:avLst/>
                    </a:prstGeom>
                    <a:noFill/>
                    <a:ln w="9525">
                      <a:noFill/>
                      <a:miter lim="800000"/>
                      <a:headEnd/>
                      <a:tailEnd/>
                    </a:ln>
                  </pic:spPr>
                </pic:pic>
              </a:graphicData>
            </a:graphic>
          </wp:inline>
        </w:drawing>
      </w:r>
    </w:p>
    <w:p w:rsidR="00E80ED7" w:rsidRPr="006B2085" w:rsidRDefault="00B47E51" w:rsidP="00C017B0">
      <w:pPr>
        <w:tabs>
          <w:tab w:val="left" w:pos="0"/>
          <w:tab w:val="left" w:pos="180"/>
        </w:tabs>
        <w:jc w:val="both"/>
        <w:rPr>
          <w:lang w:val="sr-Cyrl-CS"/>
        </w:rPr>
      </w:pPr>
      <w:r w:rsidRPr="006B2085">
        <w:rPr>
          <w:lang w:val="sr-Cyrl-CS"/>
        </w:rPr>
        <w:t>Општина Оџаци –</w:t>
      </w:r>
      <w:r w:rsidR="007008A3" w:rsidRPr="006B2085">
        <w:rPr>
          <w:lang w:val="sr-Cyrl-CS"/>
        </w:rPr>
        <w:t>Општинкса управа Оџаци</w:t>
      </w:r>
    </w:p>
    <w:p w:rsidR="00E80ED7" w:rsidRPr="006B2085" w:rsidRDefault="00E80ED7" w:rsidP="00C017B0">
      <w:pPr>
        <w:tabs>
          <w:tab w:val="left" w:pos="0"/>
          <w:tab w:val="left" w:pos="180"/>
        </w:tabs>
        <w:jc w:val="both"/>
        <w:rPr>
          <w:lang w:val="sr-Cyrl-CS"/>
        </w:rPr>
      </w:pPr>
      <w:r w:rsidRPr="006B2085">
        <w:rPr>
          <w:lang w:val="sr-Cyrl-CS"/>
        </w:rPr>
        <w:t>К.Михајлова бр.24,Оџаци</w:t>
      </w:r>
    </w:p>
    <w:p w:rsidR="00E80ED7" w:rsidRPr="006B2085" w:rsidRDefault="00E80ED7" w:rsidP="00C017B0">
      <w:pPr>
        <w:tabs>
          <w:tab w:val="left" w:pos="0"/>
          <w:tab w:val="left" w:pos="180"/>
        </w:tabs>
        <w:jc w:val="both"/>
        <w:rPr>
          <w:lang w:val="de-AT"/>
        </w:rPr>
      </w:pPr>
      <w:r w:rsidRPr="006B2085">
        <w:rPr>
          <w:lang w:val="sr-Cyrl-CS"/>
        </w:rPr>
        <w:t>e</w:t>
      </w:r>
      <w:r w:rsidRPr="006B2085">
        <w:rPr>
          <w:lang w:val="de-AT"/>
        </w:rPr>
        <w:t>-</w:t>
      </w:r>
      <w:r w:rsidRPr="006B2085">
        <w:rPr>
          <w:lang w:val="sr-Cyrl-CS"/>
        </w:rPr>
        <w:t>m</w:t>
      </w:r>
      <w:r w:rsidRPr="006B2085">
        <w:t>а</w:t>
      </w:r>
      <w:r w:rsidRPr="006B2085">
        <w:rPr>
          <w:lang w:val="sr-Cyrl-CS"/>
        </w:rPr>
        <w:t xml:space="preserve">il : </w:t>
      </w:r>
      <w:r w:rsidR="008D36E4" w:rsidRPr="006B2085">
        <w:fldChar w:fldCharType="begin"/>
      </w:r>
      <w:r w:rsidR="00DB7941" w:rsidRPr="006B2085">
        <w:rPr>
          <w:lang w:val="de-AT"/>
        </w:rPr>
        <w:instrText>HYPERLINK "mailto:razvoj@odzaci.rs"</w:instrText>
      </w:r>
      <w:r w:rsidR="008D36E4" w:rsidRPr="006B2085">
        <w:fldChar w:fldCharType="separate"/>
      </w:r>
      <w:r w:rsidR="00B4132B" w:rsidRPr="006B2085">
        <w:rPr>
          <w:rStyle w:val="Hyperlink"/>
          <w:lang w:val="sr-Latn-CS"/>
        </w:rPr>
        <w:t>razvoj@odzaci.rs</w:t>
      </w:r>
      <w:r w:rsidR="008D36E4" w:rsidRPr="006B2085">
        <w:fldChar w:fldCharType="end"/>
      </w:r>
    </w:p>
    <w:p w:rsidR="00B4132B" w:rsidRPr="006B2085" w:rsidRDefault="008D36E4" w:rsidP="00C017B0">
      <w:pPr>
        <w:tabs>
          <w:tab w:val="left" w:pos="0"/>
          <w:tab w:val="left" w:pos="180"/>
        </w:tabs>
        <w:jc w:val="both"/>
        <w:rPr>
          <w:lang w:val="de-AT"/>
        </w:rPr>
      </w:pPr>
      <w:hyperlink r:id="rId7" w:history="1">
        <w:r w:rsidR="00B4132B" w:rsidRPr="006B2085">
          <w:rPr>
            <w:rStyle w:val="Hyperlink"/>
            <w:lang w:val="de-AT"/>
          </w:rPr>
          <w:t>odeljenejzjnodzaci@gmail.com</w:t>
        </w:r>
      </w:hyperlink>
      <w:r w:rsidR="00B4132B" w:rsidRPr="006B2085">
        <w:rPr>
          <w:lang w:val="de-AT"/>
        </w:rPr>
        <w:t xml:space="preserve"> </w:t>
      </w:r>
    </w:p>
    <w:p w:rsidR="00E80ED7" w:rsidRPr="006B2085" w:rsidRDefault="00E80ED7" w:rsidP="00C017B0">
      <w:pPr>
        <w:rPr>
          <w:lang w:val="de-AT"/>
        </w:rPr>
      </w:pPr>
      <w:r w:rsidRPr="006B2085">
        <w:rPr>
          <w:lang w:val="sr-Cyrl-CS"/>
        </w:rPr>
        <w:t>Тел: 025/</w:t>
      </w:r>
      <w:r w:rsidRPr="006B2085">
        <w:rPr>
          <w:lang w:val="de-AT"/>
        </w:rPr>
        <w:t>466-0</w:t>
      </w:r>
      <w:r w:rsidR="00B4132B" w:rsidRPr="006B2085">
        <w:rPr>
          <w:lang w:val="de-AT"/>
        </w:rPr>
        <w:t>51,466-053</w:t>
      </w:r>
    </w:p>
    <w:p w:rsidR="00B4132B" w:rsidRPr="006B2085" w:rsidRDefault="00E80ED7" w:rsidP="00C017B0">
      <w:pPr>
        <w:pStyle w:val="Header"/>
        <w:tabs>
          <w:tab w:val="center" w:pos="4820"/>
        </w:tabs>
        <w:rPr>
          <w:rFonts w:asciiTheme="majorHAnsi" w:hAnsiTheme="majorHAnsi"/>
          <w:lang w:val="de-AT"/>
        </w:rPr>
      </w:pPr>
      <w:r w:rsidRPr="006B2085">
        <w:rPr>
          <w:lang w:val="sr-Cyrl-CS"/>
        </w:rPr>
        <w:t>Факс: 025/</w:t>
      </w:r>
      <w:r w:rsidRPr="006B2085">
        <w:rPr>
          <w:lang w:val="de-AT"/>
        </w:rPr>
        <w:t>5742-396</w:t>
      </w:r>
    </w:p>
    <w:p w:rsidR="007008A3" w:rsidRPr="006B2085" w:rsidRDefault="00E80ED7" w:rsidP="00C017B0">
      <w:pPr>
        <w:pStyle w:val="Header"/>
        <w:tabs>
          <w:tab w:val="center" w:pos="4820"/>
        </w:tabs>
        <w:rPr>
          <w:rStyle w:val="FontStyle134"/>
          <w:rFonts w:ascii="Times New Roman" w:hAnsi="Times New Roman" w:cs="Times New Roman"/>
          <w:sz w:val="24"/>
          <w:szCs w:val="24"/>
          <w:lang w:val="de-AT" w:eastAsia="sr-Cyrl-CS"/>
        </w:rPr>
      </w:pPr>
      <w:r w:rsidRPr="006B2085">
        <w:rPr>
          <w:spacing w:val="10"/>
          <w:lang w:val="sr-Cyrl-CS"/>
        </w:rPr>
        <w:t>Број</w:t>
      </w:r>
      <w:r w:rsidRPr="006B2085">
        <w:rPr>
          <w:spacing w:val="10"/>
          <w:lang w:val="de-AT"/>
        </w:rPr>
        <w:t>:</w:t>
      </w:r>
      <w:r w:rsidRPr="006B2085">
        <w:rPr>
          <w:spacing w:val="10"/>
          <w:lang w:val="sr-Cyrl-CS"/>
        </w:rPr>
        <w:t xml:space="preserve"> </w:t>
      </w:r>
      <w:r w:rsidR="00AE5319" w:rsidRPr="006B2085">
        <w:rPr>
          <w:rStyle w:val="FontStyle134"/>
          <w:rFonts w:ascii="Times New Roman" w:hAnsi="Times New Roman" w:cs="Times New Roman"/>
          <w:sz w:val="24"/>
          <w:szCs w:val="24"/>
          <w:lang w:val="de-AT" w:eastAsia="sr-Cyrl-CS"/>
        </w:rPr>
        <w:t>404-1-</w:t>
      </w:r>
      <w:r w:rsidR="00E45946">
        <w:rPr>
          <w:rStyle w:val="FontStyle134"/>
          <w:rFonts w:ascii="Times New Roman" w:hAnsi="Times New Roman" w:cs="Times New Roman"/>
          <w:sz w:val="24"/>
          <w:szCs w:val="24"/>
          <w:lang w:eastAsia="sr-Cyrl-CS"/>
        </w:rPr>
        <w:t>39</w:t>
      </w:r>
      <w:r w:rsidR="00AE5319" w:rsidRPr="006B2085">
        <w:rPr>
          <w:rStyle w:val="FontStyle134"/>
          <w:rFonts w:ascii="Times New Roman" w:hAnsi="Times New Roman" w:cs="Times New Roman"/>
          <w:sz w:val="24"/>
          <w:szCs w:val="24"/>
          <w:lang w:val="de-AT" w:eastAsia="sr-Cyrl-CS"/>
        </w:rPr>
        <w:t>/201</w:t>
      </w:r>
      <w:r w:rsidR="00F6131A" w:rsidRPr="006B2085">
        <w:rPr>
          <w:rStyle w:val="FontStyle134"/>
          <w:rFonts w:ascii="Times New Roman" w:hAnsi="Times New Roman" w:cs="Times New Roman"/>
          <w:sz w:val="24"/>
          <w:szCs w:val="24"/>
          <w:lang w:val="de-AT" w:eastAsia="sr-Cyrl-CS"/>
        </w:rPr>
        <w:t>9</w:t>
      </w:r>
    </w:p>
    <w:p w:rsidR="00E80ED7" w:rsidRPr="006B2085" w:rsidRDefault="00E80ED7" w:rsidP="00C017B0">
      <w:pPr>
        <w:pStyle w:val="Header"/>
        <w:tabs>
          <w:tab w:val="center" w:pos="4820"/>
        </w:tabs>
        <w:rPr>
          <w:spacing w:val="10"/>
          <w:lang w:val="de-AT"/>
        </w:rPr>
      </w:pPr>
      <w:r w:rsidRPr="006B2085">
        <w:rPr>
          <w:spacing w:val="10"/>
          <w:lang w:val="sr-Cyrl-CS"/>
        </w:rPr>
        <w:t>Дана</w:t>
      </w:r>
      <w:r w:rsidRPr="006B2085">
        <w:rPr>
          <w:spacing w:val="10"/>
          <w:lang w:val="de-AT"/>
        </w:rPr>
        <w:t>:</w:t>
      </w:r>
      <w:r w:rsidR="00E45946">
        <w:rPr>
          <w:spacing w:val="10"/>
          <w:lang/>
        </w:rPr>
        <w:t>15</w:t>
      </w:r>
      <w:r w:rsidR="007008A3" w:rsidRPr="006B2085">
        <w:rPr>
          <w:spacing w:val="10"/>
          <w:lang w:val="de-AT"/>
        </w:rPr>
        <w:t>.</w:t>
      </w:r>
      <w:r w:rsidR="00AE5319" w:rsidRPr="006B2085">
        <w:rPr>
          <w:spacing w:val="10"/>
          <w:lang w:val="de-AT"/>
        </w:rPr>
        <w:t>0</w:t>
      </w:r>
      <w:r w:rsidR="00F6131A" w:rsidRPr="006B2085">
        <w:rPr>
          <w:spacing w:val="10"/>
          <w:lang w:val="de-AT"/>
        </w:rPr>
        <w:t>8</w:t>
      </w:r>
      <w:r w:rsidR="007008A3" w:rsidRPr="006B2085">
        <w:rPr>
          <w:spacing w:val="10"/>
          <w:lang w:val="de-AT"/>
        </w:rPr>
        <w:t>.201</w:t>
      </w:r>
      <w:r w:rsidR="00AF1F98" w:rsidRPr="006B2085">
        <w:rPr>
          <w:spacing w:val="10"/>
          <w:lang w:val="de-AT"/>
        </w:rPr>
        <w:t>9</w:t>
      </w:r>
      <w:r w:rsidR="007008A3" w:rsidRPr="006B2085">
        <w:rPr>
          <w:spacing w:val="10"/>
          <w:lang w:val="de-AT"/>
        </w:rPr>
        <w:t>.</w:t>
      </w:r>
      <w:proofErr w:type="spellStart"/>
      <w:r w:rsidR="007008A3" w:rsidRPr="006B2085">
        <w:rPr>
          <w:spacing w:val="10"/>
        </w:rPr>
        <w:t>године</w:t>
      </w:r>
      <w:proofErr w:type="spellEnd"/>
    </w:p>
    <w:p w:rsidR="00244226" w:rsidRPr="006B2085" w:rsidRDefault="00244226" w:rsidP="00C017B0">
      <w:pPr>
        <w:pStyle w:val="Header"/>
        <w:tabs>
          <w:tab w:val="center" w:pos="4820"/>
        </w:tabs>
        <w:rPr>
          <w:spacing w:val="10"/>
          <w:sz w:val="22"/>
          <w:szCs w:val="22"/>
          <w:u w:val="single"/>
          <w:lang w:val="de-AT"/>
        </w:rPr>
      </w:pPr>
    </w:p>
    <w:p w:rsidR="00B4132B" w:rsidRPr="008F2161" w:rsidRDefault="00DB2F44" w:rsidP="008F2161">
      <w:pPr>
        <w:jc w:val="both"/>
        <w:rPr>
          <w:lang w:val="sr-Cyrl-CS"/>
        </w:rPr>
      </w:pPr>
      <w:r w:rsidRPr="006B2085">
        <w:rPr>
          <w:spacing w:val="10"/>
          <w:sz w:val="22"/>
          <w:szCs w:val="22"/>
          <w:lang w:val="sr-Cyrl-CS"/>
        </w:rPr>
        <w:t xml:space="preserve"> </w:t>
      </w:r>
      <w:r w:rsidR="000E3C23" w:rsidRPr="006B2085">
        <w:rPr>
          <w:spacing w:val="10"/>
          <w:sz w:val="22"/>
          <w:szCs w:val="22"/>
          <w:lang w:val="de-AT"/>
        </w:rPr>
        <w:tab/>
      </w:r>
      <w:proofErr w:type="spellStart"/>
      <w:r w:rsidR="000E3C23" w:rsidRPr="008F2161">
        <w:rPr>
          <w:lang w:val="sr-Cyrl-CS"/>
        </w:rPr>
        <w:t>Општина</w:t>
      </w:r>
      <w:proofErr w:type="spellEnd"/>
      <w:r w:rsidR="000E3C23" w:rsidRPr="008F2161">
        <w:rPr>
          <w:lang w:val="sr-Cyrl-CS"/>
        </w:rPr>
        <w:t xml:space="preserve"> </w:t>
      </w:r>
      <w:proofErr w:type="spellStart"/>
      <w:r w:rsidR="000E3C23" w:rsidRPr="008F2161">
        <w:rPr>
          <w:lang w:val="sr-Cyrl-CS"/>
        </w:rPr>
        <w:t>Оџаци</w:t>
      </w:r>
      <w:proofErr w:type="spellEnd"/>
      <w:r w:rsidR="000E3C23" w:rsidRPr="008F2161">
        <w:rPr>
          <w:lang w:val="sr-Cyrl-CS"/>
        </w:rPr>
        <w:t>-</w:t>
      </w:r>
      <w:proofErr w:type="spellStart"/>
      <w:r w:rsidR="000E3C23" w:rsidRPr="008F2161">
        <w:rPr>
          <w:lang w:val="sr-Cyrl-CS"/>
        </w:rPr>
        <w:t>Општинска</w:t>
      </w:r>
      <w:proofErr w:type="spellEnd"/>
      <w:r w:rsidR="000E3C23" w:rsidRPr="008F2161">
        <w:rPr>
          <w:lang w:val="sr-Cyrl-CS"/>
        </w:rPr>
        <w:t xml:space="preserve"> </w:t>
      </w:r>
      <w:proofErr w:type="spellStart"/>
      <w:r w:rsidR="000E3C23" w:rsidRPr="008F2161">
        <w:rPr>
          <w:lang w:val="sr-Cyrl-CS"/>
        </w:rPr>
        <w:t>управа</w:t>
      </w:r>
      <w:proofErr w:type="spellEnd"/>
      <w:r w:rsidR="000E3C23" w:rsidRPr="008F2161">
        <w:rPr>
          <w:lang w:val="sr-Cyrl-CS"/>
        </w:rPr>
        <w:t xml:space="preserve"> </w:t>
      </w:r>
      <w:proofErr w:type="spellStart"/>
      <w:r w:rsidR="000E3C23" w:rsidRPr="008F2161">
        <w:rPr>
          <w:lang w:val="sr-Cyrl-CS"/>
        </w:rPr>
        <w:t>Оџаци</w:t>
      </w:r>
      <w:proofErr w:type="spellEnd"/>
      <w:r w:rsidR="000E3C23" w:rsidRPr="008F2161">
        <w:rPr>
          <w:lang w:val="sr-Cyrl-CS"/>
        </w:rPr>
        <w:t xml:space="preserve"> </w:t>
      </w:r>
      <w:proofErr w:type="spellStart"/>
      <w:r w:rsidR="000E3C23" w:rsidRPr="008F2161">
        <w:rPr>
          <w:lang w:val="sr-Cyrl-CS"/>
        </w:rPr>
        <w:t>спроводи</w:t>
      </w:r>
      <w:proofErr w:type="spellEnd"/>
      <w:r w:rsidR="000E3C23" w:rsidRPr="008F2161">
        <w:rPr>
          <w:lang w:val="sr-Cyrl-CS"/>
        </w:rPr>
        <w:t xml:space="preserve"> </w:t>
      </w:r>
      <w:proofErr w:type="spellStart"/>
      <w:r w:rsidR="000E3C23" w:rsidRPr="008F2161">
        <w:rPr>
          <w:lang w:val="sr-Cyrl-CS"/>
        </w:rPr>
        <w:t>јавну</w:t>
      </w:r>
      <w:proofErr w:type="spellEnd"/>
      <w:r w:rsidR="000E3C23" w:rsidRPr="008F2161">
        <w:rPr>
          <w:lang w:val="sr-Cyrl-CS"/>
        </w:rPr>
        <w:t xml:space="preserve"> </w:t>
      </w:r>
      <w:proofErr w:type="spellStart"/>
      <w:r w:rsidR="000E3C23" w:rsidRPr="008F2161">
        <w:rPr>
          <w:lang w:val="sr-Cyrl-CS"/>
        </w:rPr>
        <w:t>набавку</w:t>
      </w:r>
      <w:proofErr w:type="spellEnd"/>
      <w:r w:rsidR="000E3C23" w:rsidRPr="008F2161">
        <w:rPr>
          <w:lang w:val="sr-Cyrl-CS"/>
        </w:rPr>
        <w:t xml:space="preserve"> у</w:t>
      </w:r>
      <w:r w:rsidR="008F2161" w:rsidRPr="008F2161">
        <w:rPr>
          <w:lang w:val="sr-Cyrl-CS"/>
        </w:rPr>
        <w:t xml:space="preserve"> </w:t>
      </w:r>
      <w:proofErr w:type="spellStart"/>
      <w:r w:rsidR="000E3C23" w:rsidRPr="008F2161">
        <w:rPr>
          <w:lang w:val="sr-Cyrl-CS"/>
        </w:rPr>
        <w:t>отвореном</w:t>
      </w:r>
      <w:proofErr w:type="spellEnd"/>
      <w:r w:rsidR="000E3C23" w:rsidRPr="008F2161">
        <w:rPr>
          <w:lang w:val="sr-Cyrl-CS"/>
        </w:rPr>
        <w:t xml:space="preserve"> </w:t>
      </w:r>
      <w:proofErr w:type="spellStart"/>
      <w:r w:rsidR="000E3C23" w:rsidRPr="008F2161">
        <w:rPr>
          <w:lang w:val="sr-Cyrl-CS"/>
        </w:rPr>
        <w:t>поступку</w:t>
      </w:r>
      <w:proofErr w:type="spellEnd"/>
      <w:r w:rsidR="000E3C23" w:rsidRPr="008F2161">
        <w:rPr>
          <w:lang w:val="sr-Cyrl-CS"/>
        </w:rPr>
        <w:t xml:space="preserve"> </w:t>
      </w:r>
      <w:proofErr w:type="spellStart"/>
      <w:r w:rsidR="000E3C23" w:rsidRPr="008F2161">
        <w:rPr>
          <w:lang w:val="sr-Cyrl-CS"/>
        </w:rPr>
        <w:t>за</w:t>
      </w:r>
      <w:proofErr w:type="spellEnd"/>
      <w:r w:rsidR="00B4132B" w:rsidRPr="008F2161">
        <w:rPr>
          <w:lang w:val="sr-Cyrl-CS"/>
        </w:rPr>
        <w:t xml:space="preserve"> </w:t>
      </w:r>
      <w:proofErr w:type="spellStart"/>
      <w:r w:rsidR="00B4132B" w:rsidRPr="008F2161">
        <w:rPr>
          <w:lang w:val="sr-Cyrl-CS"/>
        </w:rPr>
        <w:t>радове</w:t>
      </w:r>
      <w:proofErr w:type="spellEnd"/>
      <w:r w:rsidR="00B4132B" w:rsidRPr="008F2161">
        <w:rPr>
          <w:lang w:val="sr-Cyrl-CS"/>
        </w:rPr>
        <w:t xml:space="preserve">- </w:t>
      </w:r>
      <w:r w:rsidR="00E45946" w:rsidRPr="008F2161">
        <w:rPr>
          <w:lang w:val="sr-Cyrl-CS"/>
        </w:rPr>
        <w:t>РЕКОНСТРУКЦИЈИ ПОСТОРИЈЕЊА ЗА ПРЕЧИШЋАВАЊЕ ПИЈАЋЕ ВОДЕ У КАРАВУКОВУ</w:t>
      </w:r>
      <w:r w:rsidR="00F6131A" w:rsidRPr="008F2161">
        <w:rPr>
          <w:lang w:val="sr-Cyrl-CS"/>
        </w:rPr>
        <w:t xml:space="preserve"> ,</w:t>
      </w:r>
      <w:r w:rsidR="00C017B0" w:rsidRPr="008F2161">
        <w:rPr>
          <w:lang w:val="sr-Cyrl-CS"/>
        </w:rPr>
        <w:t xml:space="preserve"> </w:t>
      </w:r>
      <w:proofErr w:type="spellStart"/>
      <w:r w:rsidR="00B4132B" w:rsidRPr="008F2161">
        <w:rPr>
          <w:lang w:val="sr-Cyrl-CS"/>
        </w:rPr>
        <w:t>број</w:t>
      </w:r>
      <w:proofErr w:type="spellEnd"/>
      <w:r w:rsidR="00B4132B" w:rsidRPr="008F2161">
        <w:rPr>
          <w:lang w:val="sr-Cyrl-CS"/>
        </w:rPr>
        <w:t xml:space="preserve"> </w:t>
      </w:r>
      <w:proofErr w:type="spellStart"/>
      <w:r w:rsidR="00B4132B" w:rsidRPr="008F2161">
        <w:rPr>
          <w:lang w:val="sr-Cyrl-CS"/>
        </w:rPr>
        <w:t>јавне</w:t>
      </w:r>
      <w:proofErr w:type="spellEnd"/>
      <w:r w:rsidR="00B4132B" w:rsidRPr="008F2161">
        <w:rPr>
          <w:lang w:val="sr-Cyrl-CS"/>
        </w:rPr>
        <w:t xml:space="preserve"> </w:t>
      </w:r>
      <w:proofErr w:type="spellStart"/>
      <w:r w:rsidR="00B4132B" w:rsidRPr="008F2161">
        <w:rPr>
          <w:lang w:val="sr-Cyrl-CS"/>
        </w:rPr>
        <w:t>набавке</w:t>
      </w:r>
      <w:proofErr w:type="spellEnd"/>
      <w:r w:rsidR="00B4132B" w:rsidRPr="008F2161">
        <w:rPr>
          <w:lang w:val="sr-Cyrl-CS"/>
        </w:rPr>
        <w:t xml:space="preserve"> 404-1-</w:t>
      </w:r>
      <w:r w:rsidR="00E45946" w:rsidRPr="008F2161">
        <w:rPr>
          <w:lang w:val="sr-Cyrl-CS"/>
        </w:rPr>
        <w:t>39</w:t>
      </w:r>
      <w:r w:rsidR="00B4132B" w:rsidRPr="008F2161">
        <w:rPr>
          <w:lang w:val="sr-Cyrl-CS"/>
        </w:rPr>
        <w:t>/201</w:t>
      </w:r>
      <w:r w:rsidR="00AF1F98" w:rsidRPr="008F2161">
        <w:rPr>
          <w:lang w:val="sr-Cyrl-CS"/>
        </w:rPr>
        <w:t>9</w:t>
      </w:r>
      <w:r w:rsidR="00C017B0" w:rsidRPr="008F2161">
        <w:rPr>
          <w:lang w:val="sr-Cyrl-CS"/>
        </w:rPr>
        <w:t>,</w:t>
      </w:r>
      <w:r w:rsidR="00B4132B" w:rsidRPr="008F2161">
        <w:rPr>
          <w:lang w:val="sr-Cyrl-CS"/>
        </w:rPr>
        <w:t xml:space="preserve"> а </w:t>
      </w:r>
      <w:proofErr w:type="spellStart"/>
      <w:r w:rsidR="00B4132B" w:rsidRPr="008F2161">
        <w:rPr>
          <w:lang w:val="sr-Cyrl-CS"/>
        </w:rPr>
        <w:t>коју</w:t>
      </w:r>
      <w:proofErr w:type="spellEnd"/>
      <w:r w:rsidR="00B4132B" w:rsidRPr="008F2161">
        <w:rPr>
          <w:lang w:val="sr-Cyrl-CS"/>
        </w:rPr>
        <w:t xml:space="preserve">  </w:t>
      </w:r>
      <w:proofErr w:type="spellStart"/>
      <w:r w:rsidR="00B4132B" w:rsidRPr="008F2161">
        <w:rPr>
          <w:lang w:val="sr-Cyrl-CS"/>
        </w:rPr>
        <w:t>је</w:t>
      </w:r>
      <w:proofErr w:type="spellEnd"/>
      <w:r w:rsidR="00B4132B" w:rsidRPr="008F2161">
        <w:rPr>
          <w:lang w:val="sr-Cyrl-CS"/>
        </w:rPr>
        <w:t xml:space="preserve"> </w:t>
      </w:r>
      <w:proofErr w:type="spellStart"/>
      <w:r w:rsidR="00B4132B" w:rsidRPr="008F2161">
        <w:rPr>
          <w:lang w:val="sr-Cyrl-CS"/>
        </w:rPr>
        <w:t>Позив</w:t>
      </w:r>
      <w:proofErr w:type="spellEnd"/>
      <w:r w:rsidR="00B4132B" w:rsidRPr="008F2161">
        <w:rPr>
          <w:lang w:val="sr-Cyrl-CS"/>
        </w:rPr>
        <w:t xml:space="preserve"> </w:t>
      </w:r>
      <w:proofErr w:type="spellStart"/>
      <w:r w:rsidR="00B4132B" w:rsidRPr="008F2161">
        <w:rPr>
          <w:lang w:val="sr-Cyrl-CS"/>
        </w:rPr>
        <w:t>за</w:t>
      </w:r>
      <w:proofErr w:type="spellEnd"/>
      <w:r w:rsidR="00B4132B" w:rsidRPr="008F2161">
        <w:rPr>
          <w:lang w:val="sr-Cyrl-CS"/>
        </w:rPr>
        <w:t xml:space="preserve"> </w:t>
      </w:r>
      <w:proofErr w:type="spellStart"/>
      <w:r w:rsidR="00B4132B" w:rsidRPr="008F2161">
        <w:rPr>
          <w:lang w:val="sr-Cyrl-CS"/>
        </w:rPr>
        <w:t>подношења</w:t>
      </w:r>
      <w:proofErr w:type="spellEnd"/>
      <w:r w:rsidR="00B4132B" w:rsidRPr="008F2161">
        <w:rPr>
          <w:lang w:val="sr-Cyrl-CS"/>
        </w:rPr>
        <w:t xml:space="preserve"> </w:t>
      </w:r>
      <w:proofErr w:type="spellStart"/>
      <w:r w:rsidR="00B4132B" w:rsidRPr="008F2161">
        <w:rPr>
          <w:lang w:val="sr-Cyrl-CS"/>
        </w:rPr>
        <w:t>понуда</w:t>
      </w:r>
      <w:proofErr w:type="spellEnd"/>
      <w:r w:rsidR="00B4132B" w:rsidRPr="008F2161">
        <w:rPr>
          <w:lang w:val="sr-Cyrl-CS"/>
        </w:rPr>
        <w:t xml:space="preserve"> и </w:t>
      </w:r>
      <w:proofErr w:type="spellStart"/>
      <w:r w:rsidR="00B4132B" w:rsidRPr="008F2161">
        <w:rPr>
          <w:lang w:val="sr-Cyrl-CS"/>
        </w:rPr>
        <w:t>Конкурсну</w:t>
      </w:r>
      <w:proofErr w:type="spellEnd"/>
      <w:r w:rsidR="00B4132B" w:rsidRPr="008F2161">
        <w:rPr>
          <w:lang w:val="sr-Cyrl-CS"/>
        </w:rPr>
        <w:t xml:space="preserve"> </w:t>
      </w:r>
      <w:proofErr w:type="spellStart"/>
      <w:r w:rsidR="00B4132B" w:rsidRPr="008F2161">
        <w:rPr>
          <w:lang w:val="sr-Cyrl-CS"/>
        </w:rPr>
        <w:t>документацију</w:t>
      </w:r>
      <w:proofErr w:type="spellEnd"/>
      <w:r w:rsidR="00B4132B" w:rsidRPr="008F2161">
        <w:rPr>
          <w:lang w:val="sr-Cyrl-CS"/>
        </w:rPr>
        <w:t xml:space="preserve"> </w:t>
      </w:r>
      <w:proofErr w:type="spellStart"/>
      <w:r w:rsidR="00B4132B" w:rsidRPr="008F2161">
        <w:rPr>
          <w:lang w:val="sr-Cyrl-CS"/>
        </w:rPr>
        <w:t>обајвила</w:t>
      </w:r>
      <w:proofErr w:type="spellEnd"/>
      <w:r w:rsidR="00B4132B" w:rsidRPr="008F2161">
        <w:rPr>
          <w:lang w:val="sr-Cyrl-CS"/>
        </w:rPr>
        <w:t xml:space="preserve"> </w:t>
      </w:r>
      <w:proofErr w:type="spellStart"/>
      <w:r w:rsidR="00B4132B" w:rsidRPr="008F2161">
        <w:rPr>
          <w:lang w:val="sr-Cyrl-CS"/>
        </w:rPr>
        <w:t>на</w:t>
      </w:r>
      <w:proofErr w:type="spellEnd"/>
      <w:r w:rsidR="00B4132B" w:rsidRPr="008F2161">
        <w:rPr>
          <w:lang w:val="sr-Cyrl-CS"/>
        </w:rPr>
        <w:t xml:space="preserve"> </w:t>
      </w:r>
      <w:proofErr w:type="spellStart"/>
      <w:r w:rsidR="00B4132B" w:rsidRPr="008F2161">
        <w:rPr>
          <w:lang w:val="sr-Cyrl-CS"/>
        </w:rPr>
        <w:t>Порталу</w:t>
      </w:r>
      <w:proofErr w:type="spellEnd"/>
      <w:r w:rsidR="00B4132B" w:rsidRPr="008F2161">
        <w:rPr>
          <w:lang w:val="sr-Cyrl-CS"/>
        </w:rPr>
        <w:t xml:space="preserve"> </w:t>
      </w:r>
      <w:proofErr w:type="spellStart"/>
      <w:r w:rsidR="00B4132B" w:rsidRPr="008F2161">
        <w:rPr>
          <w:lang w:val="sr-Cyrl-CS"/>
        </w:rPr>
        <w:t>јавних</w:t>
      </w:r>
      <w:proofErr w:type="spellEnd"/>
      <w:r w:rsidR="00B4132B" w:rsidRPr="008F2161">
        <w:rPr>
          <w:lang w:val="sr-Cyrl-CS"/>
        </w:rPr>
        <w:t xml:space="preserve"> </w:t>
      </w:r>
      <w:proofErr w:type="spellStart"/>
      <w:r w:rsidR="00B4132B" w:rsidRPr="008F2161">
        <w:rPr>
          <w:lang w:val="sr-Cyrl-CS"/>
        </w:rPr>
        <w:t>набавки</w:t>
      </w:r>
      <w:proofErr w:type="spellEnd"/>
      <w:r w:rsidR="00B4132B" w:rsidRPr="008F2161">
        <w:rPr>
          <w:lang w:val="sr-Cyrl-CS"/>
        </w:rPr>
        <w:t xml:space="preserve"> и </w:t>
      </w:r>
      <w:proofErr w:type="spellStart"/>
      <w:r w:rsidR="00B4132B" w:rsidRPr="008F2161">
        <w:rPr>
          <w:lang w:val="sr-Cyrl-CS"/>
        </w:rPr>
        <w:t>интернет</w:t>
      </w:r>
      <w:proofErr w:type="spellEnd"/>
      <w:r w:rsidR="00B4132B" w:rsidRPr="008F2161">
        <w:rPr>
          <w:lang w:val="sr-Cyrl-CS"/>
        </w:rPr>
        <w:t xml:space="preserve"> </w:t>
      </w:r>
      <w:proofErr w:type="spellStart"/>
      <w:r w:rsidR="00B4132B" w:rsidRPr="008F2161">
        <w:rPr>
          <w:lang w:val="sr-Cyrl-CS"/>
        </w:rPr>
        <w:t>страници</w:t>
      </w:r>
      <w:proofErr w:type="spellEnd"/>
      <w:r w:rsidR="00B4132B" w:rsidRPr="008F2161">
        <w:rPr>
          <w:lang w:val="sr-Cyrl-CS"/>
        </w:rPr>
        <w:t xml:space="preserve"> </w:t>
      </w:r>
      <w:proofErr w:type="spellStart"/>
      <w:r w:rsidR="00B4132B" w:rsidRPr="008F2161">
        <w:rPr>
          <w:lang w:val="sr-Cyrl-CS"/>
        </w:rPr>
        <w:t>Наручиоца</w:t>
      </w:r>
      <w:proofErr w:type="spellEnd"/>
      <w:r w:rsidR="00B4132B" w:rsidRPr="008F2161">
        <w:rPr>
          <w:lang w:val="sr-Cyrl-CS"/>
        </w:rPr>
        <w:t xml:space="preserve"> </w:t>
      </w:r>
      <w:proofErr w:type="spellStart"/>
      <w:r w:rsidR="00B4132B" w:rsidRPr="008F2161">
        <w:rPr>
          <w:lang w:val="sr-Cyrl-CS"/>
        </w:rPr>
        <w:t>дана</w:t>
      </w:r>
      <w:proofErr w:type="spellEnd"/>
      <w:r w:rsidR="00B4132B" w:rsidRPr="008F2161">
        <w:rPr>
          <w:lang w:val="sr-Cyrl-CS"/>
        </w:rPr>
        <w:t xml:space="preserve"> </w:t>
      </w:r>
      <w:r w:rsidR="00E45946" w:rsidRPr="008F2161">
        <w:rPr>
          <w:lang w:val="sr-Cyrl-CS"/>
        </w:rPr>
        <w:t>01</w:t>
      </w:r>
      <w:r w:rsidR="00B4132B" w:rsidRPr="008F2161">
        <w:rPr>
          <w:lang w:val="sr-Cyrl-CS"/>
        </w:rPr>
        <w:t>.0</w:t>
      </w:r>
      <w:r w:rsidR="00E45946" w:rsidRPr="008F2161">
        <w:rPr>
          <w:lang w:val="sr-Cyrl-CS"/>
        </w:rPr>
        <w:t>8</w:t>
      </w:r>
      <w:r w:rsidR="00B4132B" w:rsidRPr="008F2161">
        <w:rPr>
          <w:lang w:val="sr-Cyrl-CS"/>
        </w:rPr>
        <w:t>.201</w:t>
      </w:r>
      <w:r w:rsidR="00AF1F98" w:rsidRPr="008F2161">
        <w:rPr>
          <w:lang w:val="sr-Cyrl-CS"/>
        </w:rPr>
        <w:t>9</w:t>
      </w:r>
      <w:r w:rsidR="00B4132B" w:rsidRPr="008F2161">
        <w:rPr>
          <w:lang w:val="sr-Cyrl-CS"/>
        </w:rPr>
        <w:t>.</w:t>
      </w:r>
      <w:proofErr w:type="spellStart"/>
      <w:r w:rsidR="00B4132B" w:rsidRPr="008F2161">
        <w:rPr>
          <w:lang w:val="sr-Cyrl-CS"/>
        </w:rPr>
        <w:t>године</w:t>
      </w:r>
      <w:proofErr w:type="spellEnd"/>
      <w:r w:rsidR="00320B06" w:rsidRPr="008F2161">
        <w:rPr>
          <w:lang w:val="sr-Cyrl-CS"/>
        </w:rPr>
        <w:t>.</w:t>
      </w:r>
      <w:r w:rsidR="00B4132B" w:rsidRPr="008F2161">
        <w:rPr>
          <w:lang w:val="sr-Cyrl-CS"/>
        </w:rPr>
        <w:t xml:space="preserve"> </w:t>
      </w:r>
      <w:proofErr w:type="spellStart"/>
      <w:r w:rsidR="00B4132B" w:rsidRPr="008F2161">
        <w:rPr>
          <w:lang w:val="sr-Cyrl-CS"/>
        </w:rPr>
        <w:t>Заинтересовано</w:t>
      </w:r>
      <w:proofErr w:type="spellEnd"/>
      <w:r w:rsidR="00B4132B" w:rsidRPr="008F2161">
        <w:rPr>
          <w:lang w:val="sr-Cyrl-CS"/>
        </w:rPr>
        <w:t xml:space="preserve"> лице понуђача је </w:t>
      </w:r>
      <w:r w:rsidR="008F2161">
        <w:rPr>
          <w:lang w:val="sr-Cyrl-CS"/>
        </w:rPr>
        <w:t>д</w:t>
      </w:r>
      <w:r w:rsidR="00B4132B" w:rsidRPr="008F2161">
        <w:rPr>
          <w:lang w:val="sr-Cyrl-CS"/>
        </w:rPr>
        <w:t>дана</w:t>
      </w:r>
      <w:r w:rsidR="00E45946" w:rsidRPr="008F2161">
        <w:rPr>
          <w:lang w:val="sr-Cyrl-CS"/>
        </w:rPr>
        <w:t xml:space="preserve"> 14</w:t>
      </w:r>
      <w:r w:rsidR="00B4132B" w:rsidRPr="008F2161">
        <w:rPr>
          <w:lang w:val="sr-Cyrl-CS"/>
        </w:rPr>
        <w:t>.0</w:t>
      </w:r>
      <w:r w:rsidR="00F6131A" w:rsidRPr="008F2161">
        <w:rPr>
          <w:lang w:val="sr-Cyrl-CS"/>
        </w:rPr>
        <w:t>8</w:t>
      </w:r>
      <w:r w:rsidR="00B4132B" w:rsidRPr="008F2161">
        <w:rPr>
          <w:lang w:val="sr-Cyrl-CS"/>
        </w:rPr>
        <w:t>.201</w:t>
      </w:r>
      <w:r w:rsidR="00AF1F98" w:rsidRPr="008F2161">
        <w:rPr>
          <w:lang w:val="sr-Cyrl-CS"/>
        </w:rPr>
        <w:t>9</w:t>
      </w:r>
      <w:r w:rsidR="00B4132B" w:rsidRPr="008F2161">
        <w:rPr>
          <w:lang w:val="sr-Cyrl-CS"/>
        </w:rPr>
        <w:t xml:space="preserve">. </w:t>
      </w:r>
      <w:proofErr w:type="spellStart"/>
      <w:proofErr w:type="gramStart"/>
      <w:r w:rsidR="00B4132B" w:rsidRPr="008F2161">
        <w:rPr>
          <w:lang w:val="sr-Cyrl-CS"/>
        </w:rPr>
        <w:t>годи</w:t>
      </w:r>
      <w:r w:rsidR="00320B06" w:rsidRPr="008F2161">
        <w:rPr>
          <w:lang w:val="sr-Cyrl-CS"/>
        </w:rPr>
        <w:t>не</w:t>
      </w:r>
      <w:proofErr w:type="spellEnd"/>
      <w:proofErr w:type="gramEnd"/>
      <w:r w:rsidR="00B4132B" w:rsidRPr="008F2161">
        <w:rPr>
          <w:lang w:val="sr-Cyrl-CS"/>
        </w:rPr>
        <w:t xml:space="preserve"> </w:t>
      </w:r>
      <w:proofErr w:type="spellStart"/>
      <w:r w:rsidR="00B4132B" w:rsidRPr="008F2161">
        <w:rPr>
          <w:lang w:val="sr-Cyrl-CS"/>
        </w:rPr>
        <w:t>доставил</w:t>
      </w:r>
      <w:proofErr w:type="spellEnd"/>
      <w:r w:rsidR="00B4132B" w:rsidRPr="008F2161">
        <w:rPr>
          <w:lang w:val="sr-Cyrl-CS"/>
        </w:rPr>
        <w:t xml:space="preserve">o </w:t>
      </w:r>
      <w:proofErr w:type="spellStart"/>
      <w:r w:rsidR="00B4132B" w:rsidRPr="008F2161">
        <w:rPr>
          <w:lang w:val="sr-Cyrl-CS"/>
        </w:rPr>
        <w:t>Наручиоцу</w:t>
      </w:r>
      <w:proofErr w:type="spellEnd"/>
      <w:r w:rsidR="00B4132B" w:rsidRPr="008F2161">
        <w:rPr>
          <w:lang w:val="sr-Cyrl-CS"/>
        </w:rPr>
        <w:t xml:space="preserve"> путем </w:t>
      </w:r>
      <w:proofErr w:type="spellStart"/>
      <w:r w:rsidR="00B4132B" w:rsidRPr="008F2161">
        <w:rPr>
          <w:lang w:val="sr-Cyrl-CS"/>
        </w:rPr>
        <w:t>електронске</w:t>
      </w:r>
      <w:proofErr w:type="spellEnd"/>
      <w:r w:rsidR="00B4132B" w:rsidRPr="008F2161">
        <w:rPr>
          <w:lang w:val="sr-Cyrl-CS"/>
        </w:rPr>
        <w:t xml:space="preserve"> поште Захтев </w:t>
      </w:r>
      <w:proofErr w:type="spellStart"/>
      <w:r w:rsidR="00B4132B" w:rsidRPr="008F2161">
        <w:rPr>
          <w:lang w:val="sr-Cyrl-CS"/>
        </w:rPr>
        <w:t>за</w:t>
      </w:r>
      <w:proofErr w:type="spellEnd"/>
      <w:r w:rsidR="00B4132B" w:rsidRPr="008F2161">
        <w:rPr>
          <w:lang w:val="sr-Cyrl-CS"/>
        </w:rPr>
        <w:t xml:space="preserve"> </w:t>
      </w:r>
      <w:proofErr w:type="spellStart"/>
      <w:r w:rsidR="00B4132B" w:rsidRPr="008F2161">
        <w:rPr>
          <w:lang w:val="sr-Cyrl-CS"/>
        </w:rPr>
        <w:t>додатне</w:t>
      </w:r>
      <w:proofErr w:type="spellEnd"/>
      <w:r w:rsidR="00B4132B" w:rsidRPr="008F2161">
        <w:rPr>
          <w:lang w:val="sr-Cyrl-CS"/>
        </w:rPr>
        <w:t xml:space="preserve"> </w:t>
      </w:r>
      <w:proofErr w:type="spellStart"/>
      <w:r w:rsidR="00B4132B" w:rsidRPr="008F2161">
        <w:rPr>
          <w:lang w:val="sr-Cyrl-CS"/>
        </w:rPr>
        <w:t>информације</w:t>
      </w:r>
      <w:proofErr w:type="spellEnd"/>
      <w:r w:rsidR="00B4132B" w:rsidRPr="008F2161">
        <w:rPr>
          <w:lang w:val="sr-Cyrl-CS"/>
        </w:rPr>
        <w:t xml:space="preserve"> и </w:t>
      </w:r>
      <w:proofErr w:type="spellStart"/>
      <w:r w:rsidR="00B4132B" w:rsidRPr="008F2161">
        <w:rPr>
          <w:lang w:val="sr-Cyrl-CS"/>
        </w:rPr>
        <w:t>појашњења</w:t>
      </w:r>
      <w:proofErr w:type="spellEnd"/>
      <w:r w:rsidR="00B4132B" w:rsidRPr="008F2161">
        <w:rPr>
          <w:lang w:val="sr-Cyrl-CS"/>
        </w:rPr>
        <w:t xml:space="preserve"> у </w:t>
      </w:r>
      <w:proofErr w:type="spellStart"/>
      <w:r w:rsidR="00B4132B" w:rsidRPr="008F2161">
        <w:rPr>
          <w:lang w:val="sr-Cyrl-CS"/>
        </w:rPr>
        <w:t>вези</w:t>
      </w:r>
      <w:proofErr w:type="spellEnd"/>
      <w:r w:rsidR="00B4132B" w:rsidRPr="008F2161">
        <w:rPr>
          <w:lang w:val="sr-Cyrl-CS"/>
        </w:rPr>
        <w:t xml:space="preserve"> </w:t>
      </w:r>
      <w:proofErr w:type="spellStart"/>
      <w:r w:rsidR="00B4132B" w:rsidRPr="008F2161">
        <w:rPr>
          <w:lang w:val="sr-Cyrl-CS"/>
        </w:rPr>
        <w:t>са</w:t>
      </w:r>
      <w:proofErr w:type="spellEnd"/>
      <w:r w:rsidR="00B4132B" w:rsidRPr="008F2161">
        <w:rPr>
          <w:lang w:val="sr-Cyrl-CS"/>
        </w:rPr>
        <w:t xml:space="preserve"> </w:t>
      </w:r>
      <w:proofErr w:type="spellStart"/>
      <w:r w:rsidR="00B4132B" w:rsidRPr="008F2161">
        <w:rPr>
          <w:lang w:val="sr-Cyrl-CS"/>
        </w:rPr>
        <w:t>припремањем</w:t>
      </w:r>
      <w:proofErr w:type="spellEnd"/>
      <w:r w:rsidR="00B4132B" w:rsidRPr="008F2161">
        <w:rPr>
          <w:lang w:val="sr-Cyrl-CS"/>
        </w:rPr>
        <w:t xml:space="preserve"> </w:t>
      </w:r>
      <w:proofErr w:type="spellStart"/>
      <w:r w:rsidR="00B4132B" w:rsidRPr="008F2161">
        <w:rPr>
          <w:lang w:val="sr-Cyrl-CS"/>
        </w:rPr>
        <w:t>понуде</w:t>
      </w:r>
      <w:proofErr w:type="spellEnd"/>
      <w:r w:rsidR="00B4132B" w:rsidRPr="008F2161">
        <w:rPr>
          <w:lang w:val="sr-Cyrl-CS"/>
        </w:rPr>
        <w:t xml:space="preserve">. </w:t>
      </w:r>
    </w:p>
    <w:p w:rsidR="000675B3" w:rsidRPr="008F2161" w:rsidRDefault="00B4132B" w:rsidP="008F2161">
      <w:pPr>
        <w:jc w:val="both"/>
        <w:rPr>
          <w:lang w:val="sr-Cyrl-CS"/>
        </w:rPr>
      </w:pPr>
      <w:proofErr w:type="gramStart"/>
      <w:r w:rsidRPr="008F2161">
        <w:rPr>
          <w:lang w:val="sr-Cyrl-CS"/>
        </w:rPr>
        <w:t xml:space="preserve">У </w:t>
      </w:r>
      <w:proofErr w:type="spellStart"/>
      <w:r w:rsidRPr="008F2161">
        <w:rPr>
          <w:lang w:val="sr-Cyrl-CS"/>
        </w:rPr>
        <w:t>складу</w:t>
      </w:r>
      <w:proofErr w:type="spellEnd"/>
      <w:r w:rsidRPr="008F2161">
        <w:rPr>
          <w:lang w:val="sr-Cyrl-CS"/>
        </w:rPr>
        <w:t xml:space="preserve"> </w:t>
      </w:r>
      <w:proofErr w:type="spellStart"/>
      <w:r w:rsidRPr="008F2161">
        <w:rPr>
          <w:lang w:val="sr-Cyrl-CS"/>
        </w:rPr>
        <w:t>са</w:t>
      </w:r>
      <w:proofErr w:type="spellEnd"/>
      <w:r w:rsidRPr="008F2161">
        <w:rPr>
          <w:lang w:val="sr-Cyrl-CS"/>
        </w:rPr>
        <w:t xml:space="preserve"> </w:t>
      </w:r>
      <w:proofErr w:type="spellStart"/>
      <w:r w:rsidRPr="008F2161">
        <w:rPr>
          <w:lang w:val="sr-Cyrl-CS"/>
        </w:rPr>
        <w:t>чланом</w:t>
      </w:r>
      <w:proofErr w:type="spellEnd"/>
      <w:r w:rsidRPr="008F2161">
        <w:rPr>
          <w:lang w:val="sr-Cyrl-CS"/>
        </w:rPr>
        <w:t xml:space="preserve"> 63.</w:t>
      </w:r>
      <w:proofErr w:type="gramEnd"/>
      <w:r w:rsidRPr="008F2161">
        <w:rPr>
          <w:lang w:val="sr-Cyrl-CS"/>
        </w:rPr>
        <w:t xml:space="preserve"> </w:t>
      </w:r>
      <w:proofErr w:type="spellStart"/>
      <w:proofErr w:type="gramStart"/>
      <w:r w:rsidRPr="008F2161">
        <w:rPr>
          <w:lang w:val="sr-Cyrl-CS"/>
        </w:rPr>
        <w:t>став</w:t>
      </w:r>
      <w:proofErr w:type="spellEnd"/>
      <w:proofErr w:type="gramEnd"/>
      <w:r w:rsidRPr="008F2161">
        <w:rPr>
          <w:lang w:val="sr-Cyrl-CS"/>
        </w:rPr>
        <w:t xml:space="preserve"> 2. </w:t>
      </w:r>
      <w:proofErr w:type="gramStart"/>
      <w:r w:rsidRPr="008F2161">
        <w:rPr>
          <w:lang w:val="sr-Cyrl-CS"/>
        </w:rPr>
        <w:t>и</w:t>
      </w:r>
      <w:proofErr w:type="gramEnd"/>
      <w:r w:rsidRPr="008F2161">
        <w:rPr>
          <w:lang w:val="sr-Cyrl-CS"/>
        </w:rPr>
        <w:t xml:space="preserve"> 3. </w:t>
      </w:r>
      <w:proofErr w:type="spellStart"/>
      <w:r w:rsidRPr="008F2161">
        <w:rPr>
          <w:lang w:val="sr-Cyrl-CS"/>
        </w:rPr>
        <w:t>Закона</w:t>
      </w:r>
      <w:proofErr w:type="spellEnd"/>
      <w:r w:rsidRPr="008F2161">
        <w:rPr>
          <w:lang w:val="sr-Cyrl-CS"/>
        </w:rPr>
        <w:t xml:space="preserve"> о </w:t>
      </w:r>
      <w:proofErr w:type="spellStart"/>
      <w:r w:rsidRPr="008F2161">
        <w:rPr>
          <w:lang w:val="sr-Cyrl-CS"/>
        </w:rPr>
        <w:t>јавним</w:t>
      </w:r>
      <w:proofErr w:type="spellEnd"/>
      <w:r w:rsidRPr="008F2161">
        <w:rPr>
          <w:lang w:val="sr-Cyrl-CS"/>
        </w:rPr>
        <w:t xml:space="preserve"> </w:t>
      </w:r>
      <w:proofErr w:type="spellStart"/>
      <w:r w:rsidRPr="008F2161">
        <w:rPr>
          <w:lang w:val="sr-Cyrl-CS"/>
        </w:rPr>
        <w:t>набавкама</w:t>
      </w:r>
      <w:proofErr w:type="spellEnd"/>
      <w:r w:rsidRPr="008F2161">
        <w:rPr>
          <w:lang w:val="sr-Cyrl-CS"/>
        </w:rPr>
        <w:t xml:space="preserve"> („</w:t>
      </w:r>
      <w:proofErr w:type="spellStart"/>
      <w:r w:rsidRPr="008F2161">
        <w:rPr>
          <w:lang w:val="sr-Cyrl-CS"/>
        </w:rPr>
        <w:t>Службени</w:t>
      </w:r>
      <w:proofErr w:type="spellEnd"/>
      <w:r w:rsidRPr="008F2161">
        <w:rPr>
          <w:lang w:val="sr-Cyrl-CS"/>
        </w:rPr>
        <w:t xml:space="preserve"> </w:t>
      </w:r>
      <w:proofErr w:type="spellStart"/>
      <w:r w:rsidRPr="008F2161">
        <w:rPr>
          <w:lang w:val="sr-Cyrl-CS"/>
        </w:rPr>
        <w:t>гласник</w:t>
      </w:r>
      <w:proofErr w:type="spellEnd"/>
      <w:r w:rsidRPr="008F2161">
        <w:rPr>
          <w:lang w:val="sr-Cyrl-CS"/>
        </w:rPr>
        <w:t xml:space="preserve"> РС“, </w:t>
      </w:r>
      <w:proofErr w:type="spellStart"/>
      <w:r w:rsidRPr="008F2161">
        <w:rPr>
          <w:lang w:val="sr-Cyrl-CS"/>
        </w:rPr>
        <w:t>бр</w:t>
      </w:r>
      <w:proofErr w:type="spellEnd"/>
      <w:r w:rsidRPr="008F2161">
        <w:rPr>
          <w:lang w:val="sr-Cyrl-CS"/>
        </w:rPr>
        <w:t xml:space="preserve">.124/12, 14/2015 и 68/2015), </w:t>
      </w:r>
      <w:proofErr w:type="spellStart"/>
      <w:proofErr w:type="gramStart"/>
      <w:r w:rsidRPr="008F2161">
        <w:rPr>
          <w:lang w:val="sr-Cyrl-CS"/>
        </w:rPr>
        <w:t>достављамо</w:t>
      </w:r>
      <w:proofErr w:type="spellEnd"/>
      <w:r w:rsidRPr="008F2161">
        <w:rPr>
          <w:lang w:val="sr-Cyrl-CS"/>
        </w:rPr>
        <w:t xml:space="preserve"> </w:t>
      </w:r>
      <w:r w:rsidR="000675B3" w:rsidRPr="008F2161">
        <w:rPr>
          <w:lang w:val="sr-Cyrl-CS"/>
        </w:rPr>
        <w:t xml:space="preserve"> </w:t>
      </w:r>
      <w:proofErr w:type="spellStart"/>
      <w:r w:rsidR="000675B3" w:rsidRPr="008F2161">
        <w:rPr>
          <w:lang w:val="sr-Cyrl-CS"/>
        </w:rPr>
        <w:t>додатне</w:t>
      </w:r>
      <w:proofErr w:type="spellEnd"/>
      <w:proofErr w:type="gramEnd"/>
      <w:r w:rsidR="000675B3" w:rsidRPr="008F2161">
        <w:rPr>
          <w:lang w:val="sr-Cyrl-CS"/>
        </w:rPr>
        <w:t xml:space="preserve"> </w:t>
      </w:r>
      <w:proofErr w:type="spellStart"/>
      <w:r w:rsidR="000675B3" w:rsidRPr="008F2161">
        <w:rPr>
          <w:lang w:val="sr-Cyrl-CS"/>
        </w:rPr>
        <w:t>информације</w:t>
      </w:r>
      <w:proofErr w:type="spellEnd"/>
      <w:r w:rsidR="000675B3" w:rsidRPr="008F2161">
        <w:rPr>
          <w:lang w:val="sr-Cyrl-CS"/>
        </w:rPr>
        <w:t xml:space="preserve"> и </w:t>
      </w:r>
      <w:proofErr w:type="spellStart"/>
      <w:r w:rsidR="000675B3" w:rsidRPr="008F2161">
        <w:rPr>
          <w:lang w:val="sr-Cyrl-CS"/>
        </w:rPr>
        <w:t>појашњење</w:t>
      </w:r>
      <w:proofErr w:type="spellEnd"/>
      <w:r w:rsidRPr="008F2161">
        <w:rPr>
          <w:lang w:val="sr-Cyrl-CS"/>
        </w:rPr>
        <w:t xml:space="preserve"> </w:t>
      </w:r>
      <w:proofErr w:type="spellStart"/>
      <w:r w:rsidRPr="008F2161">
        <w:rPr>
          <w:lang w:val="sr-Cyrl-CS"/>
        </w:rPr>
        <w:t>на</w:t>
      </w:r>
      <w:proofErr w:type="spellEnd"/>
      <w:r w:rsidRPr="008F2161">
        <w:rPr>
          <w:lang w:val="sr-Cyrl-CS"/>
        </w:rPr>
        <w:t xml:space="preserve"> </w:t>
      </w:r>
      <w:proofErr w:type="spellStart"/>
      <w:r w:rsidRPr="008F2161">
        <w:rPr>
          <w:lang w:val="sr-Cyrl-CS"/>
        </w:rPr>
        <w:t>питања</w:t>
      </w:r>
      <w:proofErr w:type="spellEnd"/>
      <w:r w:rsidRPr="008F2161">
        <w:rPr>
          <w:lang w:val="sr-Cyrl-CS"/>
        </w:rPr>
        <w:t>:</w:t>
      </w:r>
    </w:p>
    <w:p w:rsidR="008A0A15" w:rsidRDefault="000675B3" w:rsidP="008F2161">
      <w:pPr>
        <w:pStyle w:val="Style29"/>
        <w:widowControl/>
        <w:jc w:val="both"/>
        <w:rPr>
          <w:rFonts w:ascii="Times New Roman" w:hAnsi="Times New Roman"/>
          <w:b/>
          <w:lang w:val="sr-Cyrl-CS"/>
        </w:rPr>
      </w:pPr>
      <w:r w:rsidRPr="006B2085">
        <w:rPr>
          <w:rFonts w:ascii="Times New Roman" w:hAnsi="Times New Roman"/>
          <w:b/>
          <w:lang w:val="sr-Cyrl-CS"/>
        </w:rPr>
        <w:t>1.</w:t>
      </w:r>
      <w:r w:rsidR="008A0A15" w:rsidRPr="006B2085">
        <w:rPr>
          <w:rFonts w:ascii="Times New Roman" w:hAnsi="Times New Roman"/>
          <w:b/>
          <w:lang w:val="sr-Cyrl-CS"/>
        </w:rPr>
        <w:t xml:space="preserve">Питање </w:t>
      </w:r>
      <w:r w:rsidR="00F03418">
        <w:rPr>
          <w:rFonts w:ascii="Times New Roman" w:hAnsi="Times New Roman"/>
          <w:b/>
          <w:lang w:val="sr-Cyrl-CS"/>
        </w:rPr>
        <w:t>:</w:t>
      </w:r>
    </w:p>
    <w:p w:rsidR="00C017B0" w:rsidRPr="00C017B0" w:rsidRDefault="00E45946" w:rsidP="008A0A15">
      <w:pPr>
        <w:pStyle w:val="Style29"/>
        <w:widowControl/>
        <w:jc w:val="both"/>
        <w:rPr>
          <w:rFonts w:ascii="Times New Roman" w:hAnsi="Times New Roman"/>
          <w:b/>
          <w:lang w:val="sr-Cyrl-CS"/>
        </w:rPr>
      </w:pPr>
      <w:r>
        <w:rPr>
          <w:rFonts w:ascii="Times New Roman" w:hAnsi="Times New Roman"/>
          <w:lang w:val="sr-Cyrl-CS"/>
        </w:rPr>
        <w:t xml:space="preserve">   У  Обрасцу бр.8.УПУ</w:t>
      </w:r>
      <w:r w:rsidR="008F2161">
        <w:rPr>
          <w:rFonts w:ascii="Times New Roman" w:hAnsi="Times New Roman"/>
          <w:lang w:val="sr-Cyrl-CS"/>
        </w:rPr>
        <w:t>Т</w:t>
      </w:r>
      <w:r>
        <w:rPr>
          <w:rFonts w:ascii="Times New Roman" w:hAnsi="Times New Roman"/>
          <w:lang w:val="sr-Cyrl-CS"/>
        </w:rPr>
        <w:t xml:space="preserve">СТВО ПОНУЂАЧА КАКО ДА САЧИНИ ПОНУДУ , у тачки  11. </w:t>
      </w:r>
      <w:r w:rsidR="00C017B0" w:rsidRPr="00C017B0">
        <w:rPr>
          <w:rFonts w:ascii="Times New Roman" w:hAnsi="Times New Roman"/>
          <w:b/>
          <w:i/>
          <w:iCs/>
          <w:u w:val="single"/>
          <w:lang w:val="sr-Cyrl-CS"/>
        </w:rPr>
        <w:t>ПОДАЦИ О ВРСТИ, САДРЖИНИ, НАЧИНУ ПОДНОШЕЊА, ВИСИНИ И РОКОВИМА ОБЕЗБЕЂЕЊА</w:t>
      </w:r>
      <w:r w:rsidR="00C017B0" w:rsidRPr="00C017B0">
        <w:rPr>
          <w:rFonts w:ascii="Times New Roman" w:hAnsi="Times New Roman"/>
          <w:b/>
          <w:i/>
          <w:iCs/>
          <w:color w:val="FF0000"/>
          <w:u w:val="single"/>
          <w:lang w:val="sr-Cyrl-CS"/>
        </w:rPr>
        <w:t xml:space="preserve"> </w:t>
      </w:r>
      <w:r w:rsidR="00C017B0" w:rsidRPr="00C017B0">
        <w:rPr>
          <w:rFonts w:ascii="Times New Roman" w:hAnsi="Times New Roman"/>
          <w:b/>
          <w:i/>
          <w:iCs/>
          <w:u w:val="single"/>
          <w:lang w:val="sr-Cyrl-CS"/>
        </w:rPr>
        <w:t>ФИНАНСИЈСКОГ ИСПУЊЕЊА ОБАВЕЗА ПОНУЂАЧА</w:t>
      </w:r>
      <w:r w:rsidR="00C017B0" w:rsidRPr="00C017B0">
        <w:rPr>
          <w:rFonts w:ascii="Times New Roman" w:hAnsi="Times New Roman"/>
          <w:b/>
          <w:lang w:val="sr-Cyrl-CS"/>
        </w:rPr>
        <w:t xml:space="preserve"> </w:t>
      </w:r>
      <w:r w:rsidR="008F2161">
        <w:rPr>
          <w:rFonts w:ascii="Times New Roman" w:hAnsi="Times New Roman"/>
          <w:b/>
          <w:lang w:val="sr-Cyrl-CS"/>
        </w:rPr>
        <w:t>стоји:</w:t>
      </w:r>
    </w:p>
    <w:p w:rsidR="00E45946" w:rsidRDefault="00C017B0" w:rsidP="008A0A15">
      <w:pPr>
        <w:pStyle w:val="Style29"/>
        <w:widowControl/>
        <w:jc w:val="both"/>
        <w:rPr>
          <w:rFonts w:ascii="Times New Roman" w:hAnsi="Times New Roman"/>
          <w:lang w:val="sr-Cyrl-CS"/>
        </w:rPr>
      </w:pPr>
      <w:r w:rsidRPr="00C017B0">
        <w:rPr>
          <w:rFonts w:ascii="Times New Roman" w:hAnsi="Times New Roman"/>
          <w:b/>
          <w:lang w:val="sr-Cyrl-CS"/>
        </w:rPr>
        <w:t>Понуђач је дужан да у понуди достави БАНКАРСКУ ГАРАНЦИЈУ  за озбиљност понуде</w:t>
      </w:r>
      <w:r w:rsidRPr="00C017B0">
        <w:rPr>
          <w:rFonts w:ascii="Times New Roman" w:hAnsi="Times New Roman"/>
          <w:lang w:val="sr-Cyrl-CS"/>
        </w:rPr>
        <w:t xml:space="preserve"> са назначеним износом од 5%</w:t>
      </w:r>
      <w:r>
        <w:rPr>
          <w:rFonts w:ascii="Times New Roman" w:hAnsi="Times New Roman"/>
          <w:lang w:val="sr-Cyrl-CS"/>
        </w:rPr>
        <w:t xml:space="preserve"> </w:t>
      </w:r>
      <w:r w:rsidRPr="00C017B0">
        <w:rPr>
          <w:rFonts w:ascii="Times New Roman" w:hAnsi="Times New Roman"/>
          <w:lang w:val="sr-Cyrl-CS"/>
        </w:rPr>
        <w:t>од укупне вредности понуде без ПДВ-а. Меница за озбиљност понуде мора бити безусловна и платива на први позив. Поднето средство обрзбеђења не може да садржи додатне услове за исплату, краће рокове, мање износе од оних који су одређене Конкурсном документацијом или промењену месну надлежност за решавање спорова. Рок поднетог средства обезбеђења за озбиљност понуде је 30 дана од дана отварања понуде</w:t>
      </w:r>
      <w:r>
        <w:rPr>
          <w:rFonts w:ascii="Times New Roman" w:hAnsi="Times New Roman"/>
          <w:lang w:val="sr-Cyrl-CS"/>
        </w:rPr>
        <w:t>.</w:t>
      </w:r>
    </w:p>
    <w:p w:rsidR="00C017B0" w:rsidRPr="00C017B0" w:rsidRDefault="00C017B0" w:rsidP="008A0A15">
      <w:pPr>
        <w:pStyle w:val="Style29"/>
        <w:widowControl/>
        <w:jc w:val="both"/>
        <w:rPr>
          <w:rFonts w:ascii="Times New Roman" w:hAnsi="Times New Roman"/>
          <w:lang w:val="sr-Cyrl-CS"/>
        </w:rPr>
      </w:pPr>
      <w:r>
        <w:rPr>
          <w:rFonts w:ascii="Times New Roman" w:hAnsi="Times New Roman"/>
          <w:lang w:val="sr-Cyrl-CS"/>
        </w:rPr>
        <w:t>Молимо Вас да одаберете једно средство финасијског обезбеђења како би понуђачи могли правилно да сачине понуду.</w:t>
      </w:r>
    </w:p>
    <w:p w:rsidR="008F2161" w:rsidRDefault="008F2161" w:rsidP="00A062FF">
      <w:pPr>
        <w:pStyle w:val="Default"/>
        <w:jc w:val="both"/>
        <w:rPr>
          <w:b/>
          <w:color w:val="auto"/>
          <w:lang w:val="sr-Cyrl-CS"/>
        </w:rPr>
      </w:pPr>
    </w:p>
    <w:p w:rsidR="00B4132B" w:rsidRPr="00AF1F98" w:rsidRDefault="00B4132B" w:rsidP="00A062FF">
      <w:pPr>
        <w:pStyle w:val="Default"/>
        <w:jc w:val="both"/>
        <w:rPr>
          <w:b/>
          <w:color w:val="auto"/>
          <w:lang w:val="sr-Latn-CS"/>
        </w:rPr>
      </w:pPr>
      <w:r w:rsidRPr="00610BCF">
        <w:rPr>
          <w:b/>
          <w:color w:val="auto"/>
          <w:lang w:val="sr-Cyrl-CS"/>
        </w:rPr>
        <w:t>Одговор</w:t>
      </w:r>
      <w:r w:rsidRPr="00AF1F98">
        <w:rPr>
          <w:b/>
          <w:color w:val="auto"/>
          <w:lang w:val="sr-Latn-CS"/>
        </w:rPr>
        <w:t>:</w:t>
      </w:r>
    </w:p>
    <w:p w:rsidR="00384A93" w:rsidRDefault="00C017B0" w:rsidP="00C017B0">
      <w:pPr>
        <w:pStyle w:val="NormalWeb"/>
        <w:spacing w:before="0" w:beforeAutospacing="0" w:after="0" w:line="240" w:lineRule="auto"/>
        <w:jc w:val="both"/>
        <w:rPr>
          <w:lang w:val="sr-Cyrl-CS"/>
        </w:rPr>
      </w:pPr>
      <w:r>
        <w:rPr>
          <w:lang w:val="sr-Cyrl-CS"/>
        </w:rPr>
        <w:t>Комисија за јавну набавку Наручиоца је оучила теничку грешку и уважила сугестију потенцијалног понуђача те из тог разлога уместо речи ,,меница“ мења у реч ,,банкараска гаранција „</w:t>
      </w:r>
    </w:p>
    <w:p w:rsidR="008F2161" w:rsidRDefault="008F2161" w:rsidP="00C017B0">
      <w:pPr>
        <w:pStyle w:val="NormalWeb"/>
        <w:spacing w:before="0" w:beforeAutospacing="0" w:after="0" w:line="240" w:lineRule="auto"/>
        <w:jc w:val="both"/>
        <w:rPr>
          <w:lang w:val="sr-Cyrl-CS"/>
        </w:rPr>
      </w:pPr>
    </w:p>
    <w:p w:rsidR="00C017B0" w:rsidRPr="00BB5A47" w:rsidRDefault="00C017B0" w:rsidP="00C017B0">
      <w:pPr>
        <w:pStyle w:val="NormalWeb"/>
        <w:spacing w:before="0" w:beforeAutospacing="0" w:after="0" w:line="240" w:lineRule="auto"/>
        <w:jc w:val="both"/>
        <w:rPr>
          <w:lang w:val="sr-Cyrl-CS"/>
        </w:rPr>
      </w:pPr>
      <w:r>
        <w:rPr>
          <w:lang w:val="sr-Cyrl-CS"/>
        </w:rPr>
        <w:t>У осталом делу конкурсна документација остаје не промењена</w:t>
      </w:r>
    </w:p>
    <w:p w:rsidR="00B4132B" w:rsidRPr="00AF1F98" w:rsidRDefault="00B4132B" w:rsidP="006E0407">
      <w:pPr>
        <w:jc w:val="right"/>
        <w:rPr>
          <w:rFonts w:eastAsia="Calibri"/>
          <w:lang w:val="sr-Cyrl-CS"/>
        </w:rPr>
      </w:pPr>
    </w:p>
    <w:p w:rsidR="00C017B0" w:rsidRDefault="006E0407" w:rsidP="006E0407">
      <w:pPr>
        <w:jc w:val="right"/>
        <w:rPr>
          <w:rFonts w:eastAsia="Calibri"/>
          <w:lang w:val="sr-Cyrl-CS"/>
        </w:rPr>
      </w:pPr>
      <w:r w:rsidRPr="00AF1F98">
        <w:rPr>
          <w:rFonts w:eastAsia="Calibri"/>
          <w:lang w:val="sr-Cyrl-CS"/>
        </w:rPr>
        <w:t>Комисија за јавн</w:t>
      </w:r>
      <w:r w:rsidR="00C017B0">
        <w:rPr>
          <w:rFonts w:eastAsia="Calibri"/>
          <w:lang w:val="sr-Cyrl-CS"/>
        </w:rPr>
        <w:t>у</w:t>
      </w:r>
      <w:r w:rsidRPr="00AF1F98">
        <w:rPr>
          <w:rFonts w:eastAsia="Calibri"/>
          <w:lang w:val="sr-Cyrl-CS"/>
        </w:rPr>
        <w:t xml:space="preserve"> набак</w:t>
      </w:r>
      <w:r w:rsidR="00C017B0">
        <w:rPr>
          <w:rFonts w:eastAsia="Calibri"/>
          <w:lang w:val="sr-Cyrl-CS"/>
        </w:rPr>
        <w:t>у</w:t>
      </w:r>
      <w:r w:rsidR="00B4132B" w:rsidRPr="00AF1F98">
        <w:rPr>
          <w:rFonts w:eastAsia="Calibri"/>
          <w:lang w:val="sr-Cyrl-CS"/>
        </w:rPr>
        <w:t xml:space="preserve"> број</w:t>
      </w:r>
    </w:p>
    <w:p w:rsidR="00F94F5A" w:rsidRPr="00AF1F98" w:rsidRDefault="00B4132B" w:rsidP="006E0407">
      <w:pPr>
        <w:jc w:val="right"/>
        <w:rPr>
          <w:rFonts w:eastAsia="Calibri"/>
          <w:lang w:val="sr-Cyrl-CS"/>
        </w:rPr>
      </w:pPr>
      <w:r w:rsidRPr="00AF1F98">
        <w:rPr>
          <w:rFonts w:eastAsia="Calibri"/>
          <w:lang w:val="sr-Cyrl-CS"/>
        </w:rPr>
        <w:t xml:space="preserve"> 404-1-</w:t>
      </w:r>
      <w:r w:rsidR="00BB5A47">
        <w:rPr>
          <w:rFonts w:eastAsia="Calibri"/>
          <w:lang w:val="sr-Cyrl-CS"/>
        </w:rPr>
        <w:t>43</w:t>
      </w:r>
      <w:r w:rsidRPr="00AF1F98">
        <w:rPr>
          <w:rFonts w:eastAsia="Calibri"/>
          <w:lang w:val="sr-Cyrl-CS"/>
        </w:rPr>
        <w:t>/201</w:t>
      </w:r>
      <w:r w:rsidR="00384A93">
        <w:rPr>
          <w:rFonts w:eastAsia="Calibri"/>
          <w:lang w:val="sr-Cyrl-CS"/>
        </w:rPr>
        <w:t>9</w:t>
      </w:r>
      <w:r w:rsidRPr="00AF1F98">
        <w:rPr>
          <w:rFonts w:eastAsia="Calibri"/>
          <w:lang w:val="sr-Cyrl-CS"/>
        </w:rPr>
        <w:t>.</w:t>
      </w:r>
    </w:p>
    <w:sectPr w:rsidR="00F94F5A" w:rsidRPr="00AF1F98" w:rsidSect="000E3C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49FE"/>
    <w:multiLevelType w:val="hybridMultilevel"/>
    <w:tmpl w:val="F1DAD480"/>
    <w:lvl w:ilvl="0" w:tplc="7B2CB888">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2E45EE"/>
    <w:multiLevelType w:val="hybridMultilevel"/>
    <w:tmpl w:val="C722172C"/>
    <w:lvl w:ilvl="0" w:tplc="081A000F">
      <w:start w:val="1"/>
      <w:numFmt w:val="decimal"/>
      <w:lvlText w:val="%1."/>
      <w:lvlJc w:val="left"/>
      <w:pPr>
        <w:ind w:left="14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2FC421F1"/>
    <w:multiLevelType w:val="hybridMultilevel"/>
    <w:tmpl w:val="8D7A2D70"/>
    <w:lvl w:ilvl="0" w:tplc="B2EA5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4C7B4A"/>
    <w:multiLevelType w:val="multilevel"/>
    <w:tmpl w:val="354605C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nsid w:val="74B06801"/>
    <w:multiLevelType w:val="hybridMultilevel"/>
    <w:tmpl w:val="78E6A01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drawingGridHorizontalSpacing w:val="120"/>
  <w:displayHorizontalDrawingGridEvery w:val="2"/>
  <w:characterSpacingControl w:val="doNotCompress"/>
  <w:compat/>
  <w:rsids>
    <w:rsidRoot w:val="00244226"/>
    <w:rsid w:val="00014639"/>
    <w:rsid w:val="000675B3"/>
    <w:rsid w:val="000834FA"/>
    <w:rsid w:val="000B7C8F"/>
    <w:rsid w:val="000D3CBF"/>
    <w:rsid w:val="000E3C23"/>
    <w:rsid w:val="00124B31"/>
    <w:rsid w:val="00136B98"/>
    <w:rsid w:val="00137526"/>
    <w:rsid w:val="00202F3C"/>
    <w:rsid w:val="00244226"/>
    <w:rsid w:val="002747FE"/>
    <w:rsid w:val="002B2539"/>
    <w:rsid w:val="002E3719"/>
    <w:rsid w:val="00316E0D"/>
    <w:rsid w:val="00320B06"/>
    <w:rsid w:val="00384A93"/>
    <w:rsid w:val="003B343D"/>
    <w:rsid w:val="003C7FCA"/>
    <w:rsid w:val="003D2866"/>
    <w:rsid w:val="003D7923"/>
    <w:rsid w:val="003E4E8D"/>
    <w:rsid w:val="003E53F7"/>
    <w:rsid w:val="003E6C92"/>
    <w:rsid w:val="0041467F"/>
    <w:rsid w:val="00424AC7"/>
    <w:rsid w:val="00427579"/>
    <w:rsid w:val="004379BF"/>
    <w:rsid w:val="004650B6"/>
    <w:rsid w:val="0046615C"/>
    <w:rsid w:val="00473B3D"/>
    <w:rsid w:val="004B27DF"/>
    <w:rsid w:val="004D4423"/>
    <w:rsid w:val="005246CE"/>
    <w:rsid w:val="0056461C"/>
    <w:rsid w:val="00584955"/>
    <w:rsid w:val="005A1286"/>
    <w:rsid w:val="006045E4"/>
    <w:rsid w:val="00610BCF"/>
    <w:rsid w:val="00622812"/>
    <w:rsid w:val="00643DA4"/>
    <w:rsid w:val="006A745D"/>
    <w:rsid w:val="006B2085"/>
    <w:rsid w:val="006D4F44"/>
    <w:rsid w:val="006E0407"/>
    <w:rsid w:val="006E2A42"/>
    <w:rsid w:val="007008A3"/>
    <w:rsid w:val="00701C09"/>
    <w:rsid w:val="00736F5F"/>
    <w:rsid w:val="00761FFF"/>
    <w:rsid w:val="00791252"/>
    <w:rsid w:val="00796BAD"/>
    <w:rsid w:val="007A7374"/>
    <w:rsid w:val="008A0A15"/>
    <w:rsid w:val="008D2511"/>
    <w:rsid w:val="008D36E4"/>
    <w:rsid w:val="008F2161"/>
    <w:rsid w:val="0090181F"/>
    <w:rsid w:val="00953C4F"/>
    <w:rsid w:val="00962177"/>
    <w:rsid w:val="00A062FF"/>
    <w:rsid w:val="00A91DEC"/>
    <w:rsid w:val="00AB2B35"/>
    <w:rsid w:val="00AC64E3"/>
    <w:rsid w:val="00AD3706"/>
    <w:rsid w:val="00AE5319"/>
    <w:rsid w:val="00AF1F98"/>
    <w:rsid w:val="00B4132B"/>
    <w:rsid w:val="00B43902"/>
    <w:rsid w:val="00B47E51"/>
    <w:rsid w:val="00B541D7"/>
    <w:rsid w:val="00B75395"/>
    <w:rsid w:val="00BB5A47"/>
    <w:rsid w:val="00BD650D"/>
    <w:rsid w:val="00C01271"/>
    <w:rsid w:val="00C017B0"/>
    <w:rsid w:val="00C17A4E"/>
    <w:rsid w:val="00C34FE7"/>
    <w:rsid w:val="00C504EC"/>
    <w:rsid w:val="00C97955"/>
    <w:rsid w:val="00CB1E22"/>
    <w:rsid w:val="00CD2D6C"/>
    <w:rsid w:val="00CF3B4F"/>
    <w:rsid w:val="00D53DD8"/>
    <w:rsid w:val="00DB2F44"/>
    <w:rsid w:val="00DB7941"/>
    <w:rsid w:val="00E26F9D"/>
    <w:rsid w:val="00E45946"/>
    <w:rsid w:val="00E64191"/>
    <w:rsid w:val="00E7265D"/>
    <w:rsid w:val="00E80ED7"/>
    <w:rsid w:val="00E80F29"/>
    <w:rsid w:val="00EF3B5D"/>
    <w:rsid w:val="00F03418"/>
    <w:rsid w:val="00F053E2"/>
    <w:rsid w:val="00F6131A"/>
    <w:rsid w:val="00F6642C"/>
    <w:rsid w:val="00F938A7"/>
    <w:rsid w:val="00F94F5A"/>
    <w:rsid w:val="00FC21D7"/>
    <w:rsid w:val="00FC31F4"/>
    <w:rsid w:val="00FF1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226"/>
    <w:rPr>
      <w:sz w:val="24"/>
      <w:szCs w:val="24"/>
    </w:rPr>
  </w:style>
  <w:style w:type="paragraph" w:styleId="Heading1">
    <w:name w:val="heading 1"/>
    <w:basedOn w:val="Normal"/>
    <w:next w:val="Normal"/>
    <w:link w:val="Heading1Char1"/>
    <w:qFormat/>
    <w:rsid w:val="00796BAD"/>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244226"/>
    <w:rPr>
      <w:sz w:val="24"/>
      <w:szCs w:val="24"/>
      <w:lang w:val="en-US" w:eastAsia="en-US" w:bidi="ar-SA"/>
    </w:rPr>
  </w:style>
  <w:style w:type="paragraph" w:styleId="Header">
    <w:name w:val="header"/>
    <w:basedOn w:val="Normal"/>
    <w:link w:val="HeaderChar"/>
    <w:rsid w:val="00244226"/>
    <w:pPr>
      <w:tabs>
        <w:tab w:val="center" w:pos="4680"/>
        <w:tab w:val="right" w:pos="9360"/>
      </w:tabs>
    </w:pPr>
  </w:style>
  <w:style w:type="character" w:styleId="Hyperlink">
    <w:name w:val="Hyperlink"/>
    <w:basedOn w:val="DefaultParagraphFont"/>
    <w:rsid w:val="00244226"/>
    <w:rPr>
      <w:color w:val="0000FF"/>
      <w:u w:val="single"/>
    </w:rPr>
  </w:style>
  <w:style w:type="paragraph" w:customStyle="1" w:styleId="Style29">
    <w:name w:val="Style29"/>
    <w:basedOn w:val="Normal"/>
    <w:rsid w:val="00244226"/>
    <w:pPr>
      <w:widowControl w:val="0"/>
      <w:autoSpaceDE w:val="0"/>
      <w:autoSpaceDN w:val="0"/>
      <w:adjustRightInd w:val="0"/>
    </w:pPr>
    <w:rPr>
      <w:rFonts w:ascii="Arial" w:hAnsi="Arial"/>
    </w:rPr>
  </w:style>
  <w:style w:type="character" w:styleId="HTMLCite">
    <w:name w:val="HTML Cite"/>
    <w:basedOn w:val="DefaultParagraphFont"/>
    <w:rsid w:val="00244226"/>
    <w:rPr>
      <w:i/>
      <w:iCs/>
    </w:rPr>
  </w:style>
  <w:style w:type="character" w:customStyle="1" w:styleId="FontStyle134">
    <w:name w:val="Font Style134"/>
    <w:basedOn w:val="DefaultParagraphFont"/>
    <w:uiPriority w:val="99"/>
    <w:rsid w:val="00FC31F4"/>
    <w:rPr>
      <w:rFonts w:ascii="Arial" w:hAnsi="Arial" w:cs="Arial" w:hint="default"/>
      <w:sz w:val="30"/>
      <w:szCs w:val="30"/>
    </w:rPr>
  </w:style>
  <w:style w:type="paragraph" w:customStyle="1" w:styleId="Char">
    <w:name w:val="Char"/>
    <w:basedOn w:val="Normal"/>
    <w:rsid w:val="00FC31F4"/>
    <w:pPr>
      <w:spacing w:after="160"/>
      <w:jc w:val="both"/>
    </w:pPr>
    <w:rPr>
      <w:szCs w:val="20"/>
    </w:rPr>
  </w:style>
  <w:style w:type="paragraph" w:customStyle="1" w:styleId="Style96">
    <w:name w:val="Style96"/>
    <w:basedOn w:val="Normal"/>
    <w:rsid w:val="00124B31"/>
    <w:pPr>
      <w:widowControl w:val="0"/>
      <w:autoSpaceDE w:val="0"/>
      <w:autoSpaceDN w:val="0"/>
      <w:adjustRightInd w:val="0"/>
      <w:spacing w:line="278" w:lineRule="exact"/>
      <w:ind w:hanging="350"/>
      <w:jc w:val="both"/>
    </w:pPr>
    <w:rPr>
      <w:rFonts w:ascii="Arial" w:hAnsi="Arial"/>
    </w:rPr>
  </w:style>
  <w:style w:type="character" w:customStyle="1" w:styleId="Heading1Char">
    <w:name w:val="Heading 1 Char"/>
    <w:basedOn w:val="DefaultParagraphFont"/>
    <w:link w:val="Heading1"/>
    <w:rsid w:val="00796BA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796BAD"/>
    <w:rPr>
      <w:i/>
      <w:sz w:val="32"/>
      <w:szCs w:val="24"/>
    </w:rPr>
  </w:style>
  <w:style w:type="paragraph" w:customStyle="1" w:styleId="Default">
    <w:name w:val="Default"/>
    <w:link w:val="DefaultChar"/>
    <w:rsid w:val="00E80ED7"/>
    <w:pPr>
      <w:autoSpaceDE w:val="0"/>
      <w:autoSpaceDN w:val="0"/>
      <w:adjustRightInd w:val="0"/>
    </w:pPr>
    <w:rPr>
      <w:color w:val="000000"/>
      <w:sz w:val="24"/>
      <w:szCs w:val="24"/>
    </w:rPr>
  </w:style>
  <w:style w:type="paragraph" w:styleId="NormalWeb">
    <w:name w:val="Normal (Web)"/>
    <w:basedOn w:val="Normal"/>
    <w:uiPriority w:val="99"/>
    <w:unhideWhenUsed/>
    <w:rsid w:val="00014639"/>
    <w:pPr>
      <w:spacing w:before="100" w:beforeAutospacing="1" w:after="144" w:line="288" w:lineRule="auto"/>
    </w:pPr>
  </w:style>
  <w:style w:type="paragraph" w:styleId="ListParagraph">
    <w:name w:val="List Paragraph"/>
    <w:basedOn w:val="Normal"/>
    <w:uiPriority w:val="34"/>
    <w:qFormat/>
    <w:rsid w:val="0090181F"/>
    <w:pPr>
      <w:ind w:left="720"/>
    </w:pPr>
    <w:rPr>
      <w:rFonts w:ascii="Arial" w:hAnsi="Arial" w:cs="Arial"/>
      <w:sz w:val="20"/>
      <w:szCs w:val="20"/>
    </w:rPr>
  </w:style>
  <w:style w:type="paragraph" w:customStyle="1" w:styleId="western">
    <w:name w:val="western"/>
    <w:basedOn w:val="Normal"/>
    <w:rsid w:val="000E3C23"/>
    <w:pPr>
      <w:spacing w:before="100" w:beforeAutospacing="1" w:after="100" w:afterAutospacing="1"/>
    </w:pPr>
    <w:rPr>
      <w:color w:val="000000"/>
    </w:rPr>
  </w:style>
  <w:style w:type="character" w:customStyle="1" w:styleId="DefaultChar">
    <w:name w:val="Default Char"/>
    <w:link w:val="Default"/>
    <w:locked/>
    <w:rsid w:val="00B4132B"/>
    <w:rPr>
      <w:color w:val="000000"/>
      <w:sz w:val="24"/>
      <w:szCs w:val="24"/>
    </w:rPr>
  </w:style>
  <w:style w:type="paragraph" w:styleId="BalloonText">
    <w:name w:val="Balloon Text"/>
    <w:basedOn w:val="Normal"/>
    <w:link w:val="BalloonTextChar"/>
    <w:rsid w:val="00AF1F98"/>
    <w:rPr>
      <w:rFonts w:ascii="Tahoma" w:hAnsi="Tahoma" w:cs="Tahoma"/>
      <w:sz w:val="16"/>
      <w:szCs w:val="16"/>
    </w:rPr>
  </w:style>
  <w:style w:type="character" w:customStyle="1" w:styleId="BalloonTextChar">
    <w:name w:val="Balloon Text Char"/>
    <w:basedOn w:val="DefaultParagraphFont"/>
    <w:link w:val="BalloonText"/>
    <w:rsid w:val="00AF1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73005">
      <w:bodyDiv w:val="1"/>
      <w:marLeft w:val="0"/>
      <w:marRight w:val="0"/>
      <w:marTop w:val="0"/>
      <w:marBottom w:val="0"/>
      <w:divBdr>
        <w:top w:val="none" w:sz="0" w:space="0" w:color="auto"/>
        <w:left w:val="none" w:sz="0" w:space="0" w:color="auto"/>
        <w:bottom w:val="none" w:sz="0" w:space="0" w:color="auto"/>
        <w:right w:val="none" w:sz="0" w:space="0" w:color="auto"/>
      </w:divBdr>
    </w:div>
    <w:div w:id="104424857">
      <w:bodyDiv w:val="1"/>
      <w:marLeft w:val="0"/>
      <w:marRight w:val="0"/>
      <w:marTop w:val="0"/>
      <w:marBottom w:val="0"/>
      <w:divBdr>
        <w:top w:val="none" w:sz="0" w:space="0" w:color="auto"/>
        <w:left w:val="none" w:sz="0" w:space="0" w:color="auto"/>
        <w:bottom w:val="none" w:sz="0" w:space="0" w:color="auto"/>
        <w:right w:val="none" w:sz="0" w:space="0" w:color="auto"/>
      </w:divBdr>
    </w:div>
    <w:div w:id="273942617">
      <w:bodyDiv w:val="1"/>
      <w:marLeft w:val="0"/>
      <w:marRight w:val="0"/>
      <w:marTop w:val="0"/>
      <w:marBottom w:val="0"/>
      <w:divBdr>
        <w:top w:val="none" w:sz="0" w:space="0" w:color="auto"/>
        <w:left w:val="none" w:sz="0" w:space="0" w:color="auto"/>
        <w:bottom w:val="none" w:sz="0" w:space="0" w:color="auto"/>
        <w:right w:val="none" w:sz="0" w:space="0" w:color="auto"/>
      </w:divBdr>
    </w:div>
    <w:div w:id="274677233">
      <w:bodyDiv w:val="1"/>
      <w:marLeft w:val="0"/>
      <w:marRight w:val="0"/>
      <w:marTop w:val="0"/>
      <w:marBottom w:val="0"/>
      <w:divBdr>
        <w:top w:val="none" w:sz="0" w:space="0" w:color="auto"/>
        <w:left w:val="none" w:sz="0" w:space="0" w:color="auto"/>
        <w:bottom w:val="none" w:sz="0" w:space="0" w:color="auto"/>
        <w:right w:val="none" w:sz="0" w:space="0" w:color="auto"/>
      </w:divBdr>
    </w:div>
    <w:div w:id="667640183">
      <w:bodyDiv w:val="1"/>
      <w:marLeft w:val="0"/>
      <w:marRight w:val="0"/>
      <w:marTop w:val="0"/>
      <w:marBottom w:val="0"/>
      <w:divBdr>
        <w:top w:val="none" w:sz="0" w:space="0" w:color="auto"/>
        <w:left w:val="none" w:sz="0" w:space="0" w:color="auto"/>
        <w:bottom w:val="none" w:sz="0" w:space="0" w:color="auto"/>
        <w:right w:val="none" w:sz="0" w:space="0" w:color="auto"/>
      </w:divBdr>
    </w:div>
    <w:div w:id="890307133">
      <w:bodyDiv w:val="1"/>
      <w:marLeft w:val="0"/>
      <w:marRight w:val="0"/>
      <w:marTop w:val="0"/>
      <w:marBottom w:val="0"/>
      <w:divBdr>
        <w:top w:val="none" w:sz="0" w:space="0" w:color="auto"/>
        <w:left w:val="none" w:sz="0" w:space="0" w:color="auto"/>
        <w:bottom w:val="none" w:sz="0" w:space="0" w:color="auto"/>
        <w:right w:val="none" w:sz="0" w:space="0" w:color="auto"/>
      </w:divBdr>
    </w:div>
    <w:div w:id="1020546071">
      <w:bodyDiv w:val="1"/>
      <w:marLeft w:val="0"/>
      <w:marRight w:val="0"/>
      <w:marTop w:val="0"/>
      <w:marBottom w:val="0"/>
      <w:divBdr>
        <w:top w:val="none" w:sz="0" w:space="0" w:color="auto"/>
        <w:left w:val="none" w:sz="0" w:space="0" w:color="auto"/>
        <w:bottom w:val="none" w:sz="0" w:space="0" w:color="auto"/>
        <w:right w:val="none" w:sz="0" w:space="0" w:color="auto"/>
      </w:divBdr>
    </w:div>
    <w:div w:id="1086730097">
      <w:bodyDiv w:val="1"/>
      <w:marLeft w:val="0"/>
      <w:marRight w:val="0"/>
      <w:marTop w:val="0"/>
      <w:marBottom w:val="0"/>
      <w:divBdr>
        <w:top w:val="none" w:sz="0" w:space="0" w:color="auto"/>
        <w:left w:val="none" w:sz="0" w:space="0" w:color="auto"/>
        <w:bottom w:val="none" w:sz="0" w:space="0" w:color="auto"/>
        <w:right w:val="none" w:sz="0" w:space="0" w:color="auto"/>
      </w:divBdr>
    </w:div>
    <w:div w:id="1111897753">
      <w:bodyDiv w:val="1"/>
      <w:marLeft w:val="0"/>
      <w:marRight w:val="0"/>
      <w:marTop w:val="0"/>
      <w:marBottom w:val="0"/>
      <w:divBdr>
        <w:top w:val="none" w:sz="0" w:space="0" w:color="auto"/>
        <w:left w:val="none" w:sz="0" w:space="0" w:color="auto"/>
        <w:bottom w:val="none" w:sz="0" w:space="0" w:color="auto"/>
        <w:right w:val="none" w:sz="0" w:space="0" w:color="auto"/>
      </w:divBdr>
    </w:div>
    <w:div w:id="1694723363">
      <w:bodyDiv w:val="1"/>
      <w:marLeft w:val="0"/>
      <w:marRight w:val="0"/>
      <w:marTop w:val="0"/>
      <w:marBottom w:val="0"/>
      <w:divBdr>
        <w:top w:val="none" w:sz="0" w:space="0" w:color="auto"/>
        <w:left w:val="none" w:sz="0" w:space="0" w:color="auto"/>
        <w:bottom w:val="none" w:sz="0" w:space="0" w:color="auto"/>
        <w:right w:val="none" w:sz="0" w:space="0" w:color="auto"/>
      </w:divBdr>
    </w:div>
    <w:div w:id="20526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deljenejzjnodzac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6F673-90F6-4E45-9927-3987B4C7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ОПШТИНСКА УПРАВА ОПШТИНЕ ОЏАЦИ</vt:lpstr>
    </vt:vector>
  </TitlesOfParts>
  <Company>Grizli777</Company>
  <LinksUpToDate>false</LinksUpToDate>
  <CharactersWithSpaces>2109</CharactersWithSpaces>
  <SharedDoc>false</SharedDoc>
  <HLinks>
    <vt:vector size="6" baseType="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ОПШТИНЕ ОЏАЦИ</dc:title>
  <dc:creator>Ratka</dc:creator>
  <cp:lastModifiedBy>Ratka</cp:lastModifiedBy>
  <cp:revision>16</cp:revision>
  <cp:lastPrinted>2019-08-15T06:51:00Z</cp:lastPrinted>
  <dcterms:created xsi:type="dcterms:W3CDTF">2016-11-22T10:40:00Z</dcterms:created>
  <dcterms:modified xsi:type="dcterms:W3CDTF">2019-08-15T06:51:00Z</dcterms:modified>
</cp:coreProperties>
</file>