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C8" w:rsidRDefault="00DE23C8" w:rsidP="00DE23C8">
      <w:pPr>
        <w:jc w:val="bot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-207010</wp:posOffset>
            </wp:positionV>
            <wp:extent cx="441325" cy="656590"/>
            <wp:effectExtent l="0" t="0" r="0" b="0"/>
            <wp:wrapSquare wrapText="bothSides"/>
            <wp:docPr id="1" name="Picture 1" descr="mali%20grb%20kolorni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%20grb%20kolorni%20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3C8" w:rsidRDefault="00DE23C8" w:rsidP="00DE23C8">
      <w:pPr>
        <w:jc w:val="both"/>
        <w:rPr>
          <w:lang w:val="sr-Cyrl-CS"/>
        </w:rPr>
      </w:pPr>
    </w:p>
    <w:p w:rsidR="00DE23C8" w:rsidRDefault="00DE23C8" w:rsidP="00DE23C8">
      <w:pPr>
        <w:jc w:val="both"/>
        <w:rPr>
          <w:lang w:val="sr-Cyrl-CS"/>
        </w:rPr>
      </w:pPr>
    </w:p>
    <w:p w:rsidR="00DE23C8" w:rsidRDefault="00DE23C8" w:rsidP="00DE23C8">
      <w:pPr>
        <w:jc w:val="both"/>
        <w:rPr>
          <w:lang w:val="sr-Cyrl-CS"/>
        </w:rPr>
      </w:pPr>
    </w:p>
    <w:p w:rsidR="00DE23C8" w:rsidRPr="004533D6" w:rsidRDefault="00DE23C8" w:rsidP="00DE23C8">
      <w:pPr>
        <w:jc w:val="both"/>
        <w:rPr>
          <w:lang w:val="sr-Cyrl-CS"/>
        </w:rPr>
      </w:pPr>
      <w:r w:rsidRPr="004533D6">
        <w:rPr>
          <w:lang w:val="sr-Cyrl-CS"/>
        </w:rPr>
        <w:t>Република Србија</w:t>
      </w:r>
    </w:p>
    <w:p w:rsidR="00DE23C8" w:rsidRPr="004533D6" w:rsidRDefault="00DE23C8" w:rsidP="00DE23C8">
      <w:pPr>
        <w:rPr>
          <w:lang w:val="sr-Cyrl-CS"/>
        </w:rPr>
      </w:pPr>
      <w:r w:rsidRPr="004533D6">
        <w:rPr>
          <w:lang w:val="sr-Cyrl-CS"/>
        </w:rPr>
        <w:t>Аутономна Покрајина Војводина</w:t>
      </w:r>
    </w:p>
    <w:p w:rsidR="00DE23C8" w:rsidRPr="004533D6" w:rsidRDefault="00DE23C8" w:rsidP="00DE23C8">
      <w:pPr>
        <w:rPr>
          <w:lang w:val="sr-Cyrl-CS"/>
        </w:rPr>
      </w:pPr>
      <w:r w:rsidRPr="004533D6">
        <w:rPr>
          <w:lang w:val="sr-Cyrl-CS"/>
        </w:rPr>
        <w:t>ОПШТИНА ОЏАЦИ</w:t>
      </w:r>
    </w:p>
    <w:p w:rsidR="00DE23C8" w:rsidRPr="004533D6" w:rsidRDefault="00DE23C8" w:rsidP="00DE23C8">
      <w:pPr>
        <w:rPr>
          <w:lang w:val="sr-Cyrl-CS"/>
        </w:rPr>
      </w:pPr>
      <w:r w:rsidRPr="004533D6">
        <w:rPr>
          <w:lang w:val="sr-Cyrl-CS"/>
        </w:rPr>
        <w:t>ОПШТИНСКА УПРАВА ОЏАЦИ</w:t>
      </w:r>
    </w:p>
    <w:p w:rsidR="00DE23C8" w:rsidRPr="004533D6" w:rsidRDefault="00DE23C8" w:rsidP="00DE23C8">
      <w:pPr>
        <w:rPr>
          <w:lang w:val="sr-Cyrl-CS"/>
        </w:rPr>
      </w:pPr>
      <w:r w:rsidRPr="004533D6">
        <w:rPr>
          <w:lang w:val="sr-Cyrl-CS"/>
        </w:rPr>
        <w:t>Број: 03-</w:t>
      </w:r>
      <w:r>
        <w:rPr>
          <w:lang w:val="sr-Cyrl-CS"/>
        </w:rPr>
        <w:t>7</w:t>
      </w:r>
      <w:r w:rsidRPr="004533D6">
        <w:rPr>
          <w:lang w:val="sr-Cyrl-CS"/>
        </w:rPr>
        <w:t>-</w:t>
      </w:r>
      <w:r>
        <w:rPr>
          <w:lang w:val="sr-Cyrl-CS"/>
        </w:rPr>
        <w:t>100</w:t>
      </w:r>
      <w:r w:rsidRPr="004533D6">
        <w:rPr>
          <w:lang w:val="sr-Cyrl-RS"/>
        </w:rPr>
        <w:t>-3</w:t>
      </w:r>
      <w:r w:rsidRPr="004533D6">
        <w:rPr>
          <w:lang w:val="sr-Cyrl-CS"/>
        </w:rPr>
        <w:t>/201</w:t>
      </w:r>
      <w:r>
        <w:rPr>
          <w:lang w:val="sr-Cyrl-CS"/>
        </w:rPr>
        <w:t>9</w:t>
      </w:r>
      <w:r w:rsidRPr="004533D6">
        <w:rPr>
          <w:lang w:val="sr-Cyrl-CS"/>
        </w:rPr>
        <w:t>-IV</w:t>
      </w:r>
    </w:p>
    <w:p w:rsidR="00DE23C8" w:rsidRPr="004533D6" w:rsidRDefault="00DE23C8" w:rsidP="00DE23C8">
      <w:pPr>
        <w:rPr>
          <w:lang w:val="sr-Cyrl-CS"/>
        </w:rPr>
      </w:pPr>
      <w:r w:rsidRPr="004533D6">
        <w:rPr>
          <w:lang w:val="sr-Cyrl-CS"/>
        </w:rPr>
        <w:t xml:space="preserve">Дана: </w:t>
      </w:r>
      <w:r>
        <w:rPr>
          <w:lang w:val="sr-Cyrl-RS"/>
        </w:rPr>
        <w:t>30</w:t>
      </w:r>
      <w:r w:rsidRPr="004533D6">
        <w:rPr>
          <w:lang w:val="sr-Cyrl-RS"/>
        </w:rPr>
        <w:t>.</w:t>
      </w:r>
      <w:r>
        <w:rPr>
          <w:lang w:val="sr-Cyrl-CS"/>
        </w:rPr>
        <w:t>07</w:t>
      </w:r>
      <w:r w:rsidRPr="004533D6">
        <w:rPr>
          <w:lang w:val="sr-Cyrl-CS"/>
        </w:rPr>
        <w:t>.201</w:t>
      </w:r>
      <w:r>
        <w:rPr>
          <w:lang w:val="sr-Cyrl-RS"/>
        </w:rPr>
        <w:t>9</w:t>
      </w:r>
      <w:r w:rsidRPr="004533D6">
        <w:rPr>
          <w:lang w:val="sr-Cyrl-CS"/>
        </w:rPr>
        <w:t>.</w:t>
      </w:r>
      <w:r w:rsidRPr="004533D6">
        <w:rPr>
          <w:lang w:val="sr-Cyrl-RS"/>
        </w:rPr>
        <w:t xml:space="preserve"> </w:t>
      </w:r>
      <w:r w:rsidRPr="004533D6">
        <w:rPr>
          <w:lang w:val="sr-Cyrl-CS"/>
        </w:rPr>
        <w:t>год.</w:t>
      </w:r>
    </w:p>
    <w:p w:rsidR="00DE23C8" w:rsidRPr="004533D6" w:rsidRDefault="00DE23C8" w:rsidP="00DE23C8">
      <w:pPr>
        <w:rPr>
          <w:lang w:val="sr-Cyrl-CS"/>
        </w:rPr>
      </w:pPr>
      <w:r w:rsidRPr="004533D6">
        <w:rPr>
          <w:lang w:val="sr-Cyrl-CS"/>
        </w:rPr>
        <w:t xml:space="preserve">     ОЏАЦИ</w:t>
      </w:r>
    </w:p>
    <w:p w:rsidR="00DE23C8" w:rsidRPr="004533D6" w:rsidRDefault="00DE23C8" w:rsidP="00DE23C8">
      <w:pPr>
        <w:rPr>
          <w:lang w:val="sr-Cyrl-CS"/>
        </w:rPr>
      </w:pPr>
    </w:p>
    <w:p w:rsidR="00DE23C8" w:rsidRPr="002667E2" w:rsidRDefault="00DE23C8" w:rsidP="00DE23C8">
      <w:pPr>
        <w:ind w:firstLine="720"/>
        <w:jc w:val="both"/>
        <w:rPr>
          <w:lang w:val="sr-Cyrl-CS"/>
        </w:rPr>
      </w:pPr>
      <w:r w:rsidRPr="004533D6">
        <w:rPr>
          <w:lang w:val="sr-Cyrl-CS"/>
        </w:rPr>
        <w:t xml:space="preserve">На основу члана 107. и чланом 108. Закона о јавнима набавкама (,,Сл.гласник Р.С.“, бр.124/12, 14/15 и 68/15) и Извештаја Комисије за јавне набавке Општине Оџаци-Општинске управе општине Оџаци од </w:t>
      </w:r>
      <w:r>
        <w:rPr>
          <w:lang w:val="sr-Cyrl-RS"/>
        </w:rPr>
        <w:t>30</w:t>
      </w:r>
      <w:r w:rsidRPr="004533D6">
        <w:rPr>
          <w:lang w:val="sr-Cyrl-CS"/>
        </w:rPr>
        <w:t>.</w:t>
      </w:r>
      <w:r>
        <w:rPr>
          <w:lang w:val="sr-Cyrl-CS"/>
        </w:rPr>
        <w:t>07</w:t>
      </w:r>
      <w:r w:rsidRPr="004533D6">
        <w:rPr>
          <w:lang w:val="sr-Cyrl-CS"/>
        </w:rPr>
        <w:t>.201</w:t>
      </w:r>
      <w:r>
        <w:rPr>
          <w:lang w:val="sr-Cyrl-CS"/>
        </w:rPr>
        <w:t>9</w:t>
      </w:r>
      <w:r w:rsidRPr="004533D6">
        <w:rPr>
          <w:lang w:val="sr-Cyrl-CS"/>
        </w:rPr>
        <w:t xml:space="preserve">. године, Начелник општинске управе доноси  </w:t>
      </w:r>
    </w:p>
    <w:p w:rsidR="00AD01AC" w:rsidRDefault="00DE23C8" w:rsidP="00DE23C8">
      <w:pPr>
        <w:jc w:val="center"/>
        <w:rPr>
          <w:b/>
          <w:lang w:val="sr-Cyrl-RS"/>
        </w:rPr>
      </w:pPr>
      <w:r w:rsidRPr="004533D6">
        <w:rPr>
          <w:b/>
          <w:lang w:val="sr-Latn-CS"/>
        </w:rPr>
        <w:t>OДЛУК</w:t>
      </w:r>
      <w:r w:rsidRPr="004533D6">
        <w:rPr>
          <w:b/>
          <w:lang w:val="sr-Cyrl-RS"/>
        </w:rPr>
        <w:t>У</w:t>
      </w:r>
    </w:p>
    <w:p w:rsidR="00DE23C8" w:rsidRPr="004533D6" w:rsidRDefault="00DE23C8" w:rsidP="00DE23C8">
      <w:pPr>
        <w:jc w:val="center"/>
        <w:rPr>
          <w:b/>
          <w:lang w:val="sr-Cyrl-RS"/>
        </w:rPr>
      </w:pPr>
      <w:r w:rsidRPr="004533D6">
        <w:rPr>
          <w:b/>
          <w:lang w:val="sr-Latn-CS"/>
        </w:rPr>
        <w:t xml:space="preserve"> О ДОДЕЛИ УГОВОРА</w:t>
      </w:r>
    </w:p>
    <w:p w:rsidR="00DE23C8" w:rsidRPr="004533D6" w:rsidRDefault="00DE23C8" w:rsidP="00DE23C8">
      <w:pPr>
        <w:jc w:val="center"/>
        <w:rPr>
          <w:b/>
          <w:lang w:val="sr-Cyrl-RS"/>
        </w:rPr>
      </w:pPr>
    </w:p>
    <w:p w:rsidR="00DE23C8" w:rsidRPr="006C0CB7" w:rsidRDefault="00DE23C8" w:rsidP="00DE23C8">
      <w:pPr>
        <w:pStyle w:val="Style29"/>
        <w:widowControl/>
        <w:spacing w:before="77"/>
        <w:jc w:val="both"/>
        <w:rPr>
          <w:rFonts w:ascii="Times New Roman" w:hAnsi="Times New Roman"/>
          <w:lang w:val="sr-Cyrl-CS"/>
        </w:rPr>
      </w:pPr>
      <w:r w:rsidRPr="004533D6">
        <w:rPr>
          <w:lang w:val="sr-Cyrl-CS"/>
        </w:rPr>
        <w:t xml:space="preserve">            </w:t>
      </w:r>
      <w:r w:rsidRPr="006C0CB7">
        <w:rPr>
          <w:rFonts w:ascii="Times New Roman" w:hAnsi="Times New Roman"/>
          <w:lang w:val="sr-Cyrl-CS"/>
        </w:rPr>
        <w:t>У поступку јавне набавке мале вредности број 404-1-</w:t>
      </w:r>
      <w:r>
        <w:rPr>
          <w:rFonts w:ascii="Times New Roman" w:hAnsi="Times New Roman"/>
          <w:lang w:val="sr-Cyrl-CS"/>
        </w:rPr>
        <w:t>40</w:t>
      </w:r>
      <w:r w:rsidRPr="006C0CB7">
        <w:rPr>
          <w:rFonts w:ascii="Times New Roman" w:hAnsi="Times New Roman"/>
          <w:lang w:val="sr-Cyrl-CS"/>
        </w:rPr>
        <w:t>/201</w:t>
      </w:r>
      <w:r w:rsidRPr="006C0CB7">
        <w:rPr>
          <w:rFonts w:ascii="Times New Roman" w:hAnsi="Times New Roman"/>
          <w:lang w:val="sr-Cyrl-RS"/>
        </w:rPr>
        <w:t>9</w:t>
      </w:r>
      <w:r w:rsidRPr="006C0CB7">
        <w:rPr>
          <w:rFonts w:ascii="Times New Roman" w:hAnsi="Times New Roman"/>
          <w:lang w:val="sr-Cyrl-CS"/>
        </w:rPr>
        <w:t xml:space="preserve"> чији је предмет </w:t>
      </w:r>
      <w:r w:rsidRPr="00AD01AC">
        <w:rPr>
          <w:rFonts w:ascii="Times New Roman" w:hAnsi="Times New Roman"/>
          <w:b/>
          <w:lang w:val="sr-Cyrl-CS"/>
        </w:rPr>
        <w:t>НАБАВКА УСЛУГЕ АГЕНЦИЈЕ ЗА АНГАЖОВАЊЕ РАДНИКА,</w:t>
      </w:r>
      <w:r>
        <w:rPr>
          <w:rFonts w:ascii="Times New Roman" w:hAnsi="Times New Roman"/>
          <w:lang w:val="sr-Cyrl-CS"/>
        </w:rPr>
        <w:t xml:space="preserve"> обликована по партијама, за партију број 1</w:t>
      </w:r>
      <w:r w:rsidRPr="006C0CB7">
        <w:rPr>
          <w:rFonts w:ascii="Times New Roman" w:hAnsi="Times New Roman"/>
          <w:lang w:val="sr-Cyrl-CS"/>
        </w:rPr>
        <w:t>.-</w:t>
      </w:r>
      <w:r w:rsidRPr="00DE23C8">
        <w:rPr>
          <w:lang w:val="sr-Cyrl-CS"/>
        </w:rPr>
        <w:t xml:space="preserve"> </w:t>
      </w:r>
      <w:r w:rsidRPr="00DE23C8">
        <w:rPr>
          <w:rFonts w:ascii="Times New Roman" w:hAnsi="Times New Roman"/>
          <w:lang w:val="sr-Cyrl-CS"/>
        </w:rPr>
        <w:t>АНГАЖОВАЊЕ РАДНИКА НА ОБЕЗБЕЂЕЊУ</w:t>
      </w:r>
      <w:r>
        <w:rPr>
          <w:rFonts w:ascii="Times New Roman" w:hAnsi="Times New Roman"/>
          <w:lang w:val="sr-Cyrl-CS"/>
        </w:rPr>
        <w:t xml:space="preserve">, </w:t>
      </w:r>
      <w:r w:rsidRPr="006C0CB7">
        <w:rPr>
          <w:rFonts w:ascii="Times New Roman" w:hAnsi="Times New Roman"/>
          <w:lang w:val="sr-Cyrl-CS"/>
        </w:rPr>
        <w:t xml:space="preserve"> утврђује се да је понуда коју је доставио</w:t>
      </w:r>
      <w:r>
        <w:rPr>
          <w:rFonts w:ascii="Times New Roman" w:hAnsi="Times New Roman"/>
          <w:lang w:val="sr-Cyrl-CS"/>
        </w:rPr>
        <w:t xml:space="preserve"> </w:t>
      </w:r>
      <w:r w:rsidRPr="00C84FE5">
        <w:rPr>
          <w:rFonts w:ascii="Times New Roman" w:hAnsi="Times New Roman"/>
          <w:b/>
          <w:lang w:val="sr-Cyrl-RS"/>
        </w:rPr>
        <w:t>ДОО „</w:t>
      </w:r>
      <w:r w:rsidRPr="00C84FE5">
        <w:rPr>
          <w:rFonts w:ascii="Times New Roman" w:hAnsi="Times New Roman"/>
          <w:b/>
        </w:rPr>
        <w:t>ANAKONDA SECUTITY</w:t>
      </w:r>
      <w:r w:rsidRPr="00C84FE5">
        <w:rPr>
          <w:rFonts w:ascii="Times New Roman" w:hAnsi="Times New Roman"/>
          <w:b/>
          <w:lang w:val="sr-Cyrl-RS"/>
        </w:rPr>
        <w:t>“ , Илије Бирчанина 2, СОМБОР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Cyrl-RS"/>
        </w:rPr>
        <w:t>заједничкој понуди са „</w:t>
      </w:r>
      <w:proofErr w:type="spellStart"/>
      <w:r w:rsidRPr="00443BC5">
        <w:rPr>
          <w:rFonts w:ascii="Times New Roman" w:hAnsi="Times New Roman"/>
          <w:b/>
        </w:rPr>
        <w:t>Vinstrol</w:t>
      </w:r>
      <w:proofErr w:type="spellEnd"/>
      <w:r w:rsidRPr="00443BC5">
        <w:rPr>
          <w:rFonts w:ascii="Times New Roman" w:hAnsi="Times New Roman"/>
          <w:b/>
          <w:lang w:val="sr-Cyrl-RS"/>
        </w:rPr>
        <w:t>“ ДОО Београд</w:t>
      </w:r>
      <w:r w:rsidRPr="00DB31A3">
        <w:rPr>
          <w:rFonts w:ascii="Times New Roman" w:hAnsi="Times New Roman"/>
          <w:lang w:val="sr-Cyrl-CS"/>
        </w:rPr>
        <w:t>, број понуде 404-1-</w:t>
      </w:r>
      <w:r>
        <w:rPr>
          <w:rFonts w:ascii="Times New Roman" w:hAnsi="Times New Roman"/>
          <w:lang w:val="sr-Cyrl-CS"/>
        </w:rPr>
        <w:t>40</w:t>
      </w:r>
      <w:r w:rsidRPr="00DB31A3">
        <w:rPr>
          <w:rFonts w:ascii="Times New Roman" w:hAnsi="Times New Roman"/>
          <w:lang w:val="sr-Cyrl-CS"/>
        </w:rPr>
        <w:t>/2019-1</w:t>
      </w:r>
      <w:r>
        <w:rPr>
          <w:rFonts w:ascii="Times New Roman" w:hAnsi="Times New Roman"/>
          <w:lang w:val="sr-Cyrl-CS"/>
        </w:rPr>
        <w:t xml:space="preserve">, </w:t>
      </w:r>
      <w:r w:rsidRPr="006C0CB7">
        <w:rPr>
          <w:rFonts w:ascii="Times New Roman" w:hAnsi="Times New Roman"/>
          <w:lang w:val="sr-Cyrl-CS"/>
        </w:rPr>
        <w:t>најнижа понуђена понуда,</w:t>
      </w:r>
      <w:r w:rsidRPr="006C0CB7">
        <w:rPr>
          <w:rFonts w:ascii="Times New Roman" w:hAnsi="Times New Roman"/>
          <w:lang w:val="sr-Cyrl-RS"/>
        </w:rPr>
        <w:t xml:space="preserve"> </w:t>
      </w:r>
      <w:r w:rsidRPr="006C0CB7">
        <w:rPr>
          <w:rFonts w:ascii="Times New Roman" w:hAnsi="Times New Roman"/>
          <w:lang w:val="sr-Cyrl-CS"/>
        </w:rPr>
        <w:t>прихватљива и одговарајућа, те ће се са истим закључити Уговор.</w:t>
      </w:r>
    </w:p>
    <w:p w:rsidR="00DE23C8" w:rsidRDefault="00DE23C8" w:rsidP="00DE23C8"/>
    <w:p w:rsidR="00AD01AC" w:rsidRPr="004533D6" w:rsidRDefault="00AD01AC" w:rsidP="00DE23C8"/>
    <w:p w:rsidR="00DE23C8" w:rsidRPr="004533D6" w:rsidRDefault="00DE23C8" w:rsidP="00DE23C8">
      <w:pPr>
        <w:jc w:val="center"/>
        <w:rPr>
          <w:b/>
          <w:lang w:val="sr-Cyrl-CS"/>
        </w:rPr>
      </w:pPr>
      <w:r w:rsidRPr="004533D6"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б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р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а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з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л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ж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е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њ</w:t>
      </w:r>
      <w:r>
        <w:rPr>
          <w:b/>
          <w:lang w:val="sr-Cyrl-CS"/>
        </w:rPr>
        <w:t xml:space="preserve"> </w:t>
      </w:r>
      <w:r w:rsidRPr="004533D6">
        <w:rPr>
          <w:b/>
          <w:lang w:val="sr-Cyrl-CS"/>
        </w:rPr>
        <w:t>е</w:t>
      </w:r>
    </w:p>
    <w:p w:rsidR="00DE23C8" w:rsidRPr="004533D6" w:rsidRDefault="00DE23C8" w:rsidP="00DE23C8">
      <w:pPr>
        <w:jc w:val="center"/>
        <w:rPr>
          <w:b/>
          <w:lang w:val="sr-Cyrl-CS"/>
        </w:rPr>
      </w:pPr>
    </w:p>
    <w:p w:rsidR="00DE23C8" w:rsidRDefault="00DE23C8" w:rsidP="00DE23C8">
      <w:pPr>
        <w:pStyle w:val="Style29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4533D6">
        <w:rPr>
          <w:lang w:val="sr-Cyrl-CS"/>
        </w:rPr>
        <w:tab/>
      </w:r>
      <w:r w:rsidRPr="006C0CB7">
        <w:rPr>
          <w:rFonts w:ascii="Times New Roman" w:hAnsi="Times New Roman"/>
          <w:lang w:val="sr-Cyrl-CS"/>
        </w:rPr>
        <w:t xml:space="preserve">Наручилац је дана </w:t>
      </w:r>
      <w:r>
        <w:rPr>
          <w:rFonts w:ascii="Times New Roman" w:hAnsi="Times New Roman"/>
          <w:lang w:val="sr-Cyrl-RS"/>
        </w:rPr>
        <w:t>12.07</w:t>
      </w:r>
      <w:r w:rsidRPr="006C0CB7">
        <w:rPr>
          <w:rFonts w:ascii="Times New Roman" w:hAnsi="Times New Roman"/>
        </w:rPr>
        <w:t>.201</w:t>
      </w:r>
      <w:r w:rsidRPr="006C0CB7">
        <w:rPr>
          <w:rFonts w:ascii="Times New Roman" w:hAnsi="Times New Roman"/>
          <w:lang w:val="sr-Cyrl-RS"/>
        </w:rPr>
        <w:t>9</w:t>
      </w:r>
      <w:r w:rsidRPr="006C0CB7">
        <w:rPr>
          <w:rFonts w:ascii="Times New Roman" w:hAnsi="Times New Roman"/>
        </w:rPr>
        <w:t>. године</w:t>
      </w:r>
      <w:r w:rsidRPr="006C0CB7">
        <w:rPr>
          <w:rFonts w:ascii="Times New Roman" w:hAnsi="Times New Roman"/>
          <w:lang w:val="sr-Cyrl-RS"/>
        </w:rPr>
        <w:t xml:space="preserve"> донео Одлуку о покретању поступка број </w:t>
      </w:r>
      <w:r w:rsidRPr="006C0CB7">
        <w:rPr>
          <w:rFonts w:ascii="Times New Roman" w:hAnsi="Times New Roman"/>
          <w:lang w:val="sr-Cyrl-CS"/>
        </w:rPr>
        <w:t>03-7-</w:t>
      </w:r>
      <w:r>
        <w:rPr>
          <w:rFonts w:ascii="Times New Roman" w:hAnsi="Times New Roman"/>
          <w:lang w:val="sr-Cyrl-CS"/>
        </w:rPr>
        <w:t>100</w:t>
      </w:r>
      <w:r w:rsidRPr="006C0CB7">
        <w:rPr>
          <w:rFonts w:ascii="Times New Roman" w:hAnsi="Times New Roman"/>
          <w:lang w:val="sr-Cyrl-RS"/>
        </w:rPr>
        <w:t>-1</w:t>
      </w:r>
      <w:r w:rsidRPr="006C0CB7">
        <w:rPr>
          <w:rFonts w:ascii="Times New Roman" w:hAnsi="Times New Roman"/>
          <w:lang w:val="sr-Cyrl-CS"/>
        </w:rPr>
        <w:t>/2019-IV</w:t>
      </w:r>
      <w:r w:rsidRPr="006C0CB7">
        <w:rPr>
          <w:rFonts w:ascii="Times New Roman" w:hAnsi="Times New Roman"/>
          <w:lang w:val="sr-Cyrl-RS"/>
        </w:rPr>
        <w:t xml:space="preserve"> за набавку </w:t>
      </w:r>
      <w:r w:rsidRPr="00AD01AC">
        <w:rPr>
          <w:rFonts w:ascii="Times New Roman" w:hAnsi="Times New Roman"/>
          <w:b/>
          <w:lang w:val="sr-Cyrl-CS"/>
        </w:rPr>
        <w:t>УСЛУГЕ АГЕНЦИЈЕ ЗА АНГАЖОВАЊЕ РАДНИКА</w:t>
      </w:r>
      <w:r>
        <w:rPr>
          <w:rFonts w:ascii="Times New Roman" w:hAnsi="Times New Roman"/>
          <w:lang w:val="sr-Cyrl-CS"/>
        </w:rPr>
        <w:t>, обликовану по партијама,</w:t>
      </w:r>
      <w:r w:rsidRPr="006C0C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за партију број 1 </w:t>
      </w:r>
      <w:r w:rsidRPr="006C0CB7">
        <w:rPr>
          <w:rFonts w:ascii="Times New Roman" w:hAnsi="Times New Roman"/>
          <w:lang w:val="sr-Cyrl-CS"/>
        </w:rPr>
        <w:t>-</w:t>
      </w:r>
      <w:r w:rsidRPr="00DE23C8">
        <w:rPr>
          <w:rFonts w:ascii="Times New Roman" w:hAnsi="Times New Roman"/>
          <w:lang w:val="sr-Cyrl-CS"/>
        </w:rPr>
        <w:t xml:space="preserve"> АНГАЖОВАЊЕ РАДНИКА НА ОБЕЗБЕЂЕЊУ</w:t>
      </w:r>
      <w:r>
        <w:rPr>
          <w:rFonts w:ascii="Times New Roman" w:hAnsi="Times New Roman"/>
          <w:lang w:val="sr-Cyrl-CS"/>
        </w:rPr>
        <w:t>.</w:t>
      </w:r>
    </w:p>
    <w:p w:rsidR="00DE23C8" w:rsidRPr="00CB1452" w:rsidRDefault="00DE23C8" w:rsidP="00DE23C8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 w:rsidRPr="006C0CB7">
        <w:rPr>
          <w:rFonts w:ascii="Times New Roman" w:hAnsi="Times New Roman"/>
          <w:lang w:val="sr-Cyrl-CS"/>
        </w:rPr>
        <w:t xml:space="preserve">  </w:t>
      </w:r>
      <w:r w:rsidRPr="006C0CB7">
        <w:rPr>
          <w:rFonts w:ascii="Times New Roman" w:eastAsia="Arial" w:hAnsi="Times New Roman"/>
          <w:bCs/>
          <w:lang w:val="sr-Cyrl-RS"/>
        </w:rPr>
        <w:tab/>
      </w:r>
      <w:r w:rsidRPr="0036687C">
        <w:rPr>
          <w:rFonts w:ascii="Times New Roman" w:hAnsi="Times New Roman"/>
          <w:lang w:val="sr-Cyrl-CS"/>
        </w:rPr>
        <w:t xml:space="preserve">Kомисија за јавну набавку је Конкурсну документацију објавила на Порталу јавних набавки и интернет страници </w:t>
      </w:r>
      <w:r w:rsidRPr="0036687C">
        <w:rPr>
          <w:rFonts w:ascii="Times New Roman" w:hAnsi="Times New Roman"/>
        </w:rPr>
        <w:fldChar w:fldCharType="begin"/>
      </w:r>
      <w:r w:rsidRPr="004C0FBF">
        <w:rPr>
          <w:rFonts w:ascii="Times New Roman" w:hAnsi="Times New Roman"/>
          <w:lang w:val="sr-Cyrl-CS"/>
        </w:rPr>
        <w:instrText xml:space="preserve"> </w:instrText>
      </w:r>
      <w:r w:rsidRPr="0036687C">
        <w:rPr>
          <w:rFonts w:ascii="Times New Roman" w:hAnsi="Times New Roman"/>
        </w:rPr>
        <w:instrText>HYPERLINK</w:instrText>
      </w:r>
      <w:r w:rsidRPr="004C0FBF">
        <w:rPr>
          <w:rFonts w:ascii="Times New Roman" w:hAnsi="Times New Roman"/>
          <w:lang w:val="sr-Cyrl-CS"/>
        </w:rPr>
        <w:instrText xml:space="preserve"> "</w:instrText>
      </w:r>
      <w:r w:rsidRPr="0036687C">
        <w:rPr>
          <w:rFonts w:ascii="Times New Roman" w:hAnsi="Times New Roman"/>
        </w:rPr>
        <w:instrText>http</w:instrText>
      </w:r>
      <w:r w:rsidRPr="004C0FBF">
        <w:rPr>
          <w:rFonts w:ascii="Times New Roman" w:hAnsi="Times New Roman"/>
          <w:lang w:val="sr-Cyrl-CS"/>
        </w:rPr>
        <w:instrText>://</w:instrText>
      </w:r>
      <w:r w:rsidRPr="0036687C">
        <w:rPr>
          <w:rFonts w:ascii="Times New Roman" w:hAnsi="Times New Roman"/>
        </w:rPr>
        <w:instrText>www</w:instrText>
      </w:r>
      <w:r w:rsidRPr="004C0FBF">
        <w:rPr>
          <w:rFonts w:ascii="Times New Roman" w:hAnsi="Times New Roman"/>
          <w:lang w:val="sr-Cyrl-CS"/>
        </w:rPr>
        <w:instrText>.</w:instrText>
      </w:r>
      <w:r w:rsidRPr="0036687C">
        <w:rPr>
          <w:rFonts w:ascii="Times New Roman" w:hAnsi="Times New Roman"/>
        </w:rPr>
        <w:instrText>odzaci</w:instrText>
      </w:r>
      <w:r w:rsidRPr="004C0FBF">
        <w:rPr>
          <w:rFonts w:ascii="Times New Roman" w:hAnsi="Times New Roman"/>
          <w:lang w:val="sr-Cyrl-CS"/>
        </w:rPr>
        <w:instrText>.</w:instrText>
      </w:r>
      <w:r w:rsidRPr="0036687C">
        <w:rPr>
          <w:rFonts w:ascii="Times New Roman" w:hAnsi="Times New Roman"/>
        </w:rPr>
        <w:instrText>rs</w:instrText>
      </w:r>
      <w:r w:rsidRPr="004C0FBF">
        <w:rPr>
          <w:rFonts w:ascii="Times New Roman" w:hAnsi="Times New Roman"/>
          <w:lang w:val="sr-Cyrl-CS"/>
        </w:rPr>
        <w:instrText xml:space="preserve">" </w:instrText>
      </w:r>
      <w:r w:rsidRPr="0036687C">
        <w:rPr>
          <w:rFonts w:ascii="Times New Roman" w:hAnsi="Times New Roman"/>
        </w:rPr>
        <w:fldChar w:fldCharType="separate"/>
      </w:r>
      <w:r w:rsidRPr="0036687C">
        <w:rPr>
          <w:rFonts w:ascii="Times New Roman" w:hAnsi="Times New Roman"/>
          <w:lang w:val="sr-Cyrl-CS"/>
        </w:rPr>
        <w:t>www.odzaci.rs</w:t>
      </w:r>
      <w:r w:rsidRPr="0036687C">
        <w:rPr>
          <w:rFonts w:ascii="Times New Roman" w:hAnsi="Times New Roman"/>
          <w:lang w:val="sr-Cyrl-CS"/>
        </w:rPr>
        <w:fldChar w:fldCharType="end"/>
      </w:r>
      <w:r w:rsidRPr="0036687C">
        <w:rPr>
          <w:rFonts w:ascii="Times New Roman" w:hAnsi="Times New Roman"/>
          <w:lang w:val="sr-Cyrl-CS"/>
        </w:rPr>
        <w:t xml:space="preserve"> дана </w:t>
      </w:r>
      <w:r>
        <w:rPr>
          <w:rFonts w:ascii="Times New Roman" w:hAnsi="Times New Roman"/>
          <w:lang w:val="sr-Cyrl-CS" w:eastAsia="sr-Cyrl-CS"/>
        </w:rPr>
        <w:t>25.07</w:t>
      </w:r>
      <w:r w:rsidRPr="00C8294F">
        <w:rPr>
          <w:rFonts w:ascii="Times New Roman" w:hAnsi="Times New Roman"/>
          <w:lang w:val="sr-Latn-CS" w:eastAsia="sr-Cyrl-CS"/>
        </w:rPr>
        <w:t>.201</w:t>
      </w:r>
      <w:r>
        <w:rPr>
          <w:rFonts w:ascii="Times New Roman" w:hAnsi="Times New Roman"/>
          <w:lang w:val="sr-Cyrl-RS" w:eastAsia="sr-Cyrl-CS"/>
        </w:rPr>
        <w:t>9</w:t>
      </w:r>
      <w:r w:rsidRPr="00C8294F">
        <w:rPr>
          <w:rFonts w:ascii="Times New Roman" w:hAnsi="Times New Roman"/>
          <w:lang w:val="sr-Latn-CS" w:eastAsia="sr-Cyrl-CS"/>
        </w:rPr>
        <w:t>.</w:t>
      </w:r>
      <w:r>
        <w:rPr>
          <w:rFonts w:ascii="Times New Roman" w:hAnsi="Times New Roman"/>
          <w:lang w:val="sr-Cyrl-RS" w:eastAsia="sr-Cyrl-CS"/>
        </w:rPr>
        <w:t xml:space="preserve"> </w:t>
      </w:r>
      <w:r w:rsidRPr="004C0FBF">
        <w:rPr>
          <w:rFonts w:ascii="Times New Roman" w:hAnsi="Times New Roman"/>
          <w:lang w:val="sr-Cyrl-CS" w:eastAsia="sr-Cyrl-CS"/>
        </w:rPr>
        <w:t>године</w:t>
      </w:r>
      <w:r w:rsidRPr="0036687C">
        <w:rPr>
          <w:rFonts w:ascii="Times New Roman" w:hAnsi="Times New Roman"/>
          <w:lang w:val="sr-Cyrl-CS"/>
        </w:rPr>
        <w:t>.</w:t>
      </w:r>
      <w:r w:rsidRPr="0036687C">
        <w:rPr>
          <w:rFonts w:ascii="Times New Roman" w:hAnsi="Times New Roman"/>
          <w:b/>
          <w:lang w:val="sr-Cyrl-CS"/>
        </w:rPr>
        <w:tab/>
      </w:r>
    </w:p>
    <w:p w:rsidR="00DE23C8" w:rsidRPr="002050BE" w:rsidRDefault="00DE23C8" w:rsidP="00DE23C8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4533D6">
        <w:rPr>
          <w:lang w:val="sr-Cyrl-RS"/>
        </w:rPr>
        <w:t xml:space="preserve">             </w:t>
      </w:r>
      <w:r w:rsidRPr="002050BE">
        <w:rPr>
          <w:b/>
          <w:lang w:val="sr-Cyrl-CS"/>
        </w:rPr>
        <w:t>Укупна проц</w:t>
      </w:r>
      <w:r w:rsidR="00AD01AC">
        <w:rPr>
          <w:b/>
          <w:lang w:val="sr-Cyrl-CS"/>
        </w:rPr>
        <w:t>ењена вредност јавне набавке износи</w:t>
      </w:r>
      <w:r w:rsidRPr="002050BE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3.208.333,00 </w:t>
      </w:r>
      <w:r w:rsidRPr="002050BE">
        <w:rPr>
          <w:b/>
          <w:lang w:val="sr-Cyrl-CS"/>
        </w:rPr>
        <w:t>динара без ПДВ-а.</w:t>
      </w:r>
    </w:p>
    <w:p w:rsidR="00DE23C8" w:rsidRDefault="00DE23C8" w:rsidP="00DE23C8">
      <w:pPr>
        <w:pStyle w:val="Style29"/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 w:rsidR="00742E6B">
        <w:rPr>
          <w:rFonts w:ascii="Times New Roman" w:hAnsi="Times New Roman"/>
          <w:lang w:val="sr-Cyrl-CS"/>
        </w:rPr>
        <w:t>Процењена вредност за Партију</w:t>
      </w:r>
      <w:r w:rsidRPr="00DE23C8">
        <w:rPr>
          <w:rFonts w:ascii="Times New Roman" w:hAnsi="Times New Roman"/>
          <w:lang w:val="sr-Cyrl-CS"/>
        </w:rPr>
        <w:t xml:space="preserve"> бр. 1 - АНГАЖОВАЊЕ РАДНИКА НА ОБЕЗБЕЂЕЊУ</w:t>
      </w:r>
      <w:r>
        <w:rPr>
          <w:lang w:val="sr-Cyrl-CS"/>
        </w:rPr>
        <w:t xml:space="preserve">, </w:t>
      </w:r>
      <w:r w:rsidRPr="00DE23C8">
        <w:rPr>
          <w:rFonts w:ascii="Times New Roman" w:hAnsi="Times New Roman"/>
          <w:lang w:val="sr-Cyrl-CS"/>
        </w:rPr>
        <w:t>износи 1.208.333,00 динара без ПДВ-а</w:t>
      </w:r>
      <w:r w:rsidRPr="00603705">
        <w:rPr>
          <w:lang w:val="sr-Cyrl-CS"/>
        </w:rPr>
        <w:t>.</w:t>
      </w:r>
    </w:p>
    <w:p w:rsidR="00DE23C8" w:rsidRPr="0036687C" w:rsidRDefault="00CA620C" w:rsidP="00CA620C">
      <w:pPr>
        <w:pStyle w:val="Style29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</w:t>
      </w:r>
      <w:r w:rsidRPr="00CA620C">
        <w:rPr>
          <w:rFonts w:ascii="Times New Roman" w:hAnsi="Times New Roman"/>
          <w:lang w:val="sr-Cyrl-CS"/>
        </w:rPr>
        <w:t xml:space="preserve">Рок за подношење понуда је био до дана </w:t>
      </w:r>
      <w:r w:rsidRPr="00CA620C">
        <w:rPr>
          <w:rFonts w:ascii="Times New Roman" w:hAnsi="Times New Roman"/>
        </w:rPr>
        <w:t>29.07</w:t>
      </w:r>
      <w:r w:rsidRPr="00CA620C">
        <w:rPr>
          <w:rFonts w:ascii="Times New Roman" w:hAnsi="Times New Roman"/>
          <w:lang w:val="sr-Cyrl-CS"/>
        </w:rPr>
        <w:t xml:space="preserve">.2019. године до 12 часова. </w:t>
      </w:r>
      <w:proofErr w:type="spellStart"/>
      <w:r w:rsidRPr="00CA620C">
        <w:rPr>
          <w:rFonts w:ascii="Times New Roman" w:hAnsi="Times New Roman"/>
        </w:rPr>
        <w:t>Ko</w:t>
      </w:r>
      <w:proofErr w:type="spellEnd"/>
      <w:r w:rsidRPr="00CA620C">
        <w:rPr>
          <w:rFonts w:ascii="Times New Roman" w:hAnsi="Times New Roman"/>
          <w:lang w:val="sr-Cyrl-RS"/>
        </w:rPr>
        <w:t>мисија за јавну набавку је дана 25.07.2019. године изменила конкурсну документацију и објавила је и</w:t>
      </w:r>
      <w:r w:rsidR="00742E6B">
        <w:rPr>
          <w:rFonts w:ascii="Times New Roman" w:hAnsi="Times New Roman"/>
          <w:lang w:val="sr-Cyrl-RS"/>
        </w:rPr>
        <w:t>з</w:t>
      </w:r>
      <w:r w:rsidRPr="00CA620C">
        <w:rPr>
          <w:rFonts w:ascii="Times New Roman" w:hAnsi="Times New Roman"/>
          <w:lang w:val="sr-Cyrl-RS"/>
        </w:rPr>
        <w:t xml:space="preserve">мене на Порталу јавних набавки и интернет страници наручиоца </w:t>
      </w:r>
      <w:r w:rsidRPr="00CA620C">
        <w:rPr>
          <w:rFonts w:ascii="Times New Roman" w:hAnsi="Times New Roman"/>
        </w:rPr>
        <w:t xml:space="preserve">www.odzaci.rs . </w:t>
      </w:r>
      <w:r w:rsidRPr="00CA620C">
        <w:rPr>
          <w:rFonts w:ascii="Times New Roman" w:hAnsi="Times New Roman"/>
          <w:lang w:val="sr-Cyrl-RS"/>
        </w:rPr>
        <w:t>Комисија за јавну набавку је у складу са чланом 63. ЗЈН продужила рок за подношење понуда до 30.07.2019. године и објавила Обавештење о продужењу рока за подношење понуда/пријава.</w:t>
      </w:r>
    </w:p>
    <w:p w:rsidR="00DE23C8" w:rsidRDefault="00DE23C8" w:rsidP="00DE23C8">
      <w:pPr>
        <w:ind w:hanging="90"/>
        <w:jc w:val="both"/>
        <w:rPr>
          <w:lang w:val="sr-Cyrl-CS"/>
        </w:rPr>
      </w:pPr>
      <w:r w:rsidRPr="0036687C">
        <w:rPr>
          <w:lang w:val="sr-Cyrl-CS"/>
        </w:rPr>
        <w:tab/>
      </w:r>
      <w:r w:rsidR="00CA620C">
        <w:rPr>
          <w:lang w:val="sr-Cyrl-CS"/>
        </w:rPr>
        <w:t xml:space="preserve">             </w:t>
      </w:r>
      <w:r w:rsidRPr="0036687C">
        <w:rPr>
          <w:lang w:val="sr-Cyrl-CS"/>
        </w:rPr>
        <w:t xml:space="preserve">Благовремено тј. до дана </w:t>
      </w:r>
      <w:r w:rsidR="00CA620C">
        <w:rPr>
          <w:lang w:val="sr-Cyrl-CS"/>
        </w:rPr>
        <w:t>30.07</w:t>
      </w:r>
      <w:r w:rsidRPr="0036687C">
        <w:rPr>
          <w:lang w:val="sr-Cyrl-CS"/>
        </w:rPr>
        <w:t>.201</w:t>
      </w:r>
      <w:r>
        <w:rPr>
          <w:lang w:val="sr-Cyrl-CS"/>
        </w:rPr>
        <w:t>9</w:t>
      </w:r>
      <w:r w:rsidRPr="0036687C">
        <w:rPr>
          <w:lang w:val="sr-Cyrl-CS"/>
        </w:rPr>
        <w:t xml:space="preserve">. године до 12,00 часова, </w:t>
      </w:r>
      <w:r>
        <w:rPr>
          <w:lang w:val="sr-Cyrl-CS"/>
        </w:rPr>
        <w:t>за партију 1.</w:t>
      </w:r>
      <w:r w:rsidRPr="0036687C">
        <w:rPr>
          <w:lang w:val="sr-Cyrl-CS"/>
        </w:rPr>
        <w:t xml:space="preserve"> </w:t>
      </w:r>
      <w:r w:rsidR="00CA620C" w:rsidRPr="00DE23C8">
        <w:rPr>
          <w:lang w:val="sr-Cyrl-CS"/>
        </w:rPr>
        <w:t>АНГАЖОВАЊЕ РАДНИКА НА ОБЕЗБЕЂЕЊУ</w:t>
      </w:r>
      <w:r w:rsidR="00AD01AC">
        <w:rPr>
          <w:lang w:val="sr-Cyrl-CS"/>
        </w:rPr>
        <w:t xml:space="preserve"> присти</w:t>
      </w:r>
      <w:r w:rsidR="00CA620C">
        <w:rPr>
          <w:lang w:val="sr-Cyrl-CS"/>
        </w:rPr>
        <w:t>гла је једна понуда</w:t>
      </w:r>
      <w:r>
        <w:rPr>
          <w:lang w:val="sr-Cyrl-CS"/>
        </w:rPr>
        <w:t xml:space="preserve"> понуђача:  </w:t>
      </w:r>
    </w:p>
    <w:p w:rsidR="00DE23C8" w:rsidRDefault="00DE23C8" w:rsidP="00CA620C">
      <w:pPr>
        <w:pStyle w:val="Style29"/>
        <w:widowControl/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1.</w:t>
      </w:r>
      <w:r w:rsidRPr="00B119B9">
        <w:rPr>
          <w:rFonts w:ascii="Times New Roman" w:hAnsi="Times New Roman"/>
          <w:lang w:val="sr-Cyrl-CS"/>
        </w:rPr>
        <w:t xml:space="preserve"> </w:t>
      </w:r>
      <w:r w:rsidR="00CA620C" w:rsidRPr="00C84FE5">
        <w:rPr>
          <w:rFonts w:ascii="Times New Roman" w:hAnsi="Times New Roman"/>
          <w:b/>
          <w:lang w:val="sr-Cyrl-RS"/>
        </w:rPr>
        <w:t>ДОО „</w:t>
      </w:r>
      <w:r w:rsidR="00CA620C" w:rsidRPr="00C84FE5">
        <w:rPr>
          <w:rFonts w:ascii="Times New Roman" w:hAnsi="Times New Roman"/>
          <w:b/>
        </w:rPr>
        <w:t>ANAKONDA SECUTITY</w:t>
      </w:r>
      <w:r w:rsidR="00CA620C" w:rsidRPr="00C84FE5">
        <w:rPr>
          <w:rFonts w:ascii="Times New Roman" w:hAnsi="Times New Roman"/>
          <w:b/>
          <w:lang w:val="sr-Cyrl-RS"/>
        </w:rPr>
        <w:t>“ , Илије Бирчанина 2, СОМБОР</w:t>
      </w:r>
      <w:r w:rsidR="00CA620C">
        <w:rPr>
          <w:rFonts w:ascii="Times New Roman" w:hAnsi="Times New Roman"/>
          <w:b/>
          <w:lang w:val="sr-Cyrl-RS"/>
        </w:rPr>
        <w:t xml:space="preserve"> </w:t>
      </w:r>
      <w:r w:rsidR="00CA620C">
        <w:rPr>
          <w:rFonts w:ascii="Times New Roman" w:hAnsi="Times New Roman"/>
          <w:lang w:val="sr-Cyrl-CS"/>
        </w:rPr>
        <w:t xml:space="preserve">у </w:t>
      </w:r>
      <w:r w:rsidR="00CA620C">
        <w:rPr>
          <w:rFonts w:ascii="Times New Roman" w:hAnsi="Times New Roman"/>
          <w:lang w:val="sr-Cyrl-RS"/>
        </w:rPr>
        <w:t>заједничкој понуди са „</w:t>
      </w:r>
      <w:proofErr w:type="spellStart"/>
      <w:r w:rsidR="00CA620C" w:rsidRPr="00443BC5">
        <w:rPr>
          <w:rFonts w:ascii="Times New Roman" w:hAnsi="Times New Roman"/>
          <w:b/>
        </w:rPr>
        <w:t>Vinstrol</w:t>
      </w:r>
      <w:proofErr w:type="spellEnd"/>
      <w:r w:rsidR="00CA620C" w:rsidRPr="00443BC5">
        <w:rPr>
          <w:rFonts w:ascii="Times New Roman" w:hAnsi="Times New Roman"/>
          <w:b/>
          <w:lang w:val="sr-Cyrl-RS"/>
        </w:rPr>
        <w:t>“ ДОО Београд</w:t>
      </w:r>
      <w:r w:rsidR="00CA620C" w:rsidRPr="00DB31A3">
        <w:rPr>
          <w:rFonts w:ascii="Times New Roman" w:hAnsi="Times New Roman"/>
          <w:lang w:val="sr-Cyrl-CS"/>
        </w:rPr>
        <w:t>, број понуде 404-1-</w:t>
      </w:r>
      <w:r w:rsidR="00CA620C">
        <w:rPr>
          <w:rFonts w:ascii="Times New Roman" w:hAnsi="Times New Roman"/>
          <w:lang w:val="sr-Cyrl-CS"/>
        </w:rPr>
        <w:t>40</w:t>
      </w:r>
      <w:r w:rsidR="00CA620C" w:rsidRPr="00DB31A3">
        <w:rPr>
          <w:rFonts w:ascii="Times New Roman" w:hAnsi="Times New Roman"/>
          <w:lang w:val="sr-Cyrl-CS"/>
        </w:rPr>
        <w:t>/2019-1</w:t>
      </w:r>
      <w:r w:rsidR="00CA620C">
        <w:rPr>
          <w:rFonts w:ascii="Times New Roman" w:hAnsi="Times New Roman"/>
          <w:lang w:val="sr-Cyrl-CS"/>
        </w:rPr>
        <w:t>.</w:t>
      </w:r>
    </w:p>
    <w:p w:rsidR="00DE23C8" w:rsidRDefault="00CA620C" w:rsidP="00CA620C">
      <w:pPr>
        <w:pStyle w:val="Style29"/>
        <w:widowControl/>
        <w:spacing w:before="77"/>
        <w:jc w:val="both"/>
        <w:rPr>
          <w:rFonts w:ascii="Times New Roman" w:hAnsi="Times New Roman"/>
          <w:lang w:val="sr-Cyrl-RS"/>
        </w:rPr>
      </w:pPr>
      <w:r w:rsidRPr="00CA620C">
        <w:rPr>
          <w:rFonts w:ascii="Times New Roman" w:hAnsi="Times New Roman"/>
          <w:lang w:val="sr-Cyrl-RS"/>
        </w:rPr>
        <w:lastRenderedPageBreak/>
        <w:t xml:space="preserve">Отварању понуда присуствовао је представник понуђача </w:t>
      </w:r>
      <w:r w:rsidRPr="00CA620C">
        <w:rPr>
          <w:rFonts w:ascii="Times New Roman" w:hAnsi="Times New Roman"/>
          <w:lang w:val="sr-Cyrl-CS"/>
        </w:rPr>
        <w:t>„</w:t>
      </w:r>
      <w:r w:rsidRPr="00CA620C">
        <w:rPr>
          <w:rFonts w:ascii="Times New Roman" w:hAnsi="Times New Roman"/>
        </w:rPr>
        <w:t>ANAKONDA SECURITY</w:t>
      </w:r>
      <w:r w:rsidRPr="00CA620C">
        <w:rPr>
          <w:rFonts w:ascii="Times New Roman" w:hAnsi="Times New Roman"/>
          <w:lang w:val="sr-Cyrl-RS"/>
        </w:rPr>
        <w:t xml:space="preserve">“ СОМБОР , Жељко Обрадовић , Лађарска бр. 27, Апатин , бр.лк. 006428431 </w:t>
      </w:r>
      <w:r w:rsidRPr="00CA620C">
        <w:rPr>
          <w:rFonts w:ascii="Times New Roman" w:hAnsi="Times New Roman"/>
          <w:lang w:val="sr-Cyrl-CS"/>
        </w:rPr>
        <w:t>који је приложио пуномоћ бр 1-29/07-02 од 27.07.2019. године.</w:t>
      </w:r>
    </w:p>
    <w:p w:rsidR="00CA620C" w:rsidRPr="00CA620C" w:rsidRDefault="00DE23C8" w:rsidP="00CA620C">
      <w:pPr>
        <w:jc w:val="both"/>
        <w:rPr>
          <w:rFonts w:eastAsia="Calibri"/>
          <w:lang w:val="sr-Cyrl-CS"/>
        </w:rPr>
      </w:pPr>
      <w:r w:rsidRPr="00CB1452">
        <w:rPr>
          <w:lang w:val="sr-Cyrl-CS"/>
        </w:rPr>
        <w:tab/>
      </w:r>
      <w:r>
        <w:rPr>
          <w:lang w:val="sr-Cyrl-CS"/>
        </w:rPr>
        <w:t xml:space="preserve">Комисија за спровођење поступка </w:t>
      </w:r>
      <w:r w:rsidR="00CA620C">
        <w:rPr>
          <w:lang w:val="sr-Cyrl-CS"/>
        </w:rPr>
        <w:t>је извшила преглед благовремене понуде</w:t>
      </w:r>
      <w:r>
        <w:rPr>
          <w:lang w:val="sr-Cyrl-CS"/>
        </w:rPr>
        <w:t xml:space="preserve"> и увидом у образац цене констатовала да је понуђач понуди</w:t>
      </w:r>
      <w:r w:rsidR="00CA620C">
        <w:rPr>
          <w:lang w:val="sr-Cyrl-CS"/>
        </w:rPr>
        <w:t>о</w:t>
      </w:r>
      <w:r>
        <w:rPr>
          <w:lang w:val="sr-Cyrl-CS"/>
        </w:rPr>
        <w:t xml:space="preserve"> цену по спецификацији из конкурсне документације</w:t>
      </w:r>
      <w:r w:rsidR="00CA620C">
        <w:rPr>
          <w:lang w:val="sr-Cyrl-CS"/>
        </w:rPr>
        <w:t xml:space="preserve"> у укупном износу од </w:t>
      </w:r>
      <w:r w:rsidR="00CA620C">
        <w:rPr>
          <w:b/>
          <w:lang w:val="sr-Cyrl-CS"/>
        </w:rPr>
        <w:t>1.208.328,</w:t>
      </w:r>
      <w:r w:rsidR="00CA620C" w:rsidRPr="00CA620C">
        <w:rPr>
          <w:lang w:val="sr-Cyrl-CS"/>
        </w:rPr>
        <w:t>00 динара без ПДВ-а односно</w:t>
      </w:r>
      <w:r w:rsidR="00CA620C">
        <w:rPr>
          <w:b/>
          <w:lang w:val="sr-Cyrl-CS"/>
        </w:rPr>
        <w:t xml:space="preserve"> 1.449.993,6 </w:t>
      </w:r>
      <w:r w:rsidR="00CA620C" w:rsidRPr="00CA620C">
        <w:rPr>
          <w:lang w:val="sr-Cyrl-CS"/>
        </w:rPr>
        <w:t>динара са ПДВ-ом.</w:t>
      </w:r>
      <w:r w:rsidR="00CA620C">
        <w:rPr>
          <w:lang w:val="sr-Cyrl-CS"/>
        </w:rPr>
        <w:t xml:space="preserve"> </w:t>
      </w:r>
      <w:r w:rsidR="00CA620C" w:rsidRPr="00CA620C">
        <w:rPr>
          <w:rFonts w:eastAsia="Calibri"/>
          <w:lang w:val="sr-Cyrl-CS"/>
        </w:rPr>
        <w:t>Нето накнада за једно</w:t>
      </w:r>
      <w:r w:rsidR="00CA620C">
        <w:rPr>
          <w:rFonts w:eastAsia="Calibri"/>
          <w:lang w:val="sr-Cyrl-CS"/>
        </w:rPr>
        <w:t>г извршиоца на месечном нивоу износи</w:t>
      </w:r>
      <w:r w:rsidR="00CA620C" w:rsidRPr="00CA620C">
        <w:rPr>
          <w:rFonts w:eastAsia="Calibri"/>
          <w:lang w:val="sr-Cyrl-CS"/>
        </w:rPr>
        <w:t xml:space="preserve"> 29.000,00 </w:t>
      </w:r>
      <w:r w:rsidR="00CA620C">
        <w:rPr>
          <w:rFonts w:eastAsia="Calibri"/>
          <w:lang w:val="sr-Cyrl-CS"/>
        </w:rPr>
        <w:t xml:space="preserve">динара </w:t>
      </w:r>
      <w:r w:rsidR="00CA620C" w:rsidRPr="00CA620C">
        <w:rPr>
          <w:rFonts w:eastAsia="Calibri"/>
          <w:lang w:val="sr-Cyrl-CS"/>
        </w:rPr>
        <w:t>а бруто 45.907,00</w:t>
      </w:r>
      <w:r w:rsidR="00CA620C">
        <w:rPr>
          <w:rFonts w:eastAsia="Calibri"/>
          <w:lang w:val="sr-Cyrl-CS"/>
        </w:rPr>
        <w:t xml:space="preserve"> динара</w:t>
      </w:r>
      <w:r w:rsidR="00CA620C" w:rsidRPr="00CA620C">
        <w:rPr>
          <w:rFonts w:eastAsia="Calibri"/>
          <w:lang w:val="sr-Cyrl-CS"/>
        </w:rPr>
        <w:t>.</w:t>
      </w:r>
    </w:p>
    <w:p w:rsidR="00CA620C" w:rsidRPr="00CA620C" w:rsidRDefault="00CA620C" w:rsidP="00CA620C">
      <w:pPr>
        <w:jc w:val="both"/>
        <w:rPr>
          <w:rFonts w:eastAsia="Calibri"/>
          <w:lang w:val="sr-Cyrl-CS"/>
        </w:rPr>
      </w:pPr>
      <w:r w:rsidRPr="00CA620C">
        <w:rPr>
          <w:rFonts w:eastAsia="Calibri"/>
          <w:lang w:val="sr-Cyrl-CS"/>
        </w:rPr>
        <w:t>Цена услуге агенције без ПДВ-а на месечном нивоу је 8.880,00 динара</w:t>
      </w:r>
      <w:r>
        <w:rPr>
          <w:rFonts w:eastAsia="Calibri"/>
          <w:lang w:val="sr-Cyrl-CS"/>
        </w:rPr>
        <w:t>.</w:t>
      </w:r>
      <w:r w:rsidRPr="00CA620C">
        <w:rPr>
          <w:rFonts w:eastAsia="Calibri"/>
          <w:lang w:val="sr-Cyrl-CS"/>
        </w:rPr>
        <w:t xml:space="preserve"> </w:t>
      </w:r>
    </w:p>
    <w:p w:rsidR="00DE23C8" w:rsidRPr="00CA620C" w:rsidRDefault="00CA620C" w:rsidP="00CA620C">
      <w:pPr>
        <w:jc w:val="both"/>
        <w:rPr>
          <w:lang w:val="sr-Cyrl-CS"/>
        </w:rPr>
      </w:pPr>
      <w:r w:rsidRPr="00CA620C">
        <w:rPr>
          <w:rFonts w:eastAsia="Calibri"/>
          <w:lang w:val="sr-Cyrl-CS"/>
        </w:rPr>
        <w:t>Укупна цена услуге агенције без ПДВ-а за 12 месеци износи 106.560,00</w:t>
      </w:r>
      <w:r>
        <w:rPr>
          <w:rFonts w:eastAsia="Calibri"/>
          <w:lang w:val="sr-Cyrl-CS"/>
        </w:rPr>
        <w:t>.</w:t>
      </w:r>
    </w:p>
    <w:p w:rsidR="00DE23C8" w:rsidRPr="004533D6" w:rsidRDefault="00DE23C8" w:rsidP="00DE23C8">
      <w:pPr>
        <w:jc w:val="both"/>
        <w:rPr>
          <w:lang w:val="sr-Cyrl-RS"/>
        </w:rPr>
      </w:pPr>
      <w:r w:rsidRPr="004533D6">
        <w:rPr>
          <w:lang w:val="sr-Cyrl-RS"/>
        </w:rPr>
        <w:tab/>
        <w:t>Критеријум за доделу Уговора је најнижа понуђена цена.</w:t>
      </w:r>
    </w:p>
    <w:p w:rsidR="00DE23C8" w:rsidRPr="00AD01AC" w:rsidRDefault="00DE23C8" w:rsidP="00AD01AC">
      <w:pPr>
        <w:pStyle w:val="Style29"/>
        <w:widowControl/>
        <w:spacing w:before="77"/>
        <w:jc w:val="both"/>
        <w:rPr>
          <w:rFonts w:ascii="Times New Roman" w:hAnsi="Times New Roman"/>
          <w:lang w:val="sr-Cyrl-CS"/>
        </w:rPr>
      </w:pPr>
      <w:r>
        <w:rPr>
          <w:lang w:val="sr-Cyrl-RS"/>
        </w:rPr>
        <w:tab/>
      </w:r>
      <w:r w:rsidRPr="00AD01AC">
        <w:rPr>
          <w:rFonts w:ascii="Times New Roman" w:hAnsi="Times New Roman"/>
          <w:lang w:val="sr-Cyrl-RS"/>
        </w:rPr>
        <w:t>Комисија за јавну набавку након спроведеног поступка стручне оцене понуда констатовала је да је понуда понуђача</w:t>
      </w:r>
      <w:r w:rsidR="00AD01AC" w:rsidRPr="00AD01AC">
        <w:rPr>
          <w:rFonts w:ascii="Times New Roman" w:hAnsi="Times New Roman"/>
          <w:b/>
          <w:lang w:val="sr-Cyrl-CS"/>
        </w:rPr>
        <w:t xml:space="preserve"> </w:t>
      </w:r>
      <w:r w:rsidR="00AD01AC" w:rsidRPr="00AD01AC">
        <w:rPr>
          <w:rFonts w:ascii="Times New Roman" w:hAnsi="Times New Roman"/>
          <w:b/>
          <w:lang w:val="sr-Cyrl-RS"/>
        </w:rPr>
        <w:t>ДОО „</w:t>
      </w:r>
      <w:r w:rsidR="00AD01AC" w:rsidRPr="00AD01AC">
        <w:rPr>
          <w:rFonts w:ascii="Times New Roman" w:hAnsi="Times New Roman"/>
          <w:b/>
        </w:rPr>
        <w:t>ANAKONDA SECUTITY</w:t>
      </w:r>
      <w:r w:rsidR="00AD01AC" w:rsidRPr="00AD01AC">
        <w:rPr>
          <w:rFonts w:ascii="Times New Roman" w:hAnsi="Times New Roman"/>
          <w:b/>
          <w:lang w:val="sr-Cyrl-RS"/>
        </w:rPr>
        <w:t xml:space="preserve">“ , Илије Бирчанина 2, СОМБОР </w:t>
      </w:r>
      <w:r w:rsidR="00AD01AC" w:rsidRPr="00AD01AC">
        <w:rPr>
          <w:rFonts w:ascii="Times New Roman" w:hAnsi="Times New Roman"/>
          <w:lang w:val="sr-Cyrl-CS"/>
        </w:rPr>
        <w:t xml:space="preserve">у </w:t>
      </w:r>
      <w:r w:rsidR="00AD01AC" w:rsidRPr="00AD01AC">
        <w:rPr>
          <w:rFonts w:ascii="Times New Roman" w:hAnsi="Times New Roman"/>
          <w:lang w:val="sr-Cyrl-RS"/>
        </w:rPr>
        <w:t>заједничкој понуди са „</w:t>
      </w:r>
      <w:proofErr w:type="spellStart"/>
      <w:r w:rsidR="00AD01AC" w:rsidRPr="00AD01AC">
        <w:rPr>
          <w:rFonts w:ascii="Times New Roman" w:hAnsi="Times New Roman"/>
          <w:b/>
        </w:rPr>
        <w:t>Vinstrol</w:t>
      </w:r>
      <w:proofErr w:type="spellEnd"/>
      <w:r w:rsidR="00AD01AC" w:rsidRPr="00AD01AC">
        <w:rPr>
          <w:rFonts w:ascii="Times New Roman" w:hAnsi="Times New Roman"/>
          <w:b/>
          <w:lang w:val="sr-Cyrl-RS"/>
        </w:rPr>
        <w:t>“ ДОО Београд</w:t>
      </w:r>
      <w:r w:rsidR="00AD01AC" w:rsidRPr="00AD01AC">
        <w:rPr>
          <w:rFonts w:ascii="Times New Roman" w:hAnsi="Times New Roman"/>
          <w:lang w:val="sr-Cyrl-CS"/>
        </w:rPr>
        <w:t>, број понуде 404-1-40/2019-1</w:t>
      </w:r>
      <w:r w:rsidRPr="003A6861">
        <w:rPr>
          <w:lang w:val="sr-Cyrl-RS"/>
        </w:rPr>
        <w:t xml:space="preserve">, </w:t>
      </w:r>
      <w:r w:rsidRPr="00AD01AC">
        <w:rPr>
          <w:rFonts w:ascii="Times New Roman" w:hAnsi="Times New Roman"/>
          <w:lang w:val="sr-Cyrl-RS"/>
        </w:rPr>
        <w:t xml:space="preserve">одговарајућа и прихватљива, најнижа понуђена и предлаже Наручиоцу његов избор.  </w:t>
      </w:r>
    </w:p>
    <w:p w:rsidR="00DE23C8" w:rsidRDefault="00DE23C8" w:rsidP="00DE23C8">
      <w:pPr>
        <w:jc w:val="both"/>
        <w:rPr>
          <w:lang w:val="sr-Cyrl-CS"/>
        </w:rPr>
      </w:pPr>
      <w:r w:rsidRPr="004533D6">
        <w:rPr>
          <w:lang w:val="sr-Cyrl-RS"/>
        </w:rPr>
        <w:tab/>
        <w:t xml:space="preserve">На основу горе наведеног </w:t>
      </w:r>
      <w:r>
        <w:rPr>
          <w:lang w:val="sr-Cyrl-RS"/>
        </w:rPr>
        <w:t xml:space="preserve"> </w:t>
      </w:r>
      <w:r w:rsidRPr="004533D6">
        <w:rPr>
          <w:lang w:val="sr-Cyrl-RS"/>
        </w:rPr>
        <w:t>Одгов</w:t>
      </w:r>
      <w:r>
        <w:rPr>
          <w:lang w:val="sr-Cyrl-RS"/>
        </w:rPr>
        <w:t>о</w:t>
      </w:r>
      <w:r w:rsidRPr="004533D6">
        <w:rPr>
          <w:lang w:val="sr-Cyrl-RS"/>
        </w:rPr>
        <w:t>рно</w:t>
      </w:r>
      <w:r>
        <w:rPr>
          <w:lang w:val="sr-Cyrl-RS"/>
        </w:rPr>
        <w:t xml:space="preserve"> </w:t>
      </w:r>
      <w:r w:rsidRPr="004533D6">
        <w:rPr>
          <w:lang w:val="sr-Cyrl-RS"/>
        </w:rPr>
        <w:t>лице Наручиоца је прихватило предлог Комисије као из наведеног Извештаја о стучној оцени</w:t>
      </w:r>
      <w:r w:rsidR="00AD01AC">
        <w:rPr>
          <w:lang w:val="sr-Cyrl-RS"/>
        </w:rPr>
        <w:t xml:space="preserve"> понуда</w:t>
      </w:r>
      <w:r w:rsidRPr="004533D6">
        <w:rPr>
          <w:lang w:val="sr-Cyrl-RS"/>
        </w:rPr>
        <w:t xml:space="preserve"> ,</w:t>
      </w:r>
      <w:r>
        <w:rPr>
          <w:lang w:val="sr-Cyrl-RS"/>
        </w:rPr>
        <w:t xml:space="preserve"> </w:t>
      </w:r>
      <w:r w:rsidRPr="004533D6">
        <w:rPr>
          <w:lang w:val="sr-Cyrl-RS"/>
        </w:rPr>
        <w:t>те је на основу члана 107. и члана 108.</w:t>
      </w:r>
      <w:r w:rsidRPr="002667E2">
        <w:rPr>
          <w:b/>
          <w:lang w:val="sr-Cyrl-CS"/>
        </w:rPr>
        <w:t xml:space="preserve"> </w:t>
      </w:r>
      <w:r w:rsidR="00AD01AC" w:rsidRPr="00AD01AC">
        <w:rPr>
          <w:lang w:val="sr-Cyrl-CS"/>
        </w:rPr>
        <w:t>донело Одлуку као у диспозитиву.</w:t>
      </w:r>
    </w:p>
    <w:p w:rsidR="00AD01AC" w:rsidRDefault="00AD01AC" w:rsidP="00DE23C8">
      <w:pPr>
        <w:jc w:val="both"/>
        <w:rPr>
          <w:b/>
          <w:lang w:val="sr-Cyrl-CS"/>
        </w:rPr>
      </w:pPr>
    </w:p>
    <w:p w:rsidR="00DE23C8" w:rsidRPr="00291F89" w:rsidRDefault="00DE23C8" w:rsidP="00DE23C8">
      <w:pPr>
        <w:jc w:val="both"/>
        <w:rPr>
          <w:lang w:val="sr-Cyrl-CS"/>
        </w:rPr>
      </w:pPr>
      <w:r w:rsidRPr="00291F89">
        <w:rPr>
          <w:b/>
          <w:lang w:val="sr-Cyrl-CS"/>
        </w:rPr>
        <w:t>УПУТСТВО О ПРАВНОМ СРЕДСТВУ</w:t>
      </w:r>
      <w:r w:rsidRPr="00291F89">
        <w:t xml:space="preserve">: </w:t>
      </w:r>
    </w:p>
    <w:p w:rsidR="00DE23C8" w:rsidRPr="002667E2" w:rsidRDefault="00DE23C8" w:rsidP="00DE23C8">
      <w:pPr>
        <w:numPr>
          <w:ilvl w:val="0"/>
          <w:numId w:val="2"/>
        </w:numPr>
        <w:jc w:val="both"/>
        <w:rPr>
          <w:lang w:val="sr-Cyrl-CS"/>
        </w:rPr>
      </w:pPr>
      <w:r w:rsidRPr="00291F89">
        <w:rPr>
          <w:lang w:val="sr-Cyrl-CS"/>
        </w:rPr>
        <w:t xml:space="preserve"> Против ове Одлуке може се покренути поступак за заштита права понуђача у складу са чланом 149. ЗЈН. Захтев за заштиту права мора да садржи елементе прописане чланом 151. ЗЈН-а. Подносилац захтева дужан је да уплати таксу на рачун буџета Републике Србије сходно члану 156 ЗЈН-а.</w:t>
      </w:r>
    </w:p>
    <w:p w:rsidR="00DE23C8" w:rsidRDefault="00DE23C8" w:rsidP="00DE23C8">
      <w:pPr>
        <w:rPr>
          <w:b/>
          <w:lang w:val="sr-Cyrl-CS"/>
        </w:rPr>
      </w:pPr>
    </w:p>
    <w:p w:rsidR="00DE23C8" w:rsidRDefault="00DE23C8" w:rsidP="00DE23C8">
      <w:pPr>
        <w:ind w:left="480"/>
        <w:rPr>
          <w:lang w:val="sr-Cyrl-CS"/>
        </w:rPr>
      </w:pPr>
    </w:p>
    <w:p w:rsidR="004F7489" w:rsidRDefault="004F7489" w:rsidP="004F7489">
      <w:pPr>
        <w:rPr>
          <w:lang w:val="sr-Cyrl-CS"/>
        </w:rPr>
      </w:pPr>
      <w:bookmarkStart w:id="0" w:name="_GoBack"/>
      <w:bookmarkEnd w:id="0"/>
    </w:p>
    <w:p w:rsidR="004F7489" w:rsidRPr="004533D6" w:rsidRDefault="004F7489" w:rsidP="004F7489">
      <w:pPr>
        <w:rPr>
          <w:b/>
        </w:rPr>
      </w:pPr>
      <w:r w:rsidRPr="004533D6">
        <w:rPr>
          <w:b/>
          <w:lang w:val="sr-Cyrl-CS"/>
        </w:rPr>
        <w:t>Доставити</w:t>
      </w:r>
      <w:r w:rsidRPr="004533D6">
        <w:rPr>
          <w:b/>
        </w:rPr>
        <w:t>:</w:t>
      </w:r>
    </w:p>
    <w:p w:rsidR="004F7489" w:rsidRDefault="004F7489" w:rsidP="004F7489">
      <w:pPr>
        <w:numPr>
          <w:ilvl w:val="0"/>
          <w:numId w:val="1"/>
        </w:numPr>
        <w:rPr>
          <w:lang w:val="sr-Cyrl-CS"/>
        </w:rPr>
      </w:pPr>
      <w:r w:rsidRPr="004533D6">
        <w:rPr>
          <w:lang w:val="sr-Cyrl-CS"/>
        </w:rPr>
        <w:t>Комисији  за јавне набавк</w:t>
      </w:r>
      <w:r w:rsidRPr="004533D6">
        <w:t>e</w:t>
      </w:r>
      <w:r w:rsidRPr="004533D6">
        <w:rPr>
          <w:lang w:val="sr-Cyrl-CS"/>
        </w:rPr>
        <w:t xml:space="preserve">                                    </w:t>
      </w:r>
    </w:p>
    <w:p w:rsidR="004F7489" w:rsidRPr="004533D6" w:rsidRDefault="004F7489" w:rsidP="004F7489">
      <w:pPr>
        <w:ind w:left="480"/>
        <w:rPr>
          <w:lang w:val="sr-Cyrl-CS"/>
        </w:rPr>
      </w:pPr>
      <w:r w:rsidRPr="004533D6">
        <w:rPr>
          <w:lang w:val="sr-Cyrl-CS"/>
        </w:rPr>
        <w:t xml:space="preserve">2.    Архиви                                                                                            </w:t>
      </w:r>
    </w:p>
    <w:p w:rsidR="004F7489" w:rsidRDefault="004F7489" w:rsidP="004F7489">
      <w:pPr>
        <w:rPr>
          <w:lang w:val="sr-Cyrl-CS"/>
        </w:rPr>
      </w:pPr>
    </w:p>
    <w:p w:rsidR="004F7489" w:rsidRDefault="004F7489" w:rsidP="00DE23C8">
      <w:pPr>
        <w:ind w:left="480"/>
        <w:rPr>
          <w:lang w:val="sr-Cyrl-CS"/>
        </w:rPr>
      </w:pPr>
    </w:p>
    <w:p w:rsidR="004F7489" w:rsidRDefault="004F7489" w:rsidP="00DE23C8">
      <w:pPr>
        <w:ind w:left="480"/>
        <w:rPr>
          <w:lang w:val="sr-Cyrl-CS"/>
        </w:rPr>
      </w:pPr>
    </w:p>
    <w:p w:rsidR="004F7489" w:rsidRDefault="004F7489" w:rsidP="00DE23C8">
      <w:pPr>
        <w:ind w:left="480"/>
        <w:rPr>
          <w:lang w:val="sr-Cyrl-CS"/>
        </w:rPr>
      </w:pPr>
    </w:p>
    <w:p w:rsidR="004F7489" w:rsidRPr="004533D6" w:rsidRDefault="004F7489" w:rsidP="00DE23C8">
      <w:pPr>
        <w:ind w:left="480"/>
        <w:rPr>
          <w:lang w:val="sr-Cyrl-CS"/>
        </w:rPr>
      </w:pPr>
    </w:p>
    <w:p w:rsidR="00DE23C8" w:rsidRPr="004533D6" w:rsidRDefault="00DE23C8" w:rsidP="00DE23C8">
      <w:pPr>
        <w:ind w:left="480"/>
        <w:rPr>
          <w:lang w:val="sr-Cyrl-CS"/>
        </w:rPr>
      </w:pPr>
      <w:r w:rsidRPr="004533D6">
        <w:rPr>
          <w:lang w:val="sr-Cyrl-CS"/>
        </w:rPr>
        <w:tab/>
      </w:r>
      <w:r w:rsidRPr="004533D6">
        <w:rPr>
          <w:lang w:val="sr-Cyrl-CS"/>
        </w:rPr>
        <w:tab/>
      </w:r>
      <w:r w:rsidRPr="004533D6">
        <w:rPr>
          <w:lang w:val="sr-Cyrl-CS"/>
        </w:rPr>
        <w:tab/>
      </w:r>
      <w:r w:rsidRPr="004533D6">
        <w:rPr>
          <w:lang w:val="sr-Cyrl-CS"/>
        </w:rPr>
        <w:tab/>
      </w:r>
      <w:r w:rsidRPr="004533D6">
        <w:rPr>
          <w:lang w:val="sr-Cyrl-CS"/>
        </w:rPr>
        <w:tab/>
      </w:r>
      <w:r w:rsidRPr="004533D6">
        <w:rPr>
          <w:lang w:val="sr-Cyrl-CS"/>
        </w:rPr>
        <w:tab/>
      </w:r>
      <w:r w:rsidRPr="004533D6">
        <w:rPr>
          <w:lang w:val="sr-Cyrl-CS"/>
        </w:rPr>
        <w:tab/>
      </w:r>
      <w:r w:rsidRPr="004533D6">
        <w:rPr>
          <w:lang w:val="sr-Cyrl-CS"/>
        </w:rPr>
        <w:tab/>
      </w:r>
      <w:r w:rsidRPr="004533D6">
        <w:rPr>
          <w:lang w:val="sr-Cyrl-CS"/>
        </w:rPr>
        <w:tab/>
        <w:t xml:space="preserve"> </w:t>
      </w:r>
    </w:p>
    <w:p w:rsidR="00DE23C8" w:rsidRPr="009D52E4" w:rsidRDefault="00DE23C8" w:rsidP="00DE23C8">
      <w:pPr>
        <w:tabs>
          <w:tab w:val="left" w:pos="7500"/>
        </w:tabs>
        <w:jc w:val="right"/>
        <w:rPr>
          <w:lang w:val="sr-Cyrl-CS"/>
        </w:rPr>
      </w:pPr>
      <w:r w:rsidRPr="009D52E4">
        <w:rPr>
          <w:lang w:val="sr-Cyrl-RS"/>
        </w:rPr>
        <w:t xml:space="preserve">                                                                           </w:t>
      </w:r>
      <w:r w:rsidRPr="009D52E4">
        <w:rPr>
          <w:lang w:val="sr-Cyrl-CS"/>
        </w:rPr>
        <w:t>Начелник општинске управе општине Оџаци,</w:t>
      </w:r>
    </w:p>
    <w:p w:rsidR="00DE23C8" w:rsidRDefault="00DE23C8" w:rsidP="00DE23C8">
      <w:pPr>
        <w:jc w:val="right"/>
        <w:rPr>
          <w:lang w:val="sr-Cyrl-RS"/>
        </w:rPr>
      </w:pPr>
      <w:r w:rsidRPr="009D52E4">
        <w:rPr>
          <w:lang w:val="sr-Cyrl-CS"/>
        </w:rPr>
        <w:t>__________________________</w:t>
      </w:r>
    </w:p>
    <w:p w:rsidR="00DE23C8" w:rsidRDefault="00DE23C8" w:rsidP="00DE23C8">
      <w:pPr>
        <w:jc w:val="right"/>
        <w:rPr>
          <w:lang w:val="sr-Cyrl-RS"/>
        </w:rPr>
      </w:pPr>
      <w:r w:rsidRPr="009D52E4">
        <w:rPr>
          <w:lang w:val="sr-Cyrl-CS"/>
        </w:rPr>
        <w:t xml:space="preserve">дипл.прав. </w:t>
      </w:r>
      <w:r>
        <w:rPr>
          <w:lang w:val="sr-Cyrl-CS"/>
        </w:rPr>
        <w:t>Недељко Вученовић</w:t>
      </w:r>
    </w:p>
    <w:p w:rsidR="00DE23C8" w:rsidRDefault="00DE23C8" w:rsidP="00DE23C8">
      <w:pPr>
        <w:rPr>
          <w:lang w:val="sr-Cyrl-CS"/>
        </w:rPr>
      </w:pPr>
    </w:p>
    <w:p w:rsidR="00B33BF7" w:rsidRDefault="00B33BF7"/>
    <w:sectPr w:rsidR="00B33BF7" w:rsidSect="002667E2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7DA3"/>
    <w:multiLevelType w:val="hybridMultilevel"/>
    <w:tmpl w:val="5D363E86"/>
    <w:lvl w:ilvl="0" w:tplc="4552A638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D5506F2"/>
    <w:multiLevelType w:val="hybridMultilevel"/>
    <w:tmpl w:val="B4D28184"/>
    <w:lvl w:ilvl="0" w:tplc="0BF40A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C8"/>
    <w:rsid w:val="00321766"/>
    <w:rsid w:val="004F7489"/>
    <w:rsid w:val="00742E6B"/>
    <w:rsid w:val="00975793"/>
    <w:rsid w:val="00A47A3A"/>
    <w:rsid w:val="00AD01AC"/>
    <w:rsid w:val="00B33BF7"/>
    <w:rsid w:val="00CA620C"/>
    <w:rsid w:val="00DC55B9"/>
    <w:rsid w:val="00D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136C6-2D44-45C5-B86D-847960DD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uiPriority w:val="99"/>
    <w:rsid w:val="00DE23C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link w:val="DefaultChar"/>
    <w:rsid w:val="00DE2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DE23C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2019-07-31T10:18:00Z</cp:lastPrinted>
  <dcterms:created xsi:type="dcterms:W3CDTF">2019-07-31T09:00:00Z</dcterms:created>
  <dcterms:modified xsi:type="dcterms:W3CDTF">2019-07-31T10:20:00Z</dcterms:modified>
</cp:coreProperties>
</file>