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3E6EA8">
        <w:rPr>
          <w:sz w:val="24"/>
          <w:szCs w:val="24"/>
        </w:rPr>
        <w:t>ROP-ODZ-37511-IUP-6/2019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3E6EA8">
        <w:rPr>
          <w:sz w:val="24"/>
          <w:szCs w:val="24"/>
        </w:rPr>
        <w:t xml:space="preserve"> 351-175/2019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3E6EA8">
        <w:rPr>
          <w:sz w:val="24"/>
          <w:szCs w:val="24"/>
        </w:rPr>
        <w:t>2</w:t>
      </w:r>
      <w:r w:rsidR="00176AC6">
        <w:rPr>
          <w:sz w:val="24"/>
          <w:szCs w:val="24"/>
        </w:rPr>
        <w:t>1</w:t>
      </w:r>
      <w:r w:rsidR="003E6EA8">
        <w:rPr>
          <w:sz w:val="24"/>
          <w:szCs w:val="24"/>
          <w:lang w:val="sr-Cyrl-CS"/>
        </w:rPr>
        <w:t>.0</w:t>
      </w:r>
      <w:r w:rsidR="003E6EA8">
        <w:rPr>
          <w:sz w:val="24"/>
          <w:szCs w:val="24"/>
        </w:rPr>
        <w:t>6</w:t>
      </w:r>
      <w:r w:rsidR="003E6EA8">
        <w:rPr>
          <w:sz w:val="24"/>
          <w:szCs w:val="24"/>
          <w:lang w:val="sr-Cyrl-CS"/>
        </w:rPr>
        <w:t>.201</w:t>
      </w:r>
      <w:r w:rsidR="003E6EA8">
        <w:rPr>
          <w:sz w:val="24"/>
          <w:szCs w:val="24"/>
        </w:rPr>
        <w:t>9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AA0D38" w:rsidRPr="00E76B55" w:rsidRDefault="00AA0D38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176AC6">
        <w:rPr>
          <w:color w:val="000000"/>
          <w:sz w:val="24"/>
          <w:szCs w:val="24"/>
          <w:lang w:val="sr-Cyrl-CS"/>
        </w:rPr>
        <w:t xml:space="preserve"> захтеву </w:t>
      </w:r>
      <w:r w:rsidR="00176AC6">
        <w:rPr>
          <w:color w:val="000000"/>
          <w:sz w:val="24"/>
          <w:szCs w:val="24"/>
        </w:rPr>
        <w:t>“Горан-пром“ доо</w:t>
      </w:r>
      <w:r w:rsidR="00B7367E">
        <w:rPr>
          <w:color w:val="000000"/>
          <w:sz w:val="24"/>
          <w:szCs w:val="24"/>
          <w:lang w:val="sr-Cyrl-CS"/>
        </w:rPr>
        <w:t xml:space="preserve"> из </w:t>
      </w:r>
      <w:r w:rsidR="00176AC6">
        <w:rPr>
          <w:color w:val="000000"/>
          <w:sz w:val="24"/>
          <w:szCs w:val="24"/>
        </w:rPr>
        <w:t>Бачког Брестовца</w:t>
      </w:r>
      <w:r w:rsidRPr="00E76B55">
        <w:rPr>
          <w:color w:val="000000"/>
          <w:sz w:val="24"/>
          <w:szCs w:val="24"/>
          <w:lang w:val="sr-Cyrl-CS"/>
        </w:rPr>
        <w:t>,</w:t>
      </w:r>
      <w:r w:rsidR="00176AC6">
        <w:rPr>
          <w:color w:val="000000"/>
          <w:sz w:val="24"/>
          <w:szCs w:val="24"/>
          <w:lang w:val="sr-Cyrl-CS"/>
        </w:rPr>
        <w:t xml:space="preserve"> </w:t>
      </w:r>
      <w:r w:rsidR="00176AC6" w:rsidRPr="00525DA8">
        <w:rPr>
          <w:color w:val="000000"/>
          <w:sz w:val="24"/>
          <w:szCs w:val="24"/>
          <w:highlight w:val="black"/>
          <w:lang w:val="sr-Cyrl-CS"/>
        </w:rPr>
        <w:t>ул. Станка Опсенице бр.7</w:t>
      </w:r>
      <w:r w:rsidR="00B7367E" w:rsidRPr="00525DA8">
        <w:rPr>
          <w:color w:val="000000"/>
          <w:sz w:val="24"/>
          <w:szCs w:val="24"/>
          <w:highlight w:val="black"/>
          <w:lang w:val="sr-Cyrl-CS"/>
        </w:rPr>
        <w:t xml:space="preserve">, </w:t>
      </w:r>
      <w:r w:rsidR="00D720F9" w:rsidRPr="00525DA8">
        <w:rPr>
          <w:color w:val="000000"/>
          <w:sz w:val="24"/>
          <w:szCs w:val="24"/>
          <w:highlight w:val="black"/>
          <w:lang w:val="sr-Cyrl-CS"/>
        </w:rPr>
        <w:t xml:space="preserve"> поднето</w:t>
      </w:r>
      <w:r w:rsidR="00B7367E" w:rsidRPr="00525DA8">
        <w:rPr>
          <w:color w:val="000000"/>
          <w:sz w:val="24"/>
          <w:szCs w:val="24"/>
          <w:highlight w:val="black"/>
          <w:lang w:val="sr-Cyrl-CS"/>
        </w:rPr>
        <w:t>м преко пуномоћника Миличић Синише из Апатина</w:t>
      </w:r>
      <w:r w:rsidR="00D720F9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за издавање употребне дозволе, на основу члана 158. Закона о план</w:t>
      </w:r>
      <w:r w:rsidR="003E6EA8">
        <w:rPr>
          <w:color w:val="000000"/>
          <w:sz w:val="24"/>
          <w:szCs w:val="24"/>
          <w:lang w:val="sr-Cyrl-CS"/>
        </w:rPr>
        <w:t>ирању и изградњи („Сл.гласник РС</w:t>
      </w:r>
      <w:r w:rsidRPr="00E76B55">
        <w:rPr>
          <w:color w:val="000000"/>
          <w:sz w:val="24"/>
          <w:szCs w:val="24"/>
          <w:lang w:val="sr-Cyrl-CS"/>
        </w:rPr>
        <w:t>“, број 72/09, 81/09, 24/2011, 121/2012, 42/20</w:t>
      </w:r>
      <w:r w:rsidR="003E6EA8">
        <w:rPr>
          <w:color w:val="000000"/>
          <w:sz w:val="24"/>
          <w:szCs w:val="24"/>
          <w:lang w:val="sr-Cyrl-CS"/>
        </w:rPr>
        <w:t>13, 50/2013, 98/2013, 132/2014</w:t>
      </w:r>
      <w:r w:rsidR="003E6EA8">
        <w:rPr>
          <w:color w:val="000000"/>
          <w:sz w:val="24"/>
          <w:szCs w:val="24"/>
        </w:rPr>
        <w:t>,</w:t>
      </w:r>
      <w:r w:rsidRPr="00E76B55">
        <w:rPr>
          <w:color w:val="000000"/>
          <w:sz w:val="24"/>
          <w:szCs w:val="24"/>
          <w:lang w:val="sr-Cyrl-CS"/>
        </w:rPr>
        <w:t xml:space="preserve"> 145/14</w:t>
      </w:r>
      <w:r w:rsidR="003E6EA8">
        <w:rPr>
          <w:color w:val="000000"/>
          <w:sz w:val="24"/>
          <w:szCs w:val="24"/>
          <w:lang w:val="sr-Cyrl-CS"/>
        </w:rPr>
        <w:t xml:space="preserve">, 83/16, 31/19 и </w:t>
      </w:r>
      <w:r w:rsidR="00C51B08">
        <w:rPr>
          <w:color w:val="000000"/>
          <w:sz w:val="24"/>
          <w:szCs w:val="24"/>
          <w:lang w:val="sr-Cyrl-CS"/>
        </w:rPr>
        <w:t>37/19-др. закон</w:t>
      </w:r>
      <w:r w:rsidRPr="00E76B55">
        <w:rPr>
          <w:color w:val="000000"/>
          <w:sz w:val="24"/>
          <w:szCs w:val="24"/>
          <w:lang w:val="sr-Cyrl-CS"/>
        </w:rPr>
        <w:t xml:space="preserve">), </w:t>
      </w:r>
      <w:r w:rsidR="003E6EA8">
        <w:rPr>
          <w:sz w:val="24"/>
          <w:szCs w:val="24"/>
          <w:lang w:val="sr-Cyrl-CS"/>
        </w:rPr>
        <w:t>члана 8</w:t>
      </w:r>
      <w:r w:rsidRPr="00E76B55">
        <w:rPr>
          <w:sz w:val="24"/>
          <w:szCs w:val="24"/>
          <w:lang w:val="sr-Cyrl-CS"/>
        </w:rPr>
        <w:t>1. став 1. тачка 3. Статута општине Оџаци („Сл. лист општине О</w:t>
      </w:r>
      <w:r w:rsidR="003E6EA8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бр.113/2015</w:t>
      </w:r>
      <w:r w:rsidR="00DF31BB">
        <w:rPr>
          <w:sz w:val="24"/>
          <w:szCs w:val="24"/>
          <w:lang w:val="sr-Cyrl-CS"/>
        </w:rPr>
        <w:t xml:space="preserve">, </w:t>
      </w:r>
      <w:r w:rsidR="00DF31BB" w:rsidRPr="00703E23">
        <w:rPr>
          <w:sz w:val="24"/>
          <w:szCs w:val="24"/>
        </w:rPr>
        <w:t>96/2016 и 120/2017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број  03-141/2014-02,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3E6EA8">
        <w:rPr>
          <w:sz w:val="24"/>
          <w:szCs w:val="24"/>
          <w:lang w:val="sr-Cyrl-CS"/>
        </w:rPr>
        <w:t xml:space="preserve"> и 85/18 аутентично тумачење</w:t>
      </w:r>
      <w:r w:rsidRPr="00E76B55">
        <w:rPr>
          <w:sz w:val="24"/>
          <w:szCs w:val="24"/>
          <w:lang w:val="sr-Cyrl-CS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 и доноси:</w:t>
      </w:r>
    </w:p>
    <w:p w:rsidR="00AA0D38" w:rsidRPr="00E76B55" w:rsidRDefault="00AA0D3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З А К Љ У Ч А К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176AC6" w:rsidRDefault="00D720F9" w:rsidP="00176AC6">
      <w:pPr>
        <w:spacing w:after="0"/>
        <w:ind w:firstLine="720"/>
        <w:jc w:val="both"/>
        <w:rPr>
          <w:sz w:val="24"/>
          <w:szCs w:val="24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 w:rsidR="00176AC6">
        <w:rPr>
          <w:sz w:val="24"/>
          <w:szCs w:val="24"/>
          <w:lang w:val="sr-Cyrl-CS"/>
        </w:rPr>
        <w:t xml:space="preserve"> захтев „Горан-пром“ доо </w:t>
      </w:r>
      <w:r w:rsidR="00176AC6" w:rsidRPr="00525DA8">
        <w:rPr>
          <w:sz w:val="24"/>
          <w:szCs w:val="24"/>
          <w:highlight w:val="black"/>
          <w:lang w:val="sr-Cyrl-CS"/>
        </w:rPr>
        <w:t>из Бачког Брестовца, ул. Станка Опсенице бр. 7</w:t>
      </w:r>
      <w:r w:rsidR="00DE581B" w:rsidRPr="00525DA8">
        <w:rPr>
          <w:sz w:val="24"/>
          <w:szCs w:val="24"/>
          <w:highlight w:val="black"/>
          <w:lang w:val="sr-Cyrl-CS"/>
        </w:rPr>
        <w:t>,</w:t>
      </w:r>
      <w:r w:rsidR="00DE581B" w:rsidRPr="00E76B55">
        <w:rPr>
          <w:sz w:val="24"/>
          <w:szCs w:val="24"/>
          <w:lang w:val="sr-Cyrl-CS"/>
        </w:rPr>
        <w:t xml:space="preserve"> којим се тражи издав</w:t>
      </w:r>
      <w:r w:rsidR="00260B15">
        <w:rPr>
          <w:sz w:val="24"/>
          <w:szCs w:val="24"/>
          <w:lang w:val="sr-Cyrl-CS"/>
        </w:rPr>
        <w:t xml:space="preserve">ање употребне дозволе </w:t>
      </w:r>
      <w:r w:rsidR="00176AC6" w:rsidRPr="009E0854">
        <w:rPr>
          <w:b/>
          <w:sz w:val="24"/>
          <w:szCs w:val="24"/>
        </w:rPr>
        <w:t xml:space="preserve"> </w:t>
      </w:r>
      <w:proofErr w:type="spellStart"/>
      <w:r w:rsidR="00176AC6" w:rsidRPr="009E0854">
        <w:rPr>
          <w:b/>
          <w:sz w:val="24"/>
          <w:szCs w:val="24"/>
        </w:rPr>
        <w:t>за</w:t>
      </w:r>
      <w:proofErr w:type="spellEnd"/>
      <w:r w:rsidR="00176AC6" w:rsidRPr="009E0854">
        <w:rPr>
          <w:b/>
          <w:sz w:val="24"/>
          <w:szCs w:val="24"/>
        </w:rPr>
        <w:t xml:space="preserve"> </w:t>
      </w:r>
      <w:proofErr w:type="spellStart"/>
      <w:r w:rsidR="00176AC6" w:rsidRPr="009E0854">
        <w:rPr>
          <w:b/>
          <w:sz w:val="24"/>
          <w:szCs w:val="24"/>
        </w:rPr>
        <w:t>употребу</w:t>
      </w:r>
      <w:proofErr w:type="spellEnd"/>
      <w:r w:rsidR="003E6EA8">
        <w:rPr>
          <w:b/>
          <w:sz w:val="24"/>
          <w:szCs w:val="24"/>
        </w:rPr>
        <w:t xml:space="preserve"> </w:t>
      </w:r>
      <w:proofErr w:type="spellStart"/>
      <w:r w:rsidR="003E6EA8">
        <w:rPr>
          <w:b/>
          <w:sz w:val="24"/>
          <w:szCs w:val="24"/>
        </w:rPr>
        <w:t>дограђеног</w:t>
      </w:r>
      <w:proofErr w:type="spellEnd"/>
      <w:r w:rsidR="00176AC6">
        <w:rPr>
          <w:b/>
          <w:sz w:val="24"/>
          <w:szCs w:val="24"/>
        </w:rPr>
        <w:t xml:space="preserve"> </w:t>
      </w:r>
      <w:proofErr w:type="spellStart"/>
      <w:r w:rsidR="00176AC6">
        <w:rPr>
          <w:b/>
          <w:sz w:val="24"/>
          <w:szCs w:val="24"/>
        </w:rPr>
        <w:t>објекта</w:t>
      </w:r>
      <w:proofErr w:type="spellEnd"/>
      <w:r w:rsidR="00176AC6">
        <w:rPr>
          <w:b/>
          <w:sz w:val="24"/>
          <w:szCs w:val="24"/>
        </w:rPr>
        <w:t xml:space="preserve"> </w:t>
      </w:r>
      <w:r w:rsidR="003E6EA8">
        <w:rPr>
          <w:b/>
          <w:sz w:val="24"/>
          <w:szCs w:val="24"/>
        </w:rPr>
        <w:t xml:space="preserve">за смештај пољопривредних производа П+0 </w:t>
      </w:r>
      <w:proofErr w:type="spellStart"/>
      <w:r w:rsidR="003E6EA8">
        <w:rPr>
          <w:b/>
          <w:sz w:val="24"/>
          <w:szCs w:val="24"/>
        </w:rPr>
        <w:t>на</w:t>
      </w:r>
      <w:proofErr w:type="spellEnd"/>
      <w:r w:rsidR="003E6EA8">
        <w:rPr>
          <w:b/>
          <w:sz w:val="24"/>
          <w:szCs w:val="24"/>
        </w:rPr>
        <w:t xml:space="preserve"> </w:t>
      </w:r>
      <w:proofErr w:type="spellStart"/>
      <w:r w:rsidR="003E6EA8">
        <w:rPr>
          <w:b/>
          <w:sz w:val="24"/>
          <w:szCs w:val="24"/>
        </w:rPr>
        <w:t>катастарској</w:t>
      </w:r>
      <w:proofErr w:type="spellEnd"/>
      <w:r w:rsidR="003E6EA8">
        <w:rPr>
          <w:b/>
          <w:sz w:val="24"/>
          <w:szCs w:val="24"/>
        </w:rPr>
        <w:t xml:space="preserve"> </w:t>
      </w:r>
      <w:proofErr w:type="spellStart"/>
      <w:r w:rsidR="003E6EA8">
        <w:rPr>
          <w:b/>
          <w:sz w:val="24"/>
          <w:szCs w:val="24"/>
        </w:rPr>
        <w:t>парцели</w:t>
      </w:r>
      <w:proofErr w:type="spellEnd"/>
      <w:r w:rsidR="003E6EA8">
        <w:rPr>
          <w:b/>
          <w:sz w:val="24"/>
          <w:szCs w:val="24"/>
        </w:rPr>
        <w:t xml:space="preserve"> </w:t>
      </w:r>
      <w:proofErr w:type="spellStart"/>
      <w:r w:rsidR="003E6EA8">
        <w:rPr>
          <w:b/>
          <w:sz w:val="24"/>
          <w:szCs w:val="24"/>
        </w:rPr>
        <w:t>број</w:t>
      </w:r>
      <w:proofErr w:type="spellEnd"/>
      <w:r w:rsidR="003E6EA8">
        <w:rPr>
          <w:b/>
          <w:sz w:val="24"/>
          <w:szCs w:val="24"/>
        </w:rPr>
        <w:t xml:space="preserve"> </w:t>
      </w:r>
      <w:r w:rsidR="00176AC6" w:rsidRPr="003E6EA8">
        <w:rPr>
          <w:b/>
          <w:sz w:val="24"/>
          <w:szCs w:val="24"/>
        </w:rPr>
        <w:t xml:space="preserve">3875 </w:t>
      </w:r>
      <w:proofErr w:type="spellStart"/>
      <w:r w:rsidR="00176AC6" w:rsidRPr="003E6EA8">
        <w:rPr>
          <w:b/>
          <w:sz w:val="24"/>
          <w:szCs w:val="24"/>
        </w:rPr>
        <w:t>к.о</w:t>
      </w:r>
      <w:proofErr w:type="spellEnd"/>
      <w:r w:rsidR="00176AC6" w:rsidRPr="003E6EA8">
        <w:rPr>
          <w:b/>
          <w:sz w:val="24"/>
          <w:szCs w:val="24"/>
        </w:rPr>
        <w:t xml:space="preserve">. </w:t>
      </w:r>
      <w:proofErr w:type="spellStart"/>
      <w:r w:rsidR="00176AC6" w:rsidRPr="003E6EA8">
        <w:rPr>
          <w:b/>
          <w:sz w:val="24"/>
          <w:szCs w:val="24"/>
        </w:rPr>
        <w:t>Бачки</w:t>
      </w:r>
      <w:proofErr w:type="spellEnd"/>
      <w:r w:rsidR="00176AC6" w:rsidRPr="003E6EA8">
        <w:rPr>
          <w:b/>
          <w:sz w:val="24"/>
          <w:szCs w:val="24"/>
        </w:rPr>
        <w:t xml:space="preserve"> </w:t>
      </w:r>
      <w:proofErr w:type="spellStart"/>
      <w:r w:rsidR="00176AC6" w:rsidRPr="003E6EA8">
        <w:rPr>
          <w:b/>
          <w:sz w:val="24"/>
          <w:szCs w:val="24"/>
        </w:rPr>
        <w:t>Брестовац</w:t>
      </w:r>
      <w:proofErr w:type="spellEnd"/>
      <w:proofErr w:type="gramStart"/>
      <w:r w:rsidR="00176AC6">
        <w:rPr>
          <w:sz w:val="24"/>
          <w:szCs w:val="24"/>
        </w:rPr>
        <w:t xml:space="preserve">, </w:t>
      </w:r>
      <w:r w:rsidR="00DE581B" w:rsidRPr="00E76B55">
        <w:rPr>
          <w:sz w:val="24"/>
          <w:szCs w:val="24"/>
          <w:lang w:val="sr-Cyrl-CS"/>
        </w:rPr>
        <w:t xml:space="preserve"> због</w:t>
      </w:r>
      <w:proofErr w:type="gramEnd"/>
      <w:r w:rsidR="00DE581B" w:rsidRPr="00E76B55">
        <w:rPr>
          <w:sz w:val="24"/>
          <w:szCs w:val="24"/>
          <w:lang w:val="sr-Cyrl-CS"/>
        </w:rPr>
        <w:t xml:space="preserve">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AA0D38" w:rsidRPr="00E76B55" w:rsidRDefault="00AA0D3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176AC6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„Горан-пром“ доо, Бачки Брестовац, </w:t>
      </w:r>
      <w:r w:rsidRPr="00525DA8">
        <w:rPr>
          <w:sz w:val="24"/>
          <w:szCs w:val="24"/>
          <w:highlight w:val="black"/>
          <w:lang w:val="sr-Cyrl-CS"/>
        </w:rPr>
        <w:t>ул. Станка Опсенице бр. 7</w:t>
      </w:r>
      <w:r w:rsidR="00B7367E" w:rsidRPr="00525DA8">
        <w:rPr>
          <w:sz w:val="24"/>
          <w:szCs w:val="24"/>
          <w:highlight w:val="black"/>
          <w:lang w:val="sr-Cyrl-CS"/>
        </w:rPr>
        <w:t>,</w:t>
      </w:r>
      <w:r w:rsidR="00D720F9" w:rsidRPr="00525DA8">
        <w:rPr>
          <w:color w:val="000000"/>
          <w:sz w:val="24"/>
          <w:szCs w:val="24"/>
          <w:highlight w:val="black"/>
          <w:lang w:val="sr-Cyrl-CS"/>
        </w:rPr>
        <w:t xml:space="preserve"> </w:t>
      </w:r>
      <w:r w:rsidR="00BC541A" w:rsidRPr="00525DA8">
        <w:rPr>
          <w:color w:val="000000"/>
          <w:sz w:val="24"/>
          <w:szCs w:val="24"/>
          <w:highlight w:val="black"/>
          <w:lang w:val="sr-Cyrl-CS"/>
        </w:rPr>
        <w:t>преко</w:t>
      </w:r>
      <w:r w:rsidR="00B7367E" w:rsidRPr="00525DA8">
        <w:rPr>
          <w:color w:val="000000"/>
          <w:sz w:val="24"/>
          <w:szCs w:val="24"/>
          <w:highlight w:val="black"/>
          <w:lang w:val="sr-Cyrl-CS"/>
        </w:rPr>
        <w:t xml:space="preserve"> пуном</w:t>
      </w:r>
      <w:r w:rsidR="009F39A3" w:rsidRPr="00525DA8">
        <w:rPr>
          <w:color w:val="000000"/>
          <w:sz w:val="24"/>
          <w:szCs w:val="24"/>
          <w:highlight w:val="black"/>
          <w:lang w:val="sr-Cyrl-CS"/>
        </w:rPr>
        <w:t>о</w:t>
      </w:r>
      <w:r w:rsidR="00B7367E" w:rsidRPr="00525DA8">
        <w:rPr>
          <w:color w:val="000000"/>
          <w:sz w:val="24"/>
          <w:szCs w:val="24"/>
          <w:highlight w:val="black"/>
          <w:lang w:val="sr-Cyrl-CS"/>
        </w:rPr>
        <w:t>ћника Миличић Синише из Апатина</w:t>
      </w:r>
      <w:r w:rsidR="00BC541A">
        <w:rPr>
          <w:color w:val="000000"/>
          <w:sz w:val="24"/>
          <w:szCs w:val="24"/>
          <w:lang w:val="sr-Cyrl-CS"/>
        </w:rPr>
        <w:t xml:space="preserve">, </w:t>
      </w:r>
      <w:r>
        <w:rPr>
          <w:color w:val="000000"/>
          <w:sz w:val="24"/>
          <w:szCs w:val="24"/>
          <w:lang w:val="sr-Cyrl-CS"/>
        </w:rPr>
        <w:t>поднео</w:t>
      </w:r>
      <w:r w:rsidR="00B7367E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AA0D38" w:rsidRPr="004E10C0" w:rsidRDefault="00AA0D38" w:rsidP="00AA0D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Елабора</w:t>
      </w:r>
      <w:r w:rsidR="003E6EA8">
        <w:rPr>
          <w:sz w:val="24"/>
          <w:szCs w:val="24"/>
        </w:rPr>
        <w:t>т</w:t>
      </w:r>
      <w:proofErr w:type="spellEnd"/>
      <w:r w:rsidR="003E6EA8">
        <w:rPr>
          <w:sz w:val="24"/>
          <w:szCs w:val="24"/>
        </w:rPr>
        <w:t xml:space="preserve"> </w:t>
      </w:r>
      <w:proofErr w:type="spellStart"/>
      <w:r w:rsidR="003E6EA8">
        <w:rPr>
          <w:sz w:val="24"/>
          <w:szCs w:val="24"/>
        </w:rPr>
        <w:t>геодетских</w:t>
      </w:r>
      <w:proofErr w:type="spellEnd"/>
      <w:r w:rsidR="003E6EA8">
        <w:rPr>
          <w:sz w:val="24"/>
          <w:szCs w:val="24"/>
        </w:rPr>
        <w:t xml:space="preserve"> </w:t>
      </w:r>
      <w:proofErr w:type="spellStart"/>
      <w:r w:rsidR="003E6EA8">
        <w:rPr>
          <w:sz w:val="24"/>
          <w:szCs w:val="24"/>
        </w:rPr>
        <w:t>радова</w:t>
      </w:r>
      <w:proofErr w:type="spellEnd"/>
      <w:r w:rsidR="003E6EA8">
        <w:rPr>
          <w:sz w:val="24"/>
          <w:szCs w:val="24"/>
        </w:rPr>
        <w:t xml:space="preserve"> </w:t>
      </w:r>
      <w:proofErr w:type="spellStart"/>
      <w:r w:rsidR="003E6EA8">
        <w:rPr>
          <w:sz w:val="24"/>
          <w:szCs w:val="24"/>
        </w:rPr>
        <w:t>број</w:t>
      </w:r>
      <w:proofErr w:type="spellEnd"/>
      <w:r w:rsidR="003E6EA8">
        <w:rPr>
          <w:sz w:val="24"/>
          <w:szCs w:val="24"/>
        </w:rPr>
        <w:t xml:space="preserve"> 952-092-33391/2019 </w:t>
      </w:r>
      <w:proofErr w:type="spellStart"/>
      <w:r w:rsidR="003E6EA8">
        <w:rPr>
          <w:sz w:val="24"/>
          <w:szCs w:val="24"/>
        </w:rPr>
        <w:t>од</w:t>
      </w:r>
      <w:proofErr w:type="spellEnd"/>
      <w:r w:rsidR="003E6EA8">
        <w:rPr>
          <w:sz w:val="24"/>
          <w:szCs w:val="24"/>
        </w:rPr>
        <w:t xml:space="preserve"> 18.06.2019</w:t>
      </w:r>
      <w:r w:rsidRPr="00F51C38">
        <w:rPr>
          <w:sz w:val="24"/>
          <w:szCs w:val="24"/>
        </w:rPr>
        <w:t xml:space="preserve">.године </w:t>
      </w:r>
      <w:proofErr w:type="spellStart"/>
      <w:r w:rsidRPr="00F51C38">
        <w:rPr>
          <w:sz w:val="24"/>
          <w:szCs w:val="24"/>
        </w:rPr>
        <w:t>израђен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proofErr w:type="gramStart"/>
      <w:r w:rsidRPr="00F51C38">
        <w:rPr>
          <w:sz w:val="24"/>
          <w:szCs w:val="24"/>
        </w:rPr>
        <w:t>стране</w:t>
      </w:r>
      <w:proofErr w:type="spellEnd"/>
      <w:r w:rsidRPr="00F51C38">
        <w:rPr>
          <w:sz w:val="24"/>
          <w:szCs w:val="24"/>
        </w:rPr>
        <w:t xml:space="preserve">  „</w:t>
      </w:r>
      <w:proofErr w:type="gramEnd"/>
      <w:r w:rsidRPr="00F51C38">
        <w:rPr>
          <w:sz w:val="24"/>
          <w:szCs w:val="24"/>
        </w:rPr>
        <w:t xml:space="preserve">ГЕОС“ </w:t>
      </w:r>
      <w:proofErr w:type="spellStart"/>
      <w:r w:rsidRPr="00F51C38">
        <w:rPr>
          <w:sz w:val="24"/>
          <w:szCs w:val="24"/>
        </w:rPr>
        <w:t>Сомбор</w:t>
      </w:r>
      <w:proofErr w:type="spellEnd"/>
      <w:r w:rsidRPr="00F51C38">
        <w:rPr>
          <w:sz w:val="24"/>
          <w:szCs w:val="24"/>
        </w:rPr>
        <w:t xml:space="preserve">, </w:t>
      </w:r>
      <w:proofErr w:type="spellStart"/>
      <w:r w:rsidRPr="00F51C38">
        <w:rPr>
          <w:sz w:val="24"/>
          <w:szCs w:val="24"/>
        </w:rPr>
        <w:t>ул</w:t>
      </w:r>
      <w:proofErr w:type="spellEnd"/>
      <w:r w:rsidRPr="00F51C38">
        <w:rPr>
          <w:sz w:val="24"/>
          <w:szCs w:val="24"/>
        </w:rPr>
        <w:t xml:space="preserve">. </w:t>
      </w:r>
      <w:proofErr w:type="spellStart"/>
      <w:r w:rsidRPr="00F51C38">
        <w:rPr>
          <w:sz w:val="24"/>
          <w:szCs w:val="24"/>
        </w:rPr>
        <w:t>Венац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војводе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Радомира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Путника</w:t>
      </w:r>
      <w:proofErr w:type="spellEnd"/>
      <w:r w:rsidRPr="00F51C38">
        <w:rPr>
          <w:sz w:val="24"/>
          <w:szCs w:val="24"/>
        </w:rPr>
        <w:t xml:space="preserve"> бр.1;</w:t>
      </w:r>
    </w:p>
    <w:p w:rsidR="00AA0D38" w:rsidRPr="00AA0D38" w:rsidRDefault="00AA0D38" w:rsidP="00AA0D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одступања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</w:t>
      </w:r>
      <w:proofErr w:type="spellEnd"/>
      <w:r w:rsidR="00C51B08">
        <w:rPr>
          <w:sz w:val="24"/>
          <w:szCs w:val="24"/>
        </w:rPr>
        <w:t>;</w:t>
      </w:r>
    </w:p>
    <w:p w:rsidR="00AA0D38" w:rsidRPr="00736A0D" w:rsidRDefault="00AA0D38" w:rsidP="00AA0D3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lastRenderedPageBreak/>
        <w:t>Извештај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Комисије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за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технички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преглед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објекта</w:t>
      </w:r>
      <w:proofErr w:type="spellEnd"/>
      <w:r w:rsidR="003E6EA8">
        <w:rPr>
          <w:sz w:val="24"/>
          <w:szCs w:val="24"/>
        </w:rPr>
        <w:t xml:space="preserve"> </w:t>
      </w:r>
      <w:proofErr w:type="spellStart"/>
      <w:r w:rsidR="003E6EA8">
        <w:rPr>
          <w:sz w:val="24"/>
          <w:szCs w:val="24"/>
        </w:rPr>
        <w:t>од</w:t>
      </w:r>
      <w:proofErr w:type="spellEnd"/>
      <w:r w:rsidR="003E6EA8">
        <w:rPr>
          <w:sz w:val="24"/>
          <w:szCs w:val="24"/>
        </w:rPr>
        <w:t xml:space="preserve"> 19.06.2019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са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Синиша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300А 771 04</w:t>
      </w:r>
      <w:r w:rsidR="003E6EA8">
        <w:rPr>
          <w:sz w:val="24"/>
          <w:szCs w:val="24"/>
        </w:rPr>
        <w:t xml:space="preserve"> и члан Мудринић Ненад дипл.инж.грађ. лиценца број 3110 611 16</w:t>
      </w:r>
      <w:r>
        <w:rPr>
          <w:sz w:val="24"/>
          <w:szCs w:val="24"/>
        </w:rPr>
        <w:t>;</w:t>
      </w:r>
    </w:p>
    <w:p w:rsidR="0067586E" w:rsidRPr="0067586E" w:rsidRDefault="0067586E" w:rsidP="006758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број ПЗИ 191-05/2019</w:t>
      </w:r>
      <w:r w:rsidR="00C51B08">
        <w:rPr>
          <w:sz w:val="24"/>
          <w:szCs w:val="24"/>
        </w:rPr>
        <w:t xml:space="preserve"> мај 2019. године, Пројектни биро „Свод“, одговорно лице пројектанта Ненад Стаменковић, дипл.инж.грађ., главни пројектант Ненад Стаменковић, дипл.инж.грађ.,лиценца број 310 0578 03</w:t>
      </w:r>
    </w:p>
    <w:p w:rsidR="00260B15" w:rsidRDefault="00D720F9" w:rsidP="00260B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260B15">
        <w:rPr>
          <w:sz w:val="24"/>
          <w:szCs w:val="24"/>
          <w:lang w:val="sr-Cyrl-CS"/>
        </w:rPr>
        <w:t>Пуномоћ за подношење захтева</w:t>
      </w:r>
      <w:r w:rsidR="00B7367E">
        <w:rPr>
          <w:sz w:val="24"/>
          <w:szCs w:val="24"/>
          <w:lang w:val="sr-Cyrl-CS"/>
        </w:rPr>
        <w:t>;</w:t>
      </w:r>
    </w:p>
    <w:p w:rsidR="00DE581B" w:rsidRDefault="00D720F9" w:rsidP="00260B1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260B15">
        <w:rPr>
          <w:sz w:val="24"/>
          <w:szCs w:val="24"/>
          <w:lang w:val="sr-Cyrl-CS"/>
        </w:rPr>
        <w:t>Доказ</w:t>
      </w:r>
      <w:r w:rsidR="00DE581B" w:rsidRPr="00260B15">
        <w:rPr>
          <w:sz w:val="24"/>
          <w:szCs w:val="24"/>
          <w:lang w:val="sr-Cyrl-CS"/>
        </w:rPr>
        <w:t xml:space="preserve"> о уплати</w:t>
      </w:r>
      <w:r w:rsidR="00176AC6">
        <w:rPr>
          <w:sz w:val="24"/>
          <w:szCs w:val="24"/>
          <w:lang w:val="sr-Cyrl-CS"/>
        </w:rPr>
        <w:t xml:space="preserve"> такси и накнада</w:t>
      </w:r>
      <w:r w:rsidR="00DE581B" w:rsidRPr="00260B15">
        <w:rPr>
          <w:sz w:val="24"/>
          <w:szCs w:val="24"/>
          <w:lang w:val="sr-Cyrl-CS"/>
        </w:rPr>
        <w:t>.</w:t>
      </w:r>
    </w:p>
    <w:p w:rsidR="00BC541A" w:rsidRPr="00736A0D" w:rsidRDefault="00BC541A" w:rsidP="00736A0D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325621" w:rsidRPr="00B7367E" w:rsidRDefault="00DE581B" w:rsidP="00B7367E">
      <w:pPr>
        <w:ind w:firstLine="720"/>
        <w:jc w:val="both"/>
        <w:rPr>
          <w:b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бр. 113/2015</w:t>
      </w:r>
      <w:r w:rsidR="00C51B08">
        <w:rPr>
          <w:color w:val="000000"/>
          <w:sz w:val="24"/>
          <w:szCs w:val="24"/>
        </w:rPr>
        <w:t xml:space="preserve"> и 120/2017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</w:t>
      </w:r>
      <w:r w:rsidRPr="00E76B55">
        <w:rPr>
          <w:lang w:val="sr-Cyrl-CS"/>
        </w:rPr>
        <w:t xml:space="preserve">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прописане таксе и накнаде</w:t>
      </w:r>
      <w:r w:rsidR="00325621">
        <w:rPr>
          <w:lang w:val="sr-Cyrl-CS"/>
        </w:rPr>
        <w:t xml:space="preserve">; </w:t>
      </w:r>
      <w:r w:rsidR="00325621" w:rsidRPr="00260B15">
        <w:rPr>
          <w:b/>
          <w:lang w:val="sr-Cyrl-CS"/>
        </w:rPr>
        <w:t>и утврдио следеће:</w:t>
      </w:r>
    </w:p>
    <w:p w:rsidR="0067586E" w:rsidRPr="007B3F8E" w:rsidRDefault="007B3F8E" w:rsidP="006758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Комисија</w:t>
      </w:r>
      <w:r w:rsidR="0067586E">
        <w:rPr>
          <w:sz w:val="24"/>
          <w:szCs w:val="24"/>
        </w:rPr>
        <w:t xml:space="preserve"> за технички преглед објекта није именован</w:t>
      </w:r>
      <w:r>
        <w:rPr>
          <w:sz w:val="24"/>
          <w:szCs w:val="24"/>
        </w:rPr>
        <w:t>а у складу са Правилником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 „Сл.гласник РС“ бр. 27/15 и 29/16);</w:t>
      </w:r>
    </w:p>
    <w:p w:rsidR="007B3F8E" w:rsidRPr="007B3F8E" w:rsidRDefault="007B3F8E" w:rsidP="006758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Није достављено решење о именовању чланова Комисије за технички преглед објекта и</w:t>
      </w:r>
    </w:p>
    <w:p w:rsidR="007B3F8E" w:rsidRPr="0067586E" w:rsidRDefault="007B3F8E" w:rsidP="006758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одговорног извођача није потписана од стране вршиоца стручног надзора електроинжењерске струке.</w:t>
      </w:r>
    </w:p>
    <w:p w:rsidR="00DE581B" w:rsidRPr="00E76B55" w:rsidRDefault="00DE581B" w:rsidP="00D32294">
      <w:pPr>
        <w:ind w:firstLine="720"/>
        <w:jc w:val="both"/>
        <w:rPr>
          <w:lang w:val="sr-Cyrl-CS"/>
        </w:rPr>
      </w:pPr>
      <w:r w:rsidRPr="00E76B55">
        <w:rPr>
          <w:lang w:val="sr-Cyrl-CS"/>
        </w:rPr>
        <w:t>Како захтев садржи горе наведене недостатке, у складу са чланом 44. став 1. Правилника о поступку спровођења обједињене процедуре електронским путем („Службени гласник РС“, бр. 113/15</w:t>
      </w:r>
      <w:r w:rsidR="00260B15">
        <w:rPr>
          <w:lang w:val="sr-Cyrl-CS"/>
        </w:rPr>
        <w:t xml:space="preserve">, </w:t>
      </w:r>
      <w:r w:rsidR="00260B15" w:rsidRPr="00703E23">
        <w:rPr>
          <w:sz w:val="24"/>
          <w:szCs w:val="24"/>
        </w:rPr>
        <w:t>96/2016 и 120/2017</w:t>
      </w:r>
      <w:r w:rsidRPr="00E76B55">
        <w:rPr>
          <w:lang w:val="sr-Cyrl-CS"/>
        </w:rPr>
        <w:t>), одлучено је као у диспозитиву овог закључка.</w:t>
      </w:r>
    </w:p>
    <w:p w:rsidR="00DE581B" w:rsidRPr="00E76B55" w:rsidRDefault="00DE581B" w:rsidP="00D32294">
      <w:pPr>
        <w:ind w:firstLine="720"/>
        <w:jc w:val="both"/>
        <w:rPr>
          <w:lang w:val="sr-Cyrl-CS"/>
        </w:rPr>
      </w:pPr>
      <w:r w:rsidRPr="00E76B55">
        <w:rPr>
          <w:lang w:val="sr-Cyrl-CS"/>
        </w:rPr>
        <w:t>Ако подносилац захтева у року од десет дана од пријема овог закључка,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E76B55" w:rsidRDefault="00DE581B" w:rsidP="00D32294">
      <w:pPr>
        <w:ind w:firstLine="720"/>
        <w:jc w:val="both"/>
        <w:rPr>
          <w:lang w:val="sr-Cyrl-CS"/>
        </w:rPr>
      </w:pPr>
      <w:r w:rsidRPr="00E76B55">
        <w:rPr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AA0D38" w:rsidRPr="00736A0D" w:rsidRDefault="00DE581B" w:rsidP="00736A0D">
      <w:pPr>
        <w:ind w:firstLine="720"/>
        <w:jc w:val="both"/>
        <w:rPr>
          <w:lang w:val="sr-Cyrl-CS"/>
        </w:rPr>
      </w:pPr>
      <w:r w:rsidRPr="00E76B55">
        <w:rPr>
          <w:lang w:val="sr-Cyrl-CS"/>
        </w:rPr>
        <w:t>Против овог закључка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</w:p>
    <w:p w:rsidR="00DE581B" w:rsidRPr="00E76B55" w:rsidRDefault="00DE581B" w:rsidP="00B0241D">
      <w:pPr>
        <w:pStyle w:val="ListParagraph"/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F5CA0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5736"/>
    <w:rsid w:val="0013155E"/>
    <w:rsid w:val="00152817"/>
    <w:rsid w:val="00167850"/>
    <w:rsid w:val="001708CC"/>
    <w:rsid w:val="001708CE"/>
    <w:rsid w:val="00176AC6"/>
    <w:rsid w:val="0019704B"/>
    <w:rsid w:val="001A2F96"/>
    <w:rsid w:val="001B17FE"/>
    <w:rsid w:val="001D0B36"/>
    <w:rsid w:val="00227EDB"/>
    <w:rsid w:val="002400DE"/>
    <w:rsid w:val="00260B15"/>
    <w:rsid w:val="0029385C"/>
    <w:rsid w:val="002C008F"/>
    <w:rsid w:val="002D40B4"/>
    <w:rsid w:val="002E0F43"/>
    <w:rsid w:val="002E5034"/>
    <w:rsid w:val="00300AB2"/>
    <w:rsid w:val="00325621"/>
    <w:rsid w:val="00346889"/>
    <w:rsid w:val="0035179F"/>
    <w:rsid w:val="00353D06"/>
    <w:rsid w:val="00362C65"/>
    <w:rsid w:val="00370191"/>
    <w:rsid w:val="003B6D9D"/>
    <w:rsid w:val="003C0DA4"/>
    <w:rsid w:val="003E6EA8"/>
    <w:rsid w:val="003F6A27"/>
    <w:rsid w:val="00412490"/>
    <w:rsid w:val="00416047"/>
    <w:rsid w:val="0043600D"/>
    <w:rsid w:val="00453331"/>
    <w:rsid w:val="004623B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25DA8"/>
    <w:rsid w:val="00537B57"/>
    <w:rsid w:val="00551BEE"/>
    <w:rsid w:val="0057309E"/>
    <w:rsid w:val="005A4472"/>
    <w:rsid w:val="005D6FF0"/>
    <w:rsid w:val="005E27CC"/>
    <w:rsid w:val="005F53BB"/>
    <w:rsid w:val="005F75DD"/>
    <w:rsid w:val="006144CE"/>
    <w:rsid w:val="0062398A"/>
    <w:rsid w:val="00624771"/>
    <w:rsid w:val="00633C78"/>
    <w:rsid w:val="0067586E"/>
    <w:rsid w:val="00691AA4"/>
    <w:rsid w:val="0069601C"/>
    <w:rsid w:val="006B2EE6"/>
    <w:rsid w:val="006B503E"/>
    <w:rsid w:val="006D101B"/>
    <w:rsid w:val="006F0D9E"/>
    <w:rsid w:val="007014F8"/>
    <w:rsid w:val="00736A0D"/>
    <w:rsid w:val="00752C76"/>
    <w:rsid w:val="00782C99"/>
    <w:rsid w:val="007B3F8E"/>
    <w:rsid w:val="007B5FBA"/>
    <w:rsid w:val="007F4696"/>
    <w:rsid w:val="0081168F"/>
    <w:rsid w:val="00833913"/>
    <w:rsid w:val="00833D9E"/>
    <w:rsid w:val="00841D00"/>
    <w:rsid w:val="00872242"/>
    <w:rsid w:val="008866B0"/>
    <w:rsid w:val="008A0495"/>
    <w:rsid w:val="008A13A5"/>
    <w:rsid w:val="008A57BC"/>
    <w:rsid w:val="008C04A7"/>
    <w:rsid w:val="008D2B86"/>
    <w:rsid w:val="00956153"/>
    <w:rsid w:val="00990CCF"/>
    <w:rsid w:val="00996096"/>
    <w:rsid w:val="009E628B"/>
    <w:rsid w:val="009F39A3"/>
    <w:rsid w:val="00A3750E"/>
    <w:rsid w:val="00A65685"/>
    <w:rsid w:val="00A932ED"/>
    <w:rsid w:val="00AA0D38"/>
    <w:rsid w:val="00AD0192"/>
    <w:rsid w:val="00AE7DBD"/>
    <w:rsid w:val="00B0241D"/>
    <w:rsid w:val="00B13AE7"/>
    <w:rsid w:val="00B56169"/>
    <w:rsid w:val="00B62EFE"/>
    <w:rsid w:val="00B7367E"/>
    <w:rsid w:val="00B84700"/>
    <w:rsid w:val="00BB04BE"/>
    <w:rsid w:val="00BC541A"/>
    <w:rsid w:val="00BD38EA"/>
    <w:rsid w:val="00BE164C"/>
    <w:rsid w:val="00C26BD7"/>
    <w:rsid w:val="00C37B47"/>
    <w:rsid w:val="00C51B08"/>
    <w:rsid w:val="00C642DB"/>
    <w:rsid w:val="00C76B09"/>
    <w:rsid w:val="00C95C60"/>
    <w:rsid w:val="00CA500E"/>
    <w:rsid w:val="00CB11B9"/>
    <w:rsid w:val="00CB4414"/>
    <w:rsid w:val="00CB5E6B"/>
    <w:rsid w:val="00CF4034"/>
    <w:rsid w:val="00CF53CC"/>
    <w:rsid w:val="00D0203C"/>
    <w:rsid w:val="00D10465"/>
    <w:rsid w:val="00D23303"/>
    <w:rsid w:val="00D32294"/>
    <w:rsid w:val="00D5180F"/>
    <w:rsid w:val="00D52905"/>
    <w:rsid w:val="00D720F9"/>
    <w:rsid w:val="00D86BA5"/>
    <w:rsid w:val="00D91057"/>
    <w:rsid w:val="00D91C43"/>
    <w:rsid w:val="00DE1F74"/>
    <w:rsid w:val="00DE581B"/>
    <w:rsid w:val="00DF31BB"/>
    <w:rsid w:val="00E30E43"/>
    <w:rsid w:val="00E444A5"/>
    <w:rsid w:val="00E65718"/>
    <w:rsid w:val="00E7182E"/>
    <w:rsid w:val="00E76B55"/>
    <w:rsid w:val="00E76C9D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11</cp:revision>
  <cp:lastPrinted>2015-12-16T12:07:00Z</cp:lastPrinted>
  <dcterms:created xsi:type="dcterms:W3CDTF">2018-05-09T06:08:00Z</dcterms:created>
  <dcterms:modified xsi:type="dcterms:W3CDTF">2019-06-21T12:39:00Z</dcterms:modified>
</cp:coreProperties>
</file>