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D89" w:rsidRPr="006D0DDD" w:rsidRDefault="00766D89" w:rsidP="002E693E">
      <w:pPr>
        <w:pStyle w:val="Style29"/>
        <w:widowControl/>
        <w:spacing w:before="77"/>
        <w:jc w:val="center"/>
        <w:rPr>
          <w:rStyle w:val="FontStyle134"/>
          <w:rFonts w:ascii="Times New Roman" w:hAnsi="Times New Roman" w:cs="Times New Roman"/>
          <w:b/>
          <w:sz w:val="28"/>
          <w:szCs w:val="28"/>
          <w:lang w:val="sr-Cyrl-CS" w:eastAsia="sr-Cyrl-CS"/>
        </w:rPr>
      </w:pPr>
      <w:r w:rsidRPr="006D0DDD">
        <w:rPr>
          <w:rStyle w:val="FontStyle134"/>
          <w:rFonts w:ascii="Times New Roman" w:hAnsi="Times New Roman" w:cs="Times New Roman"/>
          <w:b/>
          <w:sz w:val="28"/>
          <w:szCs w:val="28"/>
          <w:lang w:val="sr-Cyrl-CS" w:eastAsia="sr-Cyrl-CS"/>
        </w:rPr>
        <w:t>КОНКУРСНА ДОКУМЕНТАЦИЈА</w:t>
      </w:r>
    </w:p>
    <w:p w:rsidR="00766D89" w:rsidRPr="006D0DDD" w:rsidRDefault="00766D89" w:rsidP="002E693E">
      <w:pPr>
        <w:pStyle w:val="Style29"/>
        <w:widowControl/>
        <w:spacing w:before="77"/>
        <w:jc w:val="center"/>
        <w:rPr>
          <w:rStyle w:val="FontStyle134"/>
          <w:rFonts w:ascii="Times New Roman" w:hAnsi="Times New Roman" w:cs="Times New Roman"/>
          <w:b/>
          <w:sz w:val="28"/>
          <w:szCs w:val="28"/>
          <w:lang w:eastAsia="sr-Cyrl-CS"/>
        </w:rPr>
      </w:pPr>
      <w:r w:rsidRPr="006D0DDD">
        <w:rPr>
          <w:rStyle w:val="FontStyle134"/>
          <w:rFonts w:ascii="Times New Roman" w:hAnsi="Times New Roman" w:cs="Times New Roman"/>
          <w:b/>
          <w:sz w:val="28"/>
          <w:szCs w:val="28"/>
          <w:lang w:eastAsia="sr-Cyrl-CS"/>
        </w:rPr>
        <w:t>JA</w:t>
      </w:r>
      <w:r w:rsidRPr="006D0DDD">
        <w:rPr>
          <w:rStyle w:val="FontStyle134"/>
          <w:rFonts w:ascii="Times New Roman" w:hAnsi="Times New Roman" w:cs="Times New Roman"/>
          <w:b/>
          <w:sz w:val="28"/>
          <w:szCs w:val="28"/>
          <w:lang w:val="sr-Cyrl-CS" w:eastAsia="sr-Cyrl-CS"/>
        </w:rPr>
        <w:t xml:space="preserve">ВНА НАБАВКА </w:t>
      </w:r>
      <w:r w:rsidRPr="006D0DDD">
        <w:rPr>
          <w:rStyle w:val="FontStyle134"/>
          <w:rFonts w:ascii="Times New Roman" w:hAnsi="Times New Roman" w:cs="Times New Roman"/>
          <w:b/>
          <w:sz w:val="28"/>
          <w:szCs w:val="28"/>
          <w:lang w:eastAsia="sr-Cyrl-CS"/>
        </w:rPr>
        <w:t>МАЛЕ ВРЕДНОСТИ</w:t>
      </w:r>
    </w:p>
    <w:p w:rsidR="00766D89" w:rsidRPr="006D0DDD" w:rsidRDefault="00766D89" w:rsidP="002E693E">
      <w:pPr>
        <w:pStyle w:val="Style29"/>
        <w:widowControl/>
        <w:spacing w:before="77"/>
        <w:jc w:val="center"/>
        <w:rPr>
          <w:rStyle w:val="FontStyle134"/>
          <w:rFonts w:ascii="Times New Roman" w:hAnsi="Times New Roman" w:cs="Times New Roman"/>
          <w:lang w:val="sr-Cyrl-CS" w:eastAsia="sr-Cyrl-CS"/>
        </w:rPr>
      </w:pPr>
    </w:p>
    <w:p w:rsidR="00766D89" w:rsidRPr="006D0DDD" w:rsidRDefault="00766D89" w:rsidP="002E693E">
      <w:pPr>
        <w:pStyle w:val="Style29"/>
        <w:widowControl/>
        <w:spacing w:before="77"/>
        <w:jc w:val="center"/>
        <w:rPr>
          <w:rStyle w:val="FontStyle134"/>
          <w:rFonts w:ascii="Times New Roman" w:hAnsi="Times New Roman" w:cs="Times New Roman"/>
          <w:lang w:val="sr-Cyrl-CS" w:eastAsia="sr-Cyrl-CS"/>
        </w:rPr>
      </w:pPr>
    </w:p>
    <w:p w:rsidR="00766D89" w:rsidRPr="006D0DDD" w:rsidRDefault="00766D89" w:rsidP="002E693E">
      <w:pPr>
        <w:pStyle w:val="Style29"/>
        <w:widowControl/>
        <w:spacing w:before="77"/>
        <w:jc w:val="center"/>
        <w:rPr>
          <w:rStyle w:val="FontStyle134"/>
          <w:rFonts w:ascii="Times New Roman" w:hAnsi="Times New Roman" w:cs="Times New Roman"/>
          <w:b/>
          <w:lang w:val="sr-Cyrl-CS" w:eastAsia="sr-Cyrl-CS"/>
        </w:rPr>
      </w:pPr>
      <w:r w:rsidRPr="006D0DDD">
        <w:rPr>
          <w:rStyle w:val="FontStyle134"/>
          <w:rFonts w:ascii="Times New Roman" w:hAnsi="Times New Roman" w:cs="Times New Roman"/>
          <w:b/>
          <w:lang w:val="sr-Cyrl-CS" w:eastAsia="sr-Cyrl-CS"/>
        </w:rPr>
        <w:t>ЈАВНА НАБАВКА</w:t>
      </w:r>
      <w:r>
        <w:rPr>
          <w:rStyle w:val="FontStyle134"/>
          <w:rFonts w:ascii="Times New Roman" w:hAnsi="Times New Roman" w:cs="Times New Roman"/>
          <w:b/>
          <w:lang w:val="sr-Cyrl-CS" w:eastAsia="sr-Cyrl-CS"/>
        </w:rPr>
        <w:t xml:space="preserve"> ДОБРА</w:t>
      </w:r>
    </w:p>
    <w:p w:rsidR="00766D89" w:rsidRPr="006D0DDD" w:rsidRDefault="00766D89" w:rsidP="002E693E">
      <w:pPr>
        <w:pStyle w:val="Style29"/>
        <w:widowControl/>
        <w:spacing w:before="77"/>
        <w:jc w:val="center"/>
        <w:rPr>
          <w:rStyle w:val="FontStyle134"/>
          <w:rFonts w:ascii="Times New Roman" w:hAnsi="Times New Roman" w:cs="Times New Roman"/>
          <w:lang w:val="sr-Cyrl-CS" w:eastAsia="sr-Cyrl-CS"/>
        </w:rPr>
      </w:pPr>
      <w:r>
        <w:rPr>
          <w:rStyle w:val="FontStyle134"/>
          <w:rFonts w:ascii="Times New Roman" w:hAnsi="Times New Roman" w:cs="Times New Roman"/>
          <w:b/>
          <w:lang w:val="sr-Cyrl-CS" w:eastAsia="sr-Cyrl-CS"/>
        </w:rPr>
        <w:t>БРОЈ 404-1-30/2019</w:t>
      </w:r>
    </w:p>
    <w:p w:rsidR="00766D89" w:rsidRPr="006D0DDD" w:rsidRDefault="00766D89" w:rsidP="002E693E">
      <w:pPr>
        <w:pStyle w:val="Style29"/>
        <w:widowControl/>
        <w:spacing w:before="77"/>
        <w:ind w:left="979"/>
        <w:jc w:val="center"/>
        <w:rPr>
          <w:rStyle w:val="FontStyle134"/>
          <w:rFonts w:ascii="Times New Roman" w:hAnsi="Times New Roman" w:cs="Times New Roman"/>
          <w:lang w:val="sr-Cyrl-CS" w:eastAsia="sr-Cyrl-CS"/>
        </w:rPr>
      </w:pPr>
    </w:p>
    <w:p w:rsidR="00766D89" w:rsidRPr="00BF74F9" w:rsidRDefault="00766D89" w:rsidP="002E693E">
      <w:pPr>
        <w:spacing w:line="240" w:lineRule="atLeast"/>
        <w:jc w:val="center"/>
        <w:rPr>
          <w:b/>
          <w:sz w:val="28"/>
          <w:szCs w:val="28"/>
          <w:lang w:val="sr-Cyrl-CS"/>
        </w:rPr>
      </w:pPr>
      <w:r w:rsidRPr="002E693E">
        <w:rPr>
          <w:b/>
          <w:sz w:val="28"/>
          <w:szCs w:val="28"/>
          <w:lang w:val="sr-Cyrl-CS"/>
        </w:rPr>
        <w:t xml:space="preserve">НАБАВКА </w:t>
      </w:r>
      <w:r w:rsidRPr="00BF74F9">
        <w:rPr>
          <w:b/>
          <w:sz w:val="28"/>
          <w:szCs w:val="28"/>
          <w:lang w:val="sr-Cyrl-CS"/>
        </w:rPr>
        <w:t>НАМЕШТАЈА</w:t>
      </w:r>
    </w:p>
    <w:p w:rsidR="00766D89" w:rsidRPr="00BF74F9" w:rsidRDefault="00766D89" w:rsidP="002E693E">
      <w:pPr>
        <w:spacing w:line="240" w:lineRule="atLeast"/>
        <w:jc w:val="center"/>
        <w:rPr>
          <w:b/>
          <w:sz w:val="28"/>
          <w:szCs w:val="28"/>
          <w:lang w:val="sr-Cyrl-CS"/>
        </w:rPr>
      </w:pPr>
      <w:r w:rsidRPr="00BF74F9">
        <w:rPr>
          <w:b/>
          <w:sz w:val="28"/>
          <w:szCs w:val="28"/>
          <w:lang w:val="sr-Cyrl-CS"/>
        </w:rPr>
        <w:t>ЗА ОПРЕМАЊЕ ПРОДУЖЕНОГ БОРАВКА И</w:t>
      </w:r>
    </w:p>
    <w:p w:rsidR="00766D89" w:rsidRPr="00BF74F9" w:rsidRDefault="00766D89" w:rsidP="002E693E">
      <w:pPr>
        <w:spacing w:line="240" w:lineRule="atLeast"/>
        <w:jc w:val="center"/>
        <w:rPr>
          <w:b/>
          <w:sz w:val="28"/>
          <w:szCs w:val="28"/>
          <w:lang w:val="sr-Cyrl-CS"/>
        </w:rPr>
      </w:pPr>
      <w:r w:rsidRPr="00BF74F9">
        <w:rPr>
          <w:b/>
          <w:sz w:val="28"/>
          <w:szCs w:val="28"/>
          <w:lang w:val="sr-Cyrl-CS"/>
        </w:rPr>
        <w:t>ПРЕДШКОЛСКЕ УСТАНОВЕ</w:t>
      </w:r>
    </w:p>
    <w:p w:rsidR="00C84CB5" w:rsidRDefault="00C84CB5" w:rsidP="00C84CB5">
      <w:pPr>
        <w:pStyle w:val="Style29"/>
        <w:widowControl/>
        <w:spacing w:before="77"/>
        <w:jc w:val="center"/>
        <w:rPr>
          <w:rFonts w:ascii="Times New Roman" w:hAnsi="Times New Roman"/>
          <w:sz w:val="30"/>
          <w:szCs w:val="30"/>
          <w:lang w:eastAsia="sr-Cyrl-CS"/>
        </w:rPr>
      </w:pPr>
    </w:p>
    <w:p w:rsidR="00BF74F9" w:rsidRPr="00BF74F9" w:rsidRDefault="00BF74F9" w:rsidP="00BF74F9">
      <w:pPr>
        <w:pStyle w:val="Header"/>
        <w:tabs>
          <w:tab w:val="clear" w:pos="4320"/>
          <w:tab w:val="clear" w:pos="8640"/>
          <w:tab w:val="center" w:pos="4820"/>
        </w:tabs>
        <w:rPr>
          <w:rFonts w:ascii="Times New Roman" w:hAnsi="Times New Roman"/>
          <w:i/>
          <w:sz w:val="24"/>
          <w:szCs w:val="24"/>
          <w:lang w:eastAsia="sr-Cyrl-CS"/>
        </w:rPr>
      </w:pPr>
      <w:r>
        <w:rPr>
          <w:rFonts w:ascii="Times New Roman" w:hAnsi="Times New Roman"/>
          <w:b/>
          <w:sz w:val="24"/>
          <w:szCs w:val="24"/>
          <w:lang w:val="sr-Cyrl-CS"/>
        </w:rPr>
        <w:t>(</w:t>
      </w:r>
      <w:r w:rsidRPr="00BF74F9">
        <w:rPr>
          <w:rFonts w:ascii="Times New Roman" w:hAnsi="Times New Roman"/>
          <w:sz w:val="24"/>
          <w:szCs w:val="24"/>
          <w:lang w:eastAsia="sr-Cyrl-CS"/>
        </w:rPr>
        <w:t>Ознака из ОРН:</w:t>
      </w:r>
      <w:r w:rsidRPr="00BF74F9">
        <w:rPr>
          <w:rFonts w:ascii="Times New Roman" w:hAnsi="Times New Roman"/>
          <w:sz w:val="24"/>
          <w:szCs w:val="24"/>
          <w:lang w:eastAsia="sr-Cyrl-CS"/>
        </w:rPr>
        <w:tab/>
      </w:r>
      <w:r>
        <w:rPr>
          <w:rFonts w:ascii="Times New Roman" w:hAnsi="Times New Roman"/>
          <w:sz w:val="24"/>
          <w:szCs w:val="24"/>
          <w:lang w:eastAsia="sr-Cyrl-CS"/>
        </w:rPr>
        <w:t xml:space="preserve"> </w:t>
      </w:r>
      <w:r w:rsidRPr="00BF74F9">
        <w:rPr>
          <w:rFonts w:ascii="Times New Roman" w:hAnsi="Times New Roman"/>
          <w:i/>
          <w:sz w:val="24"/>
          <w:szCs w:val="24"/>
          <w:lang w:eastAsia="sr-Cyrl-CS"/>
        </w:rPr>
        <w:t>39150000 – разни намештај и опрема,39221000-7 – кухињска опрема, 39160000-1 – школски намештај,39161000-8 – намештај за дечији вртић )</w:t>
      </w:r>
    </w:p>
    <w:p w:rsidR="00BF74F9" w:rsidRPr="00BF74F9" w:rsidRDefault="00BF74F9" w:rsidP="00C84CB5">
      <w:pPr>
        <w:pStyle w:val="Style29"/>
        <w:widowControl/>
        <w:spacing w:before="77"/>
        <w:jc w:val="center"/>
        <w:rPr>
          <w:rFonts w:ascii="Times New Roman" w:hAnsi="Times New Roman"/>
          <w:i/>
          <w:lang w:eastAsia="sr-Cyrl-CS"/>
        </w:rPr>
      </w:pPr>
    </w:p>
    <w:p w:rsidR="00BF74F9" w:rsidRPr="00BF74F9" w:rsidRDefault="00BF74F9" w:rsidP="00C84CB5">
      <w:pPr>
        <w:pStyle w:val="Style29"/>
        <w:widowControl/>
        <w:spacing w:before="77"/>
        <w:jc w:val="center"/>
        <w:rPr>
          <w:rFonts w:ascii="Times New Roman" w:hAnsi="Times New Roman"/>
          <w:sz w:val="30"/>
          <w:szCs w:val="30"/>
          <w:lang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2"/>
        <w:gridCol w:w="3941"/>
      </w:tblGrid>
      <w:tr w:rsidR="00C84CB5" w:rsidRPr="007F5AC2" w:rsidTr="00C84CB5">
        <w:tc>
          <w:tcPr>
            <w:tcW w:w="5328" w:type="dxa"/>
          </w:tcPr>
          <w:p w:rsidR="00C84CB5" w:rsidRPr="007F5AC2" w:rsidRDefault="00C84CB5" w:rsidP="00C84CB5">
            <w:pPr>
              <w:pStyle w:val="Style29"/>
              <w:widowControl/>
              <w:spacing w:before="77"/>
              <w:jc w:val="both"/>
              <w:rPr>
                <w:rFonts w:ascii="Times New Roman" w:hAnsi="Times New Roman"/>
                <w:lang w:val="sr-Latn-CS" w:eastAsia="sr-Cyrl-CS"/>
              </w:rPr>
            </w:pPr>
            <w:r w:rsidRPr="00BF74F9">
              <w:rPr>
                <w:rFonts w:ascii="Times New Roman" w:hAnsi="Times New Roman"/>
                <w:lang w:eastAsia="sr-Cyrl-CS"/>
              </w:rPr>
              <w:t>Позив</w:t>
            </w:r>
            <w:r w:rsidRPr="007F5AC2">
              <w:rPr>
                <w:rFonts w:ascii="Times New Roman" w:hAnsi="Times New Roman"/>
                <w:lang w:val="sr-Latn-CS" w:eastAsia="sr-Cyrl-CS"/>
              </w:rPr>
              <w:t xml:space="preserve"> </w:t>
            </w:r>
            <w:r w:rsidRPr="00BF74F9">
              <w:rPr>
                <w:rFonts w:ascii="Times New Roman" w:hAnsi="Times New Roman"/>
                <w:lang w:eastAsia="sr-Cyrl-CS"/>
              </w:rPr>
              <w:t>за</w:t>
            </w:r>
            <w:r w:rsidRPr="007F5AC2">
              <w:rPr>
                <w:rFonts w:ascii="Times New Roman" w:hAnsi="Times New Roman"/>
                <w:lang w:val="sr-Latn-CS" w:eastAsia="sr-Cyrl-CS"/>
              </w:rPr>
              <w:t xml:space="preserve"> </w:t>
            </w:r>
            <w:r w:rsidRPr="00BF74F9">
              <w:rPr>
                <w:rFonts w:ascii="Times New Roman" w:hAnsi="Times New Roman"/>
                <w:lang w:eastAsia="sr-Cyrl-CS"/>
              </w:rPr>
              <w:t>подношење</w:t>
            </w:r>
            <w:r w:rsidRPr="007F5AC2">
              <w:rPr>
                <w:rFonts w:ascii="Times New Roman" w:hAnsi="Times New Roman"/>
                <w:lang w:val="sr-Latn-CS" w:eastAsia="sr-Cyrl-CS"/>
              </w:rPr>
              <w:t xml:space="preserve"> </w:t>
            </w:r>
            <w:r w:rsidRPr="00BF74F9">
              <w:rPr>
                <w:rFonts w:ascii="Times New Roman" w:hAnsi="Times New Roman"/>
                <w:lang w:eastAsia="sr-Cyrl-CS"/>
              </w:rPr>
              <w:t>понуда</w:t>
            </w:r>
            <w:r w:rsidRPr="007F5AC2">
              <w:rPr>
                <w:rFonts w:ascii="Times New Roman" w:hAnsi="Times New Roman"/>
                <w:lang w:val="sr-Latn-CS" w:eastAsia="sr-Cyrl-CS"/>
              </w:rPr>
              <w:t xml:space="preserve"> </w:t>
            </w:r>
            <w:r w:rsidRPr="00BF74F9">
              <w:rPr>
                <w:rFonts w:ascii="Times New Roman" w:hAnsi="Times New Roman"/>
                <w:lang w:eastAsia="sr-Cyrl-CS"/>
              </w:rPr>
              <w:t>и</w:t>
            </w:r>
            <w:r w:rsidRPr="007F5AC2">
              <w:rPr>
                <w:rFonts w:ascii="Times New Roman" w:hAnsi="Times New Roman"/>
                <w:lang w:val="sr-Latn-CS" w:eastAsia="sr-Cyrl-CS"/>
              </w:rPr>
              <w:t xml:space="preserve"> </w:t>
            </w:r>
            <w:r w:rsidRPr="00BF74F9">
              <w:rPr>
                <w:rFonts w:ascii="Times New Roman" w:hAnsi="Times New Roman"/>
                <w:lang w:eastAsia="sr-Cyrl-CS"/>
              </w:rPr>
              <w:t>Конкурсна</w:t>
            </w:r>
            <w:r w:rsidRPr="007F5AC2">
              <w:rPr>
                <w:rFonts w:ascii="Times New Roman" w:hAnsi="Times New Roman"/>
                <w:lang w:val="sr-Latn-CS" w:eastAsia="sr-Cyrl-CS"/>
              </w:rPr>
              <w:t xml:space="preserve"> </w:t>
            </w:r>
            <w:r w:rsidRPr="00BF74F9">
              <w:rPr>
                <w:rFonts w:ascii="Times New Roman" w:hAnsi="Times New Roman"/>
                <w:lang w:eastAsia="sr-Cyrl-CS"/>
              </w:rPr>
              <w:t>документација</w:t>
            </w:r>
            <w:r w:rsidRPr="007F5AC2">
              <w:rPr>
                <w:rFonts w:ascii="Times New Roman" w:hAnsi="Times New Roman"/>
                <w:lang w:val="sr-Latn-CS" w:eastAsia="sr-Cyrl-CS"/>
              </w:rPr>
              <w:t xml:space="preserve"> </w:t>
            </w:r>
            <w:r w:rsidRPr="00BF74F9">
              <w:rPr>
                <w:rFonts w:ascii="Times New Roman" w:hAnsi="Times New Roman"/>
                <w:lang w:eastAsia="sr-Cyrl-CS"/>
              </w:rPr>
              <w:t>објављени</w:t>
            </w:r>
            <w:r w:rsidRPr="007F5AC2">
              <w:rPr>
                <w:rFonts w:ascii="Times New Roman" w:hAnsi="Times New Roman"/>
                <w:lang w:val="sr-Latn-CS" w:eastAsia="sr-Cyrl-CS"/>
              </w:rPr>
              <w:t xml:space="preserve"> </w:t>
            </w:r>
            <w:r w:rsidRPr="00BF74F9">
              <w:rPr>
                <w:rFonts w:ascii="Times New Roman" w:hAnsi="Times New Roman"/>
                <w:lang w:eastAsia="sr-Cyrl-CS"/>
              </w:rPr>
              <w:t>на</w:t>
            </w:r>
            <w:r w:rsidRPr="007F5AC2">
              <w:rPr>
                <w:rFonts w:ascii="Times New Roman" w:hAnsi="Times New Roman"/>
                <w:lang w:val="sr-Latn-CS" w:eastAsia="sr-Cyrl-CS"/>
              </w:rPr>
              <w:t xml:space="preserve"> </w:t>
            </w:r>
            <w:r w:rsidRPr="00BF74F9">
              <w:rPr>
                <w:rFonts w:ascii="Times New Roman" w:hAnsi="Times New Roman"/>
                <w:lang w:eastAsia="sr-Cyrl-CS"/>
              </w:rPr>
              <w:t>Порталу</w:t>
            </w:r>
            <w:r w:rsidRPr="007F5AC2">
              <w:rPr>
                <w:rFonts w:ascii="Times New Roman" w:hAnsi="Times New Roman"/>
                <w:lang w:val="sr-Latn-CS" w:eastAsia="sr-Cyrl-CS"/>
              </w:rPr>
              <w:t xml:space="preserve"> </w:t>
            </w:r>
            <w:r w:rsidRPr="00BF74F9">
              <w:rPr>
                <w:rFonts w:ascii="Times New Roman" w:hAnsi="Times New Roman"/>
                <w:lang w:eastAsia="sr-Cyrl-CS"/>
              </w:rPr>
              <w:t>јавних</w:t>
            </w:r>
            <w:r w:rsidRPr="007F5AC2">
              <w:rPr>
                <w:rFonts w:ascii="Times New Roman" w:hAnsi="Times New Roman"/>
                <w:lang w:val="sr-Latn-CS" w:eastAsia="sr-Cyrl-CS"/>
              </w:rPr>
              <w:t xml:space="preserve"> </w:t>
            </w:r>
            <w:r w:rsidRPr="00BF74F9">
              <w:rPr>
                <w:rFonts w:ascii="Times New Roman" w:hAnsi="Times New Roman"/>
                <w:lang w:eastAsia="sr-Cyrl-CS"/>
              </w:rPr>
              <w:t>набавки</w:t>
            </w:r>
            <w:r w:rsidRPr="007F5AC2">
              <w:rPr>
                <w:rFonts w:ascii="Times New Roman" w:hAnsi="Times New Roman"/>
                <w:lang w:val="sr-Latn-CS" w:eastAsia="sr-Cyrl-CS"/>
              </w:rPr>
              <w:t xml:space="preserve">, </w:t>
            </w:r>
            <w:r w:rsidRPr="00BF74F9">
              <w:rPr>
                <w:rFonts w:ascii="Times New Roman" w:hAnsi="Times New Roman"/>
                <w:lang w:eastAsia="sr-Cyrl-CS"/>
              </w:rPr>
              <w:t>интернет</w:t>
            </w:r>
            <w:r w:rsidRPr="007F5AC2">
              <w:rPr>
                <w:rFonts w:ascii="Times New Roman" w:hAnsi="Times New Roman"/>
                <w:lang w:val="sr-Latn-CS" w:eastAsia="sr-Cyrl-CS"/>
              </w:rPr>
              <w:t xml:space="preserve"> </w:t>
            </w:r>
            <w:r w:rsidRPr="00BF74F9">
              <w:rPr>
                <w:rFonts w:ascii="Times New Roman" w:hAnsi="Times New Roman"/>
                <w:lang w:eastAsia="sr-Cyrl-CS"/>
              </w:rPr>
              <w:t>страници</w:t>
            </w:r>
            <w:r w:rsidRPr="007F5AC2">
              <w:rPr>
                <w:rFonts w:ascii="Times New Roman" w:hAnsi="Times New Roman"/>
                <w:lang w:val="sr-Latn-CS" w:eastAsia="sr-Cyrl-CS"/>
              </w:rPr>
              <w:t xml:space="preserve"> </w:t>
            </w:r>
            <w:r w:rsidRPr="00BF74F9">
              <w:rPr>
                <w:rFonts w:ascii="Times New Roman" w:hAnsi="Times New Roman"/>
                <w:lang w:eastAsia="sr-Cyrl-CS"/>
              </w:rPr>
              <w:t>Наручиоца</w:t>
            </w:r>
            <w:r w:rsidRPr="007F5AC2">
              <w:rPr>
                <w:rFonts w:ascii="Times New Roman" w:hAnsi="Times New Roman"/>
                <w:lang w:val="sr-Latn-CS" w:eastAsia="sr-Cyrl-CS"/>
              </w:rPr>
              <w:t xml:space="preserve"> </w:t>
            </w:r>
          </w:p>
        </w:tc>
        <w:tc>
          <w:tcPr>
            <w:tcW w:w="3959" w:type="dxa"/>
          </w:tcPr>
          <w:p w:rsidR="00C84CB5" w:rsidRPr="00775124" w:rsidRDefault="00C84CB5" w:rsidP="00C84CB5">
            <w:pPr>
              <w:pStyle w:val="Style29"/>
              <w:widowControl/>
              <w:spacing w:before="77"/>
              <w:jc w:val="center"/>
              <w:rPr>
                <w:rFonts w:ascii="Times New Roman" w:hAnsi="Times New Roman"/>
                <w:lang w:eastAsia="sr-Cyrl-CS"/>
              </w:rPr>
            </w:pPr>
            <w:r>
              <w:rPr>
                <w:rFonts w:ascii="Times New Roman" w:hAnsi="Times New Roman"/>
                <w:lang w:eastAsia="sr-Cyrl-CS"/>
              </w:rPr>
              <w:t>21</w:t>
            </w:r>
            <w:r w:rsidRPr="00775124">
              <w:rPr>
                <w:rFonts w:ascii="Times New Roman" w:hAnsi="Times New Roman"/>
                <w:lang w:eastAsia="sr-Cyrl-CS"/>
              </w:rPr>
              <w:t>.06.</w:t>
            </w:r>
            <w:r w:rsidRPr="00775124">
              <w:rPr>
                <w:rFonts w:ascii="Times New Roman" w:hAnsi="Times New Roman"/>
                <w:lang w:val="sr-Latn-CS" w:eastAsia="sr-Cyrl-CS"/>
              </w:rPr>
              <w:t>2019.</w:t>
            </w:r>
            <w:r>
              <w:rPr>
                <w:rFonts w:ascii="Times New Roman" w:hAnsi="Times New Roman"/>
                <w:lang w:eastAsia="sr-Cyrl-CS"/>
              </w:rPr>
              <w:t xml:space="preserve"> </w:t>
            </w:r>
            <w:r w:rsidRPr="00775124">
              <w:rPr>
                <w:rFonts w:ascii="Times New Roman" w:hAnsi="Times New Roman"/>
                <w:lang w:eastAsia="sr-Cyrl-CS"/>
              </w:rPr>
              <w:t>године</w:t>
            </w:r>
          </w:p>
        </w:tc>
      </w:tr>
      <w:tr w:rsidR="00C84CB5" w:rsidRPr="007F5AC2" w:rsidTr="00C84CB5">
        <w:tc>
          <w:tcPr>
            <w:tcW w:w="5328" w:type="dxa"/>
          </w:tcPr>
          <w:p w:rsidR="00C84CB5" w:rsidRPr="007F5AC2" w:rsidRDefault="00C84CB5" w:rsidP="00C84CB5">
            <w:pPr>
              <w:pStyle w:val="Style29"/>
              <w:widowControl/>
              <w:spacing w:before="77"/>
              <w:rPr>
                <w:rFonts w:ascii="Times New Roman" w:hAnsi="Times New Roman"/>
                <w:lang w:val="sr-Latn-CS" w:eastAsia="sr-Cyrl-CS"/>
              </w:rPr>
            </w:pPr>
            <w:r w:rsidRPr="007F5AC2">
              <w:rPr>
                <w:rFonts w:ascii="Times New Roman" w:hAnsi="Times New Roman"/>
                <w:lang w:eastAsia="sr-Cyrl-CS"/>
              </w:rPr>
              <w:t>Рок</w:t>
            </w:r>
            <w:r w:rsidRPr="007F5AC2">
              <w:rPr>
                <w:rFonts w:ascii="Times New Roman" w:hAnsi="Times New Roman"/>
                <w:lang w:val="sr-Latn-CS" w:eastAsia="sr-Cyrl-CS"/>
              </w:rPr>
              <w:t xml:space="preserve"> </w:t>
            </w:r>
            <w:r w:rsidRPr="007F5AC2">
              <w:rPr>
                <w:rFonts w:ascii="Times New Roman" w:hAnsi="Times New Roman"/>
                <w:lang w:eastAsia="sr-Cyrl-CS"/>
              </w:rPr>
              <w:t>за</w:t>
            </w:r>
            <w:r w:rsidRPr="007F5AC2">
              <w:rPr>
                <w:rFonts w:ascii="Times New Roman" w:hAnsi="Times New Roman"/>
                <w:lang w:val="sr-Latn-CS" w:eastAsia="sr-Cyrl-CS"/>
              </w:rPr>
              <w:t xml:space="preserve"> </w:t>
            </w:r>
            <w:r w:rsidRPr="007F5AC2">
              <w:rPr>
                <w:rFonts w:ascii="Times New Roman" w:hAnsi="Times New Roman"/>
                <w:lang w:eastAsia="sr-Cyrl-CS"/>
              </w:rPr>
              <w:t>подношење</w:t>
            </w:r>
            <w:r w:rsidRPr="007F5AC2">
              <w:rPr>
                <w:rFonts w:ascii="Times New Roman" w:hAnsi="Times New Roman"/>
                <w:lang w:val="sr-Latn-CS" w:eastAsia="sr-Cyrl-CS"/>
              </w:rPr>
              <w:t xml:space="preserve"> </w:t>
            </w:r>
            <w:r w:rsidRPr="007F5AC2">
              <w:rPr>
                <w:rFonts w:ascii="Times New Roman" w:hAnsi="Times New Roman"/>
                <w:lang w:eastAsia="sr-Cyrl-CS"/>
              </w:rPr>
              <w:t>понуда</w:t>
            </w:r>
          </w:p>
        </w:tc>
        <w:tc>
          <w:tcPr>
            <w:tcW w:w="3959" w:type="dxa"/>
          </w:tcPr>
          <w:p w:rsidR="00C84CB5" w:rsidRPr="00775124" w:rsidRDefault="00C84CB5" w:rsidP="00C84CB5">
            <w:pPr>
              <w:pStyle w:val="Style29"/>
              <w:widowControl/>
              <w:spacing w:before="77"/>
              <w:jc w:val="center"/>
              <w:rPr>
                <w:rFonts w:ascii="Times New Roman" w:hAnsi="Times New Roman"/>
                <w:lang w:eastAsia="sr-Cyrl-CS"/>
              </w:rPr>
            </w:pPr>
            <w:r>
              <w:rPr>
                <w:rFonts w:ascii="Times New Roman" w:hAnsi="Times New Roman"/>
                <w:lang w:eastAsia="sr-Cyrl-CS"/>
              </w:rPr>
              <w:t>01.07.</w:t>
            </w:r>
            <w:r w:rsidRPr="00775124">
              <w:rPr>
                <w:rFonts w:ascii="Times New Roman" w:hAnsi="Times New Roman"/>
                <w:lang w:eastAsia="sr-Cyrl-CS"/>
              </w:rPr>
              <w:t>2019</w:t>
            </w:r>
            <w:r w:rsidRPr="00775124">
              <w:rPr>
                <w:rFonts w:ascii="Times New Roman" w:hAnsi="Times New Roman"/>
                <w:lang w:eastAsia="sr-Cyrl-CS"/>
              </w:rPr>
              <w:t>.</w:t>
            </w:r>
            <w:r>
              <w:rPr>
                <w:rFonts w:ascii="Times New Roman" w:hAnsi="Times New Roman"/>
                <w:lang w:eastAsia="sr-Cyrl-CS"/>
              </w:rPr>
              <w:t xml:space="preserve"> </w:t>
            </w:r>
            <w:r w:rsidRPr="00775124">
              <w:rPr>
                <w:rFonts w:ascii="Times New Roman" w:hAnsi="Times New Roman"/>
                <w:lang w:eastAsia="sr-Cyrl-CS"/>
              </w:rPr>
              <w:t>године</w:t>
            </w:r>
            <w:r>
              <w:rPr>
                <w:rFonts w:ascii="Times New Roman" w:hAnsi="Times New Roman"/>
                <w:lang w:eastAsia="sr-Cyrl-CS"/>
              </w:rPr>
              <w:t xml:space="preserve"> до 11</w:t>
            </w:r>
            <w:r w:rsidRPr="00775124">
              <w:rPr>
                <w:rFonts w:ascii="Times New Roman" w:hAnsi="Times New Roman"/>
                <w:lang w:eastAsia="sr-Cyrl-CS"/>
              </w:rPr>
              <w:t xml:space="preserve"> часова</w:t>
            </w:r>
          </w:p>
        </w:tc>
      </w:tr>
      <w:tr w:rsidR="00C84CB5" w:rsidRPr="007F5AC2" w:rsidTr="00C84CB5">
        <w:tc>
          <w:tcPr>
            <w:tcW w:w="5328" w:type="dxa"/>
          </w:tcPr>
          <w:p w:rsidR="00C84CB5" w:rsidRPr="007F5AC2" w:rsidRDefault="00C84CB5" w:rsidP="00C84CB5">
            <w:pPr>
              <w:pStyle w:val="Style29"/>
              <w:widowControl/>
              <w:spacing w:before="77"/>
              <w:rPr>
                <w:rFonts w:ascii="Times New Roman" w:hAnsi="Times New Roman"/>
                <w:lang w:val="sr-Latn-CS" w:eastAsia="sr-Cyrl-CS"/>
              </w:rPr>
            </w:pPr>
            <w:r>
              <w:rPr>
                <w:rFonts w:ascii="Times New Roman" w:hAnsi="Times New Roman"/>
                <w:lang w:eastAsia="sr-Cyrl-CS"/>
              </w:rPr>
              <w:t>О</w:t>
            </w:r>
            <w:r w:rsidRPr="007F5AC2">
              <w:rPr>
                <w:rFonts w:ascii="Times New Roman" w:hAnsi="Times New Roman"/>
                <w:lang w:eastAsia="sr-Cyrl-CS"/>
              </w:rPr>
              <w:t>тварање</w:t>
            </w:r>
            <w:r w:rsidRPr="007F5AC2">
              <w:rPr>
                <w:rFonts w:ascii="Times New Roman" w:hAnsi="Times New Roman"/>
                <w:lang w:val="sr-Latn-CS" w:eastAsia="sr-Cyrl-CS"/>
              </w:rPr>
              <w:t xml:space="preserve"> </w:t>
            </w:r>
            <w:r w:rsidRPr="007F5AC2">
              <w:rPr>
                <w:rFonts w:ascii="Times New Roman" w:hAnsi="Times New Roman"/>
                <w:lang w:eastAsia="sr-Cyrl-CS"/>
              </w:rPr>
              <w:t>понуда</w:t>
            </w:r>
          </w:p>
        </w:tc>
        <w:tc>
          <w:tcPr>
            <w:tcW w:w="3959" w:type="dxa"/>
          </w:tcPr>
          <w:p w:rsidR="00C84CB5" w:rsidRPr="00775124" w:rsidRDefault="00C84CB5" w:rsidP="00C84CB5">
            <w:pPr>
              <w:pStyle w:val="Style29"/>
              <w:widowControl/>
              <w:spacing w:before="77"/>
              <w:jc w:val="center"/>
              <w:rPr>
                <w:rFonts w:ascii="Times New Roman" w:hAnsi="Times New Roman"/>
                <w:lang w:eastAsia="sr-Cyrl-CS"/>
              </w:rPr>
            </w:pPr>
            <w:r>
              <w:rPr>
                <w:rFonts w:ascii="Times New Roman" w:hAnsi="Times New Roman"/>
                <w:lang w:eastAsia="sr-Cyrl-CS"/>
              </w:rPr>
              <w:t>01.07</w:t>
            </w:r>
            <w:r w:rsidRPr="00775124">
              <w:rPr>
                <w:rFonts w:ascii="Times New Roman" w:hAnsi="Times New Roman"/>
                <w:lang w:eastAsia="sr-Cyrl-CS"/>
              </w:rPr>
              <w:t>.2019.</w:t>
            </w:r>
            <w:r>
              <w:rPr>
                <w:rFonts w:ascii="Times New Roman" w:hAnsi="Times New Roman"/>
                <w:lang w:eastAsia="sr-Cyrl-CS"/>
              </w:rPr>
              <w:t xml:space="preserve"> године у 11</w:t>
            </w:r>
            <w:r w:rsidRPr="00775124">
              <w:rPr>
                <w:rFonts w:ascii="Times New Roman" w:hAnsi="Times New Roman"/>
                <w:lang w:eastAsia="sr-Cyrl-CS"/>
              </w:rPr>
              <w:t>,15 часова</w:t>
            </w:r>
          </w:p>
        </w:tc>
      </w:tr>
    </w:tbl>
    <w:p w:rsidR="00C84CB5" w:rsidRPr="005B775F" w:rsidRDefault="00C84CB5" w:rsidP="00C84CB5">
      <w:pPr>
        <w:rPr>
          <w:lang w:val="sr-Cyrl-CS"/>
        </w:rPr>
      </w:pPr>
    </w:p>
    <w:p w:rsidR="00766D89" w:rsidRDefault="00766D89" w:rsidP="002E693E">
      <w:pPr>
        <w:pStyle w:val="Style29"/>
        <w:widowControl/>
        <w:spacing w:before="77"/>
        <w:jc w:val="center"/>
        <w:rPr>
          <w:rFonts w:ascii="Times New Roman" w:hAnsi="Times New Roman"/>
          <w:sz w:val="30"/>
          <w:szCs w:val="30"/>
          <w:lang w:val="sr-Latn-CS" w:eastAsia="sr-Cyrl-CS"/>
        </w:rPr>
      </w:pPr>
    </w:p>
    <w:p w:rsidR="00766D89" w:rsidRPr="006D0DDD" w:rsidRDefault="00766D89" w:rsidP="002E693E">
      <w:pPr>
        <w:jc w:val="center"/>
        <w:rPr>
          <w:lang w:val="sr-Cyrl-CS"/>
        </w:rPr>
      </w:pPr>
    </w:p>
    <w:p w:rsidR="00766D89" w:rsidRPr="006D0DDD" w:rsidRDefault="00766D89" w:rsidP="00766D89">
      <w:pPr>
        <w:jc w:val="center"/>
        <w:rPr>
          <w:lang w:val="sr-Cyrl-CS"/>
        </w:rPr>
      </w:pPr>
    </w:p>
    <w:p w:rsidR="00766D89" w:rsidRPr="006D0DDD" w:rsidRDefault="00766D89" w:rsidP="00766D89">
      <w:pPr>
        <w:jc w:val="center"/>
        <w:rPr>
          <w:lang w:val="sr-Cyrl-CS"/>
        </w:rPr>
      </w:pPr>
    </w:p>
    <w:p w:rsidR="00766D89" w:rsidRPr="006D0DDD" w:rsidRDefault="00766D89" w:rsidP="00766D89">
      <w:pPr>
        <w:jc w:val="center"/>
        <w:rPr>
          <w:lang w:val="sr-Cyrl-CS"/>
        </w:rPr>
      </w:pPr>
    </w:p>
    <w:p w:rsidR="00766D89" w:rsidRPr="006D0DDD" w:rsidRDefault="00766D89" w:rsidP="00766D89">
      <w:pPr>
        <w:jc w:val="center"/>
        <w:rPr>
          <w:lang w:val="sr-Cyrl-CS"/>
        </w:rPr>
      </w:pPr>
    </w:p>
    <w:p w:rsidR="00766D89" w:rsidRPr="006D0DDD" w:rsidRDefault="00766D89" w:rsidP="00766D89">
      <w:pPr>
        <w:jc w:val="center"/>
        <w:rPr>
          <w:lang w:val="sr-Cyrl-CS"/>
        </w:rPr>
      </w:pPr>
    </w:p>
    <w:p w:rsidR="00766D89" w:rsidRPr="006D0DDD" w:rsidRDefault="00766D89" w:rsidP="00766D89">
      <w:pPr>
        <w:pStyle w:val="Style29"/>
        <w:widowControl/>
        <w:spacing w:before="77"/>
        <w:jc w:val="center"/>
        <w:rPr>
          <w:rFonts w:ascii="Times New Roman" w:hAnsi="Times New Roman"/>
          <w:lang w:val="sr-Cyrl-CS" w:eastAsia="sr-Cyrl-CS"/>
        </w:rPr>
      </w:pPr>
      <w:r>
        <w:rPr>
          <w:rFonts w:ascii="Times New Roman" w:hAnsi="Times New Roman"/>
          <w:lang w:val="sr-Cyrl-CS" w:eastAsia="sr-Cyrl-CS"/>
        </w:rPr>
        <w:t>ОЏАЦИ, ЈУН 2019</w:t>
      </w:r>
      <w:r w:rsidRPr="006D0DDD">
        <w:rPr>
          <w:rFonts w:ascii="Times New Roman" w:hAnsi="Times New Roman"/>
          <w:lang w:val="sr-Cyrl-CS" w:eastAsia="sr-Cyrl-CS"/>
        </w:rPr>
        <w:t>. године</w:t>
      </w:r>
    </w:p>
    <w:p w:rsidR="00766D89" w:rsidRPr="006D0DDD" w:rsidRDefault="00766D89" w:rsidP="00766D89">
      <w:pPr>
        <w:rPr>
          <w:lang w:val="sr-Cyrl-CS"/>
        </w:rPr>
      </w:pPr>
    </w:p>
    <w:p w:rsidR="00766D89" w:rsidRPr="006D0DDD" w:rsidRDefault="00766D89" w:rsidP="00766D89">
      <w:pPr>
        <w:rPr>
          <w:lang w:val="sr-Cyrl-CS"/>
        </w:rPr>
      </w:pPr>
    </w:p>
    <w:p w:rsidR="00766D89" w:rsidRDefault="00766D89" w:rsidP="00766D89">
      <w:pPr>
        <w:pStyle w:val="Header"/>
        <w:tabs>
          <w:tab w:val="center" w:pos="4820"/>
        </w:tabs>
        <w:rPr>
          <w:rFonts w:ascii="Times New Roman" w:hAnsi="Times New Roman"/>
          <w:b/>
          <w:lang w:val="sr-Cyrl-CS"/>
        </w:rPr>
      </w:pPr>
    </w:p>
    <w:p w:rsidR="00766D89" w:rsidRDefault="00766D89" w:rsidP="00766D89">
      <w:pPr>
        <w:pStyle w:val="Header"/>
        <w:tabs>
          <w:tab w:val="center" w:pos="4820"/>
        </w:tabs>
        <w:rPr>
          <w:rFonts w:ascii="Times New Roman" w:hAnsi="Times New Roman"/>
          <w:b/>
          <w:lang w:val="sr-Cyrl-CS"/>
        </w:rPr>
      </w:pPr>
    </w:p>
    <w:p w:rsidR="00766D89" w:rsidRDefault="00766D89" w:rsidP="00766D89">
      <w:pPr>
        <w:pStyle w:val="Header"/>
        <w:tabs>
          <w:tab w:val="center" w:pos="4820"/>
        </w:tabs>
        <w:rPr>
          <w:rFonts w:ascii="Times New Roman" w:hAnsi="Times New Roman"/>
          <w:b/>
          <w:lang w:val="sr-Cyrl-CS"/>
        </w:rPr>
      </w:pPr>
    </w:p>
    <w:p w:rsidR="00766D89" w:rsidRDefault="00766D89" w:rsidP="00766D89">
      <w:pPr>
        <w:pStyle w:val="Header"/>
        <w:tabs>
          <w:tab w:val="center" w:pos="4820"/>
        </w:tabs>
        <w:rPr>
          <w:rFonts w:ascii="Times New Roman" w:hAnsi="Times New Roman"/>
          <w:b/>
          <w:lang w:val="sr-Cyrl-CS"/>
        </w:rPr>
      </w:pPr>
    </w:p>
    <w:p w:rsidR="00766D89" w:rsidRDefault="00766D89" w:rsidP="00766D89">
      <w:pPr>
        <w:pStyle w:val="Header"/>
        <w:tabs>
          <w:tab w:val="center" w:pos="4820"/>
        </w:tabs>
        <w:rPr>
          <w:rFonts w:ascii="Times New Roman" w:hAnsi="Times New Roman"/>
          <w:b/>
          <w:lang w:val="sr-Cyrl-CS"/>
        </w:rPr>
      </w:pPr>
    </w:p>
    <w:p w:rsidR="00766D89" w:rsidRDefault="00766D89" w:rsidP="00766D89">
      <w:pPr>
        <w:pStyle w:val="Header"/>
        <w:tabs>
          <w:tab w:val="center" w:pos="4820"/>
        </w:tabs>
        <w:rPr>
          <w:rFonts w:ascii="Times New Roman" w:hAnsi="Times New Roman"/>
          <w:b/>
          <w:lang w:val="sr-Cyrl-CS"/>
        </w:rPr>
      </w:pPr>
    </w:p>
    <w:p w:rsidR="00766D89" w:rsidRDefault="00766D89" w:rsidP="00766D89">
      <w:pPr>
        <w:pStyle w:val="Header"/>
        <w:tabs>
          <w:tab w:val="center" w:pos="4820"/>
        </w:tabs>
        <w:rPr>
          <w:rFonts w:ascii="Times New Roman" w:hAnsi="Times New Roman"/>
          <w:b/>
          <w:lang w:val="sr-Cyrl-CS"/>
        </w:rPr>
      </w:pPr>
    </w:p>
    <w:p w:rsidR="00766D89" w:rsidRDefault="00766D89" w:rsidP="00766D89">
      <w:pPr>
        <w:pStyle w:val="Header"/>
        <w:tabs>
          <w:tab w:val="center" w:pos="4820"/>
        </w:tabs>
        <w:rPr>
          <w:rFonts w:ascii="Times New Roman" w:hAnsi="Times New Roman"/>
          <w:b/>
          <w:lang w:val="sr-Cyrl-CS"/>
        </w:rPr>
      </w:pPr>
    </w:p>
    <w:p w:rsidR="00766D89" w:rsidRDefault="00766D89" w:rsidP="00766D89">
      <w:pPr>
        <w:pStyle w:val="Header"/>
        <w:tabs>
          <w:tab w:val="center" w:pos="4820"/>
        </w:tabs>
        <w:rPr>
          <w:rFonts w:ascii="Times New Roman" w:hAnsi="Times New Roman"/>
          <w:b/>
          <w:lang w:val="sr-Cyrl-CS"/>
        </w:rPr>
      </w:pPr>
    </w:p>
    <w:p w:rsidR="00766D89" w:rsidRDefault="00766D89" w:rsidP="00766D89">
      <w:pPr>
        <w:pStyle w:val="Header"/>
        <w:tabs>
          <w:tab w:val="center" w:pos="4820"/>
        </w:tabs>
        <w:rPr>
          <w:rFonts w:ascii="Times New Roman" w:hAnsi="Times New Roman"/>
          <w:b/>
          <w:lang w:val="sr-Cyrl-CS"/>
        </w:rPr>
      </w:pPr>
    </w:p>
    <w:p w:rsidR="00766D89" w:rsidRDefault="00766D89" w:rsidP="00766D89">
      <w:pPr>
        <w:pStyle w:val="Header"/>
        <w:tabs>
          <w:tab w:val="center" w:pos="4820"/>
        </w:tabs>
        <w:rPr>
          <w:rFonts w:ascii="Times New Roman" w:hAnsi="Times New Roman"/>
          <w:b/>
          <w:lang w:val="sr-Cyrl-CS"/>
        </w:rPr>
      </w:pPr>
    </w:p>
    <w:p w:rsidR="00766D89" w:rsidRPr="00BF74F9" w:rsidRDefault="00766D89" w:rsidP="00766D89">
      <w:pPr>
        <w:pStyle w:val="Header"/>
        <w:tabs>
          <w:tab w:val="center" w:pos="4820"/>
        </w:tabs>
        <w:rPr>
          <w:rFonts w:ascii="Times New Roman" w:hAnsi="Times New Roman"/>
          <w:sz w:val="24"/>
          <w:szCs w:val="24"/>
          <w:lang w:val="sr-Cyrl-CS"/>
        </w:rPr>
      </w:pPr>
      <w:r w:rsidRPr="00BF74F9">
        <w:rPr>
          <w:rFonts w:ascii="Times New Roman" w:hAnsi="Times New Roman"/>
          <w:sz w:val="24"/>
          <w:szCs w:val="24"/>
          <w:lang w:val="sr-Cyrl-CS"/>
        </w:rPr>
        <w:t xml:space="preserve">Укупан број страна </w:t>
      </w:r>
      <w:r w:rsidR="00B3348C" w:rsidRPr="00BF74F9">
        <w:rPr>
          <w:rFonts w:ascii="Times New Roman" w:hAnsi="Times New Roman"/>
          <w:sz w:val="24"/>
          <w:szCs w:val="24"/>
          <w:lang w:val="sr-Cyrl-CS"/>
        </w:rPr>
        <w:t>54</w:t>
      </w:r>
    </w:p>
    <w:p w:rsidR="00766D89" w:rsidRPr="006D0DDD" w:rsidRDefault="00766D89" w:rsidP="00766D89">
      <w:pPr>
        <w:pStyle w:val="Header"/>
        <w:tabs>
          <w:tab w:val="center" w:pos="4820"/>
        </w:tabs>
        <w:rPr>
          <w:rFonts w:ascii="Times New Roman" w:hAnsi="Times New Roman"/>
          <w:b/>
          <w:lang w:val="sr-Cyrl-CS"/>
        </w:rPr>
      </w:pPr>
    </w:p>
    <w:p w:rsidR="00766D89" w:rsidRPr="00D30D98" w:rsidRDefault="00766D89" w:rsidP="00766D89">
      <w:pPr>
        <w:pStyle w:val="Style29"/>
        <w:widowControl/>
        <w:tabs>
          <w:tab w:val="left" w:pos="-180"/>
        </w:tabs>
        <w:spacing w:before="77"/>
        <w:jc w:val="both"/>
        <w:rPr>
          <w:rFonts w:ascii="Times New Roman" w:hAnsi="Times New Roman"/>
          <w:lang w:val="sr-Cyrl-CS"/>
        </w:rPr>
      </w:pPr>
    </w:p>
    <w:p w:rsidR="00766D89" w:rsidRPr="001F6FB4" w:rsidRDefault="00766D89" w:rsidP="00766D89">
      <w:pPr>
        <w:pStyle w:val="Style29"/>
        <w:widowControl/>
        <w:tabs>
          <w:tab w:val="left" w:pos="-180"/>
        </w:tabs>
        <w:spacing w:before="77"/>
        <w:jc w:val="both"/>
        <w:rPr>
          <w:rFonts w:ascii="Times New Roman" w:hAnsi="Times New Roman"/>
          <w:lang w:val="sr-Cyrl-CS"/>
        </w:rPr>
      </w:pPr>
      <w:r w:rsidRPr="006D0DDD">
        <w:rPr>
          <w:rFonts w:ascii="Times New Roman" w:hAnsi="Times New Roman"/>
          <w:lang w:val="sr-Cyrl-CS"/>
        </w:rPr>
        <w:lastRenderedPageBreak/>
        <w:t>На основу</w:t>
      </w:r>
      <w:r w:rsidRPr="006D0DDD">
        <w:rPr>
          <w:rFonts w:ascii="Times New Roman" w:hAnsi="Times New Roman"/>
          <w:i/>
          <w:lang w:val="sr-Cyrl-CS"/>
        </w:rPr>
        <w:t xml:space="preserve"> </w:t>
      </w:r>
      <w:r w:rsidRPr="006D0DDD">
        <w:rPr>
          <w:rFonts w:ascii="Times New Roman" w:hAnsi="Times New Roman"/>
          <w:lang w:val="sr-Cyrl-CS"/>
        </w:rPr>
        <w:t>члана 39. и члана 61. Закона о јавним набавкама (,,Сл.гласник РС“, бр. 124/12, 14/15 и 68/15</w:t>
      </w:r>
      <w:r w:rsidRPr="00BF74F9">
        <w:rPr>
          <w:rFonts w:ascii="Times New Roman" w:hAnsi="Times New Roman"/>
          <w:lang w:val="sr-Cyrl-CS"/>
        </w:rPr>
        <w:t>; у даљем тексту: ЗЈН</w:t>
      </w:r>
      <w:r w:rsidRPr="006D0DDD">
        <w:rPr>
          <w:rFonts w:ascii="Times New Roman" w:hAnsi="Times New Roman"/>
          <w:lang w:val="sr-Cyrl-CS"/>
        </w:rPr>
        <w:t xml:space="preserve">), члана 6. Правилника о обавезним елементима конкурсне документације у поступцима јавних набавки и начина доказивања испуњености услова (,,Сл.гласник РС“,бр. 86/15) и Одлуке о покретању поступка јавне набавке </w:t>
      </w:r>
      <w:r w:rsidRPr="001F6FB4">
        <w:rPr>
          <w:rFonts w:ascii="Times New Roman" w:hAnsi="Times New Roman"/>
          <w:lang w:val="sr-Cyrl-CS"/>
        </w:rPr>
        <w:t>бр</w:t>
      </w:r>
      <w:r w:rsidRPr="006D0DDD">
        <w:rPr>
          <w:rFonts w:ascii="Times New Roman" w:hAnsi="Times New Roman"/>
          <w:lang w:val="sr-Cyrl-CS"/>
        </w:rPr>
        <w:t xml:space="preserve">ој </w:t>
      </w:r>
      <w:r w:rsidRPr="000219B3">
        <w:rPr>
          <w:rFonts w:ascii="Times New Roman" w:hAnsi="Times New Roman"/>
          <w:lang w:val="sr-Cyrl-CS"/>
        </w:rPr>
        <w:t>03-7-</w:t>
      </w:r>
      <w:r w:rsidRPr="002E693E">
        <w:rPr>
          <w:rFonts w:ascii="Times New Roman" w:hAnsi="Times New Roman"/>
          <w:lang w:val="sr-Cyrl-CS"/>
        </w:rPr>
        <w:t>84</w:t>
      </w:r>
      <w:r w:rsidRPr="00BF74F9">
        <w:rPr>
          <w:rFonts w:ascii="Times New Roman" w:hAnsi="Times New Roman"/>
          <w:lang w:val="sr-Cyrl-CS"/>
        </w:rPr>
        <w:t>-1</w:t>
      </w:r>
      <w:r w:rsidRPr="000219B3">
        <w:rPr>
          <w:rFonts w:ascii="Times New Roman" w:hAnsi="Times New Roman"/>
          <w:lang w:val="sr-Cyrl-CS"/>
        </w:rPr>
        <w:t>/2019-</w:t>
      </w:r>
      <w:r w:rsidRPr="00583D8E">
        <w:rPr>
          <w:rFonts w:ascii="Times New Roman" w:hAnsi="Times New Roman"/>
        </w:rPr>
        <w:t>IV</w:t>
      </w:r>
      <w:r w:rsidRPr="00583D8E">
        <w:rPr>
          <w:rFonts w:ascii="Times New Roman" w:hAnsi="Times New Roman"/>
          <w:lang w:val="sr-Cyrl-CS"/>
        </w:rPr>
        <w:t xml:space="preserve"> од да</w:t>
      </w:r>
      <w:r w:rsidR="00B905FC">
        <w:rPr>
          <w:rFonts w:ascii="Times New Roman" w:hAnsi="Times New Roman"/>
          <w:lang w:val="sr-Cyrl-CS"/>
        </w:rPr>
        <w:t>на 17</w:t>
      </w:r>
      <w:r w:rsidRPr="00583D8E">
        <w:rPr>
          <w:rFonts w:ascii="Times New Roman" w:hAnsi="Times New Roman"/>
          <w:lang w:val="sr-Cyrl-CS"/>
        </w:rPr>
        <w:t>.06.2019. године и Решења о образовању комисије за јавну набавку број: 03-7-</w:t>
      </w:r>
      <w:r w:rsidRPr="002E693E">
        <w:rPr>
          <w:rFonts w:ascii="Times New Roman" w:hAnsi="Times New Roman"/>
          <w:lang w:val="sr-Cyrl-CS"/>
        </w:rPr>
        <w:t>84</w:t>
      </w:r>
      <w:r w:rsidRPr="00BF74F9">
        <w:rPr>
          <w:rFonts w:ascii="Times New Roman" w:hAnsi="Times New Roman"/>
          <w:lang w:val="sr-Cyrl-CS"/>
        </w:rPr>
        <w:t>-2</w:t>
      </w:r>
      <w:r w:rsidRPr="00583D8E">
        <w:rPr>
          <w:rFonts w:ascii="Times New Roman" w:hAnsi="Times New Roman"/>
          <w:lang w:val="sr-Cyrl-CS"/>
        </w:rPr>
        <w:t>/2019-</w:t>
      </w:r>
      <w:r w:rsidRPr="00583D8E">
        <w:rPr>
          <w:rFonts w:ascii="Times New Roman" w:hAnsi="Times New Roman"/>
        </w:rPr>
        <w:t>IV</w:t>
      </w:r>
      <w:r w:rsidR="00B905FC">
        <w:rPr>
          <w:rFonts w:ascii="Times New Roman" w:hAnsi="Times New Roman"/>
          <w:lang w:val="sr-Cyrl-CS"/>
        </w:rPr>
        <w:t xml:space="preserve"> од дана 17</w:t>
      </w:r>
      <w:r w:rsidRPr="00583D8E">
        <w:rPr>
          <w:rFonts w:ascii="Times New Roman" w:hAnsi="Times New Roman"/>
          <w:lang w:val="sr-Cyrl-CS"/>
        </w:rPr>
        <w:t>.06.2019. године, Kомисија за спровођење поступка јавне набавке припремила је следећу</w:t>
      </w:r>
    </w:p>
    <w:p w:rsidR="00766D89" w:rsidRPr="001F6FB4" w:rsidRDefault="00766D89" w:rsidP="00766D89">
      <w:pPr>
        <w:jc w:val="center"/>
        <w:rPr>
          <w:lang w:val="sr-Cyrl-CS"/>
        </w:rPr>
      </w:pPr>
    </w:p>
    <w:p w:rsidR="00766D89" w:rsidRPr="001F6FB4" w:rsidRDefault="00766D89" w:rsidP="00766D89">
      <w:pPr>
        <w:jc w:val="center"/>
        <w:rPr>
          <w:lang w:val="sr-Cyrl-CS"/>
        </w:rPr>
      </w:pPr>
      <w:r w:rsidRPr="001F6FB4">
        <w:rPr>
          <w:lang w:val="sr-Cyrl-CS"/>
        </w:rPr>
        <w:t>КОНКУРСНУ ДОКУМЕНТАЦИЈУ</w:t>
      </w:r>
    </w:p>
    <w:p w:rsidR="00766D89" w:rsidRPr="006D0DDD" w:rsidRDefault="00766D89" w:rsidP="00766D89">
      <w:pPr>
        <w:jc w:val="center"/>
        <w:rPr>
          <w:b/>
          <w:lang w:val="sr-Cyrl-CS"/>
        </w:rPr>
      </w:pPr>
      <w:r w:rsidRPr="006D0DDD">
        <w:rPr>
          <w:b/>
          <w:lang w:val="sr-Latn-CS"/>
        </w:rPr>
        <w:t xml:space="preserve">у </w:t>
      </w:r>
      <w:r w:rsidRPr="006D0DDD">
        <w:rPr>
          <w:b/>
          <w:lang w:val="sr-Cyrl-CS"/>
        </w:rPr>
        <w:t>поступку јавне набавке мале вредности</w:t>
      </w:r>
    </w:p>
    <w:p w:rsidR="00766D89" w:rsidRPr="006D0DDD" w:rsidRDefault="00766D89" w:rsidP="00766D89">
      <w:pPr>
        <w:rPr>
          <w:lang w:val="sr-Cyrl-CS"/>
        </w:rPr>
      </w:pPr>
    </w:p>
    <w:p w:rsidR="00766D89" w:rsidRDefault="00766D89" w:rsidP="00766D89">
      <w:pPr>
        <w:jc w:val="center"/>
        <w:rPr>
          <w:b/>
          <w:lang w:val="sr-Cyrl-BA"/>
        </w:rPr>
      </w:pPr>
      <w:r w:rsidRPr="00583D8E">
        <w:rPr>
          <w:b/>
          <w:lang w:val="sr-Cyrl-BA"/>
        </w:rPr>
        <w:t xml:space="preserve">НАБАВКА </w:t>
      </w:r>
      <w:r>
        <w:rPr>
          <w:b/>
          <w:lang w:val="sr-Cyrl-BA"/>
        </w:rPr>
        <w:t xml:space="preserve">НАМЕШТАЈА </w:t>
      </w:r>
    </w:p>
    <w:p w:rsidR="00766D89" w:rsidRDefault="00766D89" w:rsidP="00766D89">
      <w:pPr>
        <w:jc w:val="center"/>
        <w:rPr>
          <w:b/>
          <w:lang w:val="sr-Cyrl-BA"/>
        </w:rPr>
      </w:pPr>
      <w:r>
        <w:rPr>
          <w:b/>
          <w:lang w:val="sr-Cyrl-BA"/>
        </w:rPr>
        <w:t xml:space="preserve">ЗА ОПРЕМАЊЕ ПРОДУЖЕНОГ БОРАВКА И </w:t>
      </w:r>
    </w:p>
    <w:p w:rsidR="00766D89" w:rsidRPr="00583D8E" w:rsidRDefault="00766D89" w:rsidP="00766D89">
      <w:pPr>
        <w:jc w:val="center"/>
        <w:rPr>
          <w:b/>
          <w:lang w:val="sr-Cyrl-CS"/>
        </w:rPr>
      </w:pPr>
      <w:r>
        <w:rPr>
          <w:b/>
          <w:lang w:val="sr-Cyrl-BA"/>
        </w:rPr>
        <w:t>ПРЕДШКОЛСКЕ УСТАНОВЕ</w:t>
      </w:r>
    </w:p>
    <w:p w:rsidR="00766D89" w:rsidRPr="002050CD" w:rsidRDefault="00766D89" w:rsidP="00766D89">
      <w:pPr>
        <w:jc w:val="center"/>
        <w:rPr>
          <w:b/>
          <w:lang w:val="sr-Cyrl-CS"/>
        </w:rPr>
      </w:pPr>
      <w:r w:rsidRPr="006D0DDD">
        <w:rPr>
          <w:b/>
          <w:lang w:val="sr-Cyrl-CS"/>
        </w:rPr>
        <w:t>ЈН БРОЈ 404-1-</w:t>
      </w:r>
      <w:r>
        <w:rPr>
          <w:b/>
          <w:lang w:val="sr-Cyrl-CS"/>
        </w:rPr>
        <w:t>30</w:t>
      </w:r>
      <w:r w:rsidRPr="006D0DDD">
        <w:rPr>
          <w:b/>
          <w:lang w:val="sr-Cyrl-CS"/>
        </w:rPr>
        <w:t>/201</w:t>
      </w:r>
      <w:r>
        <w:rPr>
          <w:b/>
          <w:lang w:val="sr-Cyrl-CS"/>
        </w:rPr>
        <w:t>9</w:t>
      </w:r>
    </w:p>
    <w:p w:rsidR="00766D89" w:rsidRPr="006D0DDD" w:rsidRDefault="00766D89" w:rsidP="00766D89">
      <w:pPr>
        <w:jc w:val="center"/>
        <w:rPr>
          <w:b/>
          <w:lang w:val="sr-Cyrl-CS"/>
        </w:rPr>
      </w:pPr>
    </w:p>
    <w:tbl>
      <w:tblPr>
        <w:tblW w:w="9843" w:type="dxa"/>
        <w:tblInd w:w="-15" w:type="dxa"/>
        <w:tblLayout w:type="fixed"/>
        <w:tblLook w:val="0000"/>
      </w:tblPr>
      <w:tblGrid>
        <w:gridCol w:w="1383"/>
        <w:gridCol w:w="6480"/>
        <w:gridCol w:w="1980"/>
      </w:tblGrid>
      <w:tr w:rsidR="00766D89" w:rsidRPr="006D0DDD" w:rsidTr="002868CD">
        <w:trPr>
          <w:trHeight w:val="58"/>
        </w:trPr>
        <w:tc>
          <w:tcPr>
            <w:tcW w:w="1383" w:type="dxa"/>
            <w:tcBorders>
              <w:top w:val="single" w:sz="4" w:space="0" w:color="000000"/>
              <w:left w:val="single" w:sz="4" w:space="0" w:color="000000"/>
              <w:bottom w:val="single" w:sz="4" w:space="0" w:color="000000"/>
            </w:tcBorders>
          </w:tcPr>
          <w:p w:rsidR="00766D89" w:rsidRPr="006D0DDD" w:rsidRDefault="00766D89" w:rsidP="002868CD">
            <w:pPr>
              <w:jc w:val="both"/>
              <w:rPr>
                <w:b/>
                <w:lang w:val="sr-Cyrl-CS"/>
              </w:rPr>
            </w:pPr>
            <w:r w:rsidRPr="006D0DDD">
              <w:rPr>
                <w:b/>
                <w:lang w:val="sr-Cyrl-CS"/>
              </w:rPr>
              <w:t>Поглавље</w:t>
            </w:r>
          </w:p>
        </w:tc>
        <w:tc>
          <w:tcPr>
            <w:tcW w:w="6480" w:type="dxa"/>
            <w:tcBorders>
              <w:top w:val="single" w:sz="4" w:space="0" w:color="000000"/>
              <w:left w:val="single" w:sz="4" w:space="0" w:color="000000"/>
              <w:bottom w:val="single" w:sz="4" w:space="0" w:color="000000"/>
              <w:right w:val="single" w:sz="4" w:space="0" w:color="000000"/>
            </w:tcBorders>
          </w:tcPr>
          <w:p w:rsidR="00766D89" w:rsidRPr="006D0DDD" w:rsidRDefault="00766D89" w:rsidP="002868CD">
            <w:pPr>
              <w:jc w:val="center"/>
              <w:rPr>
                <w:b/>
                <w:lang w:val="sr-Cyrl-CS"/>
              </w:rPr>
            </w:pPr>
            <w:r w:rsidRPr="006D0DDD">
              <w:rPr>
                <w:b/>
                <w:lang w:val="sr-Cyrl-CS"/>
              </w:rPr>
              <w:t>Назив поглавља</w:t>
            </w:r>
          </w:p>
        </w:tc>
        <w:tc>
          <w:tcPr>
            <w:tcW w:w="1980" w:type="dxa"/>
            <w:tcBorders>
              <w:top w:val="single" w:sz="4" w:space="0" w:color="000000"/>
              <w:left w:val="single" w:sz="4" w:space="0" w:color="000000"/>
              <w:bottom w:val="single" w:sz="4" w:space="0" w:color="000000"/>
              <w:right w:val="single" w:sz="4" w:space="0" w:color="000000"/>
            </w:tcBorders>
          </w:tcPr>
          <w:p w:rsidR="00766D89" w:rsidRPr="006D0DDD" w:rsidRDefault="00766D89" w:rsidP="002868CD">
            <w:pPr>
              <w:jc w:val="center"/>
              <w:rPr>
                <w:b/>
              </w:rPr>
            </w:pPr>
            <w:r w:rsidRPr="006D0DDD">
              <w:rPr>
                <w:b/>
              </w:rPr>
              <w:t>страна</w:t>
            </w:r>
          </w:p>
        </w:tc>
      </w:tr>
      <w:tr w:rsidR="00766D89" w:rsidRPr="006D0DDD" w:rsidTr="002868CD">
        <w:trPr>
          <w:trHeight w:val="597"/>
        </w:trPr>
        <w:tc>
          <w:tcPr>
            <w:tcW w:w="1383" w:type="dxa"/>
            <w:tcBorders>
              <w:top w:val="single" w:sz="4" w:space="0" w:color="000000"/>
              <w:left w:val="single" w:sz="4" w:space="0" w:color="000000"/>
              <w:bottom w:val="single" w:sz="4" w:space="0" w:color="000000"/>
            </w:tcBorders>
          </w:tcPr>
          <w:p w:rsidR="00766D89" w:rsidRPr="006D0DDD" w:rsidRDefault="00766D89" w:rsidP="002868CD">
            <w:pPr>
              <w:numPr>
                <w:ilvl w:val="0"/>
                <w:numId w:val="6"/>
              </w:numPr>
              <w:snapToGrid w:val="0"/>
              <w:jc w:val="right"/>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766D89" w:rsidRPr="006D0DDD" w:rsidRDefault="00766D89" w:rsidP="002868CD">
            <w:pPr>
              <w:snapToGrid w:val="0"/>
              <w:jc w:val="both"/>
              <w:rPr>
                <w:lang w:val="sr-Cyrl-CS"/>
              </w:rPr>
            </w:pPr>
            <w:r w:rsidRPr="006D0DDD">
              <w:rPr>
                <w:lang w:val="sr-Cyrl-CS"/>
              </w:rPr>
              <w:t>Општи подаци о јавној набавци</w:t>
            </w:r>
          </w:p>
        </w:tc>
        <w:tc>
          <w:tcPr>
            <w:tcW w:w="1980" w:type="dxa"/>
            <w:tcBorders>
              <w:top w:val="single" w:sz="4" w:space="0" w:color="000000"/>
              <w:left w:val="single" w:sz="4" w:space="0" w:color="000000"/>
              <w:bottom w:val="single" w:sz="4" w:space="0" w:color="000000"/>
              <w:right w:val="single" w:sz="4" w:space="0" w:color="000000"/>
            </w:tcBorders>
          </w:tcPr>
          <w:p w:rsidR="00766D89" w:rsidRPr="00B3348C" w:rsidRDefault="00766D89" w:rsidP="002868CD">
            <w:pPr>
              <w:snapToGrid w:val="0"/>
              <w:jc w:val="center"/>
              <w:rPr>
                <w:lang w:val="sr-Cyrl-CS"/>
              </w:rPr>
            </w:pPr>
            <w:r w:rsidRPr="00B3348C">
              <w:rPr>
                <w:lang w:val="sr-Cyrl-CS"/>
              </w:rPr>
              <w:t>4</w:t>
            </w:r>
          </w:p>
        </w:tc>
      </w:tr>
      <w:tr w:rsidR="00766D89" w:rsidRPr="006D0DDD" w:rsidTr="002868CD">
        <w:tc>
          <w:tcPr>
            <w:tcW w:w="1383" w:type="dxa"/>
            <w:tcBorders>
              <w:top w:val="single" w:sz="4" w:space="0" w:color="000000"/>
              <w:left w:val="single" w:sz="4" w:space="0" w:color="000000"/>
              <w:bottom w:val="single" w:sz="4" w:space="0" w:color="000000"/>
            </w:tcBorders>
          </w:tcPr>
          <w:p w:rsidR="00766D89" w:rsidRPr="006D0DDD" w:rsidRDefault="00766D89" w:rsidP="002868CD">
            <w:pPr>
              <w:numPr>
                <w:ilvl w:val="0"/>
                <w:numId w:val="6"/>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766D89" w:rsidRPr="006D0DDD" w:rsidRDefault="00766D89" w:rsidP="002868CD">
            <w:pPr>
              <w:snapToGrid w:val="0"/>
              <w:jc w:val="both"/>
            </w:pPr>
            <w:r w:rsidRPr="006D0DDD">
              <w:rPr>
                <w:lang w:val="sr-Cyrl-CS"/>
              </w:rPr>
              <w:t>Врста, техничке карактеристике, квалитет, количина и опис добара, радова или услуга</w:t>
            </w:r>
          </w:p>
        </w:tc>
        <w:tc>
          <w:tcPr>
            <w:tcW w:w="1980" w:type="dxa"/>
            <w:tcBorders>
              <w:top w:val="single" w:sz="4" w:space="0" w:color="000000"/>
              <w:left w:val="single" w:sz="4" w:space="0" w:color="000000"/>
              <w:bottom w:val="single" w:sz="4" w:space="0" w:color="000000"/>
              <w:right w:val="single" w:sz="4" w:space="0" w:color="000000"/>
            </w:tcBorders>
          </w:tcPr>
          <w:p w:rsidR="00766D89" w:rsidRPr="00B3348C" w:rsidRDefault="00766D89" w:rsidP="002868CD">
            <w:pPr>
              <w:snapToGrid w:val="0"/>
              <w:jc w:val="center"/>
            </w:pPr>
            <w:r w:rsidRPr="00B3348C">
              <w:t>5</w:t>
            </w:r>
          </w:p>
        </w:tc>
      </w:tr>
      <w:tr w:rsidR="00766D89" w:rsidRPr="006D0DDD" w:rsidTr="002868CD">
        <w:tc>
          <w:tcPr>
            <w:tcW w:w="1383" w:type="dxa"/>
            <w:tcBorders>
              <w:top w:val="single" w:sz="4" w:space="0" w:color="000000"/>
              <w:left w:val="single" w:sz="4" w:space="0" w:color="000000"/>
              <w:bottom w:val="single" w:sz="4" w:space="0" w:color="000000"/>
            </w:tcBorders>
          </w:tcPr>
          <w:p w:rsidR="00766D89" w:rsidRPr="006D0DDD" w:rsidRDefault="00766D89" w:rsidP="002868CD">
            <w:pPr>
              <w:numPr>
                <w:ilvl w:val="0"/>
                <w:numId w:val="6"/>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766D89" w:rsidRPr="006D0DDD" w:rsidRDefault="00766D89" w:rsidP="002868CD">
            <w:pPr>
              <w:snapToGrid w:val="0"/>
              <w:jc w:val="both"/>
              <w:rPr>
                <w:lang w:val="sr-Cyrl-CS"/>
              </w:rPr>
            </w:pPr>
            <w:r>
              <w:rPr>
                <w:lang w:val="sr-Cyrl-CS"/>
              </w:rPr>
              <w:t>Техничка документација и планови</w:t>
            </w:r>
          </w:p>
        </w:tc>
        <w:tc>
          <w:tcPr>
            <w:tcW w:w="1980" w:type="dxa"/>
            <w:tcBorders>
              <w:top w:val="single" w:sz="4" w:space="0" w:color="000000"/>
              <w:left w:val="single" w:sz="4" w:space="0" w:color="000000"/>
              <w:bottom w:val="single" w:sz="4" w:space="0" w:color="000000"/>
              <w:right w:val="single" w:sz="4" w:space="0" w:color="000000"/>
            </w:tcBorders>
          </w:tcPr>
          <w:p w:rsidR="00766D89" w:rsidRPr="00B3348C" w:rsidRDefault="00B3348C" w:rsidP="002868CD">
            <w:pPr>
              <w:snapToGrid w:val="0"/>
              <w:jc w:val="center"/>
            </w:pPr>
            <w:r>
              <w:t>10</w:t>
            </w:r>
          </w:p>
        </w:tc>
      </w:tr>
      <w:tr w:rsidR="00766D89" w:rsidRPr="006D0DDD" w:rsidTr="002868CD">
        <w:tc>
          <w:tcPr>
            <w:tcW w:w="1383" w:type="dxa"/>
            <w:tcBorders>
              <w:top w:val="single" w:sz="4" w:space="0" w:color="000000"/>
              <w:left w:val="single" w:sz="4" w:space="0" w:color="000000"/>
              <w:bottom w:val="single" w:sz="4" w:space="0" w:color="000000"/>
            </w:tcBorders>
          </w:tcPr>
          <w:p w:rsidR="00766D89" w:rsidRPr="006D0DDD" w:rsidRDefault="00766D89" w:rsidP="002868CD">
            <w:pPr>
              <w:numPr>
                <w:ilvl w:val="0"/>
                <w:numId w:val="6"/>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766D89" w:rsidRPr="006D0DDD" w:rsidRDefault="00766D89" w:rsidP="002868CD">
            <w:pPr>
              <w:snapToGrid w:val="0"/>
              <w:jc w:val="both"/>
              <w:rPr>
                <w:lang w:val="sr-Cyrl-CS"/>
              </w:rPr>
            </w:pPr>
            <w:r w:rsidRPr="006D0DDD">
              <w:rPr>
                <w:lang w:val="sr-Cyrl-CS"/>
              </w:rPr>
              <w:t>Услови за учешће у поступку јавне набавке из чл. 75. и 76. Закона и упутство како се доказује испуњеност тих услова</w:t>
            </w:r>
          </w:p>
        </w:tc>
        <w:tc>
          <w:tcPr>
            <w:tcW w:w="1980" w:type="dxa"/>
            <w:tcBorders>
              <w:top w:val="single" w:sz="4" w:space="0" w:color="000000"/>
              <w:left w:val="single" w:sz="4" w:space="0" w:color="000000"/>
              <w:bottom w:val="single" w:sz="4" w:space="0" w:color="000000"/>
              <w:right w:val="single" w:sz="4" w:space="0" w:color="000000"/>
            </w:tcBorders>
          </w:tcPr>
          <w:p w:rsidR="00766D89" w:rsidRPr="00B3348C" w:rsidRDefault="00B3348C" w:rsidP="002868CD">
            <w:pPr>
              <w:snapToGrid w:val="0"/>
              <w:jc w:val="center"/>
            </w:pPr>
            <w:r>
              <w:t>11</w:t>
            </w:r>
          </w:p>
        </w:tc>
      </w:tr>
      <w:tr w:rsidR="00766D89" w:rsidRPr="006D0DDD" w:rsidTr="002868CD">
        <w:tc>
          <w:tcPr>
            <w:tcW w:w="1383" w:type="dxa"/>
            <w:tcBorders>
              <w:top w:val="single" w:sz="4" w:space="0" w:color="000000"/>
              <w:left w:val="single" w:sz="4" w:space="0" w:color="000000"/>
              <w:bottom w:val="single" w:sz="4" w:space="0" w:color="000000"/>
            </w:tcBorders>
          </w:tcPr>
          <w:p w:rsidR="00766D89" w:rsidRPr="006D0DDD" w:rsidRDefault="00766D89" w:rsidP="002868CD">
            <w:pPr>
              <w:numPr>
                <w:ilvl w:val="0"/>
                <w:numId w:val="6"/>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766D89" w:rsidRPr="006D0DDD" w:rsidRDefault="00766D89" w:rsidP="002868CD">
            <w:pPr>
              <w:snapToGrid w:val="0"/>
              <w:jc w:val="both"/>
              <w:rPr>
                <w:lang w:val="sr-Cyrl-CS"/>
              </w:rPr>
            </w:pPr>
            <w:r w:rsidRPr="006D0DDD">
              <w:rPr>
                <w:lang w:val="sr-Cyrl-CS"/>
              </w:rPr>
              <w:t>Критеријум за доделу уговора</w:t>
            </w:r>
          </w:p>
        </w:tc>
        <w:tc>
          <w:tcPr>
            <w:tcW w:w="1980" w:type="dxa"/>
            <w:tcBorders>
              <w:top w:val="single" w:sz="4" w:space="0" w:color="000000"/>
              <w:left w:val="single" w:sz="4" w:space="0" w:color="000000"/>
              <w:bottom w:val="single" w:sz="4" w:space="0" w:color="000000"/>
              <w:right w:val="single" w:sz="4" w:space="0" w:color="000000"/>
            </w:tcBorders>
          </w:tcPr>
          <w:p w:rsidR="00766D89" w:rsidRPr="00490AA9" w:rsidRDefault="00490AA9" w:rsidP="002868CD">
            <w:pPr>
              <w:snapToGrid w:val="0"/>
              <w:jc w:val="center"/>
              <w:rPr>
                <w:lang/>
              </w:rPr>
            </w:pPr>
            <w:r>
              <w:rPr>
                <w:lang/>
              </w:rPr>
              <w:t>17</w:t>
            </w:r>
          </w:p>
        </w:tc>
      </w:tr>
      <w:tr w:rsidR="00766D89" w:rsidRPr="006D0DDD" w:rsidTr="002868CD">
        <w:trPr>
          <w:trHeight w:val="354"/>
        </w:trPr>
        <w:tc>
          <w:tcPr>
            <w:tcW w:w="1383" w:type="dxa"/>
            <w:tcBorders>
              <w:top w:val="single" w:sz="4" w:space="0" w:color="000000"/>
              <w:left w:val="single" w:sz="4" w:space="0" w:color="000000"/>
              <w:bottom w:val="single" w:sz="4" w:space="0" w:color="000000"/>
            </w:tcBorders>
          </w:tcPr>
          <w:p w:rsidR="00766D89" w:rsidRPr="006D0DDD" w:rsidRDefault="00766D89" w:rsidP="002868CD">
            <w:pPr>
              <w:numPr>
                <w:ilvl w:val="0"/>
                <w:numId w:val="6"/>
              </w:numPr>
              <w:snapToGrid w:val="0"/>
              <w:jc w:val="right"/>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766D89" w:rsidRPr="006D0DDD" w:rsidRDefault="00766D89" w:rsidP="002868CD">
            <w:pPr>
              <w:snapToGrid w:val="0"/>
              <w:jc w:val="both"/>
              <w:rPr>
                <w:lang w:val="sr-Cyrl-CS"/>
              </w:rPr>
            </w:pPr>
            <w:r w:rsidRPr="006D0DDD">
              <w:rPr>
                <w:lang w:val="sr-Cyrl-CS"/>
              </w:rPr>
              <w:t>Обрасци уз понуду</w:t>
            </w:r>
          </w:p>
        </w:tc>
        <w:tc>
          <w:tcPr>
            <w:tcW w:w="1980" w:type="dxa"/>
            <w:tcBorders>
              <w:top w:val="single" w:sz="4" w:space="0" w:color="000000"/>
              <w:left w:val="single" w:sz="4" w:space="0" w:color="000000"/>
              <w:bottom w:val="single" w:sz="4" w:space="0" w:color="000000"/>
              <w:right w:val="single" w:sz="4" w:space="0" w:color="000000"/>
            </w:tcBorders>
          </w:tcPr>
          <w:p w:rsidR="00766D89" w:rsidRPr="00490AA9" w:rsidRDefault="00B3348C" w:rsidP="00490AA9">
            <w:pPr>
              <w:snapToGrid w:val="0"/>
              <w:jc w:val="center"/>
              <w:rPr>
                <w:lang/>
              </w:rPr>
            </w:pPr>
            <w:r>
              <w:t>1</w:t>
            </w:r>
            <w:r w:rsidR="00490AA9">
              <w:rPr>
                <w:lang/>
              </w:rPr>
              <w:t>8</w:t>
            </w:r>
          </w:p>
        </w:tc>
      </w:tr>
      <w:tr w:rsidR="00766D89" w:rsidRPr="006D0DDD" w:rsidTr="002868CD">
        <w:tc>
          <w:tcPr>
            <w:tcW w:w="1383" w:type="dxa"/>
            <w:tcBorders>
              <w:top w:val="single" w:sz="4" w:space="0" w:color="000000"/>
              <w:left w:val="single" w:sz="4" w:space="0" w:color="000000"/>
              <w:bottom w:val="single" w:sz="4" w:space="0" w:color="000000"/>
            </w:tcBorders>
          </w:tcPr>
          <w:p w:rsidR="00766D89" w:rsidRPr="006D0DDD" w:rsidRDefault="00766D89" w:rsidP="002868CD">
            <w:pPr>
              <w:snapToGrid w:val="0"/>
              <w:ind w:left="375"/>
              <w:jc w:val="right"/>
              <w:rPr>
                <w:lang w:val="sr-Cyrl-CS"/>
              </w:rPr>
            </w:pPr>
            <w:r>
              <w:rPr>
                <w:lang w:val="sr-Cyrl-CS"/>
              </w:rPr>
              <w:t>6</w:t>
            </w:r>
            <w:r w:rsidRPr="006D0DDD">
              <w:rPr>
                <w:lang w:val="sr-Cyrl-CS"/>
              </w:rPr>
              <w:t>.1.</w:t>
            </w:r>
          </w:p>
        </w:tc>
        <w:tc>
          <w:tcPr>
            <w:tcW w:w="6480" w:type="dxa"/>
            <w:tcBorders>
              <w:top w:val="single" w:sz="4" w:space="0" w:color="000000"/>
              <w:left w:val="single" w:sz="4" w:space="0" w:color="000000"/>
              <w:bottom w:val="single" w:sz="4" w:space="0" w:color="000000"/>
              <w:right w:val="single" w:sz="4" w:space="0" w:color="000000"/>
            </w:tcBorders>
          </w:tcPr>
          <w:p w:rsidR="00766D89" w:rsidRPr="006D0DDD" w:rsidRDefault="00766D89" w:rsidP="002868CD">
            <w:pPr>
              <w:tabs>
                <w:tab w:val="left" w:pos="2283"/>
              </w:tabs>
              <w:snapToGrid w:val="0"/>
              <w:jc w:val="both"/>
              <w:rPr>
                <w:lang w:val="sr-Cyrl-CS"/>
              </w:rPr>
            </w:pPr>
            <w:r w:rsidRPr="006D0DDD">
              <w:rPr>
                <w:lang w:val="sr-Cyrl-CS"/>
              </w:rPr>
              <w:t>Образац понуде</w:t>
            </w:r>
            <w:r w:rsidRPr="006D0DDD">
              <w:rPr>
                <w:lang w:val="sr-Cyrl-CS"/>
              </w:rPr>
              <w:tab/>
            </w:r>
          </w:p>
        </w:tc>
        <w:tc>
          <w:tcPr>
            <w:tcW w:w="1980" w:type="dxa"/>
            <w:tcBorders>
              <w:top w:val="single" w:sz="4" w:space="0" w:color="000000"/>
              <w:left w:val="single" w:sz="4" w:space="0" w:color="000000"/>
              <w:bottom w:val="single" w:sz="4" w:space="0" w:color="000000"/>
              <w:right w:val="single" w:sz="4" w:space="0" w:color="000000"/>
            </w:tcBorders>
          </w:tcPr>
          <w:p w:rsidR="00766D89" w:rsidRPr="00490AA9" w:rsidRDefault="00B3348C" w:rsidP="00490AA9">
            <w:pPr>
              <w:snapToGrid w:val="0"/>
              <w:jc w:val="center"/>
              <w:rPr>
                <w:lang/>
              </w:rPr>
            </w:pPr>
            <w:r>
              <w:t>1</w:t>
            </w:r>
            <w:r w:rsidR="00490AA9">
              <w:rPr>
                <w:lang/>
              </w:rPr>
              <w:t>9</w:t>
            </w:r>
          </w:p>
        </w:tc>
      </w:tr>
      <w:tr w:rsidR="00766D89" w:rsidRPr="006D0DDD" w:rsidTr="002868CD">
        <w:tc>
          <w:tcPr>
            <w:tcW w:w="1383" w:type="dxa"/>
            <w:tcBorders>
              <w:top w:val="single" w:sz="4" w:space="0" w:color="000000"/>
              <w:left w:val="single" w:sz="4" w:space="0" w:color="000000"/>
              <w:bottom w:val="single" w:sz="4" w:space="0" w:color="000000"/>
            </w:tcBorders>
          </w:tcPr>
          <w:p w:rsidR="00766D89" w:rsidRPr="006D0DDD" w:rsidRDefault="00766D89" w:rsidP="002868CD">
            <w:pPr>
              <w:snapToGrid w:val="0"/>
              <w:ind w:left="375"/>
              <w:jc w:val="right"/>
              <w:rPr>
                <w:lang w:val="sr-Cyrl-CS"/>
              </w:rPr>
            </w:pPr>
            <w:r>
              <w:rPr>
                <w:lang w:val="sr-Cyrl-CS"/>
              </w:rPr>
              <w:t>6.2.</w:t>
            </w:r>
          </w:p>
        </w:tc>
        <w:tc>
          <w:tcPr>
            <w:tcW w:w="6480" w:type="dxa"/>
            <w:tcBorders>
              <w:top w:val="single" w:sz="4" w:space="0" w:color="000000"/>
              <w:left w:val="single" w:sz="4" w:space="0" w:color="000000"/>
              <w:bottom w:val="single" w:sz="4" w:space="0" w:color="000000"/>
              <w:right w:val="single" w:sz="4" w:space="0" w:color="000000"/>
            </w:tcBorders>
          </w:tcPr>
          <w:p w:rsidR="00766D89" w:rsidRPr="006D0DDD" w:rsidRDefault="00766D89" w:rsidP="002868CD">
            <w:pPr>
              <w:tabs>
                <w:tab w:val="left" w:pos="2283"/>
              </w:tabs>
              <w:snapToGrid w:val="0"/>
              <w:jc w:val="both"/>
              <w:rPr>
                <w:lang w:val="sr-Cyrl-CS"/>
              </w:rPr>
            </w:pPr>
            <w:r w:rsidRPr="006D0DDD">
              <w:rPr>
                <w:lang w:val="sr-Cyrl-CS"/>
              </w:rPr>
              <w:t>Образац подаци о понуђачу</w:t>
            </w:r>
          </w:p>
        </w:tc>
        <w:tc>
          <w:tcPr>
            <w:tcW w:w="1980" w:type="dxa"/>
            <w:tcBorders>
              <w:top w:val="single" w:sz="4" w:space="0" w:color="000000"/>
              <w:left w:val="single" w:sz="4" w:space="0" w:color="000000"/>
              <w:bottom w:val="single" w:sz="4" w:space="0" w:color="000000"/>
              <w:right w:val="single" w:sz="4" w:space="0" w:color="000000"/>
            </w:tcBorders>
          </w:tcPr>
          <w:p w:rsidR="00766D89" w:rsidRPr="00490AA9" w:rsidRDefault="00B3348C" w:rsidP="00490AA9">
            <w:pPr>
              <w:snapToGrid w:val="0"/>
              <w:jc w:val="center"/>
              <w:rPr>
                <w:lang/>
              </w:rPr>
            </w:pPr>
            <w:r>
              <w:t>2</w:t>
            </w:r>
            <w:r w:rsidR="00490AA9">
              <w:rPr>
                <w:lang/>
              </w:rPr>
              <w:t>2</w:t>
            </w:r>
          </w:p>
        </w:tc>
      </w:tr>
      <w:tr w:rsidR="00766D89" w:rsidRPr="006D0DDD" w:rsidTr="002868CD">
        <w:tc>
          <w:tcPr>
            <w:tcW w:w="1383" w:type="dxa"/>
            <w:tcBorders>
              <w:top w:val="single" w:sz="4" w:space="0" w:color="000000"/>
              <w:left w:val="single" w:sz="4" w:space="0" w:color="000000"/>
              <w:bottom w:val="single" w:sz="4" w:space="0" w:color="000000"/>
            </w:tcBorders>
          </w:tcPr>
          <w:p w:rsidR="00766D89" w:rsidRPr="006D0DDD" w:rsidRDefault="00766D89" w:rsidP="002868CD">
            <w:pPr>
              <w:snapToGrid w:val="0"/>
              <w:ind w:left="375"/>
              <w:jc w:val="right"/>
              <w:rPr>
                <w:lang w:val="sr-Cyrl-CS"/>
              </w:rPr>
            </w:pPr>
            <w:r>
              <w:rPr>
                <w:lang w:val="sr-Cyrl-CS"/>
              </w:rPr>
              <w:t>6.3</w:t>
            </w:r>
            <w:r w:rsidRPr="006D0DDD">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766D89" w:rsidRPr="006D0DDD" w:rsidRDefault="00766D89" w:rsidP="002868CD">
            <w:pPr>
              <w:tabs>
                <w:tab w:val="left" w:pos="2283"/>
              </w:tabs>
              <w:snapToGrid w:val="0"/>
              <w:jc w:val="both"/>
              <w:rPr>
                <w:lang w:val="sr-Cyrl-CS"/>
              </w:rPr>
            </w:pPr>
            <w:r w:rsidRPr="006D0DDD">
              <w:rPr>
                <w:lang w:val="sr-Cyrl-CS"/>
              </w:rPr>
              <w:t>Образац подаци о подизвођачу</w:t>
            </w:r>
          </w:p>
        </w:tc>
        <w:tc>
          <w:tcPr>
            <w:tcW w:w="1980" w:type="dxa"/>
            <w:tcBorders>
              <w:top w:val="single" w:sz="4" w:space="0" w:color="000000"/>
              <w:left w:val="single" w:sz="4" w:space="0" w:color="000000"/>
              <w:bottom w:val="single" w:sz="4" w:space="0" w:color="000000"/>
              <w:right w:val="single" w:sz="4" w:space="0" w:color="000000"/>
            </w:tcBorders>
          </w:tcPr>
          <w:p w:rsidR="00766D89" w:rsidRPr="00490AA9" w:rsidRDefault="00B3348C" w:rsidP="00490AA9">
            <w:pPr>
              <w:snapToGrid w:val="0"/>
              <w:jc w:val="center"/>
              <w:rPr>
                <w:lang/>
              </w:rPr>
            </w:pPr>
            <w:r>
              <w:t>2</w:t>
            </w:r>
            <w:r w:rsidR="00490AA9">
              <w:rPr>
                <w:lang/>
              </w:rPr>
              <w:t>3</w:t>
            </w:r>
          </w:p>
        </w:tc>
      </w:tr>
      <w:tr w:rsidR="00766D89" w:rsidRPr="006D0DDD" w:rsidTr="002868CD">
        <w:tc>
          <w:tcPr>
            <w:tcW w:w="1383" w:type="dxa"/>
            <w:tcBorders>
              <w:top w:val="single" w:sz="4" w:space="0" w:color="000000"/>
              <w:left w:val="single" w:sz="4" w:space="0" w:color="000000"/>
              <w:bottom w:val="single" w:sz="4" w:space="0" w:color="000000"/>
            </w:tcBorders>
          </w:tcPr>
          <w:p w:rsidR="00766D89" w:rsidRPr="006D0DDD" w:rsidRDefault="00766D89" w:rsidP="002868CD">
            <w:pPr>
              <w:snapToGrid w:val="0"/>
              <w:ind w:left="465" w:hanging="90"/>
              <w:jc w:val="right"/>
              <w:rPr>
                <w:lang w:val="sr-Cyrl-CS"/>
              </w:rPr>
            </w:pPr>
            <w:r>
              <w:rPr>
                <w:lang w:val="sr-Cyrl-CS"/>
              </w:rPr>
              <w:t>6.4.</w:t>
            </w:r>
          </w:p>
        </w:tc>
        <w:tc>
          <w:tcPr>
            <w:tcW w:w="6480" w:type="dxa"/>
            <w:tcBorders>
              <w:top w:val="single" w:sz="4" w:space="0" w:color="000000"/>
              <w:left w:val="single" w:sz="4" w:space="0" w:color="000000"/>
              <w:bottom w:val="single" w:sz="4" w:space="0" w:color="000000"/>
              <w:right w:val="single" w:sz="4" w:space="0" w:color="000000"/>
            </w:tcBorders>
          </w:tcPr>
          <w:p w:rsidR="00766D89" w:rsidRPr="006D0DDD" w:rsidRDefault="00766D89" w:rsidP="002868CD">
            <w:pPr>
              <w:tabs>
                <w:tab w:val="left" w:pos="2283"/>
              </w:tabs>
              <w:snapToGrid w:val="0"/>
              <w:jc w:val="both"/>
              <w:rPr>
                <w:lang w:val="sr-Cyrl-CS"/>
              </w:rPr>
            </w:pPr>
            <w:r w:rsidRPr="006D0DDD">
              <w:rPr>
                <w:lang w:val="sr-Cyrl-CS"/>
              </w:rPr>
              <w:t>Образац подаци о понуђачу који учествује у заједничкој понуди</w:t>
            </w:r>
          </w:p>
        </w:tc>
        <w:tc>
          <w:tcPr>
            <w:tcW w:w="1980" w:type="dxa"/>
            <w:tcBorders>
              <w:top w:val="single" w:sz="4" w:space="0" w:color="000000"/>
              <w:left w:val="single" w:sz="4" w:space="0" w:color="000000"/>
              <w:bottom w:val="single" w:sz="4" w:space="0" w:color="000000"/>
              <w:right w:val="single" w:sz="4" w:space="0" w:color="000000"/>
            </w:tcBorders>
          </w:tcPr>
          <w:p w:rsidR="00766D89" w:rsidRPr="00490AA9" w:rsidRDefault="00B3348C" w:rsidP="00490AA9">
            <w:pPr>
              <w:snapToGrid w:val="0"/>
              <w:jc w:val="center"/>
              <w:rPr>
                <w:lang/>
              </w:rPr>
            </w:pPr>
            <w:r>
              <w:t>2</w:t>
            </w:r>
            <w:r w:rsidR="00490AA9">
              <w:rPr>
                <w:lang/>
              </w:rPr>
              <w:t>4</w:t>
            </w:r>
          </w:p>
        </w:tc>
      </w:tr>
      <w:tr w:rsidR="00766D89" w:rsidRPr="006D0DDD" w:rsidTr="002868CD">
        <w:tc>
          <w:tcPr>
            <w:tcW w:w="1383" w:type="dxa"/>
            <w:tcBorders>
              <w:top w:val="single" w:sz="4" w:space="0" w:color="000000"/>
              <w:left w:val="single" w:sz="4" w:space="0" w:color="000000"/>
              <w:bottom w:val="single" w:sz="4" w:space="0" w:color="000000"/>
            </w:tcBorders>
          </w:tcPr>
          <w:p w:rsidR="00766D89" w:rsidRPr="006D0DDD" w:rsidRDefault="00766D89" w:rsidP="002868CD">
            <w:pPr>
              <w:snapToGrid w:val="0"/>
              <w:ind w:left="375"/>
              <w:jc w:val="right"/>
              <w:rPr>
                <w:lang w:val="sr-Cyrl-CS"/>
              </w:rPr>
            </w:pPr>
            <w:r>
              <w:rPr>
                <w:lang w:val="sr-Cyrl-CS"/>
              </w:rPr>
              <w:t>6.5.</w:t>
            </w:r>
          </w:p>
        </w:tc>
        <w:tc>
          <w:tcPr>
            <w:tcW w:w="6480" w:type="dxa"/>
            <w:tcBorders>
              <w:top w:val="single" w:sz="4" w:space="0" w:color="000000"/>
              <w:left w:val="single" w:sz="4" w:space="0" w:color="000000"/>
              <w:bottom w:val="single" w:sz="4" w:space="0" w:color="000000"/>
              <w:right w:val="single" w:sz="4" w:space="0" w:color="000000"/>
            </w:tcBorders>
          </w:tcPr>
          <w:p w:rsidR="00766D89" w:rsidRPr="006D0DDD" w:rsidRDefault="00766D89" w:rsidP="002868CD">
            <w:pPr>
              <w:tabs>
                <w:tab w:val="left" w:pos="2283"/>
              </w:tabs>
              <w:snapToGrid w:val="0"/>
              <w:jc w:val="both"/>
              <w:rPr>
                <w:lang w:val="sr-Cyrl-CS"/>
              </w:rPr>
            </w:pPr>
            <w:r w:rsidRPr="006D0DDD">
              <w:rPr>
                <w:lang w:val="sr-Cyrl-CS"/>
              </w:rPr>
              <w:t>Образац структуре цене</w:t>
            </w:r>
          </w:p>
        </w:tc>
        <w:tc>
          <w:tcPr>
            <w:tcW w:w="1980" w:type="dxa"/>
            <w:tcBorders>
              <w:top w:val="single" w:sz="4" w:space="0" w:color="000000"/>
              <w:left w:val="single" w:sz="4" w:space="0" w:color="000000"/>
              <w:bottom w:val="single" w:sz="4" w:space="0" w:color="000000"/>
              <w:right w:val="single" w:sz="4" w:space="0" w:color="000000"/>
            </w:tcBorders>
          </w:tcPr>
          <w:p w:rsidR="00766D89" w:rsidRPr="00490AA9" w:rsidRDefault="00B3348C" w:rsidP="00490AA9">
            <w:pPr>
              <w:snapToGrid w:val="0"/>
              <w:jc w:val="center"/>
              <w:rPr>
                <w:lang/>
              </w:rPr>
            </w:pPr>
            <w:r>
              <w:t>2</w:t>
            </w:r>
            <w:r w:rsidR="00490AA9">
              <w:rPr>
                <w:lang/>
              </w:rPr>
              <w:t>5</w:t>
            </w:r>
          </w:p>
        </w:tc>
      </w:tr>
      <w:tr w:rsidR="00766D89" w:rsidRPr="006D0DDD" w:rsidTr="002868CD">
        <w:tc>
          <w:tcPr>
            <w:tcW w:w="1383" w:type="dxa"/>
            <w:tcBorders>
              <w:top w:val="single" w:sz="4" w:space="0" w:color="000000"/>
              <w:left w:val="single" w:sz="4" w:space="0" w:color="000000"/>
              <w:bottom w:val="single" w:sz="4" w:space="0" w:color="000000"/>
            </w:tcBorders>
          </w:tcPr>
          <w:p w:rsidR="00766D89" w:rsidRPr="006D0DDD" w:rsidRDefault="00766D89" w:rsidP="002868CD">
            <w:pPr>
              <w:snapToGrid w:val="0"/>
              <w:ind w:left="375"/>
              <w:jc w:val="right"/>
              <w:rPr>
                <w:lang w:val="sr-Cyrl-CS"/>
              </w:rPr>
            </w:pPr>
            <w:r>
              <w:rPr>
                <w:lang w:val="sr-Cyrl-CS"/>
              </w:rPr>
              <w:t>6.6.</w:t>
            </w:r>
          </w:p>
        </w:tc>
        <w:tc>
          <w:tcPr>
            <w:tcW w:w="6480" w:type="dxa"/>
            <w:tcBorders>
              <w:top w:val="single" w:sz="4" w:space="0" w:color="000000"/>
              <w:left w:val="single" w:sz="4" w:space="0" w:color="000000"/>
              <w:bottom w:val="single" w:sz="4" w:space="0" w:color="000000"/>
              <w:right w:val="single" w:sz="4" w:space="0" w:color="000000"/>
            </w:tcBorders>
          </w:tcPr>
          <w:p w:rsidR="00766D89" w:rsidRPr="006D0DDD" w:rsidRDefault="00766D89" w:rsidP="002868CD">
            <w:pPr>
              <w:snapToGrid w:val="0"/>
              <w:jc w:val="both"/>
              <w:rPr>
                <w:lang w:val="sr-Cyrl-CS"/>
              </w:rPr>
            </w:pPr>
            <w:r w:rsidRPr="006D0DDD">
              <w:rPr>
                <w:lang w:val="sr-Cyrl-CS"/>
              </w:rPr>
              <w:t>Образац изјаве понуђача да не наступа са подизвођачем</w:t>
            </w:r>
          </w:p>
        </w:tc>
        <w:tc>
          <w:tcPr>
            <w:tcW w:w="1980" w:type="dxa"/>
            <w:tcBorders>
              <w:top w:val="single" w:sz="4" w:space="0" w:color="000000"/>
              <w:left w:val="single" w:sz="4" w:space="0" w:color="000000"/>
              <w:bottom w:val="single" w:sz="4" w:space="0" w:color="000000"/>
              <w:right w:val="single" w:sz="4" w:space="0" w:color="000000"/>
            </w:tcBorders>
          </w:tcPr>
          <w:p w:rsidR="00766D89" w:rsidRPr="00490AA9" w:rsidRDefault="00B3348C" w:rsidP="00490AA9">
            <w:pPr>
              <w:jc w:val="center"/>
              <w:rPr>
                <w:lang/>
              </w:rPr>
            </w:pPr>
            <w:r>
              <w:t>2</w:t>
            </w:r>
            <w:r w:rsidR="00490AA9">
              <w:rPr>
                <w:lang/>
              </w:rPr>
              <w:t>7</w:t>
            </w:r>
          </w:p>
        </w:tc>
      </w:tr>
      <w:tr w:rsidR="00766D89" w:rsidRPr="006D0DDD" w:rsidTr="002868CD">
        <w:tc>
          <w:tcPr>
            <w:tcW w:w="1383" w:type="dxa"/>
            <w:tcBorders>
              <w:top w:val="single" w:sz="4" w:space="0" w:color="000000"/>
              <w:left w:val="single" w:sz="4" w:space="0" w:color="000000"/>
              <w:bottom w:val="single" w:sz="4" w:space="0" w:color="000000"/>
            </w:tcBorders>
          </w:tcPr>
          <w:p w:rsidR="00766D89" w:rsidRPr="006D0DDD" w:rsidRDefault="00766D89" w:rsidP="002868CD">
            <w:pPr>
              <w:snapToGrid w:val="0"/>
              <w:ind w:left="375" w:hanging="28"/>
              <w:jc w:val="right"/>
              <w:rPr>
                <w:lang w:val="sr-Cyrl-CS"/>
              </w:rPr>
            </w:pPr>
            <w:r>
              <w:rPr>
                <w:lang w:val="sr-Cyrl-CS"/>
              </w:rPr>
              <w:t>6.7.</w:t>
            </w:r>
          </w:p>
        </w:tc>
        <w:tc>
          <w:tcPr>
            <w:tcW w:w="6480" w:type="dxa"/>
            <w:tcBorders>
              <w:top w:val="single" w:sz="4" w:space="0" w:color="000000"/>
              <w:left w:val="single" w:sz="4" w:space="0" w:color="000000"/>
              <w:bottom w:val="single" w:sz="4" w:space="0" w:color="000000"/>
              <w:right w:val="single" w:sz="4" w:space="0" w:color="000000"/>
            </w:tcBorders>
          </w:tcPr>
          <w:p w:rsidR="00766D89" w:rsidRPr="006D0DDD" w:rsidRDefault="00766D89" w:rsidP="002868CD">
            <w:pPr>
              <w:snapToGrid w:val="0"/>
              <w:jc w:val="both"/>
              <w:rPr>
                <w:lang w:val="sr-Cyrl-CS"/>
              </w:rPr>
            </w:pPr>
            <w:r w:rsidRPr="006D0DDD">
              <w:rPr>
                <w:lang w:val="sr-Cyrl-CS"/>
              </w:rPr>
              <w:t>Образац изјаве чланова групе који подносе заједничку понуду</w:t>
            </w:r>
          </w:p>
        </w:tc>
        <w:tc>
          <w:tcPr>
            <w:tcW w:w="1980" w:type="dxa"/>
            <w:tcBorders>
              <w:top w:val="single" w:sz="4" w:space="0" w:color="000000"/>
              <w:left w:val="single" w:sz="4" w:space="0" w:color="000000"/>
              <w:bottom w:val="single" w:sz="4" w:space="0" w:color="000000"/>
              <w:right w:val="single" w:sz="4" w:space="0" w:color="000000"/>
            </w:tcBorders>
          </w:tcPr>
          <w:p w:rsidR="00766D89" w:rsidRPr="00490AA9" w:rsidRDefault="00B3348C" w:rsidP="00490AA9">
            <w:pPr>
              <w:jc w:val="center"/>
              <w:rPr>
                <w:lang/>
              </w:rPr>
            </w:pPr>
            <w:r>
              <w:t>2</w:t>
            </w:r>
            <w:r w:rsidR="00490AA9">
              <w:rPr>
                <w:lang/>
              </w:rPr>
              <w:t>8</w:t>
            </w:r>
          </w:p>
        </w:tc>
      </w:tr>
      <w:tr w:rsidR="00766D89" w:rsidRPr="006D0DDD" w:rsidTr="002868CD">
        <w:tc>
          <w:tcPr>
            <w:tcW w:w="1383" w:type="dxa"/>
            <w:tcBorders>
              <w:top w:val="single" w:sz="4" w:space="0" w:color="000000"/>
              <w:left w:val="single" w:sz="4" w:space="0" w:color="000000"/>
              <w:bottom w:val="single" w:sz="4" w:space="0" w:color="000000"/>
            </w:tcBorders>
          </w:tcPr>
          <w:p w:rsidR="00766D89" w:rsidRPr="006D0DDD" w:rsidRDefault="00766D89" w:rsidP="002868CD">
            <w:pPr>
              <w:snapToGrid w:val="0"/>
              <w:ind w:left="375"/>
              <w:jc w:val="right"/>
              <w:rPr>
                <w:lang w:val="sr-Cyrl-CS"/>
              </w:rPr>
            </w:pPr>
            <w:r>
              <w:rPr>
                <w:lang w:val="sr-Cyrl-CS"/>
              </w:rPr>
              <w:t>6.8.</w:t>
            </w:r>
          </w:p>
        </w:tc>
        <w:tc>
          <w:tcPr>
            <w:tcW w:w="6480" w:type="dxa"/>
            <w:tcBorders>
              <w:top w:val="single" w:sz="4" w:space="0" w:color="000000"/>
              <w:left w:val="single" w:sz="4" w:space="0" w:color="000000"/>
              <w:bottom w:val="single" w:sz="4" w:space="0" w:color="000000"/>
              <w:right w:val="single" w:sz="4" w:space="0" w:color="000000"/>
            </w:tcBorders>
          </w:tcPr>
          <w:p w:rsidR="00766D89" w:rsidRPr="006D0DDD" w:rsidRDefault="00766D89" w:rsidP="002868CD">
            <w:pPr>
              <w:jc w:val="both"/>
              <w:rPr>
                <w:lang w:val="sr-Cyrl-CS"/>
              </w:rPr>
            </w:pPr>
            <w:r w:rsidRPr="006D0DDD">
              <w:rPr>
                <w:lang w:val="sr-Cyrl-CS"/>
              </w:rPr>
              <w:t>Образац трошкова припреме понуде</w:t>
            </w:r>
          </w:p>
        </w:tc>
        <w:tc>
          <w:tcPr>
            <w:tcW w:w="1980" w:type="dxa"/>
            <w:tcBorders>
              <w:top w:val="single" w:sz="4" w:space="0" w:color="000000"/>
              <w:left w:val="single" w:sz="4" w:space="0" w:color="000000"/>
              <w:bottom w:val="single" w:sz="4" w:space="0" w:color="000000"/>
              <w:right w:val="single" w:sz="4" w:space="0" w:color="000000"/>
            </w:tcBorders>
          </w:tcPr>
          <w:p w:rsidR="00766D89" w:rsidRPr="00490AA9" w:rsidRDefault="00490AA9" w:rsidP="002868CD">
            <w:pPr>
              <w:snapToGrid w:val="0"/>
              <w:jc w:val="center"/>
              <w:rPr>
                <w:lang/>
              </w:rPr>
            </w:pPr>
            <w:r>
              <w:rPr>
                <w:lang/>
              </w:rPr>
              <w:t>29</w:t>
            </w:r>
          </w:p>
        </w:tc>
      </w:tr>
      <w:tr w:rsidR="00766D89" w:rsidRPr="006D0DDD" w:rsidTr="002868CD">
        <w:tc>
          <w:tcPr>
            <w:tcW w:w="1383" w:type="dxa"/>
            <w:tcBorders>
              <w:top w:val="single" w:sz="4" w:space="0" w:color="000000"/>
              <w:left w:val="single" w:sz="4" w:space="0" w:color="000000"/>
              <w:bottom w:val="single" w:sz="4" w:space="0" w:color="000000"/>
            </w:tcBorders>
          </w:tcPr>
          <w:p w:rsidR="00766D89" w:rsidRPr="006D0DDD" w:rsidRDefault="00766D89" w:rsidP="002868CD">
            <w:pPr>
              <w:snapToGrid w:val="0"/>
              <w:ind w:left="465"/>
              <w:jc w:val="right"/>
              <w:rPr>
                <w:lang w:val="sr-Cyrl-CS"/>
              </w:rPr>
            </w:pPr>
            <w:r>
              <w:rPr>
                <w:lang w:val="sr-Cyrl-CS"/>
              </w:rPr>
              <w:t>6.9.</w:t>
            </w:r>
          </w:p>
        </w:tc>
        <w:tc>
          <w:tcPr>
            <w:tcW w:w="6480" w:type="dxa"/>
            <w:tcBorders>
              <w:top w:val="single" w:sz="4" w:space="0" w:color="000000"/>
              <w:left w:val="single" w:sz="4" w:space="0" w:color="000000"/>
              <w:bottom w:val="single" w:sz="4" w:space="0" w:color="000000"/>
              <w:right w:val="single" w:sz="4" w:space="0" w:color="000000"/>
            </w:tcBorders>
          </w:tcPr>
          <w:p w:rsidR="00766D89" w:rsidRPr="006D0DDD" w:rsidRDefault="00766D89" w:rsidP="002868CD">
            <w:pPr>
              <w:jc w:val="both"/>
              <w:rPr>
                <w:lang w:val="sr-Cyrl-CS"/>
              </w:rPr>
            </w:pPr>
            <w:r w:rsidRPr="006D0DDD">
              <w:rPr>
                <w:lang w:val="sr-Cyrl-CS"/>
              </w:rPr>
              <w:t>Образац изјаве о независној понуди</w:t>
            </w:r>
          </w:p>
        </w:tc>
        <w:tc>
          <w:tcPr>
            <w:tcW w:w="1980" w:type="dxa"/>
            <w:tcBorders>
              <w:top w:val="single" w:sz="4" w:space="0" w:color="000000"/>
              <w:left w:val="single" w:sz="4" w:space="0" w:color="000000"/>
              <w:bottom w:val="single" w:sz="4" w:space="0" w:color="000000"/>
              <w:right w:val="single" w:sz="4" w:space="0" w:color="000000"/>
            </w:tcBorders>
          </w:tcPr>
          <w:p w:rsidR="00766D89" w:rsidRPr="00490AA9" w:rsidRDefault="00490AA9" w:rsidP="002868CD">
            <w:pPr>
              <w:snapToGrid w:val="0"/>
              <w:jc w:val="center"/>
              <w:rPr>
                <w:lang/>
              </w:rPr>
            </w:pPr>
            <w:r>
              <w:rPr>
                <w:lang/>
              </w:rPr>
              <w:t>30</w:t>
            </w:r>
          </w:p>
        </w:tc>
      </w:tr>
      <w:tr w:rsidR="00766D89" w:rsidRPr="006D0DDD" w:rsidTr="002868CD">
        <w:tc>
          <w:tcPr>
            <w:tcW w:w="1383" w:type="dxa"/>
            <w:tcBorders>
              <w:top w:val="single" w:sz="4" w:space="0" w:color="000000"/>
              <w:left w:val="single" w:sz="4" w:space="0" w:color="000000"/>
              <w:bottom w:val="single" w:sz="4" w:space="0" w:color="000000"/>
            </w:tcBorders>
          </w:tcPr>
          <w:p w:rsidR="00766D89" w:rsidRPr="006D0DDD" w:rsidRDefault="00766D89" w:rsidP="002868CD">
            <w:pPr>
              <w:snapToGrid w:val="0"/>
              <w:ind w:left="555"/>
              <w:jc w:val="right"/>
              <w:rPr>
                <w:lang w:val="sr-Cyrl-CS"/>
              </w:rPr>
            </w:pPr>
            <w:r>
              <w:rPr>
                <w:lang w:val="sr-Cyrl-CS"/>
              </w:rPr>
              <w:t>6.10.</w:t>
            </w:r>
          </w:p>
        </w:tc>
        <w:tc>
          <w:tcPr>
            <w:tcW w:w="6480" w:type="dxa"/>
            <w:tcBorders>
              <w:top w:val="single" w:sz="4" w:space="0" w:color="000000"/>
              <w:left w:val="single" w:sz="4" w:space="0" w:color="000000"/>
              <w:bottom w:val="single" w:sz="4" w:space="0" w:color="000000"/>
              <w:right w:val="single" w:sz="4" w:space="0" w:color="000000"/>
            </w:tcBorders>
          </w:tcPr>
          <w:p w:rsidR="00766D89" w:rsidRPr="008C04A4" w:rsidRDefault="00766D89" w:rsidP="002868CD">
            <w:pPr>
              <w:snapToGrid w:val="0"/>
              <w:jc w:val="both"/>
              <w:rPr>
                <w:lang w:val="sr-Cyrl-CS"/>
              </w:rPr>
            </w:pPr>
            <w:r w:rsidRPr="008C04A4">
              <w:rPr>
                <w:lang w:val="sr-Cyrl-CS"/>
              </w:rPr>
              <w:t xml:space="preserve">Образац изјаве </w:t>
            </w:r>
            <w:r>
              <w:rPr>
                <w:lang w:val="sr-Cyrl-CS"/>
              </w:rPr>
              <w:t>из члана 75. став 2. ЗЈН</w:t>
            </w:r>
          </w:p>
        </w:tc>
        <w:tc>
          <w:tcPr>
            <w:tcW w:w="1980" w:type="dxa"/>
            <w:tcBorders>
              <w:top w:val="single" w:sz="4" w:space="0" w:color="000000"/>
              <w:left w:val="single" w:sz="4" w:space="0" w:color="000000"/>
              <w:bottom w:val="single" w:sz="4" w:space="0" w:color="000000"/>
              <w:right w:val="single" w:sz="4" w:space="0" w:color="000000"/>
            </w:tcBorders>
          </w:tcPr>
          <w:p w:rsidR="00766D89" w:rsidRPr="00490AA9" w:rsidRDefault="00B3348C" w:rsidP="00490AA9">
            <w:pPr>
              <w:snapToGrid w:val="0"/>
              <w:jc w:val="center"/>
              <w:rPr>
                <w:lang/>
              </w:rPr>
            </w:pPr>
            <w:r>
              <w:t>3</w:t>
            </w:r>
            <w:r w:rsidR="00490AA9">
              <w:rPr>
                <w:lang/>
              </w:rPr>
              <w:t>1</w:t>
            </w:r>
          </w:p>
        </w:tc>
      </w:tr>
      <w:tr w:rsidR="00766D89" w:rsidRPr="006D0DDD" w:rsidTr="002868CD">
        <w:tc>
          <w:tcPr>
            <w:tcW w:w="1383" w:type="dxa"/>
            <w:tcBorders>
              <w:top w:val="single" w:sz="4" w:space="0" w:color="000000"/>
              <w:left w:val="single" w:sz="4" w:space="0" w:color="000000"/>
              <w:bottom w:val="single" w:sz="4" w:space="0" w:color="000000"/>
            </w:tcBorders>
          </w:tcPr>
          <w:p w:rsidR="00766D89" w:rsidRPr="006D0DDD" w:rsidRDefault="00766D89" w:rsidP="002868CD">
            <w:pPr>
              <w:snapToGrid w:val="0"/>
              <w:ind w:left="375"/>
              <w:jc w:val="right"/>
              <w:rPr>
                <w:lang w:val="sr-Cyrl-CS"/>
              </w:rPr>
            </w:pPr>
            <w:r>
              <w:rPr>
                <w:lang w:val="sr-Cyrl-CS"/>
              </w:rPr>
              <w:t>6</w:t>
            </w:r>
            <w:r w:rsidRPr="006D0DDD">
              <w:rPr>
                <w:lang w:val="sr-Cyrl-CS"/>
              </w:rPr>
              <w:t>.</w:t>
            </w:r>
            <w:r>
              <w:rPr>
                <w:lang w:val="sr-Cyrl-CS"/>
              </w:rPr>
              <w:t>11.</w:t>
            </w:r>
          </w:p>
        </w:tc>
        <w:tc>
          <w:tcPr>
            <w:tcW w:w="6480" w:type="dxa"/>
            <w:tcBorders>
              <w:top w:val="single" w:sz="4" w:space="0" w:color="000000"/>
              <w:left w:val="single" w:sz="4" w:space="0" w:color="000000"/>
              <w:bottom w:val="single" w:sz="4" w:space="0" w:color="000000"/>
              <w:right w:val="single" w:sz="4" w:space="0" w:color="000000"/>
            </w:tcBorders>
          </w:tcPr>
          <w:p w:rsidR="00766D89" w:rsidRPr="008C04A4" w:rsidRDefault="00766D89" w:rsidP="002868CD">
            <w:pPr>
              <w:snapToGrid w:val="0"/>
              <w:jc w:val="both"/>
              <w:rPr>
                <w:lang w:val="sr-Cyrl-CS"/>
              </w:rPr>
            </w:pPr>
            <w:r w:rsidRPr="00504D9B">
              <w:rPr>
                <w:lang w:val="sr-Cyrl-CS"/>
              </w:rPr>
              <w:t>Образац изјаве п</w:t>
            </w:r>
            <w:r>
              <w:rPr>
                <w:lang w:val="sr-Cyrl-CS"/>
              </w:rPr>
              <w:t>онуђача</w:t>
            </w:r>
            <w:r w:rsidRPr="00504D9B">
              <w:rPr>
                <w:lang w:val="sr-Cyrl-CS"/>
              </w:rPr>
              <w:t xml:space="preserve"> о испуњености обавезних и додатних услова за учешће у поступку јавне набавке -  чл. 75.  и чл. 76. ЗЈН</w:t>
            </w:r>
          </w:p>
        </w:tc>
        <w:tc>
          <w:tcPr>
            <w:tcW w:w="1980" w:type="dxa"/>
            <w:tcBorders>
              <w:top w:val="single" w:sz="4" w:space="0" w:color="000000"/>
              <w:left w:val="single" w:sz="4" w:space="0" w:color="000000"/>
              <w:bottom w:val="single" w:sz="4" w:space="0" w:color="000000"/>
              <w:right w:val="single" w:sz="4" w:space="0" w:color="000000"/>
            </w:tcBorders>
          </w:tcPr>
          <w:p w:rsidR="00766D89" w:rsidRPr="00490AA9" w:rsidRDefault="00B3348C" w:rsidP="00490AA9">
            <w:pPr>
              <w:jc w:val="center"/>
              <w:rPr>
                <w:lang/>
              </w:rPr>
            </w:pPr>
            <w:r>
              <w:t>3</w:t>
            </w:r>
            <w:r w:rsidR="00490AA9">
              <w:rPr>
                <w:lang/>
              </w:rPr>
              <w:t>2</w:t>
            </w:r>
          </w:p>
        </w:tc>
      </w:tr>
      <w:tr w:rsidR="00766D89" w:rsidRPr="006D0DDD" w:rsidTr="002868CD">
        <w:tc>
          <w:tcPr>
            <w:tcW w:w="1383" w:type="dxa"/>
            <w:tcBorders>
              <w:top w:val="single" w:sz="4" w:space="0" w:color="000000"/>
              <w:left w:val="single" w:sz="4" w:space="0" w:color="000000"/>
              <w:bottom w:val="single" w:sz="4" w:space="0" w:color="000000"/>
            </w:tcBorders>
          </w:tcPr>
          <w:p w:rsidR="00766D89" w:rsidRDefault="00766D89" w:rsidP="002868CD">
            <w:pPr>
              <w:snapToGrid w:val="0"/>
              <w:ind w:left="375"/>
              <w:jc w:val="right"/>
              <w:rPr>
                <w:lang w:val="sr-Cyrl-CS"/>
              </w:rPr>
            </w:pPr>
            <w:r>
              <w:rPr>
                <w:lang w:val="sr-Cyrl-CS"/>
              </w:rPr>
              <w:t>6.12.</w:t>
            </w:r>
          </w:p>
        </w:tc>
        <w:tc>
          <w:tcPr>
            <w:tcW w:w="6480" w:type="dxa"/>
            <w:tcBorders>
              <w:top w:val="single" w:sz="4" w:space="0" w:color="000000"/>
              <w:left w:val="single" w:sz="4" w:space="0" w:color="000000"/>
              <w:bottom w:val="single" w:sz="4" w:space="0" w:color="000000"/>
              <w:right w:val="single" w:sz="4" w:space="0" w:color="000000"/>
            </w:tcBorders>
          </w:tcPr>
          <w:p w:rsidR="00766D89" w:rsidRPr="008C04A4" w:rsidRDefault="00766D89" w:rsidP="002868CD">
            <w:pPr>
              <w:snapToGrid w:val="0"/>
              <w:jc w:val="both"/>
              <w:rPr>
                <w:lang w:val="sr-Cyrl-CS"/>
              </w:rPr>
            </w:pPr>
            <w:r>
              <w:rPr>
                <w:lang w:val="sr-Cyrl-CS"/>
              </w:rPr>
              <w:t>Образац изјаве подизвођача</w:t>
            </w:r>
            <w:r w:rsidRPr="00C01F44">
              <w:rPr>
                <w:lang w:val="sr-Cyrl-CS"/>
              </w:rPr>
              <w:t xml:space="preserve"> о испуњености обавезних и додатних услова за учешће у поступку јавне набавке -  чл. 75. </w:t>
            </w:r>
            <w:r>
              <w:rPr>
                <w:lang w:val="sr-Cyrl-CS"/>
              </w:rPr>
              <w:t xml:space="preserve"> и чл. 76. </w:t>
            </w:r>
            <w:r w:rsidRPr="00C01F44">
              <w:rPr>
                <w:lang w:val="sr-Cyrl-CS"/>
              </w:rPr>
              <w:t>ЗЈН</w:t>
            </w:r>
          </w:p>
        </w:tc>
        <w:tc>
          <w:tcPr>
            <w:tcW w:w="1980" w:type="dxa"/>
            <w:tcBorders>
              <w:top w:val="single" w:sz="4" w:space="0" w:color="000000"/>
              <w:left w:val="single" w:sz="4" w:space="0" w:color="000000"/>
              <w:bottom w:val="single" w:sz="4" w:space="0" w:color="000000"/>
              <w:right w:val="single" w:sz="4" w:space="0" w:color="000000"/>
            </w:tcBorders>
          </w:tcPr>
          <w:p w:rsidR="00766D89" w:rsidRPr="00490AA9" w:rsidRDefault="00490AA9" w:rsidP="002868CD">
            <w:pPr>
              <w:jc w:val="center"/>
              <w:rPr>
                <w:lang/>
              </w:rPr>
            </w:pPr>
            <w:r>
              <w:rPr>
                <w:lang/>
              </w:rPr>
              <w:t>33</w:t>
            </w:r>
          </w:p>
        </w:tc>
      </w:tr>
      <w:tr w:rsidR="00766D89" w:rsidRPr="006D0DDD" w:rsidTr="002868CD">
        <w:tc>
          <w:tcPr>
            <w:tcW w:w="1383" w:type="dxa"/>
            <w:tcBorders>
              <w:top w:val="single" w:sz="4" w:space="0" w:color="000000"/>
              <w:left w:val="single" w:sz="4" w:space="0" w:color="000000"/>
              <w:bottom w:val="single" w:sz="4" w:space="0" w:color="000000"/>
            </w:tcBorders>
          </w:tcPr>
          <w:p w:rsidR="00766D89" w:rsidRDefault="00766D89" w:rsidP="002868CD">
            <w:pPr>
              <w:snapToGrid w:val="0"/>
              <w:ind w:left="375"/>
              <w:jc w:val="right"/>
              <w:rPr>
                <w:lang w:val="sr-Cyrl-CS"/>
              </w:rPr>
            </w:pPr>
            <w:r>
              <w:rPr>
                <w:lang w:val="sr-Cyrl-CS"/>
              </w:rPr>
              <w:t>7.</w:t>
            </w:r>
          </w:p>
        </w:tc>
        <w:tc>
          <w:tcPr>
            <w:tcW w:w="6480" w:type="dxa"/>
            <w:tcBorders>
              <w:top w:val="single" w:sz="4" w:space="0" w:color="000000"/>
              <w:left w:val="single" w:sz="4" w:space="0" w:color="000000"/>
              <w:bottom w:val="single" w:sz="4" w:space="0" w:color="000000"/>
              <w:right w:val="single" w:sz="4" w:space="0" w:color="000000"/>
            </w:tcBorders>
          </w:tcPr>
          <w:p w:rsidR="00766D89" w:rsidRPr="00C01F44" w:rsidRDefault="00766D89" w:rsidP="002868CD">
            <w:pPr>
              <w:snapToGrid w:val="0"/>
              <w:jc w:val="both"/>
              <w:rPr>
                <w:lang w:val="sr-Cyrl-CS"/>
              </w:rPr>
            </w:pPr>
            <w:r>
              <w:rPr>
                <w:lang w:val="sr-Cyrl-CS"/>
              </w:rPr>
              <w:t>Модел уговора</w:t>
            </w:r>
          </w:p>
        </w:tc>
        <w:tc>
          <w:tcPr>
            <w:tcW w:w="1980" w:type="dxa"/>
            <w:tcBorders>
              <w:top w:val="single" w:sz="4" w:space="0" w:color="000000"/>
              <w:left w:val="single" w:sz="4" w:space="0" w:color="000000"/>
              <w:bottom w:val="single" w:sz="4" w:space="0" w:color="000000"/>
              <w:right w:val="single" w:sz="4" w:space="0" w:color="000000"/>
            </w:tcBorders>
          </w:tcPr>
          <w:p w:rsidR="00766D89" w:rsidRPr="00490AA9" w:rsidRDefault="00B3348C" w:rsidP="00490AA9">
            <w:pPr>
              <w:jc w:val="center"/>
              <w:rPr>
                <w:lang/>
              </w:rPr>
            </w:pPr>
            <w:r>
              <w:t>3</w:t>
            </w:r>
            <w:r w:rsidR="00490AA9">
              <w:rPr>
                <w:lang/>
              </w:rPr>
              <w:t>4</w:t>
            </w:r>
          </w:p>
        </w:tc>
      </w:tr>
      <w:tr w:rsidR="00766D89" w:rsidRPr="006D0DDD" w:rsidTr="002868CD">
        <w:tc>
          <w:tcPr>
            <w:tcW w:w="1383" w:type="dxa"/>
            <w:tcBorders>
              <w:top w:val="single" w:sz="4" w:space="0" w:color="000000"/>
              <w:left w:val="single" w:sz="4" w:space="0" w:color="000000"/>
              <w:bottom w:val="single" w:sz="4" w:space="0" w:color="000000"/>
            </w:tcBorders>
          </w:tcPr>
          <w:p w:rsidR="00766D89" w:rsidRPr="006D0DDD" w:rsidRDefault="00766D89" w:rsidP="002868CD">
            <w:pPr>
              <w:snapToGrid w:val="0"/>
              <w:ind w:left="285"/>
              <w:jc w:val="right"/>
              <w:rPr>
                <w:lang w:val="sr-Cyrl-CS"/>
              </w:rPr>
            </w:pPr>
            <w:r>
              <w:rPr>
                <w:lang w:val="sr-Cyrl-CS"/>
              </w:rPr>
              <w:t xml:space="preserve">  8</w:t>
            </w:r>
            <w:r w:rsidRPr="006D0DDD">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766D89" w:rsidRPr="006D0DDD" w:rsidRDefault="00766D89" w:rsidP="002868CD">
            <w:pPr>
              <w:snapToGrid w:val="0"/>
              <w:jc w:val="both"/>
              <w:rPr>
                <w:lang w:val="sr-Cyrl-CS"/>
              </w:rPr>
            </w:pPr>
            <w:r w:rsidRPr="006D0DDD">
              <w:rPr>
                <w:lang w:val="sr-Cyrl-CS"/>
              </w:rPr>
              <w:t>Упутство понуђачима како да сачине понуду</w:t>
            </w:r>
          </w:p>
        </w:tc>
        <w:tc>
          <w:tcPr>
            <w:tcW w:w="1980" w:type="dxa"/>
            <w:tcBorders>
              <w:top w:val="single" w:sz="4" w:space="0" w:color="000000"/>
              <w:left w:val="single" w:sz="4" w:space="0" w:color="000000"/>
              <w:bottom w:val="single" w:sz="4" w:space="0" w:color="000000"/>
              <w:right w:val="single" w:sz="4" w:space="0" w:color="000000"/>
            </w:tcBorders>
          </w:tcPr>
          <w:p w:rsidR="00766D89" w:rsidRPr="00B3348C" w:rsidRDefault="00B3348C" w:rsidP="002868CD">
            <w:pPr>
              <w:snapToGrid w:val="0"/>
              <w:jc w:val="center"/>
            </w:pPr>
            <w:r>
              <w:t>41</w:t>
            </w:r>
          </w:p>
        </w:tc>
      </w:tr>
    </w:tbl>
    <w:p w:rsidR="00766D89" w:rsidRPr="006D0DDD" w:rsidRDefault="00766D89" w:rsidP="00766D89"/>
    <w:p w:rsidR="00766D89" w:rsidRPr="006D0DDD" w:rsidRDefault="00766D89" w:rsidP="00766D89">
      <w:pPr>
        <w:jc w:val="both"/>
        <w:rPr>
          <w:b/>
          <w:sz w:val="28"/>
          <w:szCs w:val="28"/>
          <w:u w:val="single"/>
          <w:lang w:val="sr-Cyrl-CS"/>
        </w:rPr>
      </w:pPr>
    </w:p>
    <w:p w:rsidR="00BF74F9" w:rsidRDefault="00BF74F9" w:rsidP="00766D89">
      <w:pPr>
        <w:jc w:val="both"/>
        <w:rPr>
          <w:b/>
          <w:u w:val="single"/>
          <w:lang w:val="sr-Cyrl-CS"/>
        </w:rPr>
      </w:pPr>
    </w:p>
    <w:p w:rsidR="00766D89" w:rsidRPr="001F6FB4" w:rsidRDefault="00766D89" w:rsidP="00766D89">
      <w:pPr>
        <w:jc w:val="both"/>
        <w:rPr>
          <w:b/>
          <w:u w:val="single"/>
          <w:lang w:val="sr-Cyrl-CS"/>
        </w:rPr>
      </w:pPr>
      <w:r w:rsidRPr="001F6FB4">
        <w:rPr>
          <w:b/>
          <w:u w:val="single"/>
          <w:lang w:val="sr-Cyrl-CS"/>
        </w:rPr>
        <w:lastRenderedPageBreak/>
        <w:t>НАПОМЕНА:</w:t>
      </w:r>
    </w:p>
    <w:p w:rsidR="00766D89" w:rsidRPr="001F6FB4" w:rsidRDefault="00766D89" w:rsidP="00766D89">
      <w:pPr>
        <w:jc w:val="both"/>
        <w:rPr>
          <w:b/>
          <w:u w:val="single"/>
          <w:lang w:val="sr-Cyrl-CS"/>
        </w:rPr>
      </w:pPr>
    </w:p>
    <w:p w:rsidR="00766D89" w:rsidRPr="001F6FB4" w:rsidRDefault="00766D89" w:rsidP="00766D89">
      <w:pPr>
        <w:jc w:val="both"/>
        <w:rPr>
          <w:lang w:val="sr-Cyrl-CS"/>
        </w:rPr>
      </w:pPr>
      <w:r w:rsidRPr="001F6FB4">
        <w:rPr>
          <w:lang w:val="sr-Cyrl-CS"/>
        </w:rPr>
        <w:t>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Наручиоцу.  Заи</w:t>
      </w:r>
      <w:r w:rsidR="00B8227E" w:rsidRPr="00BF74F9">
        <w:rPr>
          <w:lang w:val="sr-Cyrl-CS"/>
        </w:rPr>
        <w:t>н</w:t>
      </w:r>
      <w:r w:rsidRPr="001F6FB4">
        <w:rPr>
          <w:lang w:val="sr-Cyrl-CS"/>
        </w:rPr>
        <w:t>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став 1. Закона о јавним набавкама (“Службени гласник РС“, бр. 124/12, 14/2015 и 68/2015) дужан да све измене и допуне Конкурсне документације објави на Порталу јавних набавки и на интернет страници. У складу са чланом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766D89" w:rsidRPr="001F6FB4" w:rsidRDefault="00766D89" w:rsidP="00766D89">
      <w:pPr>
        <w:rPr>
          <w:lang w:val="sr-Cyrl-CS"/>
        </w:rPr>
      </w:pPr>
    </w:p>
    <w:p w:rsidR="00766D89" w:rsidRPr="001F6FB4" w:rsidRDefault="00766D89" w:rsidP="00766D89">
      <w:pPr>
        <w:rPr>
          <w:lang w:val="sr-Cyrl-CS"/>
        </w:rPr>
      </w:pPr>
    </w:p>
    <w:p w:rsidR="00766D89" w:rsidRPr="001F6FB4" w:rsidRDefault="00766D89" w:rsidP="00766D89">
      <w:pPr>
        <w:rPr>
          <w:lang w:val="sr-Cyrl-CS"/>
        </w:rPr>
      </w:pPr>
    </w:p>
    <w:p w:rsidR="00766D89" w:rsidRPr="001F6FB4" w:rsidRDefault="00766D89" w:rsidP="00766D89">
      <w:pPr>
        <w:rPr>
          <w:lang w:val="sr-Cyrl-CS"/>
        </w:rPr>
      </w:pPr>
    </w:p>
    <w:p w:rsidR="00766D89" w:rsidRPr="001F6FB4"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Default="00766D89" w:rsidP="00766D89">
      <w:pPr>
        <w:rPr>
          <w:lang w:val="sr-Cyrl-CS"/>
        </w:rPr>
      </w:pPr>
    </w:p>
    <w:p w:rsidR="00766D89" w:rsidRDefault="00766D89" w:rsidP="00766D89">
      <w:pPr>
        <w:rPr>
          <w:lang w:val="sr-Cyrl-CS"/>
        </w:rPr>
      </w:pPr>
    </w:p>
    <w:p w:rsidR="00766D89" w:rsidRDefault="00766D89" w:rsidP="00766D89">
      <w:pPr>
        <w:rPr>
          <w:lang w:val="sr-Cyrl-CS"/>
        </w:rPr>
      </w:pPr>
    </w:p>
    <w:p w:rsidR="00766D89" w:rsidRDefault="00766D89" w:rsidP="00766D89">
      <w:pPr>
        <w:rPr>
          <w:lang w:val="sr-Cyrl-CS"/>
        </w:rPr>
      </w:pPr>
    </w:p>
    <w:p w:rsidR="00766D89"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D30D98" w:rsidRDefault="00766D89" w:rsidP="00766D89">
      <w:pPr>
        <w:jc w:val="both"/>
        <w:rPr>
          <w:b/>
          <w:u w:val="single"/>
          <w:lang w:val="sr-Cyrl-CS"/>
        </w:rPr>
      </w:pPr>
    </w:p>
    <w:p w:rsidR="00766D89" w:rsidRPr="001F6FB4" w:rsidRDefault="00766D89" w:rsidP="00766D89">
      <w:pPr>
        <w:jc w:val="center"/>
        <w:rPr>
          <w:b/>
          <w:u w:val="single"/>
          <w:lang w:val="sr-Cyrl-CS"/>
        </w:rPr>
      </w:pPr>
      <w:r w:rsidRPr="00D30D98">
        <w:rPr>
          <w:b/>
          <w:u w:val="single"/>
          <w:lang w:val="sr-Cyrl-CS"/>
        </w:rPr>
        <w:t>1</w:t>
      </w:r>
      <w:r w:rsidRPr="006D0DDD">
        <w:rPr>
          <w:b/>
          <w:sz w:val="28"/>
          <w:szCs w:val="28"/>
          <w:u w:val="single"/>
          <w:lang w:val="sr-Cyrl-CS"/>
        </w:rPr>
        <w:t>.</w:t>
      </w:r>
      <w:r w:rsidRPr="001F6FB4">
        <w:rPr>
          <w:b/>
          <w:u w:val="single"/>
          <w:lang w:val="sr-Cyrl-CS"/>
        </w:rPr>
        <w:t>ОПШТИ ПОДАЦИ О ЈАВНОЈ НАБАВЦИ</w:t>
      </w:r>
    </w:p>
    <w:p w:rsidR="00766D89" w:rsidRPr="001F6FB4" w:rsidRDefault="00766D89" w:rsidP="00766D89">
      <w:pPr>
        <w:rPr>
          <w:u w:val="single"/>
          <w:lang w:val="sr-Cyrl-CS"/>
        </w:rPr>
      </w:pPr>
    </w:p>
    <w:p w:rsidR="00766D89" w:rsidRPr="001F6FB4" w:rsidRDefault="00766D89" w:rsidP="00766D89">
      <w:pPr>
        <w:jc w:val="both"/>
        <w:rPr>
          <w:b/>
          <w:u w:val="single"/>
          <w:lang w:val="sr-Cyrl-CS"/>
        </w:rPr>
      </w:pPr>
      <w:r w:rsidRPr="001F6FB4">
        <w:rPr>
          <w:b/>
          <w:u w:val="single"/>
          <w:lang w:val="sr-Cyrl-CS"/>
        </w:rPr>
        <w:t>1. Подаци о наручиоцу</w:t>
      </w:r>
    </w:p>
    <w:p w:rsidR="00766D89" w:rsidRPr="001F6FB4" w:rsidRDefault="00766D89" w:rsidP="00766D89">
      <w:pPr>
        <w:tabs>
          <w:tab w:val="left" w:pos="0"/>
          <w:tab w:val="left" w:pos="180"/>
        </w:tabs>
        <w:jc w:val="both"/>
        <w:rPr>
          <w:lang w:val="sr-Cyrl-CS"/>
        </w:rPr>
      </w:pPr>
      <w:r w:rsidRPr="001F6FB4">
        <w:rPr>
          <w:lang w:val="sr-Cyrl-CS"/>
        </w:rPr>
        <w:t>Наручилац: ОПШТИНА ОЏАЦИ - ОПШТИНСКА УПРАВА</w:t>
      </w:r>
      <w:r>
        <w:rPr>
          <w:lang w:val="sr-Cyrl-CS"/>
        </w:rPr>
        <w:t xml:space="preserve"> ОПШТИНЕ ОЏАЦИ</w:t>
      </w:r>
    </w:p>
    <w:p w:rsidR="00766D89" w:rsidRPr="001F6FB4" w:rsidRDefault="00766D89" w:rsidP="00766D89">
      <w:pPr>
        <w:tabs>
          <w:tab w:val="left" w:pos="0"/>
          <w:tab w:val="left" w:pos="180"/>
        </w:tabs>
        <w:jc w:val="both"/>
        <w:rPr>
          <w:lang w:val="sr-Latn-CS"/>
        </w:rPr>
      </w:pPr>
      <w:r w:rsidRPr="001F6FB4">
        <w:rPr>
          <w:lang w:val="sr-Cyrl-CS"/>
        </w:rPr>
        <w:t>Адреса: К.Михајлова бр.24, Оџаци</w:t>
      </w:r>
    </w:p>
    <w:p w:rsidR="00766D89" w:rsidRPr="001F6FB4" w:rsidRDefault="00766D89" w:rsidP="00766D89">
      <w:pPr>
        <w:tabs>
          <w:tab w:val="left" w:pos="0"/>
          <w:tab w:val="left" w:pos="180"/>
        </w:tabs>
        <w:jc w:val="both"/>
        <w:rPr>
          <w:lang w:val="sr-Latn-CS"/>
        </w:rPr>
      </w:pPr>
      <w:r w:rsidRPr="001F6FB4">
        <w:rPr>
          <w:lang w:val="sr-Latn-CS"/>
        </w:rPr>
        <w:t xml:space="preserve">Интернет страна: </w:t>
      </w:r>
      <w:hyperlink r:id="rId8" w:history="1">
        <w:r w:rsidRPr="001F6FB4">
          <w:rPr>
            <w:rStyle w:val="Hyperlink"/>
            <w:lang w:val="sr-Latn-CS"/>
          </w:rPr>
          <w:t>www.odzaci.rs</w:t>
        </w:r>
      </w:hyperlink>
    </w:p>
    <w:p w:rsidR="00766D89" w:rsidRPr="00BF74F9" w:rsidRDefault="00766D89" w:rsidP="00766D89">
      <w:pPr>
        <w:tabs>
          <w:tab w:val="left" w:pos="0"/>
          <w:tab w:val="left" w:pos="180"/>
        </w:tabs>
        <w:jc w:val="both"/>
        <w:rPr>
          <w:lang w:val="de-AT"/>
        </w:rPr>
      </w:pPr>
      <w:r w:rsidRPr="001F6FB4">
        <w:rPr>
          <w:lang w:val="sr-Cyrl-CS"/>
        </w:rPr>
        <w:t>e</w:t>
      </w:r>
      <w:r w:rsidRPr="001F6FB4">
        <w:rPr>
          <w:lang w:val="sr-Latn-CS"/>
        </w:rPr>
        <w:t>-</w:t>
      </w:r>
      <w:r w:rsidRPr="001F6FB4">
        <w:rPr>
          <w:lang w:val="sr-Cyrl-CS"/>
        </w:rPr>
        <w:t>m</w:t>
      </w:r>
      <w:r w:rsidRPr="001F6FB4">
        <w:t>а</w:t>
      </w:r>
      <w:r>
        <w:rPr>
          <w:lang w:val="sr-Cyrl-CS"/>
        </w:rPr>
        <w:t>il</w:t>
      </w:r>
      <w:r w:rsidRPr="001F6FB4">
        <w:rPr>
          <w:lang w:val="sr-Cyrl-CS"/>
        </w:rPr>
        <w:t>:</w:t>
      </w:r>
      <w:bookmarkStart w:id="0" w:name="OLE_LINK1"/>
      <w:bookmarkStart w:id="1" w:name="OLE_LINK2"/>
      <w:r>
        <w:rPr>
          <w:lang w:val="sr-Cyrl-CS"/>
        </w:rPr>
        <w:t xml:space="preserve"> </w:t>
      </w:r>
      <w:hyperlink r:id="rId9" w:history="1">
        <w:r w:rsidRPr="001F6FB4">
          <w:rPr>
            <w:rStyle w:val="Hyperlink"/>
            <w:lang w:val="sr-Latn-CS"/>
          </w:rPr>
          <w:t>razvoj@odzaci.rs</w:t>
        </w:r>
      </w:hyperlink>
      <w:r w:rsidRPr="00BF74F9">
        <w:rPr>
          <w:lang w:val="de-AT"/>
        </w:rPr>
        <w:t xml:space="preserve"> </w:t>
      </w:r>
    </w:p>
    <w:p w:rsidR="00766D89" w:rsidRPr="002E693E" w:rsidRDefault="000D5385" w:rsidP="00766D89">
      <w:pPr>
        <w:tabs>
          <w:tab w:val="left" w:pos="0"/>
          <w:tab w:val="left" w:pos="180"/>
        </w:tabs>
        <w:jc w:val="both"/>
        <w:rPr>
          <w:lang w:val="de-AT"/>
        </w:rPr>
      </w:pPr>
      <w:hyperlink r:id="rId10" w:history="1">
        <w:r w:rsidR="00766D89" w:rsidRPr="002E693E">
          <w:rPr>
            <w:rStyle w:val="Hyperlink"/>
            <w:lang w:val="de-AT"/>
          </w:rPr>
          <w:t>odeljenjezjnodzaci@gmail.com</w:t>
        </w:r>
      </w:hyperlink>
      <w:r w:rsidR="00766D89" w:rsidRPr="002E693E">
        <w:rPr>
          <w:lang w:val="de-AT"/>
        </w:rPr>
        <w:t xml:space="preserve"> </w:t>
      </w:r>
    </w:p>
    <w:bookmarkEnd w:id="0"/>
    <w:bookmarkEnd w:id="1"/>
    <w:p w:rsidR="00766D89" w:rsidRPr="001F6FB4" w:rsidRDefault="00766D89" w:rsidP="00766D89">
      <w:pPr>
        <w:tabs>
          <w:tab w:val="left" w:pos="0"/>
          <w:tab w:val="left" w:pos="180"/>
        </w:tabs>
        <w:jc w:val="both"/>
        <w:rPr>
          <w:bCs/>
          <w:lang w:val="sr-Latn-CS"/>
        </w:rPr>
      </w:pPr>
      <w:r w:rsidRPr="001F6FB4">
        <w:rPr>
          <w:lang w:val="sr-Cyrl-CS"/>
        </w:rPr>
        <w:t xml:space="preserve">Матични број: </w:t>
      </w:r>
      <w:r w:rsidRPr="001F6FB4">
        <w:rPr>
          <w:bCs/>
          <w:lang w:val="sr-Latn-CS"/>
        </w:rPr>
        <w:t>08327700</w:t>
      </w:r>
    </w:p>
    <w:p w:rsidR="00766D89" w:rsidRPr="001F6FB4" w:rsidRDefault="00766D89" w:rsidP="00766D89">
      <w:pPr>
        <w:tabs>
          <w:tab w:val="left" w:pos="0"/>
          <w:tab w:val="left" w:pos="180"/>
        </w:tabs>
        <w:jc w:val="both"/>
        <w:rPr>
          <w:bCs/>
          <w:lang w:val="sr-Cyrl-CS"/>
        </w:rPr>
      </w:pPr>
      <w:r w:rsidRPr="001F6FB4">
        <w:rPr>
          <w:bCs/>
          <w:lang w:val="sr-Cyrl-CS"/>
        </w:rPr>
        <w:t>ПИБ:</w:t>
      </w:r>
      <w:r w:rsidRPr="002E693E">
        <w:rPr>
          <w:bCs/>
          <w:lang w:val="de-AT"/>
        </w:rPr>
        <w:t xml:space="preserve"> </w:t>
      </w:r>
      <w:r w:rsidRPr="001F6FB4">
        <w:rPr>
          <w:bCs/>
          <w:lang w:val="sr-Cyrl-CS"/>
        </w:rPr>
        <w:t>101429168</w:t>
      </w:r>
    </w:p>
    <w:p w:rsidR="00766D89" w:rsidRPr="00BF74F9" w:rsidRDefault="00766D89" w:rsidP="00766D89">
      <w:pPr>
        <w:tabs>
          <w:tab w:val="left" w:pos="0"/>
          <w:tab w:val="left" w:pos="180"/>
        </w:tabs>
        <w:jc w:val="both"/>
        <w:rPr>
          <w:bCs/>
          <w:lang/>
        </w:rPr>
      </w:pPr>
      <w:r w:rsidRPr="001F6FB4">
        <w:rPr>
          <w:bCs/>
          <w:lang w:val="sr-Cyrl-CS"/>
        </w:rPr>
        <w:t>Тел: 025/466-051</w:t>
      </w:r>
      <w:r w:rsidRPr="000C71A4">
        <w:rPr>
          <w:bCs/>
          <w:lang w:val="sr-Latn-CS"/>
        </w:rPr>
        <w:t>,</w:t>
      </w:r>
      <w:r w:rsidR="00B3348C">
        <w:rPr>
          <w:bCs/>
          <w:lang w:val="sr-Latn-CS"/>
        </w:rPr>
        <w:t>025/</w:t>
      </w:r>
      <w:r w:rsidRPr="000C71A4">
        <w:rPr>
          <w:bCs/>
          <w:lang w:val="sr-Latn-CS"/>
        </w:rPr>
        <w:t>466-053</w:t>
      </w:r>
    </w:p>
    <w:p w:rsidR="00766D89" w:rsidRPr="001F6FB4" w:rsidRDefault="00766D89" w:rsidP="00766D89">
      <w:pPr>
        <w:tabs>
          <w:tab w:val="left" w:pos="0"/>
          <w:tab w:val="left" w:pos="180"/>
        </w:tabs>
        <w:jc w:val="both"/>
        <w:rPr>
          <w:b/>
          <w:u w:val="single"/>
          <w:lang w:val="sr-Cyrl-CS"/>
        </w:rPr>
      </w:pPr>
      <w:r w:rsidRPr="001F6FB4">
        <w:rPr>
          <w:b/>
          <w:u w:val="single"/>
          <w:lang w:val="sr-Cyrl-CS"/>
        </w:rPr>
        <w:t>2. Врста поступка јавне набавке</w:t>
      </w:r>
    </w:p>
    <w:p w:rsidR="00766D89" w:rsidRPr="00BF74F9" w:rsidRDefault="00766D89" w:rsidP="00766D89">
      <w:pPr>
        <w:jc w:val="both"/>
        <w:rPr>
          <w:lang w:val="sr-Cyrl-CS"/>
        </w:rPr>
      </w:pPr>
      <w:r w:rsidRPr="001F6FB4">
        <w:rPr>
          <w:lang w:val="sr-Cyrl-CS"/>
        </w:rPr>
        <w:t xml:space="preserve">Предметна јавна набавка се спроводи у поступку јавне набавке мале вредности у складу са Законом и подзаконским актима којима се уређују јавне набавке. Такође приликом извршења уговора Понуђач је дужан да се придржава одредаба Закона о облигационим односима </w:t>
      </w:r>
      <w:r w:rsidRPr="00094F47">
        <w:rPr>
          <w:lang w:val="sr-Cyrl-CS"/>
        </w:rPr>
        <w:t>("</w:t>
      </w:r>
      <w:r>
        <w:rPr>
          <w:lang w:val="sr-Cyrl-CS"/>
        </w:rPr>
        <w:t>Сл</w:t>
      </w:r>
      <w:r w:rsidRPr="00094F47">
        <w:rPr>
          <w:lang w:val="sr-Cyrl-CS"/>
        </w:rPr>
        <w:t xml:space="preserve">. </w:t>
      </w:r>
      <w:r>
        <w:rPr>
          <w:lang w:val="sr-Cyrl-CS"/>
        </w:rPr>
        <w:t>лист</w:t>
      </w:r>
      <w:r w:rsidRPr="00094F47">
        <w:rPr>
          <w:lang w:val="sr-Cyrl-CS"/>
        </w:rPr>
        <w:t xml:space="preserve"> </w:t>
      </w:r>
      <w:r>
        <w:rPr>
          <w:lang w:val="sr-Cyrl-CS"/>
        </w:rPr>
        <w:t>СФРЈ</w:t>
      </w:r>
      <w:r w:rsidRPr="00094F47">
        <w:rPr>
          <w:lang w:val="sr-Cyrl-CS"/>
        </w:rPr>
        <w:t xml:space="preserve">", </w:t>
      </w:r>
      <w:r>
        <w:rPr>
          <w:lang w:val="sr-Cyrl-CS"/>
        </w:rPr>
        <w:t>бр</w:t>
      </w:r>
      <w:r w:rsidRPr="00094F47">
        <w:rPr>
          <w:lang w:val="sr-Cyrl-CS"/>
        </w:rPr>
        <w:t xml:space="preserve">. 29/78, 39/85, 45/89 - </w:t>
      </w:r>
      <w:r>
        <w:rPr>
          <w:lang w:val="sr-Cyrl-CS"/>
        </w:rPr>
        <w:t>одлука</w:t>
      </w:r>
      <w:r w:rsidRPr="00094F47">
        <w:rPr>
          <w:lang w:val="sr-Cyrl-CS"/>
        </w:rPr>
        <w:t xml:space="preserve"> </w:t>
      </w:r>
      <w:r>
        <w:rPr>
          <w:lang w:val="sr-Cyrl-CS"/>
        </w:rPr>
        <w:t>УСЈ</w:t>
      </w:r>
      <w:r w:rsidRPr="00094F47">
        <w:rPr>
          <w:lang w:val="sr-Cyrl-CS"/>
        </w:rPr>
        <w:t xml:space="preserve"> </w:t>
      </w:r>
      <w:r>
        <w:rPr>
          <w:lang w:val="sr-Cyrl-CS"/>
        </w:rPr>
        <w:t>и</w:t>
      </w:r>
      <w:r w:rsidRPr="00094F47">
        <w:rPr>
          <w:lang w:val="sr-Cyrl-CS"/>
        </w:rPr>
        <w:t xml:space="preserve"> 57/89, "</w:t>
      </w:r>
      <w:r>
        <w:rPr>
          <w:lang w:val="sr-Cyrl-CS"/>
        </w:rPr>
        <w:t>Сл</w:t>
      </w:r>
      <w:r w:rsidRPr="00094F47">
        <w:rPr>
          <w:lang w:val="sr-Cyrl-CS"/>
        </w:rPr>
        <w:t xml:space="preserve">. </w:t>
      </w:r>
      <w:r>
        <w:rPr>
          <w:lang w:val="sr-Cyrl-CS"/>
        </w:rPr>
        <w:t>лист</w:t>
      </w:r>
      <w:r w:rsidRPr="00094F47">
        <w:rPr>
          <w:lang w:val="sr-Cyrl-CS"/>
        </w:rPr>
        <w:t xml:space="preserve"> </w:t>
      </w:r>
      <w:r>
        <w:rPr>
          <w:lang w:val="sr-Cyrl-CS"/>
        </w:rPr>
        <w:t>СРЈ</w:t>
      </w:r>
      <w:r w:rsidRPr="00094F47">
        <w:rPr>
          <w:lang w:val="sr-Cyrl-CS"/>
        </w:rPr>
        <w:t xml:space="preserve">", </w:t>
      </w:r>
      <w:r>
        <w:rPr>
          <w:lang w:val="sr-Cyrl-CS"/>
        </w:rPr>
        <w:t>бр</w:t>
      </w:r>
      <w:r w:rsidRPr="00094F47">
        <w:rPr>
          <w:lang w:val="sr-Cyrl-CS"/>
        </w:rPr>
        <w:t xml:space="preserve">. 31/93 </w:t>
      </w:r>
      <w:r>
        <w:rPr>
          <w:lang w:val="sr-Cyrl-CS"/>
        </w:rPr>
        <w:t>и</w:t>
      </w:r>
      <w:r w:rsidRPr="00094F47">
        <w:rPr>
          <w:lang w:val="sr-Cyrl-CS"/>
        </w:rPr>
        <w:t xml:space="preserve"> "</w:t>
      </w:r>
      <w:r>
        <w:rPr>
          <w:lang w:val="sr-Cyrl-CS"/>
        </w:rPr>
        <w:t>Сл</w:t>
      </w:r>
      <w:r w:rsidRPr="00094F47">
        <w:rPr>
          <w:lang w:val="sr-Cyrl-CS"/>
        </w:rPr>
        <w:t xml:space="preserve">. </w:t>
      </w:r>
      <w:r>
        <w:rPr>
          <w:lang w:val="sr-Cyrl-CS"/>
        </w:rPr>
        <w:t>лист</w:t>
      </w:r>
      <w:r w:rsidRPr="00094F47">
        <w:rPr>
          <w:lang w:val="sr-Cyrl-CS"/>
        </w:rPr>
        <w:t xml:space="preserve"> </w:t>
      </w:r>
      <w:r>
        <w:rPr>
          <w:lang w:val="sr-Cyrl-CS"/>
        </w:rPr>
        <w:t>СЦГ</w:t>
      </w:r>
      <w:r w:rsidRPr="00094F47">
        <w:rPr>
          <w:lang w:val="sr-Cyrl-CS"/>
        </w:rPr>
        <w:t xml:space="preserve">", </w:t>
      </w:r>
      <w:r>
        <w:rPr>
          <w:lang w:val="sr-Cyrl-CS"/>
        </w:rPr>
        <w:t>бр</w:t>
      </w:r>
      <w:r w:rsidRPr="00094F47">
        <w:rPr>
          <w:lang w:val="sr-Cyrl-CS"/>
        </w:rPr>
        <w:t xml:space="preserve">. 1/2003 - </w:t>
      </w:r>
      <w:r>
        <w:rPr>
          <w:lang w:val="sr-Cyrl-CS"/>
        </w:rPr>
        <w:t>Уставна</w:t>
      </w:r>
      <w:r w:rsidRPr="00094F47">
        <w:rPr>
          <w:lang w:val="sr-Cyrl-CS"/>
        </w:rPr>
        <w:t xml:space="preserve"> </w:t>
      </w:r>
      <w:r>
        <w:rPr>
          <w:lang w:val="sr-Cyrl-CS"/>
        </w:rPr>
        <w:t>повеља</w:t>
      </w:r>
      <w:r w:rsidRPr="00094F47">
        <w:rPr>
          <w:lang w:val="sr-Cyrl-CS"/>
        </w:rPr>
        <w:t>)</w:t>
      </w:r>
      <w:r>
        <w:rPr>
          <w:lang w:val="sr-Cyrl-CS"/>
        </w:rPr>
        <w:t>.</w:t>
      </w:r>
    </w:p>
    <w:p w:rsidR="00766D89" w:rsidRPr="001F6FB4" w:rsidRDefault="00766D89" w:rsidP="00766D89">
      <w:pPr>
        <w:tabs>
          <w:tab w:val="left" w:pos="0"/>
          <w:tab w:val="left" w:pos="180"/>
        </w:tabs>
        <w:jc w:val="both"/>
        <w:rPr>
          <w:b/>
          <w:u w:val="single"/>
          <w:lang w:val="sr-Cyrl-CS"/>
        </w:rPr>
      </w:pPr>
      <w:r w:rsidRPr="001F6FB4">
        <w:rPr>
          <w:b/>
          <w:u w:val="single"/>
          <w:lang w:val="sr-Cyrl-CS"/>
        </w:rPr>
        <w:t>3. Предмет јавне набавке</w:t>
      </w:r>
    </w:p>
    <w:p w:rsidR="00766D89" w:rsidRPr="00094F47" w:rsidRDefault="00766D89" w:rsidP="00766D89">
      <w:pPr>
        <w:jc w:val="both"/>
        <w:rPr>
          <w:b/>
          <w:bCs/>
          <w:lang w:val="sr-Cyrl-CS"/>
        </w:rPr>
      </w:pPr>
      <w:r>
        <w:rPr>
          <w:lang w:val="sr-Cyrl-CS"/>
        </w:rPr>
        <w:t>Предмет јавне набавке бр</w:t>
      </w:r>
      <w:r>
        <w:t>oj</w:t>
      </w:r>
      <w:r w:rsidRPr="001F6FB4">
        <w:rPr>
          <w:lang w:val="sr-Cyrl-CS"/>
        </w:rPr>
        <w:t xml:space="preserve"> </w:t>
      </w:r>
      <w:r>
        <w:rPr>
          <w:lang w:val="sr-Cyrl-CS"/>
        </w:rPr>
        <w:t>404-1-30</w:t>
      </w:r>
      <w:r w:rsidRPr="001F6FB4">
        <w:rPr>
          <w:lang w:val="sr-Cyrl-CS"/>
        </w:rPr>
        <w:t>/201</w:t>
      </w:r>
      <w:r>
        <w:rPr>
          <w:lang w:val="sr-Cyrl-CS"/>
        </w:rPr>
        <w:t>9</w:t>
      </w:r>
      <w:r w:rsidRPr="001F6FB4">
        <w:rPr>
          <w:lang w:val="sr-Cyrl-CS"/>
        </w:rPr>
        <w:t xml:space="preserve"> </w:t>
      </w:r>
      <w:r w:rsidRPr="00620B9F">
        <w:rPr>
          <w:lang w:val="sr-Cyrl-CS"/>
        </w:rPr>
        <w:t>су добра</w:t>
      </w:r>
      <w:r w:rsidRPr="001F6FB4">
        <w:rPr>
          <w:lang w:val="sr-Cyrl-CS"/>
        </w:rPr>
        <w:t xml:space="preserve">: </w:t>
      </w:r>
      <w:r w:rsidRPr="00094F47">
        <w:rPr>
          <w:b/>
          <w:bCs/>
          <w:lang w:val="sr-Cyrl-CS"/>
        </w:rPr>
        <w:t xml:space="preserve">НАБАВКА </w:t>
      </w:r>
      <w:r>
        <w:rPr>
          <w:b/>
          <w:bCs/>
          <w:lang w:val="sr-Cyrl-CS"/>
        </w:rPr>
        <w:t xml:space="preserve">НАМЕШТАЈА ЗА ОПРЕМАЊЕ ПРОУЖЕНОГ БОРАВКА И ПРЕДШКОЛСКЕ УСТАНОВЕ </w:t>
      </w:r>
    </w:p>
    <w:p w:rsidR="00766D89" w:rsidRPr="001F6FB4" w:rsidRDefault="00766D89" w:rsidP="00766D89">
      <w:pPr>
        <w:pStyle w:val="Header"/>
        <w:tabs>
          <w:tab w:val="clear" w:pos="4320"/>
          <w:tab w:val="center" w:pos="4820"/>
        </w:tabs>
        <w:rPr>
          <w:rFonts w:ascii="Times New Roman" w:hAnsi="Times New Roman"/>
          <w:b/>
          <w:sz w:val="24"/>
          <w:szCs w:val="24"/>
          <w:lang w:val="sr-Cyrl-CS"/>
        </w:rPr>
      </w:pPr>
      <w:r w:rsidRPr="001F6FB4">
        <w:rPr>
          <w:rFonts w:ascii="Times New Roman" w:hAnsi="Times New Roman"/>
          <w:b/>
          <w:sz w:val="24"/>
          <w:szCs w:val="24"/>
          <w:lang w:val="sr-Cyrl-CS"/>
        </w:rPr>
        <w:t>Ознака из ОРН:</w:t>
      </w:r>
      <w:r w:rsidRPr="001F6FB4">
        <w:rPr>
          <w:rFonts w:ascii="Times New Roman" w:hAnsi="Times New Roman"/>
          <w:b/>
          <w:sz w:val="24"/>
          <w:szCs w:val="24"/>
          <w:lang w:val="sr-Cyrl-CS"/>
        </w:rPr>
        <w:tab/>
      </w:r>
    </w:p>
    <w:p w:rsidR="00B3348C" w:rsidRPr="00B3348C" w:rsidRDefault="00B3348C" w:rsidP="00B3348C">
      <w:pPr>
        <w:shd w:val="clear" w:color="auto" w:fill="FFFFFF"/>
        <w:autoSpaceDE w:val="0"/>
        <w:jc w:val="both"/>
        <w:rPr>
          <w:rFonts w:eastAsia="Calibri"/>
          <w:lang w:val="sr-Cyrl-CS"/>
        </w:rPr>
      </w:pPr>
      <w:r w:rsidRPr="00B3348C">
        <w:rPr>
          <w:rFonts w:eastAsia="Calibri"/>
          <w:lang w:val="sr-Cyrl-CS"/>
        </w:rPr>
        <w:t>39150000 – разни намештај и опрема</w:t>
      </w:r>
    </w:p>
    <w:p w:rsidR="00B3348C" w:rsidRPr="00B3348C" w:rsidRDefault="00B3348C" w:rsidP="00B3348C">
      <w:pPr>
        <w:shd w:val="clear" w:color="auto" w:fill="FFFFFF"/>
        <w:autoSpaceDE w:val="0"/>
        <w:jc w:val="both"/>
        <w:rPr>
          <w:rFonts w:eastAsia="Calibri"/>
          <w:lang w:val="sr-Cyrl-CS"/>
        </w:rPr>
      </w:pPr>
      <w:r w:rsidRPr="00B3348C">
        <w:rPr>
          <w:rFonts w:eastAsia="Calibri"/>
          <w:lang w:val="sr-Cyrl-CS"/>
        </w:rPr>
        <w:t>39221000-7 – кухињска опрема</w:t>
      </w:r>
    </w:p>
    <w:p w:rsidR="00B3348C" w:rsidRPr="00B3348C" w:rsidRDefault="00B3348C" w:rsidP="00B3348C">
      <w:pPr>
        <w:shd w:val="clear" w:color="auto" w:fill="FFFFFF"/>
        <w:autoSpaceDE w:val="0"/>
        <w:jc w:val="both"/>
        <w:rPr>
          <w:rFonts w:eastAsia="Calibri"/>
          <w:lang w:val="sr-Cyrl-CS"/>
        </w:rPr>
      </w:pPr>
      <w:r w:rsidRPr="00B3348C">
        <w:rPr>
          <w:rFonts w:eastAsia="Calibri"/>
          <w:lang w:val="sr-Cyrl-CS"/>
        </w:rPr>
        <w:t>39160000-1 – школски намештај</w:t>
      </w:r>
    </w:p>
    <w:p w:rsidR="00766D89" w:rsidRPr="00BF74F9" w:rsidRDefault="00B3348C" w:rsidP="00BF74F9">
      <w:pPr>
        <w:shd w:val="clear" w:color="auto" w:fill="FFFFFF"/>
        <w:autoSpaceDE w:val="0"/>
        <w:jc w:val="both"/>
        <w:rPr>
          <w:rFonts w:eastAsia="Calibri"/>
          <w:lang w:val="sr-Cyrl-CS"/>
        </w:rPr>
      </w:pPr>
      <w:r w:rsidRPr="00B3348C">
        <w:rPr>
          <w:rFonts w:eastAsia="Calibri"/>
          <w:lang w:val="sr-Cyrl-CS"/>
        </w:rPr>
        <w:t xml:space="preserve">39161000-8 – намештај за дечији вртић </w:t>
      </w:r>
    </w:p>
    <w:p w:rsidR="00766D89" w:rsidRPr="001F6FB4" w:rsidRDefault="00766D89" w:rsidP="00766D89">
      <w:pPr>
        <w:tabs>
          <w:tab w:val="left" w:pos="0"/>
          <w:tab w:val="left" w:pos="180"/>
        </w:tabs>
        <w:jc w:val="both"/>
        <w:rPr>
          <w:b/>
          <w:u w:val="single"/>
          <w:lang w:val="sr-Cyrl-CS"/>
        </w:rPr>
      </w:pPr>
      <w:r w:rsidRPr="001F6FB4">
        <w:rPr>
          <w:b/>
          <w:u w:val="single"/>
          <w:lang w:val="sr-Cyrl-CS"/>
        </w:rPr>
        <w:t>4. Циљ поступка</w:t>
      </w:r>
    </w:p>
    <w:p w:rsidR="00766D89" w:rsidRPr="00D30D98" w:rsidRDefault="00766D89" w:rsidP="00766D89">
      <w:pPr>
        <w:pStyle w:val="Header"/>
        <w:tabs>
          <w:tab w:val="center" w:pos="4820"/>
          <w:tab w:val="left" w:pos="9356"/>
        </w:tabs>
        <w:jc w:val="both"/>
        <w:rPr>
          <w:rFonts w:ascii="Times New Roman" w:hAnsi="Times New Roman"/>
          <w:sz w:val="24"/>
          <w:szCs w:val="24"/>
          <w:lang w:val="sr-Cyrl-CS"/>
        </w:rPr>
      </w:pPr>
      <w:r w:rsidRPr="001F6FB4">
        <w:rPr>
          <w:rFonts w:ascii="Times New Roman" w:hAnsi="Times New Roman"/>
          <w:sz w:val="24"/>
          <w:szCs w:val="24"/>
          <w:lang w:val="sr-Cyrl-CS"/>
        </w:rPr>
        <w:t>Поступак јавне набавке се спроводи ради закључења уговора о јавној набавци.</w:t>
      </w:r>
    </w:p>
    <w:p w:rsidR="00766D89" w:rsidRPr="001F6FB4" w:rsidRDefault="00766D89" w:rsidP="00766D89">
      <w:pPr>
        <w:tabs>
          <w:tab w:val="left" w:pos="0"/>
          <w:tab w:val="left" w:pos="180"/>
        </w:tabs>
        <w:jc w:val="both"/>
        <w:rPr>
          <w:b/>
          <w:u w:val="single"/>
          <w:lang w:val="sr-Cyrl-CS"/>
        </w:rPr>
      </w:pPr>
      <w:r w:rsidRPr="001F6FB4">
        <w:rPr>
          <w:b/>
          <w:u w:val="single"/>
          <w:lang w:val="sr-Cyrl-CS"/>
        </w:rPr>
        <w:t>5. Напомена уколико је у питању резервисана јавна набавке</w:t>
      </w:r>
    </w:p>
    <w:p w:rsidR="00766D89" w:rsidRPr="001F6FB4" w:rsidRDefault="00766D89" w:rsidP="00766D89">
      <w:pPr>
        <w:tabs>
          <w:tab w:val="left" w:pos="0"/>
          <w:tab w:val="left" w:pos="180"/>
        </w:tabs>
        <w:jc w:val="both"/>
        <w:rPr>
          <w:lang w:val="sr-Cyrl-CS"/>
        </w:rPr>
      </w:pPr>
      <w:r w:rsidRPr="001F6FB4">
        <w:rPr>
          <w:lang w:val="sr-Cyrl-CS"/>
        </w:rPr>
        <w:t>Није у</w:t>
      </w:r>
      <w:r w:rsidR="00587776">
        <w:rPr>
          <w:lang w:val="sr-Cyrl-CS"/>
        </w:rPr>
        <w:t xml:space="preserve"> </w:t>
      </w:r>
      <w:r w:rsidRPr="001F6FB4">
        <w:rPr>
          <w:lang w:val="sr-Cyrl-CS"/>
        </w:rPr>
        <w:t>питању резервисана јавна набавка.</w:t>
      </w:r>
    </w:p>
    <w:p w:rsidR="00766D89" w:rsidRPr="001F6FB4" w:rsidRDefault="00766D89" w:rsidP="00766D89">
      <w:pPr>
        <w:tabs>
          <w:tab w:val="left" w:pos="0"/>
          <w:tab w:val="left" w:pos="180"/>
        </w:tabs>
        <w:jc w:val="both"/>
        <w:rPr>
          <w:b/>
          <w:u w:val="single"/>
          <w:lang w:val="sr-Cyrl-CS"/>
        </w:rPr>
      </w:pPr>
      <w:r w:rsidRPr="001F6FB4">
        <w:rPr>
          <w:b/>
          <w:bCs/>
          <w:u w:val="single"/>
          <w:lang w:val="sr-Cyrl-CS"/>
        </w:rPr>
        <w:t xml:space="preserve">6. </w:t>
      </w:r>
      <w:r w:rsidRPr="001F6FB4">
        <w:rPr>
          <w:b/>
          <w:u w:val="single"/>
          <w:lang w:val="sr-Cyrl-CS"/>
        </w:rPr>
        <w:t>Партије:</w:t>
      </w:r>
    </w:p>
    <w:p w:rsidR="00766D89" w:rsidRPr="001F6FB4" w:rsidRDefault="00766D89" w:rsidP="00766D89">
      <w:pPr>
        <w:tabs>
          <w:tab w:val="left" w:pos="0"/>
          <w:tab w:val="left" w:pos="180"/>
        </w:tabs>
        <w:jc w:val="both"/>
        <w:rPr>
          <w:lang w:val="sr-Cyrl-CS"/>
        </w:rPr>
      </w:pPr>
      <w:r w:rsidRPr="001F6FB4">
        <w:rPr>
          <w:lang w:val="sr-Cyrl-CS"/>
        </w:rPr>
        <w:t>Набавка није обликована по партијама.</w:t>
      </w:r>
    </w:p>
    <w:p w:rsidR="00766D89" w:rsidRPr="001F6FB4" w:rsidRDefault="00766D89" w:rsidP="00766D89">
      <w:pPr>
        <w:tabs>
          <w:tab w:val="left" w:pos="0"/>
          <w:tab w:val="left" w:pos="180"/>
        </w:tabs>
        <w:jc w:val="both"/>
        <w:rPr>
          <w:b/>
          <w:u w:val="single"/>
          <w:lang w:val="sr-Cyrl-CS"/>
        </w:rPr>
      </w:pPr>
      <w:r w:rsidRPr="001F6FB4">
        <w:rPr>
          <w:b/>
          <w:u w:val="single"/>
          <w:lang w:val="sr-Cyrl-CS"/>
        </w:rPr>
        <w:t>7.Врста оквирног споразума</w:t>
      </w:r>
    </w:p>
    <w:p w:rsidR="00766D89" w:rsidRPr="001F6FB4" w:rsidRDefault="00766D89" w:rsidP="00766D89">
      <w:pPr>
        <w:pStyle w:val="Header"/>
        <w:tabs>
          <w:tab w:val="center" w:pos="4820"/>
        </w:tabs>
        <w:rPr>
          <w:rFonts w:ascii="Times New Roman" w:hAnsi="Times New Roman"/>
          <w:sz w:val="24"/>
          <w:szCs w:val="24"/>
          <w:lang w:val="sr-Cyrl-CS"/>
        </w:rPr>
      </w:pPr>
      <w:r w:rsidRPr="001F6FB4">
        <w:rPr>
          <w:rFonts w:ascii="Times New Roman" w:hAnsi="Times New Roman"/>
          <w:sz w:val="24"/>
          <w:szCs w:val="24"/>
          <w:lang w:val="sr-Cyrl-CS"/>
        </w:rPr>
        <w:t>Набавка се не спроводи ради закључења оквирног споразума.</w:t>
      </w:r>
    </w:p>
    <w:p w:rsidR="00766D89" w:rsidRPr="001F6FB4" w:rsidRDefault="00766D89" w:rsidP="00766D89">
      <w:pPr>
        <w:jc w:val="both"/>
        <w:rPr>
          <w:b/>
          <w:u w:val="single"/>
          <w:lang w:val="sr-Cyrl-CS"/>
        </w:rPr>
      </w:pPr>
      <w:r w:rsidRPr="001F6FB4">
        <w:rPr>
          <w:b/>
          <w:u w:val="single"/>
          <w:lang w:val="sr-Cyrl-CS"/>
        </w:rPr>
        <w:t>8. Напомена ако се спроводи електронска лицитација</w:t>
      </w:r>
    </w:p>
    <w:p w:rsidR="00766D89" w:rsidRPr="001F6FB4" w:rsidRDefault="00766D89" w:rsidP="00766D89">
      <w:pPr>
        <w:jc w:val="both"/>
        <w:rPr>
          <w:lang w:val="sr-Cyrl-CS"/>
        </w:rPr>
      </w:pPr>
      <w:r w:rsidRPr="001F6FB4">
        <w:rPr>
          <w:lang w:val="sr-Cyrl-CS"/>
        </w:rPr>
        <w:t>Није у питању електронска лицитација.</w:t>
      </w:r>
    </w:p>
    <w:p w:rsidR="00587776" w:rsidRPr="001F6FB4" w:rsidRDefault="00766D89" w:rsidP="00766D89">
      <w:pPr>
        <w:tabs>
          <w:tab w:val="left" w:pos="0"/>
          <w:tab w:val="left" w:pos="180"/>
        </w:tabs>
        <w:jc w:val="both"/>
        <w:rPr>
          <w:b/>
          <w:u w:val="single"/>
          <w:lang w:val="sr-Cyrl-CS"/>
        </w:rPr>
      </w:pPr>
      <w:r w:rsidRPr="001F6FB4">
        <w:rPr>
          <w:b/>
          <w:u w:val="single"/>
          <w:lang w:val="sr-Cyrl-CS"/>
        </w:rPr>
        <w:t>9. Контакт лице</w:t>
      </w:r>
    </w:p>
    <w:p w:rsidR="00766D89" w:rsidRDefault="00766D89" w:rsidP="00766D89">
      <w:pPr>
        <w:jc w:val="both"/>
        <w:rPr>
          <w:lang w:val="sr-Cyrl-CS"/>
        </w:rPr>
      </w:pPr>
      <w:r w:rsidRPr="001F6FB4">
        <w:rPr>
          <w:lang w:val="sr-Cyrl-CS"/>
        </w:rPr>
        <w:t>Ратка Милутиновић - службеник за јавне набавке.</w:t>
      </w:r>
    </w:p>
    <w:p w:rsidR="00766D89" w:rsidRDefault="00766D89" w:rsidP="00766D89">
      <w:pPr>
        <w:jc w:val="both"/>
        <w:rPr>
          <w:lang w:val="sr-Cyrl-CS"/>
        </w:rPr>
      </w:pPr>
      <w:r>
        <w:rPr>
          <w:lang w:val="sr-Cyrl-CS"/>
        </w:rPr>
        <w:t>Вишња Микић-</w:t>
      </w:r>
      <w:r w:rsidRPr="00620B9F">
        <w:rPr>
          <w:lang w:val="sr-Cyrl-CS"/>
        </w:rPr>
        <w:t xml:space="preserve"> </w:t>
      </w:r>
      <w:r w:rsidRPr="001F6FB4">
        <w:rPr>
          <w:lang w:val="sr-Cyrl-CS"/>
        </w:rPr>
        <w:t>службеник за јавне набавке.</w:t>
      </w:r>
    </w:p>
    <w:p w:rsidR="00587776" w:rsidRPr="001F6FB4" w:rsidRDefault="00587776" w:rsidP="00766D89">
      <w:pPr>
        <w:jc w:val="both"/>
        <w:rPr>
          <w:lang w:val="sr-Cyrl-CS"/>
        </w:rPr>
      </w:pPr>
      <w:r>
        <w:rPr>
          <w:lang w:val="sr-Cyrl-CS"/>
        </w:rPr>
        <w:t>Бранка Лончар – службеник за јавне набавке</w:t>
      </w:r>
    </w:p>
    <w:p w:rsidR="00766D89" w:rsidRPr="001F6FB4" w:rsidRDefault="00766D89" w:rsidP="00766D89">
      <w:pPr>
        <w:jc w:val="both"/>
        <w:rPr>
          <w:lang w:val="sr-Cyrl-CS"/>
        </w:rPr>
      </w:pPr>
      <w:r w:rsidRPr="001F6FB4">
        <w:rPr>
          <w:lang w:val="sr-Cyrl-CS"/>
        </w:rPr>
        <w:t xml:space="preserve">e-mаil : </w:t>
      </w:r>
      <w:hyperlink r:id="rId11" w:history="1">
        <w:r w:rsidRPr="001F6FB4">
          <w:rPr>
            <w:rStyle w:val="Hyperlink"/>
            <w:lang w:val="sr-Cyrl-CS"/>
          </w:rPr>
          <w:t>razvoj@odzaci.rs</w:t>
        </w:r>
      </w:hyperlink>
    </w:p>
    <w:p w:rsidR="00766D89" w:rsidRPr="002E693E" w:rsidRDefault="000D5385" w:rsidP="00766D89">
      <w:pPr>
        <w:tabs>
          <w:tab w:val="left" w:pos="0"/>
          <w:tab w:val="left" w:pos="180"/>
        </w:tabs>
        <w:jc w:val="both"/>
        <w:rPr>
          <w:lang w:val="de-AT"/>
        </w:rPr>
      </w:pPr>
      <w:hyperlink r:id="rId12" w:history="1">
        <w:r w:rsidR="00766D89" w:rsidRPr="002E693E">
          <w:rPr>
            <w:rStyle w:val="Hyperlink"/>
            <w:lang w:val="de-AT"/>
          </w:rPr>
          <w:t>odeljenjezjnodzaci@gmail.com</w:t>
        </w:r>
      </w:hyperlink>
      <w:r w:rsidR="00766D89" w:rsidRPr="002E693E">
        <w:rPr>
          <w:lang w:val="de-AT"/>
        </w:rPr>
        <w:t xml:space="preserve"> </w:t>
      </w:r>
    </w:p>
    <w:p w:rsidR="00766D89" w:rsidRPr="001F6FB4" w:rsidRDefault="00766D89" w:rsidP="00766D89">
      <w:pPr>
        <w:jc w:val="both"/>
        <w:rPr>
          <w:lang w:val="de-AT"/>
        </w:rPr>
      </w:pPr>
    </w:p>
    <w:p w:rsidR="00766D89" w:rsidRPr="001F6FB4" w:rsidRDefault="00766D89" w:rsidP="00766D89">
      <w:pPr>
        <w:rPr>
          <w:u w:val="single"/>
          <w:lang w:val="de-AT"/>
        </w:rPr>
      </w:pPr>
    </w:p>
    <w:p w:rsidR="00766D89" w:rsidRPr="002050CD" w:rsidRDefault="00766D89" w:rsidP="00766D89">
      <w:pPr>
        <w:pStyle w:val="Header"/>
        <w:tabs>
          <w:tab w:val="center" w:pos="4820"/>
        </w:tabs>
        <w:jc w:val="both"/>
        <w:rPr>
          <w:rFonts w:ascii="Times New Roman" w:hAnsi="Times New Roman"/>
          <w:b/>
          <w:bCs/>
          <w:iCs/>
          <w:sz w:val="24"/>
          <w:szCs w:val="24"/>
          <w:u w:val="single"/>
          <w:lang w:val="de-AT"/>
        </w:rPr>
      </w:pPr>
    </w:p>
    <w:p w:rsidR="00766D89" w:rsidRDefault="00766D89" w:rsidP="00766D89">
      <w:pPr>
        <w:pStyle w:val="Header"/>
        <w:tabs>
          <w:tab w:val="center" w:pos="4820"/>
        </w:tabs>
        <w:jc w:val="both"/>
        <w:rPr>
          <w:rFonts w:ascii="Times New Roman" w:hAnsi="Times New Roman"/>
          <w:b/>
          <w:bCs/>
          <w:iCs/>
          <w:sz w:val="24"/>
          <w:szCs w:val="24"/>
          <w:u w:val="single"/>
          <w:lang/>
        </w:rPr>
      </w:pPr>
    </w:p>
    <w:p w:rsidR="00BF74F9" w:rsidRDefault="00BF74F9" w:rsidP="00766D89">
      <w:pPr>
        <w:pStyle w:val="Header"/>
        <w:tabs>
          <w:tab w:val="center" w:pos="4820"/>
        </w:tabs>
        <w:jc w:val="both"/>
        <w:rPr>
          <w:rFonts w:ascii="Times New Roman" w:hAnsi="Times New Roman"/>
          <w:b/>
          <w:bCs/>
          <w:iCs/>
          <w:sz w:val="24"/>
          <w:szCs w:val="24"/>
          <w:u w:val="single"/>
          <w:lang/>
        </w:rPr>
      </w:pPr>
    </w:p>
    <w:p w:rsidR="00BF74F9" w:rsidRDefault="00BF74F9" w:rsidP="00766D89">
      <w:pPr>
        <w:pStyle w:val="Header"/>
        <w:tabs>
          <w:tab w:val="center" w:pos="4820"/>
        </w:tabs>
        <w:jc w:val="both"/>
        <w:rPr>
          <w:rFonts w:ascii="Times New Roman" w:hAnsi="Times New Roman"/>
          <w:b/>
          <w:bCs/>
          <w:iCs/>
          <w:sz w:val="24"/>
          <w:szCs w:val="24"/>
          <w:u w:val="single"/>
          <w:lang/>
        </w:rPr>
      </w:pPr>
    </w:p>
    <w:p w:rsidR="00BF74F9" w:rsidRPr="00BF74F9" w:rsidRDefault="00BF74F9" w:rsidP="00766D89">
      <w:pPr>
        <w:pStyle w:val="Header"/>
        <w:tabs>
          <w:tab w:val="center" w:pos="4820"/>
        </w:tabs>
        <w:jc w:val="both"/>
        <w:rPr>
          <w:rFonts w:ascii="Times New Roman" w:hAnsi="Times New Roman"/>
          <w:b/>
          <w:bCs/>
          <w:iCs/>
          <w:sz w:val="24"/>
          <w:szCs w:val="24"/>
          <w:u w:val="single"/>
          <w:lang/>
        </w:rPr>
      </w:pPr>
    </w:p>
    <w:p w:rsidR="00766D89" w:rsidRPr="002050CD" w:rsidRDefault="00766D89" w:rsidP="00766D89">
      <w:pPr>
        <w:pStyle w:val="Header"/>
        <w:tabs>
          <w:tab w:val="center" w:pos="4820"/>
        </w:tabs>
        <w:jc w:val="both"/>
        <w:rPr>
          <w:rFonts w:ascii="Times New Roman" w:hAnsi="Times New Roman"/>
          <w:b/>
          <w:bCs/>
          <w:iCs/>
          <w:sz w:val="24"/>
          <w:szCs w:val="24"/>
          <w:u w:val="single"/>
          <w:lang w:val="de-AT"/>
        </w:rPr>
      </w:pPr>
    </w:p>
    <w:p w:rsidR="00766D89" w:rsidRPr="002050CD" w:rsidRDefault="00766D89" w:rsidP="00766D89">
      <w:pPr>
        <w:pStyle w:val="Header"/>
        <w:tabs>
          <w:tab w:val="center" w:pos="4820"/>
        </w:tabs>
        <w:jc w:val="both"/>
        <w:rPr>
          <w:rFonts w:ascii="Times New Roman" w:hAnsi="Times New Roman"/>
          <w:b/>
          <w:bCs/>
          <w:iCs/>
          <w:sz w:val="24"/>
          <w:szCs w:val="24"/>
          <w:u w:val="single"/>
          <w:lang w:val="de-AT"/>
        </w:rPr>
      </w:pPr>
      <w:r w:rsidRPr="002050CD">
        <w:rPr>
          <w:rFonts w:ascii="Times New Roman" w:hAnsi="Times New Roman"/>
          <w:b/>
          <w:bCs/>
          <w:iCs/>
          <w:sz w:val="24"/>
          <w:szCs w:val="24"/>
          <w:u w:val="single"/>
          <w:lang w:val="de-AT"/>
        </w:rPr>
        <w:lastRenderedPageBreak/>
        <w:t xml:space="preserve">2.  </w:t>
      </w:r>
      <w:proofErr w:type="gramStart"/>
      <w:r w:rsidRPr="001F6FB4">
        <w:rPr>
          <w:rFonts w:ascii="Times New Roman" w:hAnsi="Times New Roman"/>
          <w:b/>
          <w:bCs/>
          <w:iCs/>
          <w:sz w:val="24"/>
          <w:szCs w:val="24"/>
          <w:u w:val="single"/>
        </w:rPr>
        <w:t>ВРСТА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ТЕХНИЧКЕ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КАРАКТЕРИСТИКЕ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КВАЛИТЕТ</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КОЛИЧИНА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ОПИС</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ДОБАРА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РАДОВА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ИЛИ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УСЛУГА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НАЧИН</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СПРОВОЂЕЊА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КОНТРОЛЕ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ОБЕЗБЕЂИВАЊА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ГАРАНЦИЈЕ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КВАЛИТЕТА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РОК</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ИЗВРШЕЊА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lang w:val="sr-Cyrl-CS"/>
        </w:rPr>
        <w:t xml:space="preserve">МЕСТО ИЗВРШЕЊА </w:t>
      </w:r>
      <w:r w:rsidRPr="001F6FB4">
        <w:rPr>
          <w:rFonts w:ascii="Times New Roman" w:hAnsi="Times New Roman"/>
          <w:b/>
          <w:bCs/>
          <w:iCs/>
          <w:sz w:val="24"/>
          <w:szCs w:val="24"/>
          <w:u w:val="single"/>
        </w:rPr>
        <w:t>ИЛИ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ИСПОРУКЕ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ДОБАРА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ЕВЕНТУАЛНЕ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ДОДАТНЕ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УСЛУГЕ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СЛ</w:t>
      </w:r>
      <w:r w:rsidRPr="002050CD">
        <w:rPr>
          <w:rFonts w:ascii="Times New Roman" w:hAnsi="Times New Roman"/>
          <w:b/>
          <w:bCs/>
          <w:iCs/>
          <w:sz w:val="24"/>
          <w:szCs w:val="24"/>
          <w:u w:val="single"/>
          <w:lang w:val="de-AT"/>
        </w:rPr>
        <w:t>.</w:t>
      </w:r>
      <w:proofErr w:type="gramEnd"/>
    </w:p>
    <w:p w:rsidR="00766D89" w:rsidRPr="002050CD" w:rsidRDefault="00766D89" w:rsidP="00766D89">
      <w:pPr>
        <w:pStyle w:val="Header"/>
        <w:tabs>
          <w:tab w:val="center" w:pos="4820"/>
        </w:tabs>
        <w:jc w:val="both"/>
        <w:rPr>
          <w:rFonts w:ascii="Times New Roman" w:hAnsi="Times New Roman"/>
          <w:b/>
          <w:bCs/>
          <w:iCs/>
          <w:sz w:val="24"/>
          <w:szCs w:val="24"/>
          <w:lang w:val="de-AT"/>
        </w:rPr>
      </w:pPr>
      <w:r w:rsidRPr="002050CD">
        <w:rPr>
          <w:rFonts w:ascii="Times New Roman" w:hAnsi="Times New Roman"/>
          <w:b/>
          <w:bCs/>
          <w:iCs/>
          <w:sz w:val="24"/>
          <w:szCs w:val="24"/>
          <w:u w:val="single"/>
          <w:lang w:val="de-AT"/>
        </w:rPr>
        <w:t xml:space="preserve"> </w:t>
      </w:r>
    </w:p>
    <w:p w:rsidR="00587776" w:rsidRPr="00623DA0" w:rsidRDefault="00623DA0" w:rsidP="00587776">
      <w:pPr>
        <w:rPr>
          <w:b/>
        </w:rPr>
      </w:pPr>
      <w:r w:rsidRPr="00623DA0">
        <w:rPr>
          <w:b/>
        </w:rPr>
        <w:t>Техничка спецификација добара</w:t>
      </w:r>
    </w:p>
    <w:tbl>
      <w:tblPr>
        <w:tblStyle w:val="TableGrid"/>
        <w:tblW w:w="0" w:type="auto"/>
        <w:tblLook w:val="04A0"/>
      </w:tblPr>
      <w:tblGrid>
        <w:gridCol w:w="737"/>
        <w:gridCol w:w="2198"/>
        <w:gridCol w:w="4599"/>
        <w:gridCol w:w="1527"/>
      </w:tblGrid>
      <w:tr w:rsidR="00587776" w:rsidRPr="00587776" w:rsidTr="00D328B9">
        <w:tc>
          <w:tcPr>
            <w:tcW w:w="737" w:type="dxa"/>
          </w:tcPr>
          <w:p w:rsidR="00587776" w:rsidRPr="00AB6CF0" w:rsidRDefault="004E0CB5" w:rsidP="00587776">
            <w:pPr>
              <w:rPr>
                <w:b/>
              </w:rPr>
            </w:pPr>
            <w:r w:rsidRPr="00AB6CF0">
              <w:rPr>
                <w:b/>
              </w:rPr>
              <w:t>Р.бр.</w:t>
            </w:r>
          </w:p>
        </w:tc>
        <w:tc>
          <w:tcPr>
            <w:tcW w:w="2198" w:type="dxa"/>
          </w:tcPr>
          <w:p w:rsidR="00587776" w:rsidRPr="00AB6CF0" w:rsidRDefault="004E0CB5" w:rsidP="00587776">
            <w:pPr>
              <w:rPr>
                <w:b/>
              </w:rPr>
            </w:pPr>
            <w:r w:rsidRPr="00AB6CF0">
              <w:rPr>
                <w:b/>
              </w:rPr>
              <w:t>Назив добра</w:t>
            </w:r>
          </w:p>
        </w:tc>
        <w:tc>
          <w:tcPr>
            <w:tcW w:w="4599" w:type="dxa"/>
          </w:tcPr>
          <w:p w:rsidR="00587776" w:rsidRPr="00AB6CF0" w:rsidRDefault="004E0CB5" w:rsidP="00587776">
            <w:pPr>
              <w:widowControl w:val="0"/>
              <w:autoSpaceDE w:val="0"/>
              <w:autoSpaceDN w:val="0"/>
              <w:adjustRightInd w:val="0"/>
              <w:spacing w:before="29"/>
              <w:jc w:val="both"/>
              <w:rPr>
                <w:b/>
                <w:color w:val="000000"/>
              </w:rPr>
            </w:pPr>
            <w:r w:rsidRPr="00AB6CF0">
              <w:rPr>
                <w:b/>
                <w:color w:val="000000"/>
              </w:rPr>
              <w:t>Опис добра</w:t>
            </w:r>
          </w:p>
        </w:tc>
        <w:tc>
          <w:tcPr>
            <w:tcW w:w="1527" w:type="dxa"/>
          </w:tcPr>
          <w:p w:rsidR="00587776" w:rsidRPr="00AB6CF0" w:rsidRDefault="004E0CB5" w:rsidP="00587776">
            <w:pPr>
              <w:rPr>
                <w:b/>
              </w:rPr>
            </w:pPr>
            <w:r w:rsidRPr="00AB6CF0">
              <w:rPr>
                <w:b/>
              </w:rPr>
              <w:t>количина</w:t>
            </w:r>
          </w:p>
        </w:tc>
      </w:tr>
      <w:tr w:rsidR="00587776" w:rsidRPr="00587776" w:rsidTr="00D328B9">
        <w:tc>
          <w:tcPr>
            <w:tcW w:w="737" w:type="dxa"/>
          </w:tcPr>
          <w:p w:rsidR="00587776" w:rsidRPr="00587776" w:rsidRDefault="00587776" w:rsidP="00587776">
            <w:r w:rsidRPr="00587776">
              <w:t>1</w:t>
            </w:r>
          </w:p>
        </w:tc>
        <w:tc>
          <w:tcPr>
            <w:tcW w:w="2198" w:type="dxa"/>
          </w:tcPr>
          <w:p w:rsidR="00587776" w:rsidRPr="00587776" w:rsidRDefault="00587776" w:rsidP="00587776">
            <w:r w:rsidRPr="00587776">
              <w:t>Дводелна судопера - затворена са клизним вратима</w:t>
            </w:r>
          </w:p>
        </w:tc>
        <w:tc>
          <w:tcPr>
            <w:tcW w:w="4599" w:type="dxa"/>
          </w:tcPr>
          <w:p w:rsidR="00587776" w:rsidRPr="00587776" w:rsidRDefault="00587776" w:rsidP="00587776">
            <w:pPr>
              <w:widowControl w:val="0"/>
              <w:autoSpaceDE w:val="0"/>
              <w:autoSpaceDN w:val="0"/>
              <w:adjustRightInd w:val="0"/>
              <w:spacing w:before="29"/>
              <w:jc w:val="both"/>
              <w:rPr>
                <w:color w:val="000000"/>
              </w:rPr>
            </w:pPr>
          </w:p>
          <w:p w:rsidR="00587776" w:rsidRPr="00587776" w:rsidRDefault="00587776" w:rsidP="00587776">
            <w:pPr>
              <w:widowControl w:val="0"/>
              <w:autoSpaceDE w:val="0"/>
              <w:autoSpaceDN w:val="0"/>
              <w:adjustRightInd w:val="0"/>
              <w:spacing w:before="29"/>
              <w:jc w:val="both"/>
              <w:rPr>
                <w:color w:val="000000"/>
              </w:rPr>
            </w:pPr>
            <w:r w:rsidRPr="00587776">
              <w:rPr>
                <w:color w:val="000000"/>
              </w:rPr>
              <w:t>Дим</w:t>
            </w:r>
            <w:r w:rsidR="00694DE6">
              <w:rPr>
                <w:color w:val="000000"/>
              </w:rPr>
              <w:t>ензије:</w:t>
            </w:r>
            <w:r w:rsidRPr="00587776">
              <w:t>190x70x90</w:t>
            </w:r>
            <w:r w:rsidR="00B8227E">
              <w:rPr>
                <w:color w:val="000000"/>
              </w:rPr>
              <w:t xml:space="preserve"> cm</w:t>
            </w:r>
            <w:r w:rsidRPr="00587776">
              <w:rPr>
                <w:color w:val="000000"/>
              </w:rPr>
              <w:t xml:space="preserve"> </w:t>
            </w:r>
          </w:p>
          <w:p w:rsidR="00587776" w:rsidRPr="00587776" w:rsidRDefault="00587776" w:rsidP="00587776">
            <w:pPr>
              <w:widowControl w:val="0"/>
              <w:autoSpaceDE w:val="0"/>
              <w:autoSpaceDN w:val="0"/>
              <w:adjustRightInd w:val="0"/>
              <w:spacing w:before="29"/>
              <w:jc w:val="both"/>
              <w:rPr>
                <w:color w:val="000000"/>
              </w:rPr>
            </w:pPr>
            <w:r w:rsidRPr="00587776">
              <w:rPr>
                <w:color w:val="000000"/>
              </w:rPr>
              <w:t>Израђена од инокса  AISI 304 18/10, дебљина инокса радне плоче и судопер базена je 1mm, дебљина инокса доње плоче 0,8</w:t>
            </w:r>
            <w:r w:rsidR="00B3348C">
              <w:rPr>
                <w:color w:val="000000"/>
              </w:rPr>
              <w:t xml:space="preserve"> </w:t>
            </w:r>
            <w:r w:rsidRPr="00587776">
              <w:rPr>
                <w:color w:val="000000"/>
              </w:rPr>
              <w:t>mm,</w:t>
            </w:r>
            <w:r w:rsidR="00694DE6">
              <w:rPr>
                <w:color w:val="000000"/>
              </w:rPr>
              <w:t xml:space="preserve"> </w:t>
            </w:r>
            <w:r w:rsidRPr="00587776">
              <w:rPr>
                <w:color w:val="000000"/>
              </w:rPr>
              <w:t>дебљина доње плоче 40</w:t>
            </w:r>
            <w:r w:rsidR="00B3348C">
              <w:rPr>
                <w:color w:val="000000"/>
              </w:rPr>
              <w:t xml:space="preserve"> </w:t>
            </w:r>
            <w:r w:rsidRPr="00587776">
              <w:rPr>
                <w:color w:val="000000"/>
              </w:rPr>
              <w:t>mm, базени пресовани</w:t>
            </w:r>
            <w:r w:rsidR="00694DE6">
              <w:rPr>
                <w:color w:val="000000"/>
              </w:rPr>
              <w:t xml:space="preserve"> </w:t>
            </w:r>
            <w:r w:rsidRPr="00587776">
              <w:rPr>
                <w:color w:val="000000"/>
              </w:rPr>
              <w:t>(без варова) са заобљеним угловима.</w:t>
            </w:r>
          </w:p>
          <w:p w:rsidR="00587776" w:rsidRPr="00587776" w:rsidRDefault="00587776" w:rsidP="00587776">
            <w:pPr>
              <w:widowControl w:val="0"/>
              <w:autoSpaceDE w:val="0"/>
              <w:autoSpaceDN w:val="0"/>
              <w:adjustRightInd w:val="0"/>
              <w:spacing w:before="29"/>
              <w:jc w:val="both"/>
              <w:rPr>
                <w:color w:val="000000"/>
              </w:rPr>
            </w:pPr>
            <w:r w:rsidRPr="00587776">
              <w:rPr>
                <w:color w:val="000000"/>
              </w:rPr>
              <w:t>Носећа конструкција инокс кутијасти профили 40x40x1.2</w:t>
            </w:r>
            <w:r w:rsidR="00B3348C">
              <w:rPr>
                <w:color w:val="000000"/>
              </w:rPr>
              <w:t xml:space="preserve"> </w:t>
            </w:r>
            <w:r w:rsidRPr="00587776">
              <w:rPr>
                <w:color w:val="000000"/>
              </w:rPr>
              <w:t xml:space="preserve">mm увучени у односу на радну </w:t>
            </w:r>
            <w:proofErr w:type="gramStart"/>
            <w:r w:rsidRPr="00587776">
              <w:rPr>
                <w:color w:val="000000"/>
              </w:rPr>
              <w:t>плочу  за</w:t>
            </w:r>
            <w:proofErr w:type="gramEnd"/>
            <w:r w:rsidRPr="00587776">
              <w:rPr>
                <w:color w:val="000000"/>
              </w:rPr>
              <w:t xml:space="preserve"> 15</w:t>
            </w:r>
            <w:r w:rsidR="00B3348C">
              <w:rPr>
                <w:color w:val="000000"/>
              </w:rPr>
              <w:t xml:space="preserve"> </w:t>
            </w:r>
            <w:r w:rsidRPr="00587776">
              <w:rPr>
                <w:color w:val="000000"/>
              </w:rPr>
              <w:t>mm, руб на задњој страни  50</w:t>
            </w:r>
            <w:r w:rsidR="00B3348C">
              <w:rPr>
                <w:color w:val="000000"/>
              </w:rPr>
              <w:t xml:space="preserve"> </w:t>
            </w:r>
            <w:r w:rsidRPr="00587776">
              <w:rPr>
                <w:color w:val="000000"/>
              </w:rPr>
              <w:t>mm.</w:t>
            </w:r>
          </w:p>
          <w:p w:rsidR="00587776" w:rsidRPr="00587776" w:rsidRDefault="00587776" w:rsidP="00587776">
            <w:pPr>
              <w:jc w:val="both"/>
            </w:pPr>
            <w:r w:rsidRPr="00587776">
              <w:rPr>
                <w:color w:val="000000"/>
              </w:rPr>
              <w:t>Клизна врата су са бешумним вођењем помоћу меких точкова и кугличних лежајева при чему доња површина не захтева присуство каналице или лајсне вођења, израђена од инокс</w:t>
            </w:r>
            <w:r w:rsidR="00B3348C">
              <w:rPr>
                <w:color w:val="000000"/>
              </w:rPr>
              <w:t>а дебљине 0,</w:t>
            </w:r>
            <w:r w:rsidRPr="00587776">
              <w:rPr>
                <w:color w:val="000000"/>
              </w:rPr>
              <w:t>8</w:t>
            </w:r>
            <w:r w:rsidR="00B3348C">
              <w:rPr>
                <w:color w:val="000000"/>
              </w:rPr>
              <w:t xml:space="preserve"> </w:t>
            </w:r>
            <w:r w:rsidRPr="00587776">
              <w:rPr>
                <w:color w:val="000000"/>
              </w:rPr>
              <w:t>mm, у склопу врата по целој висини је ручка за отварање.</w:t>
            </w:r>
          </w:p>
        </w:tc>
        <w:tc>
          <w:tcPr>
            <w:tcW w:w="1527" w:type="dxa"/>
          </w:tcPr>
          <w:p w:rsidR="00587776" w:rsidRPr="00587776" w:rsidRDefault="00587776" w:rsidP="00587776">
            <w:r w:rsidRPr="00587776">
              <w:t>1</w:t>
            </w:r>
          </w:p>
        </w:tc>
      </w:tr>
      <w:tr w:rsidR="00587776" w:rsidRPr="00587776" w:rsidTr="00D328B9">
        <w:tc>
          <w:tcPr>
            <w:tcW w:w="737" w:type="dxa"/>
          </w:tcPr>
          <w:p w:rsidR="00587776" w:rsidRPr="00587776" w:rsidRDefault="00587776" w:rsidP="00587776">
            <w:r w:rsidRPr="00587776">
              <w:t>2</w:t>
            </w:r>
          </w:p>
        </w:tc>
        <w:tc>
          <w:tcPr>
            <w:tcW w:w="2198" w:type="dxa"/>
          </w:tcPr>
          <w:p w:rsidR="00587776" w:rsidRPr="00587776" w:rsidRDefault="00587776" w:rsidP="00587776">
            <w:r w:rsidRPr="00587776">
              <w:t>Неутрални Радни сто –затворен са клизним вратима</w:t>
            </w:r>
          </w:p>
        </w:tc>
        <w:tc>
          <w:tcPr>
            <w:tcW w:w="4599" w:type="dxa"/>
          </w:tcPr>
          <w:p w:rsidR="00587776" w:rsidRPr="00587776" w:rsidRDefault="00587776" w:rsidP="00587776">
            <w:pPr>
              <w:widowControl w:val="0"/>
              <w:autoSpaceDE w:val="0"/>
              <w:autoSpaceDN w:val="0"/>
              <w:adjustRightInd w:val="0"/>
              <w:spacing w:before="29"/>
              <w:ind w:left="38"/>
              <w:jc w:val="both"/>
              <w:rPr>
                <w:color w:val="000000"/>
              </w:rPr>
            </w:pPr>
            <w:r w:rsidRPr="00587776">
              <w:rPr>
                <w:color w:val="000000"/>
              </w:rPr>
              <w:t>Дим</w:t>
            </w:r>
            <w:r w:rsidR="00694DE6">
              <w:rPr>
                <w:color w:val="000000"/>
              </w:rPr>
              <w:t xml:space="preserve">ензије: </w:t>
            </w:r>
            <w:r w:rsidR="00B3348C">
              <w:rPr>
                <w:color w:val="000000"/>
              </w:rPr>
              <w:t xml:space="preserve"> 100х70х85 cm</w:t>
            </w:r>
          </w:p>
          <w:p w:rsidR="00587776" w:rsidRPr="00587776" w:rsidRDefault="00587776" w:rsidP="00587776">
            <w:pPr>
              <w:widowControl w:val="0"/>
              <w:autoSpaceDE w:val="0"/>
              <w:autoSpaceDN w:val="0"/>
              <w:adjustRightInd w:val="0"/>
              <w:spacing w:before="29"/>
              <w:ind w:left="38"/>
              <w:jc w:val="both"/>
              <w:rPr>
                <w:color w:val="000000"/>
              </w:rPr>
            </w:pPr>
            <w:r w:rsidRPr="00587776">
              <w:rPr>
                <w:color w:val="000000"/>
              </w:rPr>
              <w:t>Израђен  од иноксa AISI 304 18/10,</w:t>
            </w:r>
            <w:r w:rsidR="00694DE6">
              <w:rPr>
                <w:color w:val="000000"/>
              </w:rPr>
              <w:t xml:space="preserve"> </w:t>
            </w:r>
            <w:r w:rsidRPr="00587776">
              <w:rPr>
                <w:color w:val="000000"/>
              </w:rPr>
              <w:t>дебљина  инокса радне плоче je 1</w:t>
            </w:r>
            <w:r w:rsidR="00B3348C">
              <w:rPr>
                <w:color w:val="000000"/>
              </w:rPr>
              <w:t xml:space="preserve"> </w:t>
            </w:r>
            <w:r w:rsidRPr="00587776">
              <w:rPr>
                <w:color w:val="000000"/>
              </w:rPr>
              <w:t>mm, дебљина инокса доње плоче  0,8</w:t>
            </w:r>
            <w:r w:rsidR="00B3348C">
              <w:rPr>
                <w:color w:val="000000"/>
              </w:rPr>
              <w:t xml:space="preserve"> </w:t>
            </w:r>
            <w:r w:rsidRPr="00587776">
              <w:rPr>
                <w:color w:val="000000"/>
              </w:rPr>
              <w:t>mm,</w:t>
            </w:r>
            <w:r w:rsidR="00694DE6">
              <w:rPr>
                <w:color w:val="000000"/>
              </w:rPr>
              <w:t xml:space="preserve"> </w:t>
            </w:r>
            <w:r w:rsidRPr="00587776">
              <w:rPr>
                <w:color w:val="000000"/>
              </w:rPr>
              <w:t>дебљина доње плоче 40</w:t>
            </w:r>
            <w:r w:rsidR="00B3348C">
              <w:rPr>
                <w:color w:val="000000"/>
              </w:rPr>
              <w:t xml:space="preserve"> </w:t>
            </w:r>
            <w:r w:rsidRPr="00587776">
              <w:rPr>
                <w:color w:val="000000"/>
              </w:rPr>
              <w:t>mm.</w:t>
            </w:r>
          </w:p>
          <w:p w:rsidR="00587776" w:rsidRPr="00587776" w:rsidRDefault="00587776" w:rsidP="00587776">
            <w:pPr>
              <w:widowControl w:val="0"/>
              <w:autoSpaceDE w:val="0"/>
              <w:autoSpaceDN w:val="0"/>
              <w:adjustRightInd w:val="0"/>
              <w:spacing w:before="29"/>
              <w:ind w:left="38"/>
              <w:jc w:val="both"/>
              <w:rPr>
                <w:color w:val="000000"/>
              </w:rPr>
            </w:pPr>
            <w:r w:rsidRPr="00587776">
              <w:rPr>
                <w:color w:val="000000"/>
              </w:rPr>
              <w:t>Носећа конструкција инокс кутијасти профили 40x40x1.2</w:t>
            </w:r>
            <w:r w:rsidR="00B3348C">
              <w:rPr>
                <w:color w:val="000000"/>
              </w:rPr>
              <w:t xml:space="preserve"> </w:t>
            </w:r>
            <w:r w:rsidRPr="00587776">
              <w:rPr>
                <w:color w:val="000000"/>
              </w:rPr>
              <w:t xml:space="preserve">mm увучени у односу на радну </w:t>
            </w:r>
            <w:proofErr w:type="gramStart"/>
            <w:r w:rsidRPr="00587776">
              <w:rPr>
                <w:color w:val="000000"/>
              </w:rPr>
              <w:t>плочу  за</w:t>
            </w:r>
            <w:proofErr w:type="gramEnd"/>
            <w:r w:rsidRPr="00587776">
              <w:rPr>
                <w:color w:val="000000"/>
              </w:rPr>
              <w:t xml:space="preserve"> 15</w:t>
            </w:r>
            <w:r w:rsidR="00B3348C">
              <w:rPr>
                <w:color w:val="000000"/>
              </w:rPr>
              <w:t xml:space="preserve"> </w:t>
            </w:r>
            <w:r w:rsidRPr="00587776">
              <w:rPr>
                <w:color w:val="000000"/>
              </w:rPr>
              <w:t>mm, руб на задњој страни  50</w:t>
            </w:r>
            <w:r w:rsidR="00B3348C">
              <w:rPr>
                <w:color w:val="000000"/>
              </w:rPr>
              <w:t xml:space="preserve"> </w:t>
            </w:r>
            <w:r w:rsidRPr="00587776">
              <w:rPr>
                <w:color w:val="000000"/>
              </w:rPr>
              <w:t>mm.</w:t>
            </w:r>
          </w:p>
          <w:p w:rsidR="00587776" w:rsidRPr="00587776" w:rsidRDefault="00587776" w:rsidP="00587776">
            <w:pPr>
              <w:jc w:val="both"/>
            </w:pPr>
            <w:r w:rsidRPr="00587776">
              <w:rPr>
                <w:color w:val="000000"/>
              </w:rPr>
              <w:t>Клизна врата су са бешумним вођењем помоћу меких точкова и кугличних лежајева при чему доња површина не захтев</w:t>
            </w:r>
            <w:r w:rsidR="00694DE6">
              <w:rPr>
                <w:color w:val="000000"/>
              </w:rPr>
              <w:t xml:space="preserve">а </w:t>
            </w:r>
            <w:r w:rsidRPr="00587776">
              <w:rPr>
                <w:color w:val="000000"/>
              </w:rPr>
              <w:t>присуство каналице или лајсне вођењ</w:t>
            </w:r>
            <w:r w:rsidR="00B3348C">
              <w:rPr>
                <w:color w:val="000000"/>
              </w:rPr>
              <w:t>а, израђена од инокса дебљине 0,</w:t>
            </w:r>
            <w:r w:rsidRPr="00587776">
              <w:rPr>
                <w:color w:val="000000"/>
              </w:rPr>
              <w:t>8</w:t>
            </w:r>
            <w:r w:rsidR="00B3348C">
              <w:rPr>
                <w:color w:val="000000"/>
              </w:rPr>
              <w:t xml:space="preserve"> </w:t>
            </w:r>
            <w:r w:rsidRPr="00587776">
              <w:rPr>
                <w:color w:val="000000"/>
              </w:rPr>
              <w:t>mm, у склопу врата по целој висини је ручка за отварање.</w:t>
            </w:r>
          </w:p>
        </w:tc>
        <w:tc>
          <w:tcPr>
            <w:tcW w:w="1527" w:type="dxa"/>
          </w:tcPr>
          <w:p w:rsidR="00587776" w:rsidRPr="00587776" w:rsidRDefault="00587776" w:rsidP="00587776">
            <w:r w:rsidRPr="00587776">
              <w:t>1</w:t>
            </w:r>
          </w:p>
        </w:tc>
      </w:tr>
      <w:tr w:rsidR="00587776" w:rsidRPr="00587776" w:rsidTr="00D328B9">
        <w:tc>
          <w:tcPr>
            <w:tcW w:w="737" w:type="dxa"/>
          </w:tcPr>
          <w:p w:rsidR="00587776" w:rsidRPr="00587776" w:rsidRDefault="00587776" w:rsidP="00587776">
            <w:r w:rsidRPr="00587776">
              <w:t>3</w:t>
            </w:r>
          </w:p>
        </w:tc>
        <w:tc>
          <w:tcPr>
            <w:tcW w:w="2198" w:type="dxa"/>
          </w:tcPr>
          <w:p w:rsidR="00587776" w:rsidRPr="00587776" w:rsidRDefault="00587776" w:rsidP="00587776">
            <w:r w:rsidRPr="00587776">
              <w:t>Радни сто-отворен са доњом полицом</w:t>
            </w:r>
          </w:p>
        </w:tc>
        <w:tc>
          <w:tcPr>
            <w:tcW w:w="4599" w:type="dxa"/>
          </w:tcPr>
          <w:p w:rsidR="00587776" w:rsidRPr="00587776" w:rsidRDefault="00587776" w:rsidP="00587776">
            <w:pPr>
              <w:widowControl w:val="0"/>
              <w:autoSpaceDE w:val="0"/>
              <w:autoSpaceDN w:val="0"/>
              <w:adjustRightInd w:val="0"/>
              <w:spacing w:before="29"/>
              <w:ind w:left="38"/>
              <w:jc w:val="both"/>
              <w:rPr>
                <w:color w:val="000000"/>
              </w:rPr>
            </w:pPr>
            <w:r w:rsidRPr="00587776">
              <w:rPr>
                <w:color w:val="000000"/>
              </w:rPr>
              <w:t>Дим</w:t>
            </w:r>
            <w:r w:rsidR="00694DE6">
              <w:rPr>
                <w:color w:val="000000"/>
              </w:rPr>
              <w:t xml:space="preserve">ензије: </w:t>
            </w:r>
            <w:r w:rsidRPr="00587776">
              <w:rPr>
                <w:color w:val="000000"/>
              </w:rPr>
              <w:t xml:space="preserve"> </w:t>
            </w:r>
            <w:r w:rsidRPr="00587776">
              <w:t>80x70x80</w:t>
            </w:r>
            <w:r w:rsidR="00B3348C">
              <w:rPr>
                <w:color w:val="000000"/>
              </w:rPr>
              <w:t xml:space="preserve"> cm</w:t>
            </w:r>
          </w:p>
          <w:p w:rsidR="00587776" w:rsidRPr="00587776" w:rsidRDefault="00587776" w:rsidP="00587776">
            <w:pPr>
              <w:widowControl w:val="0"/>
              <w:autoSpaceDE w:val="0"/>
              <w:autoSpaceDN w:val="0"/>
              <w:adjustRightInd w:val="0"/>
              <w:spacing w:before="29"/>
              <w:ind w:left="38"/>
              <w:jc w:val="both"/>
              <w:rPr>
                <w:color w:val="000000"/>
              </w:rPr>
            </w:pPr>
            <w:r w:rsidRPr="00587776">
              <w:rPr>
                <w:color w:val="000000"/>
              </w:rPr>
              <w:t>Израђен  од иноксa AISI 304 18/10, дебљина  инокса радне плоче je 1</w:t>
            </w:r>
            <w:r w:rsidR="00B3348C">
              <w:rPr>
                <w:color w:val="000000"/>
              </w:rPr>
              <w:t xml:space="preserve"> </w:t>
            </w:r>
            <w:r w:rsidRPr="00587776">
              <w:rPr>
                <w:color w:val="000000"/>
              </w:rPr>
              <w:t>mm, дебљина инокса доње плоче  0,8</w:t>
            </w:r>
            <w:r w:rsidR="00B3348C">
              <w:rPr>
                <w:color w:val="000000"/>
              </w:rPr>
              <w:t xml:space="preserve"> </w:t>
            </w:r>
            <w:r w:rsidRPr="00587776">
              <w:rPr>
                <w:color w:val="000000"/>
              </w:rPr>
              <w:t>mm,</w:t>
            </w:r>
            <w:r w:rsidR="00694DE6">
              <w:rPr>
                <w:color w:val="000000"/>
              </w:rPr>
              <w:t xml:space="preserve"> </w:t>
            </w:r>
            <w:r w:rsidRPr="00587776">
              <w:rPr>
                <w:color w:val="000000"/>
              </w:rPr>
              <w:t>дебљина доње плоче 40</w:t>
            </w:r>
            <w:r w:rsidR="00B3348C">
              <w:rPr>
                <w:color w:val="000000"/>
              </w:rPr>
              <w:t xml:space="preserve"> </w:t>
            </w:r>
            <w:r w:rsidRPr="00587776">
              <w:rPr>
                <w:color w:val="000000"/>
              </w:rPr>
              <w:t>mm.</w:t>
            </w:r>
          </w:p>
          <w:p w:rsidR="00587776" w:rsidRPr="00587776" w:rsidRDefault="00587776" w:rsidP="00587776">
            <w:pPr>
              <w:widowControl w:val="0"/>
              <w:autoSpaceDE w:val="0"/>
              <w:autoSpaceDN w:val="0"/>
              <w:adjustRightInd w:val="0"/>
              <w:spacing w:before="29"/>
              <w:ind w:left="38"/>
              <w:jc w:val="both"/>
              <w:rPr>
                <w:color w:val="000000"/>
              </w:rPr>
            </w:pPr>
            <w:r w:rsidRPr="00587776">
              <w:rPr>
                <w:color w:val="000000"/>
              </w:rPr>
              <w:t xml:space="preserve">Носећа конструкција </w:t>
            </w:r>
            <w:r w:rsidR="00694DE6">
              <w:rPr>
                <w:color w:val="000000"/>
              </w:rPr>
              <w:t xml:space="preserve">инокс кутијасти </w:t>
            </w:r>
            <w:r w:rsidR="00694DE6">
              <w:rPr>
                <w:color w:val="000000"/>
              </w:rPr>
              <w:lastRenderedPageBreak/>
              <w:t>профили 40x40x1,</w:t>
            </w:r>
            <w:r w:rsidRPr="00587776">
              <w:rPr>
                <w:color w:val="000000"/>
              </w:rPr>
              <w:t>2</w:t>
            </w:r>
            <w:r w:rsidR="00B3348C">
              <w:rPr>
                <w:color w:val="000000"/>
              </w:rPr>
              <w:t xml:space="preserve"> </w:t>
            </w:r>
            <w:r w:rsidRPr="00587776">
              <w:rPr>
                <w:color w:val="000000"/>
              </w:rPr>
              <w:t>mm увучени у односу на радну плочу  за 15</w:t>
            </w:r>
            <w:r w:rsidR="00B3348C">
              <w:rPr>
                <w:color w:val="000000"/>
              </w:rPr>
              <w:t xml:space="preserve"> </w:t>
            </w:r>
            <w:r w:rsidRPr="00587776">
              <w:rPr>
                <w:color w:val="000000"/>
              </w:rPr>
              <w:t>mm, руб на задњој страни  50</w:t>
            </w:r>
            <w:r w:rsidR="00B3348C">
              <w:rPr>
                <w:color w:val="000000"/>
              </w:rPr>
              <w:t xml:space="preserve"> </w:t>
            </w:r>
            <w:r w:rsidRPr="00587776">
              <w:rPr>
                <w:color w:val="000000"/>
              </w:rPr>
              <w:t>mm.</w:t>
            </w:r>
          </w:p>
          <w:p w:rsidR="00587776" w:rsidRPr="00587776" w:rsidRDefault="00587776" w:rsidP="00587776">
            <w:pPr>
              <w:jc w:val="both"/>
            </w:pPr>
          </w:p>
        </w:tc>
        <w:tc>
          <w:tcPr>
            <w:tcW w:w="1527" w:type="dxa"/>
          </w:tcPr>
          <w:p w:rsidR="00587776" w:rsidRPr="00587776" w:rsidRDefault="00587776" w:rsidP="00587776">
            <w:r w:rsidRPr="00587776">
              <w:lastRenderedPageBreak/>
              <w:t>1</w:t>
            </w:r>
          </w:p>
        </w:tc>
      </w:tr>
      <w:tr w:rsidR="00D328B9" w:rsidRPr="00587776" w:rsidTr="00D328B9">
        <w:tc>
          <w:tcPr>
            <w:tcW w:w="737" w:type="dxa"/>
          </w:tcPr>
          <w:p w:rsidR="00D328B9" w:rsidRPr="00D328B9" w:rsidRDefault="00D328B9" w:rsidP="00587776">
            <w:r>
              <w:lastRenderedPageBreak/>
              <w:t>4.</w:t>
            </w:r>
          </w:p>
        </w:tc>
        <w:tc>
          <w:tcPr>
            <w:tcW w:w="2198" w:type="dxa"/>
          </w:tcPr>
          <w:p w:rsidR="00D328B9" w:rsidRPr="00587776" w:rsidRDefault="00D328B9" w:rsidP="00587776">
            <w:r w:rsidRPr="00587776">
              <w:t>Покретна полица са кадицом</w:t>
            </w:r>
          </w:p>
        </w:tc>
        <w:tc>
          <w:tcPr>
            <w:tcW w:w="4599" w:type="dxa"/>
          </w:tcPr>
          <w:p w:rsidR="00D328B9" w:rsidRPr="00587776" w:rsidRDefault="00D328B9" w:rsidP="00D328B9">
            <w:pPr>
              <w:jc w:val="both"/>
            </w:pPr>
            <w:r>
              <w:t xml:space="preserve">СЕНД - покретна полица димензије </w:t>
            </w:r>
            <w:r w:rsidR="00BA6DA3">
              <w:t xml:space="preserve">120x60x54 </w:t>
            </w:r>
            <w:proofErr w:type="gramStart"/>
            <w:r w:rsidR="00BA6DA3">
              <w:t>cm  са</w:t>
            </w:r>
            <w:proofErr w:type="gramEnd"/>
            <w:r w:rsidR="00BA6DA3">
              <w:t xml:space="preserve"> PVC кадицом. </w:t>
            </w:r>
            <w:r w:rsidRPr="00587776">
              <w:t>Предвиђена кадица је димензија 400х800х180 mm. Габарит СЕНД-а је непроменљив, а зависно од величине кадице прилагодити отвор 40х80 и у складу са тим и све остале мере.</w:t>
            </w:r>
          </w:p>
          <w:p w:rsidR="00D328B9" w:rsidRPr="00587776" w:rsidRDefault="00D328B9" w:rsidP="00D328B9">
            <w:pPr>
              <w:widowControl w:val="0"/>
              <w:autoSpaceDE w:val="0"/>
              <w:autoSpaceDN w:val="0"/>
              <w:adjustRightInd w:val="0"/>
              <w:spacing w:before="29"/>
              <w:ind w:left="38"/>
              <w:jc w:val="both"/>
              <w:rPr>
                <w:color w:val="000000"/>
              </w:rPr>
            </w:pPr>
            <w:r w:rsidRPr="00587776">
              <w:t>Елементе горње плоче према отвору кантовати ABS траком</w:t>
            </w:r>
            <w:r w:rsidR="00BA6DA3">
              <w:t xml:space="preserve"> 0</w:t>
            </w:r>
            <w:proofErr w:type="gramStart"/>
            <w:r w:rsidR="00BA6DA3">
              <w:t>,</w:t>
            </w:r>
            <w:r w:rsidRPr="00587776">
              <w:t>5</w:t>
            </w:r>
            <w:proofErr w:type="gramEnd"/>
            <w:r w:rsidR="00BA6DA3">
              <w:t xml:space="preserve"> </w:t>
            </w:r>
            <w:r w:rsidRPr="00587776">
              <w:t>mm и међусобно кексовати.</w:t>
            </w:r>
          </w:p>
        </w:tc>
        <w:tc>
          <w:tcPr>
            <w:tcW w:w="1527" w:type="dxa"/>
          </w:tcPr>
          <w:p w:rsidR="00D328B9" w:rsidRPr="00D328B9" w:rsidRDefault="00D328B9" w:rsidP="00587776">
            <w:r>
              <w:t>10</w:t>
            </w:r>
          </w:p>
        </w:tc>
      </w:tr>
      <w:tr w:rsidR="00D328B9" w:rsidRPr="00587776" w:rsidTr="00D328B9">
        <w:tc>
          <w:tcPr>
            <w:tcW w:w="737" w:type="dxa"/>
          </w:tcPr>
          <w:p w:rsidR="00D328B9" w:rsidRDefault="00D328B9" w:rsidP="00587776">
            <w:r>
              <w:t>5.</w:t>
            </w:r>
          </w:p>
        </w:tc>
        <w:tc>
          <w:tcPr>
            <w:tcW w:w="2198" w:type="dxa"/>
          </w:tcPr>
          <w:p w:rsidR="00D328B9" w:rsidRPr="00D328B9" w:rsidRDefault="00D328B9" w:rsidP="00587776">
            <w:r>
              <w:t xml:space="preserve">Сточић </w:t>
            </w:r>
          </w:p>
        </w:tc>
        <w:tc>
          <w:tcPr>
            <w:tcW w:w="4599" w:type="dxa"/>
          </w:tcPr>
          <w:p w:rsidR="00D328B9" w:rsidRPr="002E693E" w:rsidRDefault="00D328B9" w:rsidP="00D328B9">
            <w:pPr>
              <w:jc w:val="both"/>
            </w:pPr>
            <w:r w:rsidRPr="002E693E">
              <w:t xml:space="preserve">Сточић – светлосна коцка сет </w:t>
            </w:r>
          </w:p>
          <w:p w:rsidR="00D328B9" w:rsidRPr="002E693E" w:rsidRDefault="00D328B9" w:rsidP="00D328B9">
            <w:pPr>
              <w:jc w:val="both"/>
            </w:pPr>
            <w:r w:rsidRPr="002E693E">
              <w:t>– 2 коцке израђене од изузетно чврсте,</w:t>
            </w:r>
            <w:r>
              <w:t xml:space="preserve"> </w:t>
            </w:r>
            <w:r w:rsidRPr="002E693E">
              <w:t>квалитетне и глатке пластике димензија 15х15х15</w:t>
            </w:r>
            <w:r>
              <w:t>cm</w:t>
            </w:r>
            <w:r w:rsidRPr="002E693E">
              <w:t xml:space="preserve"> у којима се налазе дуготрајна високо квалитетна </w:t>
            </w:r>
            <w:r w:rsidRPr="00587776">
              <w:t>LED</w:t>
            </w:r>
            <w:r w:rsidRPr="002E693E">
              <w:t xml:space="preserve"> светла која се мењају приликом промене положаја коцке у 5 различитих нијанси;                  </w:t>
            </w:r>
          </w:p>
          <w:p w:rsidR="00D328B9" w:rsidRPr="002E693E" w:rsidRDefault="00D328B9" w:rsidP="00D328B9">
            <w:pPr>
              <w:jc w:val="both"/>
            </w:pPr>
            <w:r w:rsidRPr="002E693E">
              <w:t>– 2 коцк</w:t>
            </w:r>
            <w:r>
              <w:t>e</w:t>
            </w:r>
            <w:r w:rsidRPr="002E693E">
              <w:t xml:space="preserve"> израђене од изузетно чврсте, квалитетне и глатке пластике димензија 7,5х7,5х,7,5 </w:t>
            </w:r>
            <w:r>
              <w:t>cm</w:t>
            </w:r>
            <w:r w:rsidRPr="002E693E">
              <w:t xml:space="preserve"> у којима се налазе дуготрајна високо квалитетна </w:t>
            </w:r>
            <w:r w:rsidRPr="00587776">
              <w:t>LED</w:t>
            </w:r>
            <w:r w:rsidRPr="002E693E">
              <w:t xml:space="preserve"> светла која се мењају приликом промене положаја коцке  у 5 различитих нијанси; </w:t>
            </w:r>
          </w:p>
          <w:p w:rsidR="00D328B9" w:rsidRPr="002E693E" w:rsidRDefault="00D328B9" w:rsidP="00D328B9">
            <w:pPr>
              <w:jc w:val="both"/>
            </w:pPr>
            <w:r w:rsidRPr="002E693E">
              <w:t>Овај сет пружа изузетно велике могућности деци за развој сензорних, перцептивних, манипулативних, когнитивних способности.</w:t>
            </w:r>
          </w:p>
        </w:tc>
        <w:tc>
          <w:tcPr>
            <w:tcW w:w="1527" w:type="dxa"/>
          </w:tcPr>
          <w:p w:rsidR="00D328B9" w:rsidRDefault="00D328B9" w:rsidP="00587776">
            <w:r>
              <w:t>10</w:t>
            </w:r>
          </w:p>
        </w:tc>
      </w:tr>
      <w:tr w:rsidR="00D328B9" w:rsidRPr="00587776" w:rsidTr="00D328B9">
        <w:tc>
          <w:tcPr>
            <w:tcW w:w="737" w:type="dxa"/>
          </w:tcPr>
          <w:p w:rsidR="00D328B9" w:rsidRDefault="00D328B9" w:rsidP="00587776">
            <w:r>
              <w:t>6.</w:t>
            </w:r>
          </w:p>
        </w:tc>
        <w:tc>
          <w:tcPr>
            <w:tcW w:w="2198" w:type="dxa"/>
          </w:tcPr>
          <w:p w:rsidR="00D328B9" w:rsidRPr="002E693E" w:rsidRDefault="00D328B9" w:rsidP="00587776">
            <w:r w:rsidRPr="00587776">
              <w:t>Lazy</w:t>
            </w:r>
            <w:r w:rsidRPr="002E693E">
              <w:t xml:space="preserve"> </w:t>
            </w:r>
            <w:r w:rsidRPr="00587776">
              <w:t>bag</w:t>
            </w:r>
            <w:r w:rsidRPr="002E693E">
              <w:t xml:space="preserve"> дечји (вреће за седење)</w:t>
            </w:r>
          </w:p>
        </w:tc>
        <w:tc>
          <w:tcPr>
            <w:tcW w:w="4599" w:type="dxa"/>
          </w:tcPr>
          <w:p w:rsidR="00D328B9" w:rsidRPr="00587776" w:rsidRDefault="00D328B9" w:rsidP="00D328B9">
            <w:pPr>
              <w:jc w:val="both"/>
            </w:pPr>
            <w:r w:rsidRPr="00587776">
              <w:t>Пуњење: гранулат стиропора, антибактеријско</w:t>
            </w:r>
          </w:p>
          <w:p w:rsidR="00D328B9" w:rsidRPr="00587776" w:rsidRDefault="00D328B9" w:rsidP="00D328B9">
            <w:pPr>
              <w:jc w:val="both"/>
            </w:pPr>
            <w:r w:rsidRPr="00587776">
              <w:t>Материјал: непромочив – шотекс</w:t>
            </w:r>
          </w:p>
          <w:p w:rsidR="00D328B9" w:rsidRPr="00587776" w:rsidRDefault="00D328B9" w:rsidP="00D328B9">
            <w:pPr>
              <w:jc w:val="both"/>
            </w:pPr>
            <w:r w:rsidRPr="00587776">
              <w:t>Дупло шивен да не постоји могућност испадања стиропора.</w:t>
            </w:r>
          </w:p>
          <w:p w:rsidR="00D328B9" w:rsidRDefault="00D328B9" w:rsidP="00D328B9">
            <w:pPr>
              <w:jc w:val="both"/>
            </w:pPr>
            <w:r w:rsidRPr="00587776">
              <w:t>Димензије: 70х90 cm</w:t>
            </w:r>
          </w:p>
        </w:tc>
        <w:tc>
          <w:tcPr>
            <w:tcW w:w="1527" w:type="dxa"/>
          </w:tcPr>
          <w:p w:rsidR="00D328B9" w:rsidRDefault="00D328B9" w:rsidP="00587776">
            <w:r>
              <w:t>15</w:t>
            </w:r>
          </w:p>
        </w:tc>
      </w:tr>
      <w:tr w:rsidR="00D328B9" w:rsidRPr="00587776" w:rsidTr="00D328B9">
        <w:tc>
          <w:tcPr>
            <w:tcW w:w="737" w:type="dxa"/>
          </w:tcPr>
          <w:p w:rsidR="00D328B9" w:rsidRDefault="00D328B9" w:rsidP="00587776">
            <w:r>
              <w:t>7.</w:t>
            </w:r>
          </w:p>
        </w:tc>
        <w:tc>
          <w:tcPr>
            <w:tcW w:w="2198" w:type="dxa"/>
          </w:tcPr>
          <w:p w:rsidR="00D328B9" w:rsidRPr="002E693E" w:rsidRDefault="00D328B9" w:rsidP="00587776">
            <w:r w:rsidRPr="002E693E">
              <w:t>Полица за центар науке-истраживачки центар</w:t>
            </w:r>
          </w:p>
        </w:tc>
        <w:tc>
          <w:tcPr>
            <w:tcW w:w="4599" w:type="dxa"/>
          </w:tcPr>
          <w:p w:rsidR="00D328B9" w:rsidRPr="002E693E" w:rsidRDefault="00D328B9" w:rsidP="00D328B9">
            <w:pPr>
              <w:jc w:val="both"/>
            </w:pPr>
            <w:r w:rsidRPr="002E693E">
              <w:t>Полица за центар науке дим</w:t>
            </w:r>
            <w:r>
              <w:t>eнзије</w:t>
            </w:r>
            <w:r w:rsidRPr="002E693E">
              <w:t xml:space="preserve">120х60х60х </w:t>
            </w:r>
            <w:r w:rsidRPr="00587776">
              <w:t>cm</w:t>
            </w:r>
            <w:r>
              <w:t>.</w:t>
            </w:r>
            <w:r w:rsidRPr="002E693E">
              <w:t xml:space="preserve"> Израђена од универа дебљине мин.18</w:t>
            </w:r>
            <w:r w:rsidR="00BA6DA3" w:rsidRPr="002E693E">
              <w:t xml:space="preserve"> </w:t>
            </w:r>
            <w:r w:rsidRPr="00587776">
              <w:t>mm</w:t>
            </w:r>
            <w:r w:rsidRPr="002E693E">
              <w:t>, окантован АБС траком дебљине 2</w:t>
            </w:r>
            <w:r w:rsidR="00BA6DA3" w:rsidRPr="002E693E">
              <w:t xml:space="preserve"> </w:t>
            </w:r>
            <w:r w:rsidRPr="00587776">
              <w:t>mm</w:t>
            </w:r>
            <w:r w:rsidRPr="002E693E">
              <w:t>.</w:t>
            </w:r>
            <w:r>
              <w:t xml:space="preserve"> </w:t>
            </w:r>
            <w:r w:rsidRPr="002E693E">
              <w:t>Начин спајања- невидљива веза кекс ( не спајање шрафовима),</w:t>
            </w:r>
            <w:r>
              <w:t xml:space="preserve"> </w:t>
            </w:r>
            <w:r w:rsidRPr="002E693E">
              <w:t>оков квалитетан увозни, подесиве ножице, леђа од оплемењеног лесонита дебљине 4</w:t>
            </w:r>
            <w:r w:rsidR="00BA6DA3" w:rsidRPr="002E693E">
              <w:t xml:space="preserve"> </w:t>
            </w:r>
            <w:r w:rsidRPr="00587776">
              <w:t>mm</w:t>
            </w:r>
            <w:r w:rsidRPr="002E693E">
              <w:t>.</w:t>
            </w:r>
          </w:p>
        </w:tc>
        <w:tc>
          <w:tcPr>
            <w:tcW w:w="1527" w:type="dxa"/>
          </w:tcPr>
          <w:p w:rsidR="00D328B9" w:rsidRDefault="00D328B9" w:rsidP="00587776">
            <w:r>
              <w:t>10</w:t>
            </w:r>
          </w:p>
        </w:tc>
      </w:tr>
      <w:tr w:rsidR="00D328B9" w:rsidRPr="00587776" w:rsidTr="00D328B9">
        <w:tc>
          <w:tcPr>
            <w:tcW w:w="737" w:type="dxa"/>
          </w:tcPr>
          <w:p w:rsidR="00D328B9" w:rsidRDefault="00D328B9" w:rsidP="00587776">
            <w:r>
              <w:t>8.</w:t>
            </w:r>
          </w:p>
        </w:tc>
        <w:tc>
          <w:tcPr>
            <w:tcW w:w="2198" w:type="dxa"/>
          </w:tcPr>
          <w:p w:rsidR="00D328B9" w:rsidRPr="00D328B9" w:rsidRDefault="00D328B9" w:rsidP="00587776">
            <w:r>
              <w:t xml:space="preserve">Плакар </w:t>
            </w:r>
          </w:p>
        </w:tc>
        <w:tc>
          <w:tcPr>
            <w:tcW w:w="4599" w:type="dxa"/>
          </w:tcPr>
          <w:p w:rsidR="00D328B9" w:rsidRPr="00587776" w:rsidRDefault="00D328B9" w:rsidP="00D328B9">
            <w:pPr>
              <w:jc w:val="both"/>
            </w:pPr>
            <w:r w:rsidRPr="00587776">
              <w:t>Плакар димензије: 450х95/180х42</w:t>
            </w:r>
            <w:r w:rsidRPr="002E693E">
              <w:t xml:space="preserve"> </w:t>
            </w:r>
            <w:r w:rsidRPr="00587776">
              <w:t>cm.</w:t>
            </w:r>
          </w:p>
          <w:p w:rsidR="00D328B9" w:rsidRPr="002E693E" w:rsidRDefault="00D328B9" w:rsidP="00D328B9">
            <w:pPr>
              <w:jc w:val="both"/>
            </w:pPr>
            <w:r w:rsidRPr="00587776">
              <w:t>Састоји се од 7 ормарића ширине 50</w:t>
            </w:r>
            <w:r w:rsidR="00BA6DA3" w:rsidRPr="002E693E">
              <w:t xml:space="preserve"> </w:t>
            </w:r>
            <w:r w:rsidRPr="00587776">
              <w:t>cm</w:t>
            </w:r>
            <w:r w:rsidRPr="002E693E">
              <w:t xml:space="preserve"> </w:t>
            </w:r>
            <w:r w:rsidRPr="00587776">
              <w:t>са вратима изнад којих је отв</w:t>
            </w:r>
            <w:r>
              <w:t>орен део (отворена полица), јед</w:t>
            </w:r>
            <w:r w:rsidRPr="00587776">
              <w:t xml:space="preserve">ног фиокаша са пет фиока и једним високим делом ширине до </w:t>
            </w:r>
            <w:r w:rsidRPr="00587776">
              <w:lastRenderedPageBreak/>
              <w:t>50</w:t>
            </w:r>
            <w:r w:rsidRPr="002E693E">
              <w:t xml:space="preserve"> </w:t>
            </w:r>
            <w:r w:rsidRPr="00587776">
              <w:t>cm са великим вратима и са пет равномерно распоређених полица унутра. Шарке су FGV</w:t>
            </w:r>
            <w:r w:rsidRPr="002E693E">
              <w:t xml:space="preserve">, </w:t>
            </w:r>
            <w:r w:rsidRPr="00587776">
              <w:t>клизачи фиока су метални FGV, ручице су металне у облику полумесеца. Корпус универ буква кантован са АBS</w:t>
            </w:r>
            <w:r w:rsidRPr="002E693E">
              <w:t xml:space="preserve"> </w:t>
            </w:r>
            <w:r w:rsidRPr="00587776">
              <w:t>траком дебљине 0,4 mm</w:t>
            </w:r>
            <w:r w:rsidRPr="002E693E">
              <w:t xml:space="preserve">, </w:t>
            </w:r>
            <w:r w:rsidRPr="00587776">
              <w:t>фронт од универа у боји по избору са ABS</w:t>
            </w:r>
            <w:r w:rsidRPr="002E693E">
              <w:t xml:space="preserve"> </w:t>
            </w:r>
            <w:r w:rsidRPr="00587776">
              <w:t>траком дебљине 2 mm</w:t>
            </w:r>
            <w:r w:rsidRPr="002E693E">
              <w:t>.</w:t>
            </w:r>
          </w:p>
        </w:tc>
        <w:tc>
          <w:tcPr>
            <w:tcW w:w="1527" w:type="dxa"/>
          </w:tcPr>
          <w:p w:rsidR="00D328B9" w:rsidRDefault="00D328B9" w:rsidP="00587776">
            <w:r>
              <w:lastRenderedPageBreak/>
              <w:t>1</w:t>
            </w:r>
          </w:p>
        </w:tc>
      </w:tr>
      <w:tr w:rsidR="00D328B9" w:rsidRPr="00587776" w:rsidTr="00D328B9">
        <w:tc>
          <w:tcPr>
            <w:tcW w:w="737" w:type="dxa"/>
          </w:tcPr>
          <w:p w:rsidR="00D328B9" w:rsidRDefault="00D328B9" w:rsidP="00587776">
            <w:r>
              <w:lastRenderedPageBreak/>
              <w:t>9.</w:t>
            </w:r>
          </w:p>
        </w:tc>
        <w:tc>
          <w:tcPr>
            <w:tcW w:w="2198" w:type="dxa"/>
          </w:tcPr>
          <w:p w:rsidR="00D328B9" w:rsidRPr="00D328B9" w:rsidRDefault="00D328B9" w:rsidP="00587776">
            <w:r>
              <w:t xml:space="preserve">Плакар </w:t>
            </w:r>
          </w:p>
        </w:tc>
        <w:tc>
          <w:tcPr>
            <w:tcW w:w="4599" w:type="dxa"/>
          </w:tcPr>
          <w:p w:rsidR="00D328B9" w:rsidRPr="00587776" w:rsidRDefault="00D328B9" w:rsidP="00D328B9">
            <w:pPr>
              <w:jc w:val="both"/>
            </w:pPr>
            <w:r w:rsidRPr="00587776">
              <w:t xml:space="preserve">Плакар димензије: 120х200х42 cm. </w:t>
            </w:r>
          </w:p>
          <w:p w:rsidR="00D328B9" w:rsidRPr="00587776" w:rsidRDefault="00D328B9" w:rsidP="00D328B9">
            <w:pPr>
              <w:jc w:val="both"/>
            </w:pPr>
            <w:r w:rsidRPr="00587776">
              <w:t>Доњи део је затворен – двоја врата.</w:t>
            </w:r>
          </w:p>
          <w:p w:rsidR="00D328B9" w:rsidRPr="002E693E" w:rsidRDefault="00D328B9" w:rsidP="00D328B9">
            <w:pPr>
              <w:jc w:val="both"/>
            </w:pPr>
            <w:r w:rsidRPr="00587776">
              <w:t xml:space="preserve">Горњи </w:t>
            </w:r>
            <w:r>
              <w:t>д</w:t>
            </w:r>
            <w:r w:rsidRPr="00587776">
              <w:t>ео је отворен – полице. Шарке су FGV, ручице су металне у облику полумесеца. Корпус универ буква кантован са АBS</w:t>
            </w:r>
            <w:r w:rsidRPr="002E693E">
              <w:t xml:space="preserve"> </w:t>
            </w:r>
            <w:r w:rsidRPr="00587776">
              <w:t>траком дебљине 0,4 mm</w:t>
            </w:r>
            <w:r w:rsidRPr="002E693E">
              <w:t xml:space="preserve">, </w:t>
            </w:r>
            <w:r w:rsidRPr="00587776">
              <w:t>фронт од универа у боји по избору са ABS</w:t>
            </w:r>
            <w:r w:rsidRPr="002E693E">
              <w:t xml:space="preserve"> </w:t>
            </w:r>
            <w:r w:rsidRPr="00587776">
              <w:t>траком дебљине 2 mm</w:t>
            </w:r>
            <w:r w:rsidRPr="002E693E">
              <w:t>.</w:t>
            </w:r>
          </w:p>
        </w:tc>
        <w:tc>
          <w:tcPr>
            <w:tcW w:w="1527" w:type="dxa"/>
          </w:tcPr>
          <w:p w:rsidR="00D328B9" w:rsidRDefault="00D328B9" w:rsidP="00587776">
            <w:r>
              <w:t>1</w:t>
            </w:r>
          </w:p>
        </w:tc>
      </w:tr>
      <w:tr w:rsidR="00D328B9" w:rsidRPr="00587776" w:rsidTr="00D328B9">
        <w:tc>
          <w:tcPr>
            <w:tcW w:w="737" w:type="dxa"/>
          </w:tcPr>
          <w:p w:rsidR="00D328B9" w:rsidRDefault="00D328B9" w:rsidP="00D328B9">
            <w:r>
              <w:t>10.</w:t>
            </w:r>
          </w:p>
        </w:tc>
        <w:tc>
          <w:tcPr>
            <w:tcW w:w="2198" w:type="dxa"/>
          </w:tcPr>
          <w:p w:rsidR="00D328B9" w:rsidRPr="00D328B9" w:rsidRDefault="00D328B9" w:rsidP="00D328B9">
            <w:r>
              <w:t>Катедра за наставника</w:t>
            </w:r>
          </w:p>
        </w:tc>
        <w:tc>
          <w:tcPr>
            <w:tcW w:w="4599" w:type="dxa"/>
          </w:tcPr>
          <w:p w:rsidR="00D328B9" w:rsidRPr="002E693E" w:rsidRDefault="00D328B9" w:rsidP="00D328B9">
            <w:pPr>
              <w:jc w:val="both"/>
            </w:pPr>
            <w:r w:rsidRPr="00587776">
              <w:t>Димензије: 140х70х80 cm</w:t>
            </w:r>
            <w:r w:rsidRPr="002E693E">
              <w:t>.</w:t>
            </w:r>
          </w:p>
          <w:p w:rsidR="00D328B9" w:rsidRPr="00587776" w:rsidRDefault="00D328B9" w:rsidP="00D328B9">
            <w:pPr>
              <w:jc w:val="both"/>
            </w:pPr>
            <w:r w:rsidRPr="00587776">
              <w:t>Висина стола је 80 cm, горња плоча је 140х70</w:t>
            </w:r>
            <w:r w:rsidRPr="002E693E">
              <w:t xml:space="preserve"> </w:t>
            </w:r>
            <w:r w:rsidRPr="00587776">
              <w:t>cm , у десном делу је ормарић са полицом и изнад њега је фиока са бравицом за закључавање. Шарке су FGV</w:t>
            </w:r>
            <w:r w:rsidRPr="002E693E">
              <w:t xml:space="preserve">, </w:t>
            </w:r>
            <w:r w:rsidRPr="00587776">
              <w:t>клизачи фиока су метални FGV, ручице су металне у облику полумесеца. Корпус универ буква кантован са АBS</w:t>
            </w:r>
            <w:r w:rsidRPr="002E693E">
              <w:t xml:space="preserve"> </w:t>
            </w:r>
            <w:r w:rsidRPr="00587776">
              <w:t>траком дебљине 0,4 mm</w:t>
            </w:r>
            <w:r w:rsidRPr="002E693E">
              <w:t xml:space="preserve">, </w:t>
            </w:r>
            <w:r w:rsidRPr="00587776">
              <w:t>фронт од универа у боји по избору са ABS</w:t>
            </w:r>
            <w:r w:rsidRPr="002E693E">
              <w:t xml:space="preserve"> </w:t>
            </w:r>
            <w:r w:rsidRPr="00587776">
              <w:t>траком дебљине 2 mm</w:t>
            </w:r>
            <w:r w:rsidRPr="002E693E">
              <w:t>.</w:t>
            </w:r>
          </w:p>
        </w:tc>
        <w:tc>
          <w:tcPr>
            <w:tcW w:w="1527" w:type="dxa"/>
          </w:tcPr>
          <w:p w:rsidR="00D328B9" w:rsidRDefault="00D328B9" w:rsidP="00D328B9">
            <w:r>
              <w:t>1</w:t>
            </w:r>
          </w:p>
        </w:tc>
      </w:tr>
      <w:tr w:rsidR="00D328B9" w:rsidRPr="00587776" w:rsidTr="00D328B9">
        <w:tc>
          <w:tcPr>
            <w:tcW w:w="737" w:type="dxa"/>
          </w:tcPr>
          <w:p w:rsidR="00D328B9" w:rsidRDefault="00D328B9" w:rsidP="00D328B9">
            <w:r>
              <w:t>11.</w:t>
            </w:r>
          </w:p>
        </w:tc>
        <w:tc>
          <w:tcPr>
            <w:tcW w:w="2198" w:type="dxa"/>
          </w:tcPr>
          <w:p w:rsidR="00D328B9" w:rsidRPr="00D328B9" w:rsidRDefault="00D328B9" w:rsidP="00D328B9">
            <w:r>
              <w:t xml:space="preserve">Клуб сточић </w:t>
            </w:r>
          </w:p>
        </w:tc>
        <w:tc>
          <w:tcPr>
            <w:tcW w:w="4599" w:type="dxa"/>
          </w:tcPr>
          <w:p w:rsidR="00D328B9" w:rsidRPr="00587776" w:rsidRDefault="00D328B9" w:rsidP="00D328B9">
            <w:pPr>
              <w:jc w:val="both"/>
            </w:pPr>
            <w:r w:rsidRPr="00587776">
              <w:t xml:space="preserve">Клуб сточић </w:t>
            </w:r>
            <w:proofErr w:type="gramStart"/>
            <w:r w:rsidRPr="00587776">
              <w:t>правоугаони .</w:t>
            </w:r>
            <w:proofErr w:type="gramEnd"/>
            <w:r w:rsidRPr="00587776">
              <w:t xml:space="preserve"> Комбинација универ буква и уни</w:t>
            </w:r>
            <w:r w:rsidR="003102B4">
              <w:t>вер у боји са АBS</w:t>
            </w:r>
            <w:r w:rsidRPr="00587776">
              <w:t xml:space="preserve"> траком. Димензије:</w:t>
            </w:r>
          </w:p>
          <w:p w:rsidR="00D328B9" w:rsidRPr="002E693E" w:rsidRDefault="003102B4" w:rsidP="00D328B9">
            <w:pPr>
              <w:jc w:val="both"/>
            </w:pPr>
            <w:r w:rsidRPr="002E693E">
              <w:t>-</w:t>
            </w:r>
            <w:r w:rsidR="00D328B9" w:rsidRPr="00587776">
              <w:t>Горња плоча је правоугаоног облика 80х55 cm</w:t>
            </w:r>
            <w:r w:rsidR="00D328B9" w:rsidRPr="002E693E">
              <w:t xml:space="preserve"> </w:t>
            </w:r>
            <w:r w:rsidR="00D328B9" w:rsidRPr="00587776">
              <w:t>a</w:t>
            </w:r>
            <w:r w:rsidR="00D328B9" w:rsidRPr="002E693E">
              <w:t xml:space="preserve"> висина 45 </w:t>
            </w:r>
            <w:r w:rsidR="00D328B9" w:rsidRPr="00587776">
              <w:t>cm</w:t>
            </w:r>
          </w:p>
        </w:tc>
        <w:tc>
          <w:tcPr>
            <w:tcW w:w="1527" w:type="dxa"/>
          </w:tcPr>
          <w:p w:rsidR="00D328B9" w:rsidRDefault="00D328B9" w:rsidP="00D328B9">
            <w:r>
              <w:t>1</w:t>
            </w:r>
          </w:p>
        </w:tc>
      </w:tr>
      <w:tr w:rsidR="00D328B9" w:rsidRPr="00587776" w:rsidTr="00D328B9">
        <w:tc>
          <w:tcPr>
            <w:tcW w:w="737" w:type="dxa"/>
          </w:tcPr>
          <w:p w:rsidR="00D328B9" w:rsidRDefault="00D328B9" w:rsidP="00D328B9">
            <w:r>
              <w:t>12.</w:t>
            </w:r>
          </w:p>
        </w:tc>
        <w:tc>
          <w:tcPr>
            <w:tcW w:w="2198" w:type="dxa"/>
          </w:tcPr>
          <w:p w:rsidR="00D328B9" w:rsidRPr="00D328B9" w:rsidRDefault="00D328B9" w:rsidP="00D328B9">
            <w:r>
              <w:t xml:space="preserve">Клуб сточић </w:t>
            </w:r>
          </w:p>
        </w:tc>
        <w:tc>
          <w:tcPr>
            <w:tcW w:w="4599" w:type="dxa"/>
          </w:tcPr>
          <w:p w:rsidR="00D328B9" w:rsidRPr="00587776" w:rsidRDefault="00D328B9" w:rsidP="00D328B9">
            <w:pPr>
              <w:jc w:val="both"/>
            </w:pPr>
            <w:r w:rsidRPr="00587776">
              <w:t>Клуб сточић шестаугаони. Комбинација универ буква и универ у боји са ABS</w:t>
            </w:r>
            <w:r w:rsidRPr="002E693E">
              <w:t xml:space="preserve"> </w:t>
            </w:r>
            <w:r w:rsidRPr="00587776">
              <w:t>траком. Димензије сточића:</w:t>
            </w:r>
          </w:p>
          <w:p w:rsidR="00D328B9" w:rsidRPr="00587776" w:rsidRDefault="00D328B9" w:rsidP="00D328B9">
            <w:pPr>
              <w:pStyle w:val="ListParagraph"/>
              <w:numPr>
                <w:ilvl w:val="0"/>
                <w:numId w:val="26"/>
              </w:numPr>
              <w:contextualSpacing/>
              <w:jc w:val="both"/>
              <w:rPr>
                <w:rFonts w:ascii="Times New Roman" w:hAnsi="Times New Roman"/>
                <w:szCs w:val="24"/>
              </w:rPr>
            </w:pPr>
            <w:r w:rsidRPr="00587776">
              <w:rPr>
                <w:rFonts w:ascii="Times New Roman" w:hAnsi="Times New Roman"/>
                <w:szCs w:val="24"/>
              </w:rPr>
              <w:t>Горња плоча је шестаугаоног облика 70х70 cm</w:t>
            </w:r>
            <w:r w:rsidRPr="002E693E">
              <w:rPr>
                <w:rFonts w:ascii="Times New Roman" w:hAnsi="Times New Roman"/>
                <w:szCs w:val="24"/>
              </w:rPr>
              <w:t xml:space="preserve"> </w:t>
            </w:r>
            <w:r w:rsidRPr="00587776">
              <w:rPr>
                <w:rFonts w:ascii="Times New Roman" w:hAnsi="Times New Roman"/>
                <w:szCs w:val="24"/>
              </w:rPr>
              <w:t>a</w:t>
            </w:r>
            <w:r w:rsidRPr="002E693E">
              <w:rPr>
                <w:rFonts w:ascii="Times New Roman" w:hAnsi="Times New Roman"/>
                <w:szCs w:val="24"/>
              </w:rPr>
              <w:t xml:space="preserve"> </w:t>
            </w:r>
            <w:r w:rsidRPr="00587776">
              <w:rPr>
                <w:rFonts w:ascii="Times New Roman" w:hAnsi="Times New Roman"/>
                <w:szCs w:val="24"/>
              </w:rPr>
              <w:t>висина је 45 cm</w:t>
            </w:r>
          </w:p>
        </w:tc>
        <w:tc>
          <w:tcPr>
            <w:tcW w:w="1527" w:type="dxa"/>
          </w:tcPr>
          <w:p w:rsidR="00D328B9" w:rsidRDefault="00D328B9" w:rsidP="00D328B9">
            <w:r>
              <w:t>1</w:t>
            </w:r>
          </w:p>
        </w:tc>
      </w:tr>
      <w:tr w:rsidR="00D328B9" w:rsidRPr="00587776" w:rsidTr="00D328B9">
        <w:tc>
          <w:tcPr>
            <w:tcW w:w="737" w:type="dxa"/>
          </w:tcPr>
          <w:p w:rsidR="00D328B9" w:rsidRDefault="00D328B9" w:rsidP="00D328B9">
            <w:r>
              <w:t>13.</w:t>
            </w:r>
          </w:p>
        </w:tc>
        <w:tc>
          <w:tcPr>
            <w:tcW w:w="2198" w:type="dxa"/>
          </w:tcPr>
          <w:p w:rsidR="00D328B9" w:rsidRPr="00D328B9" w:rsidRDefault="00D328B9" w:rsidP="00D328B9">
            <w:r>
              <w:t xml:space="preserve">Плакар </w:t>
            </w:r>
          </w:p>
        </w:tc>
        <w:tc>
          <w:tcPr>
            <w:tcW w:w="4599" w:type="dxa"/>
          </w:tcPr>
          <w:p w:rsidR="00D328B9" w:rsidRPr="002E693E" w:rsidRDefault="00D328B9" w:rsidP="00D328B9">
            <w:pPr>
              <w:jc w:val="both"/>
            </w:pPr>
            <w:r w:rsidRPr="00587776">
              <w:t>Плакар димензије: 150х200х42 cm. Десни део има двоја врата у доњем де</w:t>
            </w:r>
            <w:r w:rsidR="00BA6DA3">
              <w:t xml:space="preserve">лу, двоја врата </w:t>
            </w:r>
            <w:proofErr w:type="gramStart"/>
            <w:r w:rsidR="00BA6DA3">
              <w:t>у  горњем</w:t>
            </w:r>
            <w:proofErr w:type="gramEnd"/>
            <w:r w:rsidR="00BA6DA3">
              <w:t xml:space="preserve"> делу, </w:t>
            </w:r>
            <w:r w:rsidRPr="00587776">
              <w:t>у средини део отворен – без врата. Леви део идентичан као десни,</w:t>
            </w:r>
            <w:r w:rsidR="00BA6DA3" w:rsidRPr="002E693E">
              <w:t xml:space="preserve"> </w:t>
            </w:r>
            <w:r w:rsidRPr="00587776">
              <w:t>с тим што је отворен део померен нагоре – нису симетрични леви и десни део. Шарке су FGV</w:t>
            </w:r>
            <w:r w:rsidRPr="002E693E">
              <w:t>, ручице су металне у облику полум</w:t>
            </w:r>
            <w:r w:rsidR="00BA6DA3">
              <w:t>e</w:t>
            </w:r>
            <w:r w:rsidRPr="002E693E">
              <w:t>сеца</w:t>
            </w:r>
            <w:r w:rsidRPr="00587776">
              <w:t>. Корпус универ буква кантован са АBS</w:t>
            </w:r>
            <w:r w:rsidRPr="002E693E">
              <w:t xml:space="preserve"> </w:t>
            </w:r>
            <w:r w:rsidRPr="00587776">
              <w:t>траком дебљине 0,4 mm</w:t>
            </w:r>
            <w:r w:rsidRPr="002E693E">
              <w:t xml:space="preserve">, </w:t>
            </w:r>
            <w:r w:rsidRPr="00587776">
              <w:t>фронт од универа у боји по избору са ABS</w:t>
            </w:r>
            <w:r w:rsidRPr="002E693E">
              <w:t xml:space="preserve"> </w:t>
            </w:r>
            <w:r w:rsidRPr="00587776">
              <w:t>траком дебљине 2 mm</w:t>
            </w:r>
            <w:r w:rsidRPr="002E693E">
              <w:t>.</w:t>
            </w:r>
          </w:p>
        </w:tc>
        <w:tc>
          <w:tcPr>
            <w:tcW w:w="1527" w:type="dxa"/>
          </w:tcPr>
          <w:p w:rsidR="00D328B9" w:rsidRDefault="00D328B9" w:rsidP="00D328B9">
            <w:r>
              <w:t>1</w:t>
            </w:r>
          </w:p>
        </w:tc>
      </w:tr>
      <w:tr w:rsidR="00D328B9" w:rsidRPr="00587776" w:rsidTr="00D328B9">
        <w:tc>
          <w:tcPr>
            <w:tcW w:w="737" w:type="dxa"/>
          </w:tcPr>
          <w:p w:rsidR="00D328B9" w:rsidRDefault="00D328B9" w:rsidP="00D328B9">
            <w:r>
              <w:t>14.</w:t>
            </w:r>
          </w:p>
        </w:tc>
        <w:tc>
          <w:tcPr>
            <w:tcW w:w="2198" w:type="dxa"/>
          </w:tcPr>
          <w:p w:rsidR="00D328B9" w:rsidRPr="00D328B9" w:rsidRDefault="00D328B9" w:rsidP="00D328B9">
            <w:r>
              <w:t xml:space="preserve">Школска клупа </w:t>
            </w:r>
          </w:p>
        </w:tc>
        <w:tc>
          <w:tcPr>
            <w:tcW w:w="4599" w:type="dxa"/>
          </w:tcPr>
          <w:p w:rsidR="00D328B9" w:rsidRPr="002E693E" w:rsidRDefault="00D328B9" w:rsidP="00D328B9">
            <w:pPr>
              <w:jc w:val="both"/>
            </w:pPr>
            <w:r w:rsidRPr="00587776">
              <w:t>Димензије: 130х50 cm, висина 75 cm</w:t>
            </w:r>
            <w:r w:rsidRPr="002E693E">
              <w:t xml:space="preserve">. </w:t>
            </w:r>
            <w:r w:rsidRPr="00587776">
              <w:t>конструкција је израђена од елипсасте цеви 38/20, d=1,5mm</w:t>
            </w:r>
            <w:r w:rsidRPr="002E693E">
              <w:t xml:space="preserve">, </w:t>
            </w:r>
            <w:r w:rsidRPr="00587776">
              <w:t xml:space="preserve">конзолног облика, </w:t>
            </w:r>
            <w:r w:rsidRPr="00587776">
              <w:lastRenderedPageBreak/>
              <w:t>пластифицирана у боји по избору наручиоца. Плоча I</w:t>
            </w:r>
            <w:r w:rsidRPr="002E693E">
              <w:t xml:space="preserve"> </w:t>
            </w:r>
            <w:r w:rsidRPr="00587776">
              <w:t>класе израђена од универа d=18mm, кант ABS</w:t>
            </w:r>
            <w:r w:rsidRPr="002E693E">
              <w:t xml:space="preserve"> 2 </w:t>
            </w:r>
            <w:r w:rsidRPr="00587776">
              <w:t>mm</w:t>
            </w:r>
            <w:r w:rsidRPr="002E693E">
              <w:t>.</w:t>
            </w:r>
          </w:p>
        </w:tc>
        <w:tc>
          <w:tcPr>
            <w:tcW w:w="1527" w:type="dxa"/>
          </w:tcPr>
          <w:p w:rsidR="00D328B9" w:rsidRDefault="000A237F" w:rsidP="00D328B9">
            <w:r>
              <w:lastRenderedPageBreak/>
              <w:t>10</w:t>
            </w:r>
          </w:p>
        </w:tc>
      </w:tr>
      <w:tr w:rsidR="00D328B9" w:rsidRPr="00587776" w:rsidTr="00D328B9">
        <w:tc>
          <w:tcPr>
            <w:tcW w:w="737" w:type="dxa"/>
          </w:tcPr>
          <w:p w:rsidR="00D328B9" w:rsidRDefault="00D328B9" w:rsidP="00D328B9">
            <w:r>
              <w:lastRenderedPageBreak/>
              <w:t>15.</w:t>
            </w:r>
          </w:p>
        </w:tc>
        <w:tc>
          <w:tcPr>
            <w:tcW w:w="2198" w:type="dxa"/>
          </w:tcPr>
          <w:p w:rsidR="00D328B9" w:rsidRPr="00D328B9" w:rsidRDefault="00D328B9" w:rsidP="00D328B9">
            <w:r>
              <w:t xml:space="preserve">Школска столица </w:t>
            </w:r>
          </w:p>
        </w:tc>
        <w:tc>
          <w:tcPr>
            <w:tcW w:w="4599" w:type="dxa"/>
          </w:tcPr>
          <w:p w:rsidR="00D328B9" w:rsidRPr="00587776" w:rsidRDefault="00D328B9" w:rsidP="00D328B9">
            <w:pPr>
              <w:jc w:val="both"/>
            </w:pPr>
            <w:r w:rsidRPr="00587776">
              <w:t xml:space="preserve">Димензије: </w:t>
            </w:r>
          </w:p>
          <w:p w:rsidR="00D328B9" w:rsidRPr="00587776" w:rsidRDefault="003102B4" w:rsidP="00D328B9">
            <w:pPr>
              <w:pStyle w:val="ListParagraph"/>
              <w:numPr>
                <w:ilvl w:val="0"/>
                <w:numId w:val="26"/>
              </w:numPr>
              <w:contextualSpacing/>
              <w:jc w:val="both"/>
              <w:rPr>
                <w:rFonts w:ascii="Times New Roman" w:hAnsi="Times New Roman"/>
                <w:szCs w:val="24"/>
              </w:rPr>
            </w:pPr>
            <w:r>
              <w:rPr>
                <w:rFonts w:ascii="Times New Roman" w:hAnsi="Times New Roman"/>
                <w:szCs w:val="24"/>
              </w:rPr>
              <w:t>ш</w:t>
            </w:r>
            <w:r w:rsidR="00D328B9" w:rsidRPr="00587776">
              <w:rPr>
                <w:rFonts w:ascii="Times New Roman" w:hAnsi="Times New Roman"/>
                <w:szCs w:val="24"/>
              </w:rPr>
              <w:t xml:space="preserve">ирина: 410 mm, </w:t>
            </w:r>
          </w:p>
          <w:p w:rsidR="00D328B9" w:rsidRPr="00587776" w:rsidRDefault="003102B4" w:rsidP="00D328B9">
            <w:pPr>
              <w:pStyle w:val="ListParagraph"/>
              <w:numPr>
                <w:ilvl w:val="0"/>
                <w:numId w:val="26"/>
              </w:numPr>
              <w:contextualSpacing/>
              <w:jc w:val="both"/>
              <w:rPr>
                <w:rFonts w:ascii="Times New Roman" w:hAnsi="Times New Roman"/>
                <w:szCs w:val="24"/>
              </w:rPr>
            </w:pPr>
            <w:r>
              <w:rPr>
                <w:rFonts w:ascii="Times New Roman" w:hAnsi="Times New Roman"/>
                <w:szCs w:val="24"/>
              </w:rPr>
              <w:t>в</w:t>
            </w:r>
            <w:r w:rsidR="00D328B9" w:rsidRPr="00587776">
              <w:rPr>
                <w:rFonts w:ascii="Times New Roman" w:hAnsi="Times New Roman"/>
                <w:szCs w:val="24"/>
              </w:rPr>
              <w:t>исина: 760 mm,</w:t>
            </w:r>
          </w:p>
          <w:p w:rsidR="00D328B9" w:rsidRPr="00587776" w:rsidRDefault="00D328B9" w:rsidP="00D328B9">
            <w:pPr>
              <w:pStyle w:val="ListParagraph"/>
              <w:numPr>
                <w:ilvl w:val="0"/>
                <w:numId w:val="26"/>
              </w:numPr>
              <w:contextualSpacing/>
              <w:jc w:val="both"/>
              <w:rPr>
                <w:rFonts w:ascii="Times New Roman" w:hAnsi="Times New Roman"/>
                <w:szCs w:val="24"/>
              </w:rPr>
            </w:pPr>
            <w:r w:rsidRPr="00587776">
              <w:rPr>
                <w:rFonts w:ascii="Times New Roman" w:hAnsi="Times New Roman"/>
                <w:szCs w:val="24"/>
              </w:rPr>
              <w:t>висина седишта : 460 mm</w:t>
            </w:r>
          </w:p>
          <w:p w:rsidR="00D328B9" w:rsidRPr="002E693E" w:rsidRDefault="00D328B9" w:rsidP="00D328B9">
            <w:pPr>
              <w:jc w:val="both"/>
            </w:pPr>
            <w:r w:rsidRPr="00587776">
              <w:t>Конструкција израђена од елипсасте цеви 30/15</w:t>
            </w:r>
            <w:proofErr w:type="gramStart"/>
            <w:r w:rsidRPr="00587776">
              <w:t>,</w:t>
            </w:r>
            <w:r w:rsidRPr="002E693E">
              <w:t xml:space="preserve">  </w:t>
            </w:r>
            <w:r w:rsidRPr="00587776">
              <w:t>d</w:t>
            </w:r>
            <w:proofErr w:type="gramEnd"/>
            <w:r w:rsidRPr="00587776">
              <w:t xml:space="preserve"> =</w:t>
            </w:r>
            <w:r w:rsidRPr="002E693E">
              <w:t xml:space="preserve"> 1.5 </w:t>
            </w:r>
            <w:r w:rsidRPr="00587776">
              <w:t>mm</w:t>
            </w:r>
            <w:r w:rsidRPr="002E693E">
              <w:t xml:space="preserve">, </w:t>
            </w:r>
            <w:r w:rsidRPr="00587776">
              <w:t>пластифициране у боји по избору наручиоца. Наслон израђен од ламелиране парене буковине</w:t>
            </w:r>
            <w:r w:rsidRPr="002E693E">
              <w:t xml:space="preserve"> </w:t>
            </w:r>
            <w:r w:rsidRPr="00587776">
              <w:t>d =</w:t>
            </w:r>
            <w:r w:rsidRPr="002E693E">
              <w:t xml:space="preserve"> 8</w:t>
            </w:r>
            <w:r w:rsidRPr="00587776">
              <w:t>mm</w:t>
            </w:r>
            <w:r w:rsidRPr="002E693E">
              <w:t xml:space="preserve">, </w:t>
            </w:r>
            <w:r w:rsidRPr="00587776">
              <w:t>анатомски обликовано, димензија 360х170mm</w:t>
            </w:r>
            <w:r w:rsidRPr="002E693E">
              <w:t xml:space="preserve">, </w:t>
            </w:r>
            <w:r w:rsidRPr="00587776">
              <w:t>седиште израђено од ламелиране парене буковине</w:t>
            </w:r>
            <w:r w:rsidRPr="002E693E">
              <w:t xml:space="preserve"> </w:t>
            </w:r>
            <w:r w:rsidRPr="00587776">
              <w:t>d =</w:t>
            </w:r>
            <w:r w:rsidRPr="002E693E">
              <w:t xml:space="preserve"> 8</w:t>
            </w:r>
            <w:r w:rsidRPr="00587776">
              <w:t>mm</w:t>
            </w:r>
            <w:r w:rsidRPr="002E693E">
              <w:t xml:space="preserve">, </w:t>
            </w:r>
            <w:r w:rsidRPr="00587776">
              <w:t>анатомски обликовано, димензије 340х360</w:t>
            </w:r>
            <w:r w:rsidR="00BA6DA3" w:rsidRPr="002E693E">
              <w:t xml:space="preserve"> </w:t>
            </w:r>
            <w:r w:rsidRPr="00587776">
              <w:t>mm</w:t>
            </w:r>
            <w:r w:rsidRPr="002E693E">
              <w:t>.</w:t>
            </w:r>
            <w:r w:rsidRPr="00587776">
              <w:t xml:space="preserve">  </w:t>
            </w:r>
          </w:p>
        </w:tc>
        <w:tc>
          <w:tcPr>
            <w:tcW w:w="1527" w:type="dxa"/>
          </w:tcPr>
          <w:p w:rsidR="00D328B9" w:rsidRDefault="000A237F" w:rsidP="00D328B9">
            <w:r>
              <w:t>20</w:t>
            </w:r>
          </w:p>
        </w:tc>
      </w:tr>
      <w:tr w:rsidR="00D328B9" w:rsidRPr="00587776" w:rsidTr="00D328B9">
        <w:tc>
          <w:tcPr>
            <w:tcW w:w="737" w:type="dxa"/>
          </w:tcPr>
          <w:p w:rsidR="00D328B9" w:rsidRDefault="00D328B9" w:rsidP="00D328B9">
            <w:r>
              <w:t>16.</w:t>
            </w:r>
          </w:p>
        </w:tc>
        <w:tc>
          <w:tcPr>
            <w:tcW w:w="2198" w:type="dxa"/>
          </w:tcPr>
          <w:p w:rsidR="00D328B9" w:rsidRPr="00047374" w:rsidRDefault="00D328B9" w:rsidP="00D328B9">
            <w:r>
              <w:t>Lazy bag</w:t>
            </w:r>
            <w:r w:rsidR="00047374">
              <w:t xml:space="preserve"> за одрасле</w:t>
            </w:r>
          </w:p>
        </w:tc>
        <w:tc>
          <w:tcPr>
            <w:tcW w:w="4599" w:type="dxa"/>
          </w:tcPr>
          <w:p w:rsidR="00047374" w:rsidRPr="00587776" w:rsidRDefault="00047374" w:rsidP="00047374">
            <w:pPr>
              <w:jc w:val="both"/>
            </w:pPr>
            <w:r w:rsidRPr="00587776">
              <w:t>Пуњење: гранулат стиропора, антибактеријско</w:t>
            </w:r>
          </w:p>
          <w:p w:rsidR="00047374" w:rsidRPr="00587776" w:rsidRDefault="00047374" w:rsidP="00047374">
            <w:pPr>
              <w:jc w:val="both"/>
            </w:pPr>
            <w:r w:rsidRPr="00587776">
              <w:t>Материјал: непромочив – шотекс</w:t>
            </w:r>
          </w:p>
          <w:p w:rsidR="00047374" w:rsidRPr="00587776" w:rsidRDefault="00047374" w:rsidP="00047374">
            <w:pPr>
              <w:jc w:val="both"/>
            </w:pPr>
            <w:r w:rsidRPr="00587776">
              <w:t>Дупло шивен да не постоји могућност испадања стиропора.</w:t>
            </w:r>
          </w:p>
          <w:p w:rsidR="00D328B9" w:rsidRPr="002E693E" w:rsidRDefault="00047374" w:rsidP="00047374">
            <w:pPr>
              <w:jc w:val="both"/>
            </w:pPr>
            <w:r>
              <w:t>Димензије: хоризонтални обим је 200</w:t>
            </w:r>
            <w:r w:rsidRPr="002E693E">
              <w:t xml:space="preserve"> </w:t>
            </w:r>
            <w:r>
              <w:t>cm</w:t>
            </w:r>
          </w:p>
        </w:tc>
        <w:tc>
          <w:tcPr>
            <w:tcW w:w="1527" w:type="dxa"/>
          </w:tcPr>
          <w:p w:rsidR="00D328B9" w:rsidRDefault="003102B4" w:rsidP="00D328B9">
            <w:r>
              <w:t>5</w:t>
            </w:r>
          </w:p>
        </w:tc>
      </w:tr>
    </w:tbl>
    <w:p w:rsidR="00766D89" w:rsidRPr="00BF74F9" w:rsidRDefault="00766D89" w:rsidP="00766D89">
      <w:pPr>
        <w:pStyle w:val="Header"/>
        <w:tabs>
          <w:tab w:val="center" w:pos="4820"/>
        </w:tabs>
        <w:jc w:val="both"/>
        <w:rPr>
          <w:rFonts w:ascii="Times New Roman" w:hAnsi="Times New Roman"/>
          <w:b/>
          <w:bCs/>
          <w:iCs/>
          <w:sz w:val="24"/>
          <w:szCs w:val="24"/>
          <w:lang/>
        </w:rPr>
      </w:pPr>
    </w:p>
    <w:p w:rsidR="00766D89" w:rsidRPr="005A1688" w:rsidRDefault="00766D89" w:rsidP="00766D89">
      <w:pPr>
        <w:jc w:val="both"/>
        <w:rPr>
          <w:lang w:val="sr-Cyrl-CS"/>
        </w:rPr>
      </w:pPr>
      <w:r w:rsidRPr="005A1688">
        <w:rPr>
          <w:b/>
          <w:u w:val="single"/>
          <w:lang w:val="sr-Cyrl-CS"/>
        </w:rPr>
        <w:t>2.ДИНАМИКА НАБАВКЕ</w:t>
      </w:r>
    </w:p>
    <w:p w:rsidR="00766D89" w:rsidRDefault="00766D89" w:rsidP="00766D89">
      <w:pPr>
        <w:ind w:firstLine="540"/>
        <w:jc w:val="both"/>
        <w:rPr>
          <w:lang w:val="sr-Cyrl-CS"/>
        </w:rPr>
      </w:pPr>
      <w:r w:rsidRPr="005A1688">
        <w:rPr>
          <w:lang w:val="sr-Cyrl-CS"/>
        </w:rPr>
        <w:t>Понуђач ће испоруку извршити једнократно у целокупној количини</w:t>
      </w:r>
      <w:r w:rsidR="002868CD">
        <w:rPr>
          <w:lang w:val="sr-Cyrl-CS"/>
        </w:rPr>
        <w:t xml:space="preserve">, подељено по </w:t>
      </w:r>
      <w:r w:rsidR="008A5FDD">
        <w:rPr>
          <w:lang w:val="sr-Cyrl-CS"/>
        </w:rPr>
        <w:t xml:space="preserve">ставкама из </w:t>
      </w:r>
      <w:r w:rsidR="002868CD">
        <w:rPr>
          <w:lang w:val="sr-Cyrl-CS"/>
        </w:rPr>
        <w:t>спецификаци</w:t>
      </w:r>
      <w:r w:rsidR="008A5FDD">
        <w:rPr>
          <w:lang w:val="sr-Cyrl-CS"/>
        </w:rPr>
        <w:t>је са стране 5.</w:t>
      </w:r>
      <w:r w:rsidR="00D067C8">
        <w:rPr>
          <w:lang w:val="sr-Cyrl-CS"/>
        </w:rPr>
        <w:t xml:space="preserve"> на адресе</w:t>
      </w:r>
      <w:r w:rsidR="002868CD">
        <w:rPr>
          <w:lang w:val="sr-Cyrl-CS"/>
        </w:rPr>
        <w:t>:</w:t>
      </w:r>
    </w:p>
    <w:p w:rsidR="002868CD" w:rsidRDefault="002868CD" w:rsidP="002868CD">
      <w:pPr>
        <w:pStyle w:val="ListParagraph"/>
        <w:numPr>
          <w:ilvl w:val="0"/>
          <w:numId w:val="27"/>
        </w:numPr>
        <w:jc w:val="both"/>
        <w:rPr>
          <w:rFonts w:ascii="Times New Roman" w:hAnsi="Times New Roman"/>
          <w:lang w:val="sr-Cyrl-CS"/>
        </w:rPr>
      </w:pPr>
      <w:r w:rsidRPr="002868CD">
        <w:rPr>
          <w:rFonts w:ascii="Times New Roman" w:hAnsi="Times New Roman"/>
          <w:lang w:val="sr-Cyrl-CS"/>
        </w:rPr>
        <w:t>Ставке из спецификације под бројевима 1, 2, 3, 4, 5, 6, и 7</w:t>
      </w:r>
      <w:r>
        <w:rPr>
          <w:rFonts w:ascii="Times New Roman" w:hAnsi="Times New Roman"/>
          <w:lang w:val="sr-Cyrl-CS"/>
        </w:rPr>
        <w:t xml:space="preserve"> </w:t>
      </w:r>
      <w:r w:rsidRPr="002868CD">
        <w:rPr>
          <w:rFonts w:ascii="Times New Roman" w:hAnsi="Times New Roman"/>
          <w:lang w:val="sr-Cyrl-CS"/>
        </w:rPr>
        <w:t>испоручити на адресу ПУ „Полетарац“</w:t>
      </w:r>
      <w:r w:rsidR="000A237F" w:rsidRPr="00BF74F9">
        <w:rPr>
          <w:rFonts w:ascii="Times New Roman" w:hAnsi="Times New Roman"/>
          <w:lang w:val="sr-Cyrl-CS"/>
        </w:rPr>
        <w:t xml:space="preserve">, </w:t>
      </w:r>
      <w:r w:rsidR="00F62638" w:rsidRPr="00BF74F9">
        <w:rPr>
          <w:rFonts w:ascii="Times New Roman" w:hAnsi="Times New Roman"/>
          <w:lang w:val="sr-Cyrl-CS"/>
        </w:rPr>
        <w:t>Жарка Зрењанина бб, Оџаци</w:t>
      </w:r>
    </w:p>
    <w:p w:rsidR="00766D89" w:rsidRPr="00BF74F9" w:rsidRDefault="002868CD" w:rsidP="00766D89">
      <w:pPr>
        <w:pStyle w:val="ListParagraph"/>
        <w:numPr>
          <w:ilvl w:val="0"/>
          <w:numId w:val="27"/>
        </w:numPr>
        <w:jc w:val="both"/>
        <w:rPr>
          <w:rFonts w:ascii="Times New Roman" w:hAnsi="Times New Roman"/>
          <w:lang w:val="sr-Cyrl-CS"/>
        </w:rPr>
      </w:pPr>
      <w:r>
        <w:rPr>
          <w:rFonts w:ascii="Times New Roman" w:hAnsi="Times New Roman"/>
          <w:lang w:val="sr-Cyrl-CS"/>
        </w:rPr>
        <w:t>Ставке из спецификације</w:t>
      </w:r>
      <w:r w:rsidR="008A5FDD">
        <w:rPr>
          <w:rFonts w:ascii="Times New Roman" w:hAnsi="Times New Roman"/>
          <w:lang w:val="sr-Cyrl-CS"/>
        </w:rPr>
        <w:t xml:space="preserve"> са стране 5.</w:t>
      </w:r>
      <w:r>
        <w:rPr>
          <w:rFonts w:ascii="Times New Roman" w:hAnsi="Times New Roman"/>
          <w:lang w:val="sr-Cyrl-CS"/>
        </w:rPr>
        <w:t xml:space="preserve"> под бројевима 8, 9, 10, 11, 12, 13, 14, 15 и 16 испоручити на адресу ОШ „Коста Стаменковић“</w:t>
      </w:r>
      <w:r w:rsidR="00F62638">
        <w:rPr>
          <w:rFonts w:ascii="Times New Roman" w:hAnsi="Times New Roman"/>
          <w:lang w:val="sr-Cyrl-CS"/>
        </w:rPr>
        <w:t>, Светог Саве 25, Српски Милетић</w:t>
      </w:r>
    </w:p>
    <w:p w:rsidR="00766D89" w:rsidRPr="005A1688" w:rsidRDefault="00766D89" w:rsidP="00766D89">
      <w:pPr>
        <w:ind w:left="540" w:hanging="540"/>
        <w:jc w:val="both"/>
        <w:rPr>
          <w:lang w:val="sr-Cyrl-CS"/>
        </w:rPr>
      </w:pPr>
      <w:r w:rsidRPr="005A1688">
        <w:rPr>
          <w:b/>
          <w:u w:val="single"/>
          <w:lang w:val="sr-Cyrl-CS"/>
        </w:rPr>
        <w:t>3.НАЧИН ПЛАЋАЊА</w:t>
      </w:r>
      <w:r w:rsidRPr="005A1688">
        <w:rPr>
          <w:lang w:val="sr-Cyrl-CS"/>
        </w:rPr>
        <w:t xml:space="preserve"> </w:t>
      </w:r>
    </w:p>
    <w:p w:rsidR="00766D89" w:rsidRPr="005A1688" w:rsidRDefault="00766D89" w:rsidP="00766D89">
      <w:pPr>
        <w:ind w:left="540"/>
        <w:jc w:val="both"/>
        <w:rPr>
          <w:lang w:val="sr-Cyrl-CS"/>
        </w:rPr>
      </w:pPr>
      <w:r w:rsidRPr="005A1688">
        <w:rPr>
          <w:lang w:val="sr-Cyrl-CS"/>
        </w:rPr>
        <w:t xml:space="preserve">Плаћање се врши  уплатом  на рачун </w:t>
      </w:r>
      <w:r>
        <w:rPr>
          <w:lang w:val="sr-Cyrl-CS"/>
        </w:rPr>
        <w:t>Понуђача</w:t>
      </w:r>
      <w:r w:rsidRPr="005A1688">
        <w:rPr>
          <w:lang w:val="sr-Cyrl-CS"/>
        </w:rPr>
        <w:t>.</w:t>
      </w:r>
    </w:p>
    <w:p w:rsidR="00766D89" w:rsidRPr="005A1688" w:rsidRDefault="00766D89" w:rsidP="00766D89">
      <w:pPr>
        <w:ind w:firstLine="540"/>
        <w:jc w:val="both"/>
        <w:rPr>
          <w:lang w:val="sr-Cyrl-CS"/>
        </w:rPr>
      </w:pPr>
      <w:r w:rsidRPr="005A1688">
        <w:rPr>
          <w:lang w:val="sr-Cyrl-CS"/>
        </w:rPr>
        <w:t xml:space="preserve">Рок плаћања не може бити  краћи од 15 (петнаест) дана </w:t>
      </w:r>
      <w:r w:rsidR="003102B4">
        <w:rPr>
          <w:lang w:val="sr-Cyrl-CS"/>
        </w:rPr>
        <w:t>и не дужи</w:t>
      </w:r>
      <w:r w:rsidRPr="005A1688">
        <w:rPr>
          <w:lang w:val="sr-Cyrl-CS"/>
        </w:rPr>
        <w:t xml:space="preserve"> од 45 дана од дана испостављања рачуна – фактуре, отпремниц</w:t>
      </w:r>
      <w:r>
        <w:rPr>
          <w:lang w:val="sr-Cyrl-CS"/>
        </w:rPr>
        <w:t>е</w:t>
      </w:r>
      <w:r w:rsidRPr="005A1688">
        <w:rPr>
          <w:lang w:val="sr-Cyrl-CS"/>
        </w:rPr>
        <w:t xml:space="preserve"> </w:t>
      </w:r>
      <w:r w:rsidRPr="00A24F80">
        <w:rPr>
          <w:lang w:val="sr-Cyrl-CS"/>
        </w:rPr>
        <w:t>о извршеној испоруци робе и сачињеног записника о квалитативној и квантитативној примопредаји добара која су предмет ове јавне набавке.</w:t>
      </w:r>
      <w:r>
        <w:rPr>
          <w:lang w:val="sr-Cyrl-CS"/>
        </w:rPr>
        <w:t xml:space="preserve"> </w:t>
      </w:r>
      <w:r w:rsidRPr="005D492D">
        <w:rPr>
          <w:lang w:val="sr-Cyrl-CS"/>
        </w:rPr>
        <w:t>Tражење аванса није дозвољено.</w:t>
      </w:r>
    </w:p>
    <w:p w:rsidR="00766D89" w:rsidRPr="00BF74F9" w:rsidRDefault="00766D89" w:rsidP="00BF74F9">
      <w:pPr>
        <w:ind w:firstLine="540"/>
        <w:jc w:val="both"/>
        <w:rPr>
          <w:lang w:val="sr-Cyrl-CS"/>
        </w:rPr>
      </w:pPr>
      <w:r w:rsidRPr="005A1688">
        <w:rPr>
          <w:lang w:val="sr-Cyrl-CS"/>
        </w:rPr>
        <w:t>Уколико рок плаћања буде краћи од траженог, понуда ће бити одбијена.</w:t>
      </w:r>
    </w:p>
    <w:p w:rsidR="00766D89" w:rsidRPr="00DF7D9B" w:rsidRDefault="00766D89" w:rsidP="00766D89">
      <w:pPr>
        <w:jc w:val="both"/>
        <w:rPr>
          <w:lang w:val="sr-Cyrl-CS"/>
        </w:rPr>
      </w:pPr>
      <w:r>
        <w:rPr>
          <w:b/>
          <w:u w:val="single"/>
          <w:lang w:val="sr-Cyrl-CS"/>
        </w:rPr>
        <w:t>4</w:t>
      </w:r>
      <w:r w:rsidRPr="00DF7D9B">
        <w:rPr>
          <w:b/>
          <w:u w:val="single"/>
          <w:lang w:val="sr-Cyrl-CS"/>
        </w:rPr>
        <w:t>.РОК ИСПОРУКЕ</w:t>
      </w:r>
      <w:r w:rsidRPr="00DF7D9B">
        <w:rPr>
          <w:lang w:val="sr-Cyrl-CS"/>
        </w:rPr>
        <w:t xml:space="preserve"> </w:t>
      </w:r>
    </w:p>
    <w:p w:rsidR="00766D89" w:rsidRPr="00850F99" w:rsidRDefault="00766D89" w:rsidP="00766D89">
      <w:pPr>
        <w:tabs>
          <w:tab w:val="center" w:pos="5355"/>
        </w:tabs>
        <w:jc w:val="both"/>
        <w:rPr>
          <w:lang w:val="ru-RU"/>
        </w:rPr>
      </w:pPr>
      <w:r w:rsidRPr="00DF7D9B">
        <w:rPr>
          <w:lang w:val="sr-Cyrl-CS"/>
        </w:rPr>
        <w:tab/>
      </w:r>
      <w:r>
        <w:rPr>
          <w:lang w:val="sr-Cyrl-CS"/>
        </w:rPr>
        <w:t xml:space="preserve">        </w:t>
      </w:r>
      <w:r w:rsidR="00D067C8">
        <w:rPr>
          <w:lang w:val="sr-Cyrl-CS"/>
        </w:rPr>
        <w:t xml:space="preserve">    </w:t>
      </w:r>
      <w:r w:rsidRPr="00DF7D9B">
        <w:rPr>
          <w:lang w:val="sr-Cyrl-CS"/>
        </w:rPr>
        <w:t>Понуђа</w:t>
      </w:r>
      <w:r w:rsidR="00D067C8">
        <w:rPr>
          <w:lang w:val="sr-Cyrl-CS"/>
        </w:rPr>
        <w:t>ч је обавезан да предментна доб</w:t>
      </w:r>
      <w:r w:rsidRPr="00DF7D9B">
        <w:rPr>
          <w:lang w:val="sr-Cyrl-CS"/>
        </w:rPr>
        <w:t xml:space="preserve">ра испоручи на </w:t>
      </w:r>
      <w:r w:rsidR="00D067C8">
        <w:rPr>
          <w:lang w:val="sr-Cyrl-CS"/>
        </w:rPr>
        <w:t xml:space="preserve">наведене </w:t>
      </w:r>
      <w:r w:rsidRPr="00DF7D9B">
        <w:rPr>
          <w:lang w:val="sr-Cyrl-CS"/>
        </w:rPr>
        <w:t>адрес</w:t>
      </w:r>
      <w:r w:rsidR="00D067C8">
        <w:rPr>
          <w:lang w:val="sr-Cyrl-CS"/>
        </w:rPr>
        <w:t>е</w:t>
      </w:r>
      <w:r w:rsidRPr="00DF7D9B">
        <w:rPr>
          <w:lang w:val="sr-Cyrl-CS"/>
        </w:rPr>
        <w:t xml:space="preserve"> у року </w:t>
      </w:r>
      <w:r>
        <w:rPr>
          <w:lang w:val="sr-Cyrl-CS"/>
        </w:rPr>
        <w:t xml:space="preserve">не дужем </w:t>
      </w:r>
      <w:r w:rsidRPr="00DF7D9B">
        <w:rPr>
          <w:lang w:val="sr-Cyrl-CS"/>
        </w:rPr>
        <w:t>од</w:t>
      </w:r>
      <w:r w:rsidR="008A5FDD">
        <w:rPr>
          <w:lang w:val="sr-Cyrl-CS"/>
        </w:rPr>
        <w:t xml:space="preserve"> 30 (тридесет</w:t>
      </w:r>
      <w:r>
        <w:rPr>
          <w:lang w:val="sr-Cyrl-CS"/>
        </w:rPr>
        <w:t>)</w:t>
      </w:r>
      <w:r w:rsidRPr="00DF7D9B">
        <w:rPr>
          <w:lang w:val="sr-Cyrl-CS"/>
        </w:rPr>
        <w:t xml:space="preserve"> </w:t>
      </w:r>
      <w:r>
        <w:rPr>
          <w:lang w:val="sr-Cyrl-CS"/>
        </w:rPr>
        <w:t xml:space="preserve">календарских </w:t>
      </w:r>
      <w:r w:rsidRPr="00DF7D9B">
        <w:rPr>
          <w:lang w:val="sr-Cyrl-CS"/>
        </w:rPr>
        <w:t>дана</w:t>
      </w:r>
      <w:r w:rsidR="008A5FDD">
        <w:rPr>
          <w:lang w:val="sr-Cyrl-CS"/>
        </w:rPr>
        <w:t xml:space="preserve"> од дана закључења уговора.</w:t>
      </w:r>
      <w:r w:rsidRPr="00DF7D9B">
        <w:rPr>
          <w:lang w:val="sr-Cyrl-CS"/>
        </w:rPr>
        <w:t xml:space="preserve"> </w:t>
      </w:r>
    </w:p>
    <w:p w:rsidR="00766D89" w:rsidRPr="002050CD" w:rsidRDefault="00766D89" w:rsidP="00766D89">
      <w:pPr>
        <w:jc w:val="both"/>
        <w:rPr>
          <w:iCs/>
          <w:lang w:val="sr-Cyrl-CS"/>
        </w:rPr>
      </w:pPr>
      <w:r>
        <w:rPr>
          <w:iCs/>
          <w:lang w:val="ru-RU"/>
        </w:rPr>
        <w:tab/>
      </w:r>
      <w:r w:rsidRPr="002050CD">
        <w:rPr>
          <w:iCs/>
          <w:lang w:val="sr-Cyrl-CS"/>
        </w:rPr>
        <w:t xml:space="preserve">У случају да понуђач понуди дужи рок испоруке, понуда ће се сматрати неприхватљивом и неће се разматрати. </w:t>
      </w:r>
    </w:p>
    <w:p w:rsidR="00766D89" w:rsidRPr="00BF74F9" w:rsidRDefault="00766D89" w:rsidP="00BF74F9">
      <w:pPr>
        <w:jc w:val="both"/>
        <w:rPr>
          <w:iCs/>
          <w:lang w:val="ru-RU"/>
        </w:rPr>
      </w:pPr>
      <w:r w:rsidRPr="00F07C0E">
        <w:rPr>
          <w:iCs/>
          <w:lang w:val="ru-RU"/>
        </w:rPr>
        <w:tab/>
        <w:t xml:space="preserve">Понуђач је </w:t>
      </w:r>
      <w:r w:rsidR="00D067C8">
        <w:rPr>
          <w:iCs/>
          <w:lang w:val="ru-RU"/>
        </w:rPr>
        <w:t>обавезан да најмање у року од три дана пре дана испоруке</w:t>
      </w:r>
      <w:r w:rsidRPr="00F07C0E">
        <w:rPr>
          <w:iCs/>
          <w:lang w:val="ru-RU"/>
        </w:rPr>
        <w:t xml:space="preserve"> писменим путем на адресу Наручиоца или путем мејл адресе </w:t>
      </w:r>
      <w:hyperlink r:id="rId13" w:history="1">
        <w:r w:rsidR="008A5FDD" w:rsidRPr="00C4537B">
          <w:rPr>
            <w:rStyle w:val="Hyperlink"/>
            <w:iCs/>
          </w:rPr>
          <w:t>razvoj</w:t>
        </w:r>
        <w:r w:rsidR="008A5FDD" w:rsidRPr="00C4537B">
          <w:rPr>
            <w:rStyle w:val="Hyperlink"/>
            <w:iCs/>
            <w:lang w:val="sr-Cyrl-CS"/>
          </w:rPr>
          <w:t>@</w:t>
        </w:r>
        <w:r w:rsidR="008A5FDD" w:rsidRPr="00C4537B">
          <w:rPr>
            <w:rStyle w:val="Hyperlink"/>
            <w:iCs/>
          </w:rPr>
          <w:t>odzaci</w:t>
        </w:r>
        <w:r w:rsidR="008A5FDD" w:rsidRPr="00BF74F9">
          <w:rPr>
            <w:rStyle w:val="Hyperlink"/>
            <w:iCs/>
            <w:lang w:val="ru-RU"/>
          </w:rPr>
          <w:t>.</w:t>
        </w:r>
        <w:r w:rsidR="008A5FDD" w:rsidRPr="00C4537B">
          <w:rPr>
            <w:rStyle w:val="Hyperlink"/>
            <w:iCs/>
          </w:rPr>
          <w:t>rs</w:t>
        </w:r>
        <w:r w:rsidR="008A5FDD" w:rsidRPr="002E693E">
          <w:rPr>
            <w:rStyle w:val="Hyperlink"/>
            <w:iCs/>
            <w:lang w:val="ru-RU"/>
          </w:rPr>
          <w:t xml:space="preserve"> </w:t>
        </w:r>
        <w:r w:rsidR="008A5FDD" w:rsidRPr="00C4537B">
          <w:rPr>
            <w:rStyle w:val="Hyperlink"/>
            <w:iCs/>
            <w:lang w:val="sr-Cyrl-CS"/>
          </w:rPr>
          <w:t xml:space="preserve">, </w:t>
        </w:r>
        <w:r w:rsidR="008A5FDD" w:rsidRPr="00C4537B">
          <w:rPr>
            <w:rStyle w:val="Hyperlink"/>
            <w:iCs/>
          </w:rPr>
          <w:t>odeljenjezjnodzaci</w:t>
        </w:r>
        <w:r w:rsidR="008A5FDD" w:rsidRPr="00C4537B">
          <w:rPr>
            <w:rStyle w:val="Hyperlink"/>
            <w:iCs/>
            <w:lang w:val="sr-Cyrl-CS"/>
          </w:rPr>
          <w:t>@</w:t>
        </w:r>
        <w:r w:rsidR="008A5FDD" w:rsidRPr="00C4537B">
          <w:rPr>
            <w:rStyle w:val="Hyperlink"/>
            <w:iCs/>
          </w:rPr>
          <w:t>gmail</w:t>
        </w:r>
        <w:r w:rsidR="008A5FDD" w:rsidRPr="00C4537B">
          <w:rPr>
            <w:rStyle w:val="Hyperlink"/>
            <w:iCs/>
            <w:lang w:val="sr-Cyrl-CS"/>
          </w:rPr>
          <w:t>.</w:t>
        </w:r>
        <w:r w:rsidR="008A5FDD" w:rsidRPr="00C4537B">
          <w:rPr>
            <w:rStyle w:val="Hyperlink"/>
            <w:iCs/>
          </w:rPr>
          <w:t>com</w:t>
        </w:r>
      </w:hyperlink>
      <w:r w:rsidRPr="002050CD">
        <w:rPr>
          <w:iCs/>
          <w:lang w:val="sr-Cyrl-CS"/>
        </w:rPr>
        <w:t xml:space="preserve"> </w:t>
      </w:r>
      <w:r w:rsidRPr="00F07C0E">
        <w:rPr>
          <w:iCs/>
          <w:lang w:val="ru-RU"/>
        </w:rPr>
        <w:t>обавести Наручиоца о испоруци.</w:t>
      </w:r>
    </w:p>
    <w:p w:rsidR="00766D89" w:rsidRPr="009445CB" w:rsidRDefault="00766D89" w:rsidP="00766D89">
      <w:pPr>
        <w:jc w:val="both"/>
        <w:rPr>
          <w:b/>
          <w:u w:val="single"/>
          <w:lang w:val="sr-Cyrl-CS"/>
        </w:rPr>
      </w:pPr>
      <w:r>
        <w:rPr>
          <w:b/>
          <w:u w:val="single"/>
          <w:lang w:val="sr-Cyrl-CS"/>
        </w:rPr>
        <w:t xml:space="preserve">5.MEСТО ИСПОРУКЕ </w:t>
      </w:r>
    </w:p>
    <w:p w:rsidR="008A5FDD" w:rsidRDefault="00FF7F2E" w:rsidP="008A5FDD">
      <w:pPr>
        <w:ind w:firstLine="540"/>
        <w:jc w:val="both"/>
        <w:rPr>
          <w:lang w:val="sr-Cyrl-CS"/>
        </w:rPr>
      </w:pPr>
      <w:r>
        <w:rPr>
          <w:lang w:val="sr-Cyrl-CS"/>
        </w:rPr>
        <w:t>Изабрани Понуђач ће испоручи</w:t>
      </w:r>
      <w:r w:rsidR="00766D89" w:rsidRPr="00AF137E">
        <w:rPr>
          <w:lang w:val="sr-Cyrl-CS"/>
        </w:rPr>
        <w:t xml:space="preserve">ти предментна добра </w:t>
      </w:r>
      <w:r w:rsidR="008A5FDD" w:rsidRPr="005A1688">
        <w:rPr>
          <w:lang w:val="sr-Cyrl-CS"/>
        </w:rPr>
        <w:t>једнократно у целокупној количини</w:t>
      </w:r>
      <w:r w:rsidR="008A5FDD">
        <w:rPr>
          <w:lang w:val="sr-Cyrl-CS"/>
        </w:rPr>
        <w:t xml:space="preserve">, подељено по ставкама из спецификације </w:t>
      </w:r>
      <w:r w:rsidR="00D067C8">
        <w:rPr>
          <w:lang w:val="sr-Cyrl-CS"/>
        </w:rPr>
        <w:t>са стране 5. на адресе</w:t>
      </w:r>
      <w:r w:rsidR="008A5FDD">
        <w:rPr>
          <w:lang w:val="sr-Cyrl-CS"/>
        </w:rPr>
        <w:t>:</w:t>
      </w:r>
    </w:p>
    <w:p w:rsidR="008A5FDD" w:rsidRDefault="008A5FDD" w:rsidP="008A5FDD">
      <w:pPr>
        <w:pStyle w:val="ListParagraph"/>
        <w:numPr>
          <w:ilvl w:val="0"/>
          <w:numId w:val="27"/>
        </w:numPr>
        <w:jc w:val="both"/>
        <w:rPr>
          <w:rFonts w:ascii="Times New Roman" w:hAnsi="Times New Roman"/>
          <w:lang w:val="sr-Cyrl-CS"/>
        </w:rPr>
      </w:pPr>
      <w:r w:rsidRPr="002868CD">
        <w:rPr>
          <w:rFonts w:ascii="Times New Roman" w:hAnsi="Times New Roman"/>
          <w:lang w:val="sr-Cyrl-CS"/>
        </w:rPr>
        <w:lastRenderedPageBreak/>
        <w:t>Ставке из спецификације под бројевима 1, 2, 3, 4, 5, 6, и 7</w:t>
      </w:r>
      <w:r>
        <w:rPr>
          <w:rFonts w:ascii="Times New Roman" w:hAnsi="Times New Roman"/>
          <w:lang w:val="sr-Cyrl-CS"/>
        </w:rPr>
        <w:t xml:space="preserve"> </w:t>
      </w:r>
      <w:r w:rsidRPr="002868CD">
        <w:rPr>
          <w:rFonts w:ascii="Times New Roman" w:hAnsi="Times New Roman"/>
          <w:lang w:val="sr-Cyrl-CS"/>
        </w:rPr>
        <w:t>испоручити на адресу ПУ „Полетарац“</w:t>
      </w:r>
      <w:r w:rsidR="001B33D6" w:rsidRPr="002E693E">
        <w:rPr>
          <w:rFonts w:ascii="Times New Roman" w:hAnsi="Times New Roman"/>
          <w:lang w:val="sr-Cyrl-CS"/>
        </w:rPr>
        <w:t xml:space="preserve">, </w:t>
      </w:r>
      <w:r w:rsidR="001B33D6" w:rsidRPr="00BF74F9">
        <w:rPr>
          <w:rFonts w:ascii="Times New Roman" w:hAnsi="Times New Roman"/>
          <w:lang w:val="sr-Cyrl-CS"/>
        </w:rPr>
        <w:t>Жарка Зрењанина бб, Оџаци</w:t>
      </w:r>
    </w:p>
    <w:p w:rsidR="00766D89" w:rsidRPr="00BF74F9" w:rsidRDefault="008A5FDD" w:rsidP="00766D89">
      <w:pPr>
        <w:pStyle w:val="ListParagraph"/>
        <w:numPr>
          <w:ilvl w:val="0"/>
          <w:numId w:val="27"/>
        </w:numPr>
        <w:jc w:val="both"/>
        <w:rPr>
          <w:rFonts w:ascii="Times New Roman" w:hAnsi="Times New Roman"/>
          <w:lang w:val="sr-Cyrl-CS"/>
        </w:rPr>
      </w:pPr>
      <w:r>
        <w:rPr>
          <w:rFonts w:ascii="Times New Roman" w:hAnsi="Times New Roman"/>
          <w:lang w:val="sr-Cyrl-CS"/>
        </w:rPr>
        <w:t>Ставке из спецификације са стране 5. под бројевима 8, 9, 10, 11, 12, 13, 14, 15 и 16 испоручити на адресу ОШ „Коста Стаменковић“</w:t>
      </w:r>
      <w:r w:rsidR="001B33D6">
        <w:rPr>
          <w:rFonts w:ascii="Times New Roman" w:hAnsi="Times New Roman"/>
          <w:lang w:val="sr-Cyrl-CS"/>
        </w:rPr>
        <w:t>, Светог Саве 25, Српски Милетић</w:t>
      </w:r>
    </w:p>
    <w:p w:rsidR="00766D89" w:rsidRPr="008A34BA" w:rsidRDefault="00766D89" w:rsidP="00766D89">
      <w:pPr>
        <w:jc w:val="both"/>
        <w:rPr>
          <w:b/>
          <w:u w:val="single"/>
          <w:lang w:val="sr-Cyrl-CS"/>
        </w:rPr>
      </w:pPr>
      <w:r>
        <w:rPr>
          <w:b/>
          <w:u w:val="single"/>
          <w:lang w:val="sr-Cyrl-CS"/>
        </w:rPr>
        <w:t>6</w:t>
      </w:r>
      <w:r w:rsidR="00F62638">
        <w:rPr>
          <w:b/>
          <w:u w:val="single"/>
          <w:lang w:val="sr-Cyrl-CS"/>
        </w:rPr>
        <w:t>.ГАРА</w:t>
      </w:r>
      <w:r w:rsidRPr="008A34BA">
        <w:rPr>
          <w:b/>
          <w:u w:val="single"/>
          <w:lang w:val="sr-Cyrl-CS"/>
        </w:rPr>
        <w:t>НТНИ РОК</w:t>
      </w:r>
    </w:p>
    <w:p w:rsidR="00766D89" w:rsidRDefault="00766D89" w:rsidP="00766D89">
      <w:pPr>
        <w:tabs>
          <w:tab w:val="center" w:pos="5355"/>
        </w:tabs>
        <w:jc w:val="both"/>
        <w:rPr>
          <w:lang w:val="ru-RU"/>
        </w:rPr>
      </w:pPr>
      <w:r>
        <w:rPr>
          <w:lang w:val="ru-RU"/>
        </w:rPr>
        <w:t xml:space="preserve">          </w:t>
      </w:r>
      <w:r w:rsidRPr="004427A9">
        <w:rPr>
          <w:lang w:val="sr-Cyrl-CS"/>
        </w:rPr>
        <w:t>Понуђач</w:t>
      </w:r>
      <w:r>
        <w:rPr>
          <w:lang w:val="ru-RU"/>
        </w:rPr>
        <w:t xml:space="preserve"> </w:t>
      </w:r>
      <w:r w:rsidRPr="00850F99">
        <w:rPr>
          <w:lang w:val="ru-RU"/>
        </w:rPr>
        <w:t xml:space="preserve">је дужан да обезбеди минимуме гаранција </w:t>
      </w:r>
      <w:r>
        <w:rPr>
          <w:lang w:val="ru-RU"/>
        </w:rPr>
        <w:t>не краћих од 2 године</w:t>
      </w:r>
      <w:r w:rsidRPr="00850F99">
        <w:rPr>
          <w:lang w:val="ru-RU"/>
        </w:rPr>
        <w:t xml:space="preserve"> </w:t>
      </w:r>
      <w:r w:rsidR="008A5FDD">
        <w:rPr>
          <w:lang w:val="ru-RU"/>
        </w:rPr>
        <w:t xml:space="preserve">од дана потписивања </w:t>
      </w:r>
      <w:r w:rsidR="008A5FDD" w:rsidRPr="00BF74F9">
        <w:rPr>
          <w:lang w:val="sr-Cyrl-CS"/>
        </w:rPr>
        <w:t>З</w:t>
      </w:r>
      <w:r w:rsidRPr="00850F99">
        <w:rPr>
          <w:lang w:val="ru-RU"/>
        </w:rPr>
        <w:t>аписника о квалитативној и квантитативној примопредаји добара која су предмет ове јавне набавке.</w:t>
      </w:r>
      <w:r>
        <w:rPr>
          <w:lang w:val="ru-RU"/>
        </w:rPr>
        <w:tab/>
        <w:t xml:space="preserve"> </w:t>
      </w:r>
    </w:p>
    <w:p w:rsidR="00766D89" w:rsidRPr="004427A9" w:rsidRDefault="00766D89" w:rsidP="00766D89">
      <w:pPr>
        <w:tabs>
          <w:tab w:val="center" w:pos="5355"/>
        </w:tabs>
        <w:jc w:val="both"/>
        <w:rPr>
          <w:lang w:val="ru-RU"/>
        </w:rPr>
      </w:pPr>
      <w:r>
        <w:rPr>
          <w:lang w:val="ru-RU"/>
        </w:rPr>
        <w:t xml:space="preserve">          </w:t>
      </w:r>
      <w:r w:rsidRPr="002050CD">
        <w:rPr>
          <w:iCs/>
          <w:lang w:val="sr-Cyrl-CS"/>
        </w:rPr>
        <w:t>Понуђач ће у обрасцу понуде дефинисати гарантни рок који нуди.</w:t>
      </w:r>
    </w:p>
    <w:p w:rsidR="00766D89" w:rsidRPr="002050CD" w:rsidRDefault="00766D89" w:rsidP="00766D89">
      <w:pPr>
        <w:jc w:val="both"/>
        <w:rPr>
          <w:iCs/>
          <w:lang w:val="sr-Cyrl-CS"/>
        </w:rPr>
      </w:pPr>
      <w:r w:rsidRPr="002050CD">
        <w:rPr>
          <w:iCs/>
          <w:lang w:val="sr-Cyrl-CS"/>
        </w:rPr>
        <w:t xml:space="preserve"> </w:t>
      </w:r>
      <w:r>
        <w:rPr>
          <w:iCs/>
          <w:lang w:val="sr-Cyrl-CS"/>
        </w:rPr>
        <w:t xml:space="preserve">         </w:t>
      </w:r>
      <w:r w:rsidRPr="002050CD">
        <w:rPr>
          <w:iCs/>
          <w:lang w:val="sr-Cyrl-CS"/>
        </w:rPr>
        <w:t>У случају да понуђач понуди краћи гарантни рок од траженог, понуда ће се сматрати неприхватљивом и неће се разматрати.</w:t>
      </w:r>
    </w:p>
    <w:p w:rsidR="00766D89" w:rsidRPr="00DF7D9B" w:rsidRDefault="00766D89" w:rsidP="00766D89">
      <w:pPr>
        <w:ind w:hanging="540"/>
        <w:jc w:val="both"/>
        <w:rPr>
          <w:lang w:val="sr-Cyrl-CS"/>
        </w:rPr>
      </w:pPr>
      <w:r w:rsidRPr="00DF7D9B">
        <w:rPr>
          <w:lang w:val="sr-Cyrl-CS"/>
        </w:rPr>
        <w:tab/>
      </w:r>
      <w:r>
        <w:rPr>
          <w:b/>
          <w:u w:val="single"/>
          <w:lang w:val="sr-Cyrl-CS"/>
        </w:rPr>
        <w:t>7</w:t>
      </w:r>
      <w:r w:rsidRPr="00DF7D9B">
        <w:rPr>
          <w:b/>
          <w:u w:val="single"/>
          <w:lang w:val="sr-Cyrl-CS"/>
        </w:rPr>
        <w:t>.РОК ЗА РЕШАВАЊЕ РЕКЛАМАЦИЈЕ</w:t>
      </w:r>
      <w:r w:rsidRPr="00DF7D9B">
        <w:rPr>
          <w:lang w:val="sr-Cyrl-CS"/>
        </w:rPr>
        <w:t xml:space="preserve"> </w:t>
      </w:r>
    </w:p>
    <w:p w:rsidR="00766D89" w:rsidRDefault="00BF74F9" w:rsidP="00766D89">
      <w:pPr>
        <w:tabs>
          <w:tab w:val="center" w:pos="5355"/>
        </w:tabs>
        <w:jc w:val="both"/>
        <w:rPr>
          <w:lang w:val="ru-RU"/>
        </w:rPr>
      </w:pPr>
      <w:r>
        <w:rPr>
          <w:lang w:val="sr-Cyrl-CS"/>
        </w:rPr>
        <w:t xml:space="preserve">     </w:t>
      </w:r>
      <w:r w:rsidR="00766D89" w:rsidRPr="00DF7D9B">
        <w:rPr>
          <w:lang w:val="sr-Cyrl-CS"/>
        </w:rPr>
        <w:t xml:space="preserve">   </w:t>
      </w:r>
      <w:r>
        <w:rPr>
          <w:lang w:val="sr-Cyrl-CS"/>
        </w:rPr>
        <w:t xml:space="preserve"> </w:t>
      </w:r>
      <w:r w:rsidR="00766D89">
        <w:rPr>
          <w:lang w:val="ru-RU"/>
        </w:rPr>
        <w:t xml:space="preserve">Ако </w:t>
      </w:r>
      <w:r w:rsidR="00766D89" w:rsidRPr="00D03E31">
        <w:rPr>
          <w:lang w:val="ru-RU"/>
        </w:rPr>
        <w:t xml:space="preserve">приликом преузимања добра </w:t>
      </w:r>
      <w:r w:rsidR="00766D89" w:rsidRPr="00850F99">
        <w:rPr>
          <w:lang w:val="ru-RU"/>
        </w:rPr>
        <w:t>Наручилац констатује да испоручена добра незадовољавају у погледу квалитета или количине добара</w:t>
      </w:r>
      <w:r w:rsidR="00766D89">
        <w:rPr>
          <w:lang w:val="ru-RU"/>
        </w:rPr>
        <w:t xml:space="preserve"> </w:t>
      </w:r>
      <w:r w:rsidR="00766D89" w:rsidRPr="00850F99">
        <w:rPr>
          <w:lang w:val="ru-RU"/>
        </w:rPr>
        <w:t>у односу на тражене количине и квалитет,</w:t>
      </w:r>
      <w:r w:rsidR="00766D89" w:rsidRPr="002050CD">
        <w:rPr>
          <w:lang w:val="ru-RU"/>
        </w:rPr>
        <w:t xml:space="preserve"> </w:t>
      </w:r>
      <w:r w:rsidR="00766D89" w:rsidRPr="00D03E31">
        <w:rPr>
          <w:lang w:val="ru-RU"/>
        </w:rPr>
        <w:t xml:space="preserve">или очигледне мане, такви недостаци и мане записнички ће се констатовати. </w:t>
      </w:r>
    </w:p>
    <w:p w:rsidR="00766D89" w:rsidRDefault="00766D89" w:rsidP="00766D89">
      <w:pPr>
        <w:tabs>
          <w:tab w:val="center" w:pos="5355"/>
        </w:tabs>
        <w:jc w:val="both"/>
        <w:rPr>
          <w:lang w:val="ru-RU"/>
        </w:rPr>
      </w:pPr>
      <w:r>
        <w:rPr>
          <w:lang w:val="ru-RU"/>
        </w:rPr>
        <w:t xml:space="preserve">        </w:t>
      </w:r>
      <w:r w:rsidRPr="00850F99">
        <w:rPr>
          <w:lang w:val="ru-RU"/>
        </w:rPr>
        <w:t xml:space="preserve"> Наручилац има п</w:t>
      </w:r>
      <w:r>
        <w:rPr>
          <w:lang w:val="ru-RU"/>
        </w:rPr>
        <w:t>раво да одмах уложи рекламацију. Понуђач</w:t>
      </w:r>
      <w:r w:rsidRPr="00850F99">
        <w:rPr>
          <w:lang w:val="ru-RU"/>
        </w:rPr>
        <w:t xml:space="preserve"> мора најкасни</w:t>
      </w:r>
      <w:r w:rsidR="006F2196">
        <w:rPr>
          <w:lang w:val="ru-RU"/>
        </w:rPr>
        <w:t>је у року од 5 (пет</w:t>
      </w:r>
      <w:r>
        <w:rPr>
          <w:lang w:val="ru-RU"/>
        </w:rPr>
        <w:t>)  дана од да</w:t>
      </w:r>
      <w:r w:rsidRPr="00850F99">
        <w:rPr>
          <w:lang w:val="ru-RU"/>
        </w:rPr>
        <w:t xml:space="preserve">на </w:t>
      </w:r>
      <w:r>
        <w:rPr>
          <w:lang w:val="ru-RU"/>
        </w:rPr>
        <w:t xml:space="preserve">пријема </w:t>
      </w:r>
      <w:r w:rsidRPr="00850F99">
        <w:rPr>
          <w:lang w:val="ru-RU"/>
        </w:rPr>
        <w:t>рекламације поступи</w:t>
      </w:r>
      <w:r w:rsidR="00D067C8">
        <w:rPr>
          <w:lang w:val="ru-RU"/>
        </w:rPr>
        <w:t>ти</w:t>
      </w:r>
      <w:r w:rsidRPr="00850F99">
        <w:rPr>
          <w:lang w:val="ru-RU"/>
        </w:rPr>
        <w:t xml:space="preserve"> по истој.</w:t>
      </w:r>
      <w:r w:rsidRPr="00D03E31">
        <w:rPr>
          <w:lang w:val="ru-RU"/>
        </w:rPr>
        <w:t xml:space="preserve"> </w:t>
      </w:r>
    </w:p>
    <w:p w:rsidR="00766D89" w:rsidRDefault="00766D89" w:rsidP="00766D89">
      <w:pPr>
        <w:tabs>
          <w:tab w:val="center" w:pos="5355"/>
        </w:tabs>
        <w:jc w:val="both"/>
        <w:rPr>
          <w:lang w:val="ru-RU"/>
        </w:rPr>
      </w:pPr>
      <w:r>
        <w:rPr>
          <w:lang w:val="ru-RU"/>
        </w:rPr>
        <w:t xml:space="preserve">           </w:t>
      </w:r>
      <w:r w:rsidRPr="00D03E31">
        <w:rPr>
          <w:lang w:val="ru-RU"/>
        </w:rPr>
        <w:t xml:space="preserve">Уколико се уоче скривени  недостаци који се нису могли приметити приликом примопредаје, Наручилац добра ће у року од 24 сата од констатовања грешке, писменим путем или у случају хитности телефоном, обавестити </w:t>
      </w:r>
      <w:r>
        <w:rPr>
          <w:lang w:val="ru-RU"/>
        </w:rPr>
        <w:t>Понуђача</w:t>
      </w:r>
      <w:r w:rsidRPr="00D03E31">
        <w:rPr>
          <w:lang w:val="ru-RU"/>
        </w:rPr>
        <w:t xml:space="preserve"> о настанку грешке.</w:t>
      </w:r>
    </w:p>
    <w:p w:rsidR="00766D89" w:rsidRPr="00D03E31" w:rsidRDefault="00766D89" w:rsidP="00766D89">
      <w:pPr>
        <w:ind w:firstLine="720"/>
        <w:jc w:val="both"/>
        <w:rPr>
          <w:lang w:val="ru-RU"/>
        </w:rPr>
      </w:pPr>
      <w:r>
        <w:rPr>
          <w:lang w:val="ru-RU"/>
        </w:rPr>
        <w:t>Понуђач</w:t>
      </w:r>
      <w:r w:rsidR="006F2196">
        <w:rPr>
          <w:lang w:val="ru-RU"/>
        </w:rPr>
        <w:t xml:space="preserve"> мора најкасније у року од 5</w:t>
      </w:r>
      <w:r>
        <w:rPr>
          <w:lang w:val="ru-RU"/>
        </w:rPr>
        <w:t xml:space="preserve"> </w:t>
      </w:r>
      <w:r w:rsidR="006F2196">
        <w:rPr>
          <w:lang w:val="ru-RU"/>
        </w:rPr>
        <w:t>(пет</w:t>
      </w:r>
      <w:r w:rsidRPr="00D03E31">
        <w:rPr>
          <w:lang w:val="ru-RU"/>
        </w:rPr>
        <w:t>)  дана од дана</w:t>
      </w:r>
      <w:r>
        <w:rPr>
          <w:lang w:val="ru-RU"/>
        </w:rPr>
        <w:t xml:space="preserve"> пријема</w:t>
      </w:r>
      <w:r w:rsidRPr="00D03E31">
        <w:rPr>
          <w:lang w:val="ru-RU"/>
        </w:rPr>
        <w:t xml:space="preserve"> рекламације поступи</w:t>
      </w:r>
      <w:r w:rsidR="00D067C8">
        <w:rPr>
          <w:lang w:val="ru-RU"/>
        </w:rPr>
        <w:t>ти</w:t>
      </w:r>
      <w:r w:rsidRPr="00D03E31">
        <w:rPr>
          <w:lang w:val="ru-RU"/>
        </w:rPr>
        <w:t xml:space="preserve"> по истој.</w:t>
      </w:r>
      <w:r>
        <w:rPr>
          <w:lang w:val="ru-RU"/>
        </w:rPr>
        <w:t xml:space="preserve"> </w:t>
      </w:r>
    </w:p>
    <w:p w:rsidR="00766D89" w:rsidRPr="00850F99" w:rsidRDefault="00766D89" w:rsidP="00766D89">
      <w:pPr>
        <w:tabs>
          <w:tab w:val="center" w:pos="5355"/>
        </w:tabs>
        <w:jc w:val="both"/>
        <w:rPr>
          <w:lang w:val="ru-RU"/>
        </w:rPr>
      </w:pPr>
      <w:r>
        <w:rPr>
          <w:lang w:val="ru-RU"/>
        </w:rPr>
        <w:tab/>
        <w:t xml:space="preserve">          </w:t>
      </w:r>
      <w:r w:rsidRPr="00850F99">
        <w:rPr>
          <w:lang w:val="ru-RU"/>
        </w:rPr>
        <w:t xml:space="preserve">У случају да Наручилац </w:t>
      </w:r>
      <w:r>
        <w:rPr>
          <w:lang w:val="ru-RU"/>
        </w:rPr>
        <w:t xml:space="preserve">добра </w:t>
      </w:r>
      <w:r w:rsidRPr="00850F99">
        <w:rPr>
          <w:lang w:val="ru-RU"/>
        </w:rPr>
        <w:t>констатује да испоручена добра не одгов</w:t>
      </w:r>
      <w:r>
        <w:rPr>
          <w:lang w:val="ru-RU"/>
        </w:rPr>
        <w:t>рају квалитету у гарантном року</w:t>
      </w:r>
      <w:r w:rsidRPr="00850F99">
        <w:rPr>
          <w:lang w:val="ru-RU"/>
        </w:rPr>
        <w:t>, Наручилац</w:t>
      </w:r>
      <w:r>
        <w:rPr>
          <w:lang w:val="ru-RU"/>
        </w:rPr>
        <w:t xml:space="preserve"> добра</w:t>
      </w:r>
      <w:r w:rsidRPr="00850F99">
        <w:rPr>
          <w:lang w:val="ru-RU"/>
        </w:rPr>
        <w:t xml:space="preserve"> ће у року од 2</w:t>
      </w:r>
      <w:r>
        <w:rPr>
          <w:lang w:val="ru-RU"/>
        </w:rPr>
        <w:t xml:space="preserve"> (два)</w:t>
      </w:r>
      <w:r w:rsidRPr="00850F99">
        <w:rPr>
          <w:lang w:val="ru-RU"/>
        </w:rPr>
        <w:t xml:space="preserve"> дана од конста</w:t>
      </w:r>
      <w:r w:rsidR="006F2196">
        <w:rPr>
          <w:lang w:val="ru-RU"/>
        </w:rPr>
        <w:t>товања грешке</w:t>
      </w:r>
      <w:r>
        <w:rPr>
          <w:lang w:val="ru-RU"/>
        </w:rPr>
        <w:t xml:space="preserve"> у гарантном року</w:t>
      </w:r>
      <w:r w:rsidRPr="00850F99">
        <w:rPr>
          <w:lang w:val="ru-RU"/>
        </w:rPr>
        <w:t xml:space="preserve">, писменим путем обавестити </w:t>
      </w:r>
      <w:r>
        <w:rPr>
          <w:lang w:val="ru-RU"/>
        </w:rPr>
        <w:t>Понуђача</w:t>
      </w:r>
      <w:r w:rsidRPr="00850F99">
        <w:rPr>
          <w:lang w:val="ru-RU"/>
        </w:rPr>
        <w:t xml:space="preserve"> о настанку грешке. </w:t>
      </w:r>
    </w:p>
    <w:p w:rsidR="00766D89" w:rsidRPr="00850F99" w:rsidRDefault="00766D89" w:rsidP="00766D89">
      <w:pPr>
        <w:tabs>
          <w:tab w:val="center" w:pos="5355"/>
        </w:tabs>
        <w:jc w:val="both"/>
        <w:rPr>
          <w:lang w:val="ru-RU"/>
        </w:rPr>
      </w:pPr>
      <w:r w:rsidRPr="00850F99">
        <w:rPr>
          <w:lang w:val="ru-RU"/>
        </w:rPr>
        <w:t xml:space="preserve">          </w:t>
      </w:r>
      <w:r>
        <w:rPr>
          <w:lang w:val="ru-RU"/>
        </w:rPr>
        <w:t>Понуђач</w:t>
      </w:r>
      <w:r w:rsidRPr="00850F99">
        <w:rPr>
          <w:lang w:val="ru-RU"/>
        </w:rPr>
        <w:t xml:space="preserve"> је дужан да исте отклони у року не дужем 5 </w:t>
      </w:r>
      <w:r>
        <w:rPr>
          <w:lang w:val="ru-RU"/>
        </w:rPr>
        <w:t xml:space="preserve">(пет) </w:t>
      </w:r>
      <w:r w:rsidRPr="00850F99">
        <w:rPr>
          <w:lang w:val="ru-RU"/>
        </w:rPr>
        <w:t>дана од пријема писмене рекламације од стране Наручиоца</w:t>
      </w:r>
      <w:r>
        <w:rPr>
          <w:lang w:val="ru-RU"/>
        </w:rPr>
        <w:t xml:space="preserve"> добра</w:t>
      </w:r>
      <w:r w:rsidRPr="00850F99">
        <w:rPr>
          <w:lang w:val="ru-RU"/>
        </w:rPr>
        <w:t>.</w:t>
      </w:r>
    </w:p>
    <w:p w:rsidR="00766D89" w:rsidRPr="00850F99" w:rsidRDefault="00766D89" w:rsidP="00766D89">
      <w:pPr>
        <w:tabs>
          <w:tab w:val="center" w:pos="5355"/>
        </w:tabs>
        <w:jc w:val="both"/>
        <w:rPr>
          <w:lang w:val="ru-RU"/>
        </w:rPr>
      </w:pPr>
      <w:r>
        <w:rPr>
          <w:lang w:val="ru-RU"/>
        </w:rPr>
        <w:t xml:space="preserve">          </w:t>
      </w:r>
      <w:r w:rsidRPr="00850F99">
        <w:rPr>
          <w:lang w:val="ru-RU"/>
        </w:rPr>
        <w:t xml:space="preserve">Уколико </w:t>
      </w:r>
      <w:r>
        <w:rPr>
          <w:lang w:val="ru-RU"/>
        </w:rPr>
        <w:t xml:space="preserve">Понуђач </w:t>
      </w:r>
      <w:r w:rsidRPr="00850F99">
        <w:rPr>
          <w:lang w:val="ru-RU"/>
        </w:rPr>
        <w:t>не отклони рекламацију  у гарантном року у року</w:t>
      </w:r>
      <w:r w:rsidR="00D067C8">
        <w:rPr>
          <w:lang w:val="ru-RU"/>
        </w:rPr>
        <w:t>,</w:t>
      </w:r>
      <w:r w:rsidRPr="00850F99">
        <w:rPr>
          <w:lang w:val="ru-RU"/>
        </w:rPr>
        <w:t xml:space="preserve"> од 5 </w:t>
      </w:r>
      <w:r>
        <w:rPr>
          <w:lang w:val="ru-RU"/>
        </w:rPr>
        <w:t xml:space="preserve">(пет) </w:t>
      </w:r>
      <w:r w:rsidRPr="00850F99">
        <w:rPr>
          <w:lang w:val="ru-RU"/>
        </w:rPr>
        <w:t>дана од дана пријема рекламације од стране Наручиоца</w:t>
      </w:r>
      <w:r>
        <w:rPr>
          <w:lang w:val="ru-RU"/>
        </w:rPr>
        <w:t xml:space="preserve"> добра</w:t>
      </w:r>
      <w:r w:rsidRPr="00850F99">
        <w:rPr>
          <w:lang w:val="ru-RU"/>
        </w:rPr>
        <w:t>, Наручилац</w:t>
      </w:r>
      <w:r>
        <w:rPr>
          <w:lang w:val="ru-RU"/>
        </w:rPr>
        <w:t xml:space="preserve"> добра</w:t>
      </w:r>
      <w:r w:rsidRPr="00850F99">
        <w:rPr>
          <w:lang w:val="ru-RU"/>
        </w:rPr>
        <w:t xml:space="preserve"> ће једнострано раскинути уговор сходно Закону о облигациним односима.</w:t>
      </w:r>
    </w:p>
    <w:p w:rsidR="00766D89" w:rsidRPr="004427A9" w:rsidRDefault="00766D89" w:rsidP="00766D89">
      <w:pPr>
        <w:tabs>
          <w:tab w:val="center" w:pos="5355"/>
        </w:tabs>
        <w:jc w:val="both"/>
        <w:rPr>
          <w:lang w:val="ru-RU"/>
        </w:rPr>
      </w:pPr>
      <w:r>
        <w:rPr>
          <w:lang w:val="ru-RU"/>
        </w:rPr>
        <w:tab/>
        <w:t xml:space="preserve">            </w:t>
      </w:r>
      <w:r w:rsidRPr="00850F99">
        <w:rPr>
          <w:lang w:val="ru-RU"/>
        </w:rPr>
        <w:t>Наручилац</w:t>
      </w:r>
      <w:r>
        <w:rPr>
          <w:lang w:val="ru-RU"/>
        </w:rPr>
        <w:t xml:space="preserve"> добра </w:t>
      </w:r>
      <w:r w:rsidRPr="00850F99">
        <w:rPr>
          <w:lang w:val="ru-RU"/>
        </w:rPr>
        <w:t xml:space="preserve">испуњава своју обавезу обавештавања  даном  када рекламацију о недостатку пошаље на адресу </w:t>
      </w:r>
      <w:r>
        <w:rPr>
          <w:lang w:val="ru-RU"/>
        </w:rPr>
        <w:t>Понуђача</w:t>
      </w:r>
      <w:r w:rsidRPr="00850F99">
        <w:rPr>
          <w:lang w:val="ru-RU"/>
        </w:rPr>
        <w:t>.</w:t>
      </w:r>
    </w:p>
    <w:p w:rsidR="00766D89" w:rsidRDefault="00766D89" w:rsidP="00766D89">
      <w:pPr>
        <w:tabs>
          <w:tab w:val="left" w:pos="2681"/>
        </w:tabs>
        <w:rPr>
          <w:b/>
          <w:u w:val="single"/>
          <w:lang w:val="sr-Cyrl-CS"/>
        </w:rPr>
      </w:pPr>
    </w:p>
    <w:p w:rsidR="005753C2" w:rsidRPr="00BF74F9" w:rsidRDefault="00766D89" w:rsidP="00766D89">
      <w:pPr>
        <w:ind w:firstLine="360"/>
        <w:jc w:val="both"/>
        <w:rPr>
          <w:b/>
          <w:lang w:val="sr-Cyrl-CS"/>
        </w:rPr>
      </w:pPr>
      <w:r w:rsidRPr="00BF74F9">
        <w:rPr>
          <w:b/>
          <w:lang w:val="sr-Cyrl-CS"/>
        </w:rPr>
        <w:t xml:space="preserve">НАПОМЕНА: </w:t>
      </w:r>
    </w:p>
    <w:p w:rsidR="00766D89" w:rsidRPr="00BF74F9" w:rsidRDefault="00766D89" w:rsidP="00766D89">
      <w:pPr>
        <w:ind w:firstLine="360"/>
        <w:jc w:val="both"/>
        <w:rPr>
          <w:lang w:val="sr-Cyrl-CS"/>
        </w:rPr>
      </w:pPr>
      <w:r w:rsidRPr="00BF74F9">
        <w:rPr>
          <w:lang w:val="sr-Cyrl-CS"/>
        </w:rPr>
        <w:t>Ова конкурсна докуменатација је сачињена у</w:t>
      </w:r>
      <w:r w:rsidR="006B34C6" w:rsidRPr="00BF74F9">
        <w:rPr>
          <w:lang w:val="sr-Cyrl-CS"/>
        </w:rPr>
        <w:t xml:space="preserve"> електронском облику и валидна је</w:t>
      </w:r>
      <w:r w:rsidRPr="00BF74F9">
        <w:rPr>
          <w:lang w:val="sr-Cyrl-CS"/>
        </w:rPr>
        <w:t xml:space="preserve"> без потписа и печата. </w:t>
      </w:r>
    </w:p>
    <w:p w:rsidR="00766D89" w:rsidRPr="00BF74F9" w:rsidRDefault="00766D89" w:rsidP="00766D89">
      <w:pPr>
        <w:ind w:firstLine="360"/>
        <w:jc w:val="both"/>
        <w:rPr>
          <w:lang w:val="sr-Cyrl-CS"/>
        </w:rPr>
      </w:pPr>
      <w:r w:rsidRPr="00BF74F9">
        <w:rPr>
          <w:lang w:val="sr-Cyrl-CS"/>
        </w:rPr>
        <w:t>ЗАИНТЕРЕСОВАНИМ ЛИЦИМА КОЈА СУ ИЗВРШИЛА ЊЕНО ПРЕУЗИМАЊЕ У ЕЛЕКТРОНСКОМ ОБЛИКУ, РАДИ КОРИШЋЕЊА ЗА ПОПУЊАВАЊЕ ПОНУДЕ У ЦИЉУ ОЛАКШАВАЊА САЧИЊАВАЊА ПОНУДЕ, ЈЕ НАЈСТРОЖИЈЕ ЗАБРАЊЕНА БИЛО КАКВА ИЗМЕНА ИЛИ ПРЕПРАВКА ПОДАТАКА САДРЖАНИМ У ДОКУМЕНТАЦИЈИ.</w:t>
      </w:r>
    </w:p>
    <w:p w:rsidR="00766D89" w:rsidRPr="00BF74F9" w:rsidRDefault="00766D89" w:rsidP="00766D89">
      <w:pPr>
        <w:ind w:firstLine="360"/>
        <w:jc w:val="both"/>
        <w:rPr>
          <w:lang w:val="sr-Cyrl-CS"/>
        </w:rPr>
      </w:pPr>
    </w:p>
    <w:p w:rsidR="00766D89" w:rsidRDefault="00766D89" w:rsidP="00766D89">
      <w:pPr>
        <w:tabs>
          <w:tab w:val="left" w:pos="2681"/>
        </w:tabs>
        <w:rPr>
          <w:b/>
          <w:u w:val="single"/>
          <w:lang w:val="sr-Cyrl-CS"/>
        </w:rPr>
      </w:pPr>
    </w:p>
    <w:p w:rsidR="00766D89" w:rsidRDefault="00766D89" w:rsidP="00766D89">
      <w:pPr>
        <w:tabs>
          <w:tab w:val="left" w:pos="2681"/>
        </w:tabs>
        <w:rPr>
          <w:b/>
          <w:u w:val="single"/>
          <w:lang w:val="sr-Cyrl-CS"/>
        </w:rPr>
      </w:pPr>
    </w:p>
    <w:p w:rsidR="00766D89" w:rsidRDefault="00766D89" w:rsidP="00766D89">
      <w:pPr>
        <w:tabs>
          <w:tab w:val="left" w:pos="2681"/>
        </w:tabs>
        <w:rPr>
          <w:b/>
          <w:u w:val="single"/>
          <w:lang w:val="sr-Cyrl-CS"/>
        </w:rPr>
      </w:pPr>
    </w:p>
    <w:p w:rsidR="00766D89" w:rsidRDefault="00766D89" w:rsidP="00766D89">
      <w:pPr>
        <w:tabs>
          <w:tab w:val="left" w:pos="2681"/>
        </w:tabs>
        <w:rPr>
          <w:b/>
          <w:u w:val="single"/>
          <w:lang w:val="sr-Cyrl-CS"/>
        </w:rPr>
      </w:pPr>
    </w:p>
    <w:p w:rsidR="00766D89" w:rsidRDefault="00766D89" w:rsidP="00766D89">
      <w:pPr>
        <w:tabs>
          <w:tab w:val="left" w:pos="2681"/>
        </w:tabs>
        <w:rPr>
          <w:b/>
          <w:u w:val="single"/>
          <w:lang w:val="sr-Cyrl-CS"/>
        </w:rPr>
      </w:pPr>
    </w:p>
    <w:p w:rsidR="00766D89" w:rsidRPr="00F07C0E" w:rsidRDefault="00766D89" w:rsidP="00766D89">
      <w:pPr>
        <w:tabs>
          <w:tab w:val="left" w:pos="2681"/>
        </w:tabs>
        <w:jc w:val="center"/>
        <w:rPr>
          <w:b/>
          <w:u w:val="single"/>
          <w:lang w:val="sr-Cyrl-CS"/>
        </w:rPr>
      </w:pPr>
      <w:r w:rsidRPr="00F07C0E">
        <w:rPr>
          <w:b/>
          <w:u w:val="single"/>
          <w:lang w:val="sr-Cyrl-CS"/>
        </w:rPr>
        <w:t>3. ТЕХНИЧКА ДОКУМЕНТАЦИЈА И ПЛАНОВИ</w:t>
      </w:r>
    </w:p>
    <w:p w:rsidR="00766D89" w:rsidRPr="00F07C0E" w:rsidRDefault="00766D89" w:rsidP="00766D89">
      <w:pPr>
        <w:jc w:val="both"/>
        <w:rPr>
          <w:b/>
          <w:u w:val="single"/>
          <w:lang w:val="sr-Cyrl-CS"/>
        </w:rPr>
      </w:pPr>
    </w:p>
    <w:p w:rsidR="00766D89" w:rsidRPr="00F07C0E" w:rsidRDefault="00766D89" w:rsidP="00BF74F9">
      <w:pPr>
        <w:jc w:val="center"/>
        <w:rPr>
          <w:lang w:val="sr-Cyrl-CS"/>
        </w:rPr>
      </w:pPr>
      <w:r w:rsidRPr="00F07C0E">
        <w:rPr>
          <w:lang w:val="sr-Cyrl-CS"/>
        </w:rPr>
        <w:t>Ова Конкурсна д</w:t>
      </w:r>
      <w:r>
        <w:rPr>
          <w:lang w:val="sr-Cyrl-CS"/>
        </w:rPr>
        <w:t>окументација не садржи Планове.</w:t>
      </w:r>
    </w:p>
    <w:p w:rsidR="00766D89" w:rsidRPr="00D30D98" w:rsidRDefault="00766D89" w:rsidP="00BF74F9">
      <w:pPr>
        <w:jc w:val="center"/>
        <w:rPr>
          <w:lang w:val="sr-Cyrl-CS"/>
        </w:rPr>
      </w:pPr>
    </w:p>
    <w:p w:rsidR="00766D89" w:rsidRPr="00D30D98" w:rsidRDefault="00766D89" w:rsidP="00766D89">
      <w:pPr>
        <w:rPr>
          <w:lang w:val="sr-Cyrl-CS"/>
        </w:rPr>
      </w:pPr>
    </w:p>
    <w:p w:rsidR="00766D89" w:rsidRDefault="00766D89" w:rsidP="00766D89">
      <w:pPr>
        <w:rPr>
          <w:lang w:val="sr-Cyrl-CS"/>
        </w:rPr>
      </w:pPr>
    </w:p>
    <w:p w:rsidR="00766D89" w:rsidRDefault="00766D89" w:rsidP="00766D89">
      <w:pPr>
        <w:rPr>
          <w:lang w:val="sr-Cyrl-CS"/>
        </w:rPr>
      </w:pPr>
    </w:p>
    <w:p w:rsidR="00766D89" w:rsidRDefault="00766D89" w:rsidP="00766D89">
      <w:pPr>
        <w:rPr>
          <w:lang w:val="sr-Cyrl-CS"/>
        </w:rPr>
      </w:pPr>
    </w:p>
    <w:p w:rsidR="00766D89" w:rsidRDefault="00766D89" w:rsidP="00766D89">
      <w:pPr>
        <w:rPr>
          <w:lang w:val="sr-Cyrl-CS"/>
        </w:rPr>
      </w:pPr>
    </w:p>
    <w:p w:rsidR="00766D89" w:rsidRDefault="00766D89" w:rsidP="00766D89">
      <w:pPr>
        <w:rPr>
          <w:lang w:val="sr-Cyrl-CS"/>
        </w:rPr>
      </w:pPr>
    </w:p>
    <w:p w:rsidR="00766D89" w:rsidRDefault="00766D89" w:rsidP="00766D89">
      <w:pPr>
        <w:rPr>
          <w:lang w:val="sr-Cyrl-CS"/>
        </w:rPr>
      </w:pPr>
    </w:p>
    <w:p w:rsidR="00766D89" w:rsidRPr="00D30D98" w:rsidRDefault="00766D89" w:rsidP="00766D89">
      <w:pPr>
        <w:rPr>
          <w:lang w:val="sr-Cyrl-CS"/>
        </w:rPr>
      </w:pPr>
    </w:p>
    <w:p w:rsidR="00766D89" w:rsidRDefault="00766D89" w:rsidP="00766D89">
      <w:pPr>
        <w:rPr>
          <w:lang w:val="sr-Cyrl-CS"/>
        </w:rPr>
      </w:pPr>
    </w:p>
    <w:p w:rsidR="00766D89" w:rsidRDefault="00766D89" w:rsidP="00766D89">
      <w:pPr>
        <w:rPr>
          <w:lang w:val="sr-Cyrl-CS"/>
        </w:rPr>
      </w:pPr>
    </w:p>
    <w:p w:rsidR="00766D89" w:rsidRDefault="00766D89" w:rsidP="00766D89">
      <w:pPr>
        <w:rPr>
          <w:lang w:val="sr-Cyrl-CS"/>
        </w:rPr>
      </w:pPr>
    </w:p>
    <w:p w:rsidR="00766D89" w:rsidRDefault="00766D89" w:rsidP="00766D89">
      <w:pPr>
        <w:rPr>
          <w:lang w:val="sr-Cyrl-CS"/>
        </w:rPr>
      </w:pPr>
    </w:p>
    <w:p w:rsidR="00AC1031" w:rsidRDefault="00AC1031" w:rsidP="00766D89">
      <w:pPr>
        <w:rPr>
          <w:lang w:val="sr-Cyrl-CS"/>
        </w:rPr>
      </w:pPr>
    </w:p>
    <w:p w:rsidR="00AC1031" w:rsidRDefault="00AC1031" w:rsidP="00766D89">
      <w:pPr>
        <w:rPr>
          <w:lang w:val="sr-Cyrl-CS"/>
        </w:rPr>
      </w:pPr>
    </w:p>
    <w:p w:rsidR="00AC1031" w:rsidRDefault="00AC1031" w:rsidP="00766D89">
      <w:pPr>
        <w:rPr>
          <w:lang w:val="sr-Cyrl-CS"/>
        </w:rPr>
      </w:pPr>
    </w:p>
    <w:p w:rsidR="00AC1031" w:rsidRDefault="00AC1031" w:rsidP="00766D89">
      <w:pPr>
        <w:rPr>
          <w:lang w:val="sr-Cyrl-CS"/>
        </w:rPr>
      </w:pPr>
    </w:p>
    <w:p w:rsidR="00AC1031" w:rsidRDefault="00AC1031" w:rsidP="00766D89">
      <w:pPr>
        <w:rPr>
          <w:lang w:val="sr-Cyrl-CS"/>
        </w:rPr>
      </w:pPr>
    </w:p>
    <w:p w:rsidR="00BF74F9" w:rsidRDefault="00BF74F9" w:rsidP="00766D89">
      <w:pPr>
        <w:rPr>
          <w:lang w:val="sr-Cyrl-CS"/>
        </w:rPr>
      </w:pPr>
    </w:p>
    <w:p w:rsidR="00BF74F9" w:rsidRDefault="00BF74F9" w:rsidP="00766D89">
      <w:pPr>
        <w:rPr>
          <w:lang w:val="sr-Cyrl-CS"/>
        </w:rPr>
      </w:pPr>
    </w:p>
    <w:p w:rsidR="00BF74F9" w:rsidRDefault="00BF74F9" w:rsidP="00766D89">
      <w:pPr>
        <w:rPr>
          <w:lang w:val="sr-Cyrl-CS"/>
        </w:rPr>
      </w:pPr>
    </w:p>
    <w:p w:rsidR="00BF74F9" w:rsidRDefault="00BF74F9" w:rsidP="00766D89">
      <w:pPr>
        <w:rPr>
          <w:lang w:val="sr-Cyrl-CS"/>
        </w:rPr>
      </w:pPr>
    </w:p>
    <w:p w:rsidR="00BF74F9" w:rsidRDefault="00BF74F9" w:rsidP="00766D89">
      <w:pPr>
        <w:rPr>
          <w:lang w:val="sr-Cyrl-CS"/>
        </w:rPr>
      </w:pPr>
    </w:p>
    <w:p w:rsidR="00BF74F9" w:rsidRDefault="00BF74F9" w:rsidP="00766D89">
      <w:pPr>
        <w:rPr>
          <w:lang w:val="sr-Cyrl-CS"/>
        </w:rPr>
      </w:pPr>
    </w:p>
    <w:p w:rsidR="00BF74F9" w:rsidRDefault="00BF74F9" w:rsidP="00766D89">
      <w:pPr>
        <w:rPr>
          <w:lang w:val="sr-Cyrl-CS"/>
        </w:rPr>
      </w:pPr>
    </w:p>
    <w:p w:rsidR="00BF74F9" w:rsidRDefault="00BF74F9" w:rsidP="00766D89">
      <w:pPr>
        <w:rPr>
          <w:lang w:val="sr-Cyrl-CS"/>
        </w:rPr>
      </w:pPr>
    </w:p>
    <w:p w:rsidR="00BF74F9" w:rsidRDefault="00BF74F9" w:rsidP="00766D89">
      <w:pPr>
        <w:rPr>
          <w:lang w:val="sr-Cyrl-CS"/>
        </w:rPr>
      </w:pPr>
    </w:p>
    <w:p w:rsidR="00BF74F9" w:rsidRDefault="00BF74F9" w:rsidP="00766D89">
      <w:pPr>
        <w:rPr>
          <w:lang w:val="sr-Cyrl-CS"/>
        </w:rPr>
      </w:pPr>
    </w:p>
    <w:p w:rsidR="00BF74F9" w:rsidRDefault="00BF74F9" w:rsidP="00766D89">
      <w:pPr>
        <w:rPr>
          <w:lang w:val="sr-Cyrl-CS"/>
        </w:rPr>
      </w:pPr>
    </w:p>
    <w:p w:rsidR="00BF74F9" w:rsidRDefault="00BF74F9" w:rsidP="00766D89">
      <w:pPr>
        <w:rPr>
          <w:lang w:val="sr-Cyrl-CS"/>
        </w:rPr>
      </w:pPr>
    </w:p>
    <w:p w:rsidR="00BF74F9" w:rsidRDefault="00BF74F9" w:rsidP="00766D89">
      <w:pPr>
        <w:rPr>
          <w:lang w:val="sr-Cyrl-CS"/>
        </w:rPr>
      </w:pPr>
    </w:p>
    <w:p w:rsidR="00BF74F9" w:rsidRDefault="00BF74F9" w:rsidP="00766D89">
      <w:pPr>
        <w:rPr>
          <w:lang w:val="sr-Cyrl-CS"/>
        </w:rPr>
      </w:pPr>
    </w:p>
    <w:p w:rsidR="00BF74F9" w:rsidRDefault="00BF74F9" w:rsidP="00766D89">
      <w:pPr>
        <w:rPr>
          <w:lang w:val="sr-Cyrl-CS"/>
        </w:rPr>
      </w:pPr>
    </w:p>
    <w:p w:rsidR="00BF74F9" w:rsidRDefault="00BF74F9" w:rsidP="00766D89">
      <w:pPr>
        <w:rPr>
          <w:lang w:val="sr-Cyrl-CS"/>
        </w:rPr>
      </w:pPr>
    </w:p>
    <w:p w:rsidR="00BF74F9" w:rsidRDefault="00BF74F9" w:rsidP="00766D89">
      <w:pPr>
        <w:rPr>
          <w:lang w:val="sr-Cyrl-CS"/>
        </w:rPr>
      </w:pPr>
    </w:p>
    <w:p w:rsidR="00BF74F9" w:rsidRDefault="00BF74F9" w:rsidP="00766D89">
      <w:pPr>
        <w:rPr>
          <w:lang w:val="sr-Cyrl-CS"/>
        </w:rPr>
      </w:pPr>
    </w:p>
    <w:p w:rsidR="00BF74F9" w:rsidRDefault="00BF74F9" w:rsidP="00766D89">
      <w:pPr>
        <w:rPr>
          <w:lang w:val="sr-Cyrl-CS"/>
        </w:rPr>
      </w:pPr>
    </w:p>
    <w:p w:rsidR="00BF74F9" w:rsidRDefault="00BF74F9" w:rsidP="00766D89">
      <w:pPr>
        <w:rPr>
          <w:lang w:val="sr-Cyrl-CS"/>
        </w:rPr>
      </w:pPr>
    </w:p>
    <w:p w:rsidR="00BF74F9" w:rsidRDefault="00BF74F9" w:rsidP="00766D89">
      <w:pPr>
        <w:rPr>
          <w:lang w:val="sr-Cyrl-CS"/>
        </w:rPr>
      </w:pPr>
    </w:p>
    <w:p w:rsidR="00BF74F9" w:rsidRDefault="00BF74F9" w:rsidP="00766D89">
      <w:pPr>
        <w:rPr>
          <w:lang w:val="sr-Cyrl-CS"/>
        </w:rPr>
      </w:pPr>
    </w:p>
    <w:p w:rsidR="00BF74F9" w:rsidRDefault="00BF74F9" w:rsidP="00766D89">
      <w:pPr>
        <w:rPr>
          <w:lang w:val="sr-Cyrl-CS"/>
        </w:rPr>
      </w:pPr>
    </w:p>
    <w:p w:rsidR="00AC1031" w:rsidRDefault="00AC1031" w:rsidP="00766D89">
      <w:pPr>
        <w:rPr>
          <w:lang w:val="sr-Cyrl-CS"/>
        </w:rPr>
      </w:pPr>
    </w:p>
    <w:p w:rsidR="00AC1031" w:rsidRDefault="00AC1031" w:rsidP="00766D89">
      <w:pPr>
        <w:rPr>
          <w:lang w:val="sr-Cyrl-CS"/>
        </w:rPr>
      </w:pPr>
    </w:p>
    <w:p w:rsidR="00AC1031" w:rsidRPr="00D30D98" w:rsidRDefault="00AC1031" w:rsidP="00766D89">
      <w:pPr>
        <w:rPr>
          <w:lang w:val="sr-Cyrl-CS"/>
        </w:rPr>
      </w:pPr>
    </w:p>
    <w:p w:rsidR="00766D89" w:rsidRPr="001F6FB4" w:rsidRDefault="00766D89" w:rsidP="00766D89">
      <w:pPr>
        <w:jc w:val="both"/>
        <w:rPr>
          <w:b/>
          <w:u w:val="single"/>
          <w:lang w:val="sr-Cyrl-CS"/>
        </w:rPr>
      </w:pPr>
      <w:r>
        <w:rPr>
          <w:b/>
          <w:u w:val="single"/>
          <w:lang w:val="sr-Cyrl-CS"/>
        </w:rPr>
        <w:lastRenderedPageBreak/>
        <w:t>4</w:t>
      </w:r>
      <w:r w:rsidRPr="00D30D98">
        <w:rPr>
          <w:b/>
          <w:u w:val="single"/>
          <w:lang w:val="sr-Cyrl-CS"/>
        </w:rPr>
        <w:t>.</w:t>
      </w:r>
      <w:r w:rsidRPr="001F6FB4">
        <w:rPr>
          <w:b/>
          <w:u w:val="single"/>
          <w:lang w:val="sr-Cyrl-CS"/>
        </w:rPr>
        <w:t>ОБРАЗАЦ ЗА ОЦЕНУ И</w:t>
      </w:r>
      <w:r>
        <w:rPr>
          <w:b/>
          <w:u w:val="single"/>
          <w:lang w:val="sr-Cyrl-CS"/>
        </w:rPr>
        <w:t>СПУЊЕНОСТИ УСЛОВА ИЗ ЧЛАНА 75. И</w:t>
      </w:r>
      <w:r w:rsidRPr="00D30D98">
        <w:rPr>
          <w:b/>
          <w:u w:val="single"/>
          <w:lang w:val="sr-Cyrl-CS"/>
        </w:rPr>
        <w:t xml:space="preserve"> 76.</w:t>
      </w:r>
      <w:r w:rsidRPr="001F6FB4">
        <w:rPr>
          <w:b/>
          <w:u w:val="single"/>
          <w:lang w:val="sr-Cyrl-CS"/>
        </w:rPr>
        <w:t xml:space="preserve"> ЗАКОНА О ЈАВНИМ НАБАВКАМА И УПУТСТВО КАКО СЕ ДОКАЗУЈЕ ИСПУЊЕНОСТ ТИХ УСЛОВА ЗА ЈАВНУ НАБАВУ</w:t>
      </w:r>
    </w:p>
    <w:p w:rsidR="00766D89" w:rsidRPr="001F6FB4" w:rsidRDefault="00766D89" w:rsidP="00766D89">
      <w:pPr>
        <w:rPr>
          <w:b/>
          <w:lang w:val="sr-Cyrl-CS"/>
        </w:rPr>
      </w:pPr>
    </w:p>
    <w:p w:rsidR="00766D89" w:rsidRPr="005B775F" w:rsidRDefault="00766D89" w:rsidP="00766D89">
      <w:pPr>
        <w:jc w:val="center"/>
        <w:rPr>
          <w:b/>
          <w:lang w:val="sr-Cyrl-CS"/>
        </w:rPr>
      </w:pPr>
      <w:r w:rsidRPr="005B775F">
        <w:rPr>
          <w:b/>
          <w:lang w:val="sr-Cyrl-CS"/>
        </w:rPr>
        <w:t>ПОНУЂАЧ ___________________________________________</w:t>
      </w:r>
    </w:p>
    <w:p w:rsidR="00766D89" w:rsidRPr="005B775F" w:rsidRDefault="00766D89" w:rsidP="00766D89">
      <w:pPr>
        <w:jc w:val="both"/>
        <w:rPr>
          <w:b/>
          <w:lang w:val="sr-Cyrl-CS"/>
        </w:rPr>
      </w:pPr>
    </w:p>
    <w:p w:rsidR="00766D89" w:rsidRPr="005B775F" w:rsidRDefault="00766D89" w:rsidP="00766D89">
      <w:pPr>
        <w:jc w:val="center"/>
        <w:rPr>
          <w:b/>
          <w:u w:val="single"/>
          <w:lang w:val="sr-Cyrl-CS"/>
        </w:rPr>
      </w:pPr>
      <w:r w:rsidRPr="005B775F">
        <w:rPr>
          <w:b/>
          <w:u w:val="single"/>
          <w:lang w:val="sr-Cyrl-CS"/>
        </w:rPr>
        <w:t>Испуњеност обавезних услова из члана 75. ЗЈН понуђач доказује достављањем следећих доказа уз понуду:</w:t>
      </w:r>
    </w:p>
    <w:p w:rsidR="00766D89" w:rsidRPr="00736879" w:rsidRDefault="00766D89" w:rsidP="00766D89">
      <w:pPr>
        <w:rPr>
          <w:b/>
          <w:lang w:val="sr-Cyrl-CS"/>
        </w:rPr>
      </w:pPr>
    </w:p>
    <w:p w:rsidR="00766D89" w:rsidRPr="005A1688" w:rsidRDefault="00766D89" w:rsidP="00766D89">
      <w:pPr>
        <w:tabs>
          <w:tab w:val="left" w:pos="680"/>
        </w:tabs>
        <w:suppressAutoHyphens/>
        <w:spacing w:line="100" w:lineRule="atLeast"/>
        <w:ind w:right="-63"/>
        <w:jc w:val="both"/>
        <w:rPr>
          <w:rFonts w:eastAsia="Arial Unicode MS"/>
          <w:kern w:val="1"/>
          <w:lang w:val="sr-Cyrl-CS" w:eastAsia="ar-SA"/>
        </w:rPr>
      </w:pPr>
      <w:r w:rsidRPr="005A1688">
        <w:rPr>
          <w:rFonts w:eastAsia="Arial Unicode MS"/>
          <w:iCs/>
          <w:kern w:val="1"/>
          <w:lang w:val="sr-Cyrl-CS" w:eastAsia="ar-SA"/>
        </w:rPr>
        <w:t xml:space="preserve">Право на учешће у поступку предметне јавне набавке има понуђач који испуњава </w:t>
      </w:r>
      <w:r w:rsidRPr="005A1688">
        <w:rPr>
          <w:rFonts w:eastAsia="Arial Unicode MS"/>
          <w:b/>
          <w:iCs/>
          <w:kern w:val="1"/>
          <w:lang w:val="sr-Cyrl-CS" w:eastAsia="ar-SA"/>
        </w:rPr>
        <w:t>обавезне услове</w:t>
      </w:r>
      <w:r w:rsidRPr="005A1688">
        <w:rPr>
          <w:rFonts w:eastAsia="Arial Unicode MS"/>
          <w:iCs/>
          <w:kern w:val="1"/>
          <w:lang w:val="sr-Cyrl-CS" w:eastAsia="ar-SA"/>
        </w:rPr>
        <w:t xml:space="preserve"> за учешће, дефинисане чланом 75. ЗЈН, а и</w:t>
      </w:r>
      <w:r w:rsidRPr="005A1688">
        <w:rPr>
          <w:rFonts w:eastAsia="Arial Unicode MS"/>
          <w:kern w:val="1"/>
          <w:lang w:val="sr-Cyrl-CS" w:eastAsia="ar-SA"/>
        </w:rPr>
        <w:t xml:space="preserve">спуњеност </w:t>
      </w:r>
      <w:r w:rsidRPr="005A1688">
        <w:rPr>
          <w:rFonts w:eastAsia="Arial Unicode MS"/>
          <w:b/>
          <w:kern w:val="1"/>
          <w:lang w:val="sr-Cyrl-CS" w:eastAsia="ar-SA"/>
        </w:rPr>
        <w:t xml:space="preserve">обавезних услова </w:t>
      </w:r>
      <w:r w:rsidRPr="005A1688">
        <w:rPr>
          <w:rFonts w:eastAsia="Arial Unicode MS"/>
          <w:kern w:val="1"/>
          <w:lang w:val="sr-Cyrl-CS" w:eastAsia="ar-SA"/>
        </w:rPr>
        <w:t>за учешће у поступку предметне јавне набавке, понуђач доказује на начин дефинисан у следећој табели, и то:</w:t>
      </w:r>
    </w:p>
    <w:p w:rsidR="00766D89" w:rsidRDefault="00766D89" w:rsidP="00766D89">
      <w:pPr>
        <w:suppressAutoHyphens/>
        <w:spacing w:line="100" w:lineRule="atLeast"/>
        <w:contextualSpacing/>
        <w:jc w:val="center"/>
        <w:rPr>
          <w:b/>
          <w:bCs/>
          <w:iCs/>
          <w:u w:val="single"/>
          <w:lang w:val="ru-RU"/>
        </w:rPr>
      </w:pPr>
    </w:p>
    <w:p w:rsidR="00766D89" w:rsidRDefault="00766D89" w:rsidP="00766D89">
      <w:pPr>
        <w:suppressAutoHyphens/>
        <w:spacing w:line="100" w:lineRule="atLeast"/>
        <w:contextualSpacing/>
        <w:jc w:val="center"/>
        <w:rPr>
          <w:b/>
          <w:bCs/>
          <w:iCs/>
          <w:u w:val="single"/>
          <w:lang w:val="ru-RU"/>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3187"/>
        <w:gridCol w:w="3691"/>
        <w:gridCol w:w="1980"/>
      </w:tblGrid>
      <w:tr w:rsidR="00766D89" w:rsidRPr="00C8294F" w:rsidTr="00BF74F9">
        <w:trPr>
          <w:trHeight w:val="651"/>
        </w:trPr>
        <w:tc>
          <w:tcPr>
            <w:tcW w:w="9540" w:type="dxa"/>
            <w:gridSpan w:val="4"/>
          </w:tcPr>
          <w:p w:rsidR="00766D89" w:rsidRPr="00C8294F" w:rsidRDefault="00766D89" w:rsidP="002868CD">
            <w:pPr>
              <w:jc w:val="center"/>
              <w:rPr>
                <w:b/>
              </w:rPr>
            </w:pPr>
            <w:r w:rsidRPr="00C8294F">
              <w:rPr>
                <w:b/>
              </w:rPr>
              <w:t>ОБАВЕЗНИ УСЛОВИ</w:t>
            </w:r>
          </w:p>
        </w:tc>
      </w:tr>
      <w:tr w:rsidR="00766D89" w:rsidRPr="00C8294F" w:rsidTr="00BF74F9">
        <w:trPr>
          <w:trHeight w:val="1168"/>
        </w:trPr>
        <w:tc>
          <w:tcPr>
            <w:tcW w:w="682" w:type="dxa"/>
            <w:vAlign w:val="center"/>
          </w:tcPr>
          <w:p w:rsidR="00766D89" w:rsidRPr="00C8294F" w:rsidRDefault="00766D89" w:rsidP="002868CD">
            <w:pPr>
              <w:ind w:left="-136"/>
              <w:jc w:val="center"/>
              <w:rPr>
                <w:b/>
              </w:rPr>
            </w:pPr>
            <w:r w:rsidRPr="00C8294F">
              <w:rPr>
                <w:b/>
                <w:lang w:val="sr-Cyrl-CS"/>
              </w:rPr>
              <w:t>Ред.</w:t>
            </w:r>
          </w:p>
          <w:p w:rsidR="00766D89" w:rsidRPr="00C8294F" w:rsidRDefault="00766D89" w:rsidP="002868CD">
            <w:pPr>
              <w:tabs>
                <w:tab w:val="left" w:pos="0"/>
              </w:tabs>
              <w:ind w:left="-1188"/>
              <w:jc w:val="center"/>
              <w:rPr>
                <w:b/>
                <w:lang w:val="sr-Cyrl-CS"/>
              </w:rPr>
            </w:pPr>
            <w:r w:rsidRPr="00C8294F">
              <w:rPr>
                <w:b/>
                <w:lang w:val="sr-Cyrl-CS"/>
              </w:rPr>
              <w:t xml:space="preserve">                  Бр.</w:t>
            </w:r>
          </w:p>
        </w:tc>
        <w:tc>
          <w:tcPr>
            <w:tcW w:w="3187" w:type="dxa"/>
            <w:vAlign w:val="center"/>
          </w:tcPr>
          <w:p w:rsidR="00766D89" w:rsidRPr="00C8294F" w:rsidRDefault="00766D89" w:rsidP="002868CD">
            <w:pPr>
              <w:jc w:val="center"/>
              <w:rPr>
                <w:b/>
                <w:lang w:val="sr-Cyrl-CS"/>
              </w:rPr>
            </w:pPr>
            <w:r w:rsidRPr="00C8294F">
              <w:rPr>
                <w:b/>
                <w:lang w:val="sr-Cyrl-CS"/>
              </w:rPr>
              <w:t>Услов из члана 75. ЗЈН:</w:t>
            </w:r>
          </w:p>
        </w:tc>
        <w:tc>
          <w:tcPr>
            <w:tcW w:w="3691" w:type="dxa"/>
            <w:vAlign w:val="center"/>
          </w:tcPr>
          <w:p w:rsidR="00766D89" w:rsidRPr="00C8294F" w:rsidRDefault="00766D89" w:rsidP="002868CD">
            <w:pPr>
              <w:jc w:val="center"/>
              <w:rPr>
                <w:b/>
                <w:lang w:val="sr-Cyrl-CS"/>
              </w:rPr>
            </w:pPr>
            <w:r w:rsidRPr="00C8294F">
              <w:rPr>
                <w:b/>
                <w:lang w:val="sr-Cyrl-CS"/>
              </w:rPr>
              <w:t>Докази из члана 77. ЗЈН:</w:t>
            </w:r>
          </w:p>
        </w:tc>
        <w:tc>
          <w:tcPr>
            <w:tcW w:w="1980" w:type="dxa"/>
            <w:vAlign w:val="center"/>
          </w:tcPr>
          <w:p w:rsidR="00766D89" w:rsidRPr="00C8294F" w:rsidRDefault="00766D89" w:rsidP="002868CD">
            <w:pPr>
              <w:jc w:val="center"/>
              <w:rPr>
                <w:b/>
                <w:lang w:val="sr-Cyrl-CS"/>
              </w:rPr>
            </w:pPr>
            <w:r>
              <w:rPr>
                <w:b/>
                <w:lang w:val="sr-Cyrl-CS"/>
              </w:rPr>
              <w:t>НАЧИН ДОКАЗИВАЊА</w:t>
            </w:r>
          </w:p>
        </w:tc>
      </w:tr>
      <w:tr w:rsidR="00766D89" w:rsidRPr="00BF74F9" w:rsidTr="00BF74F9">
        <w:trPr>
          <w:trHeight w:val="4673"/>
        </w:trPr>
        <w:tc>
          <w:tcPr>
            <w:tcW w:w="682" w:type="dxa"/>
            <w:vAlign w:val="center"/>
          </w:tcPr>
          <w:p w:rsidR="00766D89" w:rsidRPr="00C8294F" w:rsidRDefault="00766D89" w:rsidP="002868CD">
            <w:pPr>
              <w:tabs>
                <w:tab w:val="left" w:pos="-4248"/>
              </w:tabs>
              <w:ind w:left="-136"/>
              <w:jc w:val="center"/>
              <w:rPr>
                <w:b/>
              </w:rPr>
            </w:pPr>
            <w:r w:rsidRPr="00C8294F">
              <w:rPr>
                <w:b/>
              </w:rPr>
              <w:t>1.</w:t>
            </w:r>
          </w:p>
        </w:tc>
        <w:tc>
          <w:tcPr>
            <w:tcW w:w="3187" w:type="dxa"/>
            <w:vAlign w:val="center"/>
          </w:tcPr>
          <w:p w:rsidR="00766D89" w:rsidRPr="00C8294F" w:rsidRDefault="00766D89" w:rsidP="002868CD">
            <w:pPr>
              <w:suppressAutoHyphens/>
              <w:spacing w:line="100" w:lineRule="atLeast"/>
              <w:contextualSpacing/>
              <w:rPr>
                <w:lang w:val="ru-RU"/>
              </w:rPr>
            </w:pPr>
            <w:r w:rsidRPr="00C8294F">
              <w:rPr>
                <w:iCs/>
                <w:lang w:val="ru-RU"/>
              </w:rPr>
              <w:t>Да је регистрован код надлежног органа, односно уписан у одговарајући регистар</w:t>
            </w:r>
            <w:r w:rsidRPr="00C8294F">
              <w:rPr>
                <w:iCs/>
                <w:lang w:val="sr-Cyrl-CS"/>
              </w:rPr>
              <w:t xml:space="preserve"> </w:t>
            </w:r>
            <w:r w:rsidRPr="00C8294F">
              <w:rPr>
                <w:i/>
                <w:iCs/>
                <w:lang w:val="sr-Cyrl-CS"/>
              </w:rPr>
              <w:t>(чл. 75. ст. 1. тач. 1) ЗЈН);</w:t>
            </w:r>
          </w:p>
          <w:p w:rsidR="00766D89" w:rsidRPr="00C8294F" w:rsidRDefault="00766D89" w:rsidP="002868CD">
            <w:pPr>
              <w:rPr>
                <w:b/>
                <w:lang w:val="sr-Cyrl-CS"/>
              </w:rPr>
            </w:pPr>
            <w:r w:rsidRPr="00C8294F">
              <w:rPr>
                <w:rFonts w:eastAsia="Arial Unicode MS"/>
                <w:b/>
                <w:bCs/>
                <w:kern w:val="1"/>
                <w:lang w:val="ru-RU"/>
              </w:rPr>
              <w:t>посебни захтеви у погледу старости доказа и датума издавања доказа: не постоје</w:t>
            </w:r>
            <w:r w:rsidRPr="00C8294F">
              <w:rPr>
                <w:b/>
                <w:lang w:val="sr-Cyrl-CS"/>
              </w:rPr>
              <w:t xml:space="preserve"> </w:t>
            </w:r>
          </w:p>
        </w:tc>
        <w:tc>
          <w:tcPr>
            <w:tcW w:w="3691" w:type="dxa"/>
            <w:vAlign w:val="center"/>
          </w:tcPr>
          <w:p w:rsidR="00766D89" w:rsidRPr="00C8294F" w:rsidRDefault="00766D89" w:rsidP="002868CD">
            <w:pPr>
              <w:jc w:val="both"/>
              <w:rPr>
                <w:rFonts w:eastAsia="Arial Unicode MS"/>
                <w:b/>
                <w:kern w:val="1"/>
                <w:u w:val="single"/>
                <w:lang w:val="sr-Cyrl-CS"/>
              </w:rPr>
            </w:pPr>
            <w:r w:rsidRPr="00C8294F">
              <w:rPr>
                <w:rFonts w:eastAsia="Arial Unicode MS"/>
                <w:b/>
                <w:kern w:val="1"/>
                <w:u w:val="single"/>
                <w:lang w:val="sr-Cyrl-CS"/>
              </w:rPr>
              <w:t>Доказ за правно лице</w:t>
            </w:r>
          </w:p>
          <w:p w:rsidR="00766D89" w:rsidRPr="00C8294F" w:rsidRDefault="00766D89" w:rsidP="002868CD">
            <w:pPr>
              <w:jc w:val="both"/>
              <w:rPr>
                <w:lang w:val="sr-Cyrl-CS"/>
              </w:rPr>
            </w:pPr>
            <w:r w:rsidRPr="00C8294F">
              <w:rPr>
                <w:lang w:val="sr-Cyrl-CS"/>
              </w:rPr>
              <w:t>Извод из регистра Агенције за привредне регистре, односно извод из регистра надлежног Привредног суда</w:t>
            </w:r>
          </w:p>
          <w:p w:rsidR="00766D89" w:rsidRPr="00C8294F" w:rsidRDefault="00766D89" w:rsidP="002868CD">
            <w:pPr>
              <w:jc w:val="both"/>
              <w:rPr>
                <w:rFonts w:eastAsia="Arial Unicode MS"/>
                <w:b/>
                <w:kern w:val="1"/>
                <w:u w:val="single"/>
                <w:lang w:val="sr-Cyrl-CS"/>
              </w:rPr>
            </w:pPr>
            <w:r w:rsidRPr="00C8294F">
              <w:rPr>
                <w:rFonts w:eastAsia="Arial Unicode MS"/>
                <w:b/>
                <w:kern w:val="1"/>
                <w:u w:val="single"/>
                <w:lang w:val="sr-Cyrl-CS"/>
              </w:rPr>
              <w:t>Доказ за предузетнике</w:t>
            </w:r>
          </w:p>
          <w:p w:rsidR="00766D89" w:rsidRPr="00C8294F" w:rsidRDefault="00766D89" w:rsidP="002868CD">
            <w:pPr>
              <w:jc w:val="both"/>
              <w:rPr>
                <w:rFonts w:eastAsia="Arial Unicode MS"/>
                <w:kern w:val="1"/>
                <w:lang w:val="sr-Cyrl-CS"/>
              </w:rPr>
            </w:pPr>
            <w:r w:rsidRPr="00C8294F">
              <w:rPr>
                <w:lang w:val="sr-Cyrl-CS"/>
              </w:rPr>
              <w:t>Извод из регистра Агенције за привр</w:t>
            </w:r>
            <w:r w:rsidR="00FA64E5">
              <w:rPr>
                <w:lang w:val="sr-Cyrl-CS"/>
              </w:rPr>
              <w:t>едне регистре, Напомена:  У случ</w:t>
            </w:r>
            <w:r w:rsidRPr="00C8294F">
              <w:rPr>
                <w:lang w:val="sr-Cyrl-CS"/>
              </w:rPr>
              <w:t xml:space="preserve">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1980" w:type="dxa"/>
            <w:vMerge w:val="restart"/>
            <w:vAlign w:val="center"/>
          </w:tcPr>
          <w:p w:rsidR="00766D89" w:rsidRDefault="00766D89" w:rsidP="002868CD">
            <w:pPr>
              <w:jc w:val="both"/>
              <w:rPr>
                <w:b/>
                <w:lang w:val="sr-Cyrl-CS"/>
              </w:rPr>
            </w:pPr>
          </w:p>
          <w:p w:rsidR="00766D89" w:rsidRDefault="00766D89" w:rsidP="002868CD">
            <w:pPr>
              <w:jc w:val="both"/>
              <w:rPr>
                <w:b/>
                <w:lang w:val="sr-Cyrl-CS"/>
              </w:rPr>
            </w:pPr>
          </w:p>
          <w:p w:rsidR="00766D89" w:rsidRDefault="00766D89" w:rsidP="002868CD">
            <w:pPr>
              <w:jc w:val="both"/>
              <w:rPr>
                <w:b/>
                <w:lang w:val="sr-Cyrl-CS"/>
              </w:rPr>
            </w:pPr>
          </w:p>
          <w:p w:rsidR="00766D89" w:rsidRDefault="00766D89" w:rsidP="002868CD">
            <w:pPr>
              <w:jc w:val="both"/>
              <w:rPr>
                <w:b/>
                <w:lang w:val="sr-Cyrl-CS"/>
              </w:rPr>
            </w:pPr>
          </w:p>
          <w:p w:rsidR="00766D89" w:rsidRDefault="00766D89" w:rsidP="002868CD">
            <w:pPr>
              <w:jc w:val="both"/>
              <w:rPr>
                <w:b/>
                <w:lang w:val="sr-Cyrl-CS"/>
              </w:rPr>
            </w:pPr>
          </w:p>
          <w:p w:rsidR="00766D89" w:rsidRDefault="00766D89" w:rsidP="002868CD">
            <w:pPr>
              <w:jc w:val="both"/>
              <w:rPr>
                <w:lang w:val="sr-Cyrl-CS"/>
              </w:rPr>
            </w:pPr>
            <w:r w:rsidRPr="00AE36B9">
              <w:rPr>
                <w:b/>
                <w:lang w:val="sr-Cyrl-CS"/>
              </w:rPr>
              <w:t>ИЗЈАВА</w:t>
            </w:r>
            <w:r>
              <w:rPr>
                <w:lang w:val="sr-Cyrl-CS"/>
              </w:rPr>
              <w:t xml:space="preserve">(Образац </w:t>
            </w:r>
            <w:r w:rsidRPr="00517E1B">
              <w:rPr>
                <w:lang w:val="sr-Cyrl-CS"/>
              </w:rPr>
              <w:t>6</w:t>
            </w:r>
            <w:r w:rsidRPr="00504D9B">
              <w:rPr>
                <w:lang w:val="sr-Cyrl-CS"/>
              </w:rPr>
              <w:t>.11.</w:t>
            </w:r>
            <w:r w:rsidRPr="00144C1C">
              <w:rPr>
                <w:lang w:val="sr-Cyrl-CS"/>
              </w:rPr>
              <w:t xml:space="preserve"> у поглављу V</w:t>
            </w:r>
            <w:r>
              <w:rPr>
                <w:lang w:val="sr-Cyrl-CS"/>
              </w:rPr>
              <w:t xml:space="preserve">I ове конкурсне документације), </w:t>
            </w:r>
            <w:r w:rsidRPr="00144C1C">
              <w:rPr>
                <w:lang w:val="sr-Cyrl-CS"/>
              </w:rPr>
              <w:t>којом</w:t>
            </w:r>
            <w:r>
              <w:rPr>
                <w:lang w:val="sr-Cyrl-CS"/>
              </w:rPr>
              <w:t xml:space="preserve"> понуђач под пуном материјалном </w:t>
            </w:r>
            <w:r w:rsidRPr="00144C1C">
              <w:rPr>
                <w:lang w:val="sr-Cyrl-CS"/>
              </w:rPr>
              <w:t>и к</w:t>
            </w:r>
            <w:r>
              <w:rPr>
                <w:lang w:val="sr-Cyrl-CS"/>
              </w:rPr>
              <w:t xml:space="preserve">ривичном одговорношћу </w:t>
            </w:r>
            <w:r w:rsidRPr="00144C1C">
              <w:rPr>
                <w:lang w:val="sr-Cyrl-CS"/>
              </w:rPr>
              <w:t>потврђује да испуњава услове за учешће у поступку јавне набавке из чл. 75. ст. 1. тач. 1) до 4)</w:t>
            </w: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Pr="00C8294F" w:rsidRDefault="00766D89" w:rsidP="002868CD">
            <w:pPr>
              <w:jc w:val="both"/>
              <w:rPr>
                <w:rFonts w:eastAsia="Arial Unicode MS"/>
                <w:kern w:val="1"/>
                <w:lang w:val="sr-Cyrl-CS"/>
              </w:rPr>
            </w:pPr>
          </w:p>
        </w:tc>
      </w:tr>
      <w:tr w:rsidR="00766D89" w:rsidRPr="00BF74F9" w:rsidTr="00BF74F9">
        <w:trPr>
          <w:trHeight w:val="1430"/>
        </w:trPr>
        <w:tc>
          <w:tcPr>
            <w:tcW w:w="682" w:type="dxa"/>
            <w:vAlign w:val="center"/>
          </w:tcPr>
          <w:p w:rsidR="00766D89" w:rsidRPr="00C8294F" w:rsidRDefault="00766D89" w:rsidP="002868CD">
            <w:pPr>
              <w:tabs>
                <w:tab w:val="left" w:pos="-4248"/>
              </w:tabs>
              <w:ind w:left="-136"/>
              <w:jc w:val="center"/>
              <w:rPr>
                <w:b/>
                <w:lang w:val="sr-Cyrl-CS"/>
              </w:rPr>
            </w:pPr>
            <w:r w:rsidRPr="00C8294F">
              <w:rPr>
                <w:b/>
                <w:lang w:val="sr-Cyrl-CS"/>
              </w:rPr>
              <w:t>2.</w:t>
            </w:r>
          </w:p>
        </w:tc>
        <w:tc>
          <w:tcPr>
            <w:tcW w:w="3187" w:type="dxa"/>
          </w:tcPr>
          <w:p w:rsidR="00766D89" w:rsidRPr="00C8294F" w:rsidRDefault="00766D89" w:rsidP="002868CD">
            <w:pPr>
              <w:suppressAutoHyphens/>
              <w:spacing w:line="100" w:lineRule="atLeast"/>
              <w:contextualSpacing/>
              <w:rPr>
                <w:lang w:val="ru-RU"/>
              </w:rPr>
            </w:pPr>
            <w:r w:rsidRPr="00C8294F">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94F">
              <w:rPr>
                <w:lang w:val="sr-Cyrl-CS"/>
              </w:rPr>
              <w:t xml:space="preserve"> </w:t>
            </w:r>
            <w:r w:rsidRPr="00C8294F">
              <w:rPr>
                <w:i/>
                <w:iCs/>
                <w:lang w:val="sr-Cyrl-CS"/>
              </w:rPr>
              <w:t xml:space="preserve">(чл. </w:t>
            </w:r>
            <w:r w:rsidRPr="00C8294F">
              <w:rPr>
                <w:i/>
                <w:iCs/>
                <w:lang w:val="sr-Cyrl-CS"/>
              </w:rPr>
              <w:lastRenderedPageBreak/>
              <w:t>75. ст. 1. тач. 2) Закона);</w:t>
            </w:r>
          </w:p>
          <w:p w:rsidR="00766D89" w:rsidRPr="00C8294F" w:rsidRDefault="00766D89" w:rsidP="002868CD">
            <w:pPr>
              <w:pStyle w:val="Default"/>
              <w:tabs>
                <w:tab w:val="center" w:pos="1385"/>
              </w:tabs>
              <w:suppressAutoHyphens/>
              <w:spacing w:line="100" w:lineRule="atLeast"/>
              <w:ind w:right="72"/>
              <w:rPr>
                <w:rFonts w:eastAsia="Arial Unicode MS"/>
                <w:kern w:val="1"/>
                <w:lang w:val="sr-Latn-CS"/>
              </w:rPr>
            </w:pPr>
            <w:r w:rsidRPr="00C8294F">
              <w:rPr>
                <w:rFonts w:eastAsia="Arial Unicode MS"/>
                <w:kern w:val="1"/>
                <w:lang w:val="sr-Latn-CS"/>
              </w:rPr>
              <w:t xml:space="preserve"> </w:t>
            </w:r>
            <w:r w:rsidRPr="00C8294F">
              <w:rPr>
                <w:rFonts w:eastAsia="Arial Unicode MS"/>
                <w:kern w:val="1"/>
                <w:lang w:val="sr-Latn-CS"/>
              </w:rPr>
              <w:tab/>
            </w:r>
          </w:p>
          <w:p w:rsidR="00766D89" w:rsidRPr="00C8294F" w:rsidRDefault="00766D89" w:rsidP="002868CD">
            <w:pPr>
              <w:pStyle w:val="Default"/>
              <w:suppressAutoHyphens/>
              <w:spacing w:line="100" w:lineRule="atLeast"/>
              <w:rPr>
                <w:rFonts w:eastAsia="Arial Unicode MS"/>
                <w:kern w:val="1"/>
                <w:lang w:val="sr-Cyrl-CS"/>
              </w:rPr>
            </w:pPr>
            <w:r w:rsidRPr="000D1A70">
              <w:rPr>
                <w:rFonts w:eastAsia="Arial Unicode MS"/>
                <w:b/>
                <w:bCs/>
                <w:kern w:val="1"/>
              </w:rPr>
              <w:t>Доказ</w:t>
            </w:r>
            <w:r w:rsidRPr="00C8294F">
              <w:rPr>
                <w:rFonts w:eastAsia="Arial Unicode MS"/>
                <w:b/>
                <w:bCs/>
                <w:kern w:val="1"/>
                <w:lang w:val="sr-Cyrl-CS"/>
              </w:rPr>
              <w:t xml:space="preserve"> </w:t>
            </w:r>
            <w:r w:rsidRPr="000D1A70">
              <w:rPr>
                <w:rFonts w:eastAsia="Arial Unicode MS"/>
                <w:b/>
                <w:bCs/>
                <w:kern w:val="1"/>
              </w:rPr>
              <w:t>не</w:t>
            </w:r>
            <w:r w:rsidRPr="00C8294F">
              <w:rPr>
                <w:rFonts w:eastAsia="Arial Unicode MS"/>
                <w:b/>
                <w:bCs/>
                <w:kern w:val="1"/>
                <w:lang w:val="sr-Cyrl-CS"/>
              </w:rPr>
              <w:t xml:space="preserve"> </w:t>
            </w:r>
            <w:r w:rsidRPr="000D1A70">
              <w:rPr>
                <w:rFonts w:eastAsia="Arial Unicode MS"/>
                <w:b/>
                <w:bCs/>
                <w:kern w:val="1"/>
              </w:rPr>
              <w:t>може</w:t>
            </w:r>
            <w:r w:rsidRPr="00C8294F">
              <w:rPr>
                <w:rFonts w:eastAsia="Arial Unicode MS"/>
                <w:b/>
                <w:bCs/>
                <w:kern w:val="1"/>
                <w:lang w:val="sr-Cyrl-CS"/>
              </w:rPr>
              <w:t xml:space="preserve"> </w:t>
            </w:r>
            <w:r w:rsidRPr="000D1A70">
              <w:rPr>
                <w:rFonts w:eastAsia="Arial Unicode MS"/>
                <w:b/>
                <w:bCs/>
                <w:kern w:val="1"/>
              </w:rPr>
              <w:t>бити</w:t>
            </w:r>
            <w:r w:rsidRPr="00C8294F">
              <w:rPr>
                <w:rFonts w:eastAsia="Arial Unicode MS"/>
                <w:b/>
                <w:bCs/>
                <w:kern w:val="1"/>
                <w:lang w:val="sr-Cyrl-CS"/>
              </w:rPr>
              <w:t xml:space="preserve"> </w:t>
            </w:r>
            <w:r w:rsidRPr="000D1A70">
              <w:rPr>
                <w:rFonts w:eastAsia="Arial Unicode MS"/>
                <w:b/>
                <w:bCs/>
                <w:kern w:val="1"/>
              </w:rPr>
              <w:t>старији</w:t>
            </w:r>
            <w:r w:rsidRPr="00C8294F">
              <w:rPr>
                <w:rFonts w:eastAsia="Arial Unicode MS"/>
                <w:b/>
                <w:bCs/>
                <w:kern w:val="1"/>
                <w:lang w:val="sr-Cyrl-CS"/>
              </w:rPr>
              <w:t xml:space="preserve"> </w:t>
            </w:r>
            <w:r w:rsidRPr="000D1A70">
              <w:rPr>
                <w:rFonts w:eastAsia="Arial Unicode MS"/>
                <w:b/>
                <w:bCs/>
                <w:kern w:val="1"/>
              </w:rPr>
              <w:t>од</w:t>
            </w:r>
            <w:r w:rsidRPr="00C8294F">
              <w:rPr>
                <w:rFonts w:eastAsia="Arial Unicode MS"/>
                <w:b/>
                <w:bCs/>
                <w:kern w:val="1"/>
                <w:lang w:val="sr-Latn-CS"/>
              </w:rPr>
              <w:t xml:space="preserve"> 2 </w:t>
            </w:r>
            <w:r w:rsidRPr="000D1A70">
              <w:rPr>
                <w:rFonts w:eastAsia="Arial Unicode MS"/>
                <w:b/>
                <w:bCs/>
                <w:kern w:val="1"/>
              </w:rPr>
              <w:t>месеца</w:t>
            </w:r>
            <w:r w:rsidRPr="00C8294F">
              <w:rPr>
                <w:rFonts w:eastAsia="Arial Unicode MS"/>
                <w:b/>
                <w:bCs/>
                <w:kern w:val="1"/>
                <w:lang w:val="sr-Cyrl-CS"/>
              </w:rPr>
              <w:t xml:space="preserve"> </w:t>
            </w:r>
            <w:r w:rsidRPr="000D1A70">
              <w:rPr>
                <w:rFonts w:eastAsia="Arial Unicode MS"/>
                <w:b/>
                <w:bCs/>
                <w:kern w:val="1"/>
              </w:rPr>
              <w:t>пре</w:t>
            </w:r>
            <w:r w:rsidRPr="00C8294F">
              <w:rPr>
                <w:rFonts w:eastAsia="Arial Unicode MS"/>
                <w:b/>
                <w:bCs/>
                <w:kern w:val="1"/>
                <w:lang w:val="sr-Latn-CS"/>
              </w:rPr>
              <w:t xml:space="preserve"> </w:t>
            </w:r>
            <w:r w:rsidRPr="000D1A70">
              <w:rPr>
                <w:rFonts w:eastAsia="Arial Unicode MS"/>
                <w:b/>
                <w:bCs/>
                <w:kern w:val="1"/>
              </w:rPr>
              <w:t>отварања</w:t>
            </w:r>
            <w:r w:rsidRPr="00C8294F">
              <w:rPr>
                <w:rFonts w:eastAsia="Arial Unicode MS"/>
                <w:b/>
                <w:bCs/>
                <w:kern w:val="1"/>
                <w:lang w:val="sr-Cyrl-CS"/>
              </w:rPr>
              <w:t xml:space="preserve"> </w:t>
            </w:r>
            <w:r w:rsidRPr="000D1A70">
              <w:rPr>
                <w:rFonts w:eastAsia="Arial Unicode MS"/>
                <w:b/>
                <w:bCs/>
                <w:kern w:val="1"/>
              </w:rPr>
              <w:t>понуда</w:t>
            </w:r>
            <w:r w:rsidRPr="00C8294F">
              <w:rPr>
                <w:rFonts w:eastAsia="Arial Unicode MS"/>
                <w:b/>
                <w:bCs/>
                <w:kern w:val="1"/>
                <w:lang w:val="sr-Latn-CS"/>
              </w:rPr>
              <w:t>.</w:t>
            </w:r>
            <w:r w:rsidRPr="00C8294F">
              <w:rPr>
                <w:rFonts w:eastAsia="Arial Unicode MS"/>
                <w:b/>
                <w:bCs/>
                <w:kern w:val="1"/>
                <w:lang w:val="sr-Cyrl-CS"/>
              </w:rPr>
              <w:t xml:space="preserve"> </w:t>
            </w:r>
          </w:p>
        </w:tc>
        <w:tc>
          <w:tcPr>
            <w:tcW w:w="3691" w:type="dxa"/>
            <w:vAlign w:val="center"/>
          </w:tcPr>
          <w:p w:rsidR="00766D89" w:rsidRDefault="00766D89" w:rsidP="002868CD">
            <w:pPr>
              <w:jc w:val="both"/>
              <w:rPr>
                <w:lang w:val="sr-Cyrl-CS"/>
              </w:rPr>
            </w:pPr>
            <w:r w:rsidRPr="00C8294F">
              <w:rPr>
                <w:b/>
                <w:u w:val="single"/>
                <w:lang w:val="sr-Cyrl-CS"/>
              </w:rPr>
              <w:lastRenderedPageBreak/>
              <w:t>Пр</w:t>
            </w:r>
            <w:r w:rsidRPr="00C8294F">
              <w:rPr>
                <w:b/>
                <w:bCs/>
                <w:u w:val="single"/>
                <w:lang w:val="sr-Cyrl-CS"/>
              </w:rPr>
              <w:t>авна лица</w:t>
            </w:r>
            <w:r w:rsidRPr="00C8294F">
              <w:rPr>
                <w:bCs/>
                <w:u w:val="single"/>
                <w:lang w:val="sr-Cyrl-CS"/>
              </w:rPr>
              <w:t>:</w:t>
            </w:r>
            <w:r w:rsidRPr="00C8294F">
              <w:rPr>
                <w:bCs/>
                <w:lang w:val="sr-Cyrl-CS"/>
              </w:rPr>
              <w:t xml:space="preserve"> 1) И</w:t>
            </w:r>
            <w:r w:rsidRPr="00C8294F">
              <w:rPr>
                <w:lang w:val="sr-Cyrl-CS"/>
              </w:rPr>
              <w:t>звод из казнене евиденције, односно уверењ</w:t>
            </w:r>
            <w:r w:rsidRPr="00C8294F">
              <w:t>e</w:t>
            </w:r>
            <w:r w:rsidRPr="00C8294F">
              <w:rPr>
                <w:lang w:val="sr-Cyrl-CS"/>
              </w:rPr>
              <w:t xml:space="preserve"> основног суда на чијем подручју се налази седиште домаћег правног лица</w:t>
            </w:r>
            <w:r w:rsidRPr="00C8294F">
              <w:rPr>
                <w:lang w:val="ru-RU"/>
              </w:rPr>
              <w:t>,</w:t>
            </w:r>
            <w:r w:rsidRPr="00C8294F">
              <w:rPr>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w:t>
            </w:r>
            <w:r w:rsidRPr="00C8294F">
              <w:rPr>
                <w:lang w:val="sr-Cyrl-CS"/>
              </w:rPr>
              <w:lastRenderedPageBreak/>
              <w:t>кривично дело примања или давања мита, кривично дело преваре;</w:t>
            </w:r>
          </w:p>
          <w:p w:rsidR="00766D89" w:rsidRDefault="00766D89" w:rsidP="002868CD">
            <w:pPr>
              <w:jc w:val="both"/>
              <w:rPr>
                <w:lang w:val="sr-Cyrl-CS"/>
              </w:rPr>
            </w:pPr>
            <w:r w:rsidRPr="00C8294F">
              <w:rPr>
                <w:lang w:val="sr-Cyrl-CS"/>
              </w:rPr>
              <w:t xml:space="preserve"> 2) </w:t>
            </w:r>
            <w:r w:rsidRPr="00C8294F">
              <w:rPr>
                <w:bCs/>
                <w:lang w:val="sr-Cyrl-CS"/>
              </w:rPr>
              <w:t>И</w:t>
            </w:r>
            <w:r w:rsidRPr="00C8294F">
              <w:rPr>
                <w:lang w:val="sr-Cyrl-CS"/>
              </w:rPr>
              <w:t>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66D89" w:rsidRDefault="00766D89" w:rsidP="002868CD">
            <w:pPr>
              <w:jc w:val="both"/>
              <w:rPr>
                <w:lang w:val="sr-Cyrl-CS"/>
              </w:rPr>
            </w:pPr>
            <w:r w:rsidRPr="00C8294F">
              <w:rPr>
                <w:lang w:val="sr-Cyrl-CS"/>
              </w:rPr>
              <w:t xml:space="preserve"> 3) </w:t>
            </w:r>
            <w:r w:rsidRPr="00C8294F">
              <w:rPr>
                <w:bCs/>
                <w:lang w:val="sr-Cyrl-CS"/>
              </w:rPr>
              <w:t>И</w:t>
            </w:r>
            <w:r w:rsidRPr="00C8294F">
              <w:rPr>
                <w:lang w:val="sr-Cyrl-CS"/>
              </w:rPr>
              <w:t>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66D89" w:rsidRPr="00C8294F" w:rsidRDefault="00766D89" w:rsidP="002868CD">
            <w:pPr>
              <w:jc w:val="both"/>
              <w:rPr>
                <w:rFonts w:eastAsia="Arial Unicode MS"/>
                <w:kern w:val="1"/>
                <w:lang w:val="sr-Cyrl-CS"/>
              </w:rPr>
            </w:pPr>
            <w:r w:rsidRPr="00C8294F">
              <w:rPr>
                <w:lang w:val="sr-Cyrl-CS"/>
              </w:rPr>
              <w:t xml:space="preserve">  </w:t>
            </w:r>
            <w:r w:rsidRPr="00C8294F">
              <w:rPr>
                <w:b/>
                <w:u w:val="single"/>
                <w:lang w:val="sr-Cyrl-CS"/>
              </w:rPr>
              <w:t>П</w:t>
            </w:r>
            <w:r w:rsidRPr="00C8294F">
              <w:rPr>
                <w:b/>
                <w:bCs/>
                <w:u w:val="single"/>
                <w:lang w:val="sr-Cyrl-CS"/>
              </w:rPr>
              <w:t>редузетници и физичка лица</w:t>
            </w:r>
            <w:r w:rsidRPr="00C8294F">
              <w:rPr>
                <w:u w:val="single"/>
                <w:lang w:val="sr-Cyrl-CS"/>
              </w:rPr>
              <w:t>:</w:t>
            </w:r>
            <w:r w:rsidRPr="00C8294F">
              <w:rPr>
                <w:lang w:val="sr-Cyrl-CS"/>
              </w:rPr>
              <w:t xml:space="preserve"> </w:t>
            </w:r>
            <w:r w:rsidRPr="002E693E">
              <w:rPr>
                <w:lang w:val="sr-Cyrl-CS"/>
              </w:rPr>
              <w:t>И</w:t>
            </w:r>
            <w:r w:rsidRPr="00C8294F">
              <w:rPr>
                <w:lang w:val="sr-Cyrl-CS"/>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980" w:type="dxa"/>
            <w:vMerge/>
            <w:vAlign w:val="center"/>
          </w:tcPr>
          <w:p w:rsidR="00766D89" w:rsidRPr="00C8294F" w:rsidRDefault="00766D89" w:rsidP="002868CD">
            <w:pPr>
              <w:rPr>
                <w:rFonts w:eastAsia="Arial Unicode MS"/>
                <w:kern w:val="1"/>
                <w:lang w:val="sr-Cyrl-CS"/>
              </w:rPr>
            </w:pPr>
          </w:p>
        </w:tc>
      </w:tr>
      <w:tr w:rsidR="00766D89" w:rsidRPr="00BF74F9" w:rsidTr="00BF74F9">
        <w:trPr>
          <w:trHeight w:val="1425"/>
        </w:trPr>
        <w:tc>
          <w:tcPr>
            <w:tcW w:w="682" w:type="dxa"/>
            <w:vAlign w:val="center"/>
          </w:tcPr>
          <w:p w:rsidR="00766D89" w:rsidRPr="00C8294F" w:rsidRDefault="00766D89" w:rsidP="002868CD">
            <w:pPr>
              <w:tabs>
                <w:tab w:val="left" w:pos="-4248"/>
              </w:tabs>
              <w:ind w:left="-136"/>
              <w:jc w:val="center"/>
              <w:rPr>
                <w:b/>
                <w:lang w:val="sr-Cyrl-CS"/>
              </w:rPr>
            </w:pPr>
            <w:r w:rsidRPr="00C8294F">
              <w:rPr>
                <w:b/>
                <w:lang w:val="sr-Cyrl-CS"/>
              </w:rPr>
              <w:lastRenderedPageBreak/>
              <w:t>4.</w:t>
            </w:r>
          </w:p>
        </w:tc>
        <w:tc>
          <w:tcPr>
            <w:tcW w:w="3187" w:type="dxa"/>
          </w:tcPr>
          <w:p w:rsidR="00766D89" w:rsidRPr="00C8294F" w:rsidRDefault="00766D89" w:rsidP="009418D7">
            <w:pPr>
              <w:suppressAutoHyphens/>
              <w:spacing w:line="100" w:lineRule="atLeast"/>
              <w:contextualSpacing/>
              <w:jc w:val="both"/>
              <w:rPr>
                <w:lang w:val="ru-RU"/>
              </w:rPr>
            </w:pPr>
            <w:r w:rsidRPr="00C8294F">
              <w:rPr>
                <w:lang w:val="ru-RU"/>
              </w:rPr>
              <w:t xml:space="preserve">Да је измирио доспеле порезе, доприносе и друге јавне дажбине у складу са прописима Републике Србије или стране државе </w:t>
            </w:r>
            <w:r w:rsidRPr="00C8294F">
              <w:rPr>
                <w:lang w:val="ru-RU"/>
              </w:rPr>
              <w:lastRenderedPageBreak/>
              <w:t xml:space="preserve">када има седиште на њеној територији </w:t>
            </w:r>
            <w:r w:rsidRPr="00C8294F">
              <w:rPr>
                <w:i/>
                <w:iCs/>
                <w:lang w:val="sr-Cyrl-CS"/>
              </w:rPr>
              <w:t>(чл. 75. ст. 1. тач. 4) Закона);</w:t>
            </w:r>
          </w:p>
          <w:p w:rsidR="00766D89" w:rsidRPr="00BF74F9" w:rsidRDefault="00766D89" w:rsidP="009418D7">
            <w:pPr>
              <w:pStyle w:val="Default"/>
              <w:suppressAutoHyphens/>
              <w:spacing w:line="100" w:lineRule="atLeast"/>
              <w:jc w:val="both"/>
              <w:rPr>
                <w:rFonts w:eastAsia="Arial Unicode MS"/>
                <w:kern w:val="1"/>
                <w:highlight w:val="yellow"/>
                <w:lang w:val="ru-RU"/>
              </w:rPr>
            </w:pPr>
            <w:r w:rsidRPr="00C8294F">
              <w:rPr>
                <w:rFonts w:eastAsia="Arial Unicode MS"/>
                <w:b/>
                <w:bCs/>
                <w:kern w:val="1"/>
                <w:lang w:val="ru-RU"/>
              </w:rPr>
              <w:t>Доказ</w:t>
            </w:r>
            <w:r w:rsidRPr="00C8294F">
              <w:rPr>
                <w:rFonts w:eastAsia="Arial Unicode MS"/>
                <w:b/>
                <w:bCs/>
                <w:kern w:val="1"/>
                <w:lang w:val="sr-Cyrl-CS"/>
              </w:rPr>
              <w:t xml:space="preserve"> </w:t>
            </w:r>
            <w:r w:rsidRPr="00C8294F">
              <w:rPr>
                <w:rFonts w:eastAsia="Arial Unicode MS"/>
                <w:b/>
                <w:bCs/>
                <w:kern w:val="1"/>
                <w:lang w:val="ru-RU"/>
              </w:rPr>
              <w:t>не</w:t>
            </w:r>
            <w:r w:rsidRPr="00C8294F">
              <w:rPr>
                <w:rFonts w:eastAsia="Arial Unicode MS"/>
                <w:b/>
                <w:bCs/>
                <w:kern w:val="1"/>
                <w:lang w:val="sr-Cyrl-CS"/>
              </w:rPr>
              <w:t xml:space="preserve"> </w:t>
            </w:r>
            <w:r w:rsidRPr="00C8294F">
              <w:rPr>
                <w:rFonts w:eastAsia="Arial Unicode MS"/>
                <w:b/>
                <w:bCs/>
                <w:kern w:val="1"/>
                <w:lang w:val="ru-RU"/>
              </w:rPr>
              <w:t>може</w:t>
            </w:r>
            <w:r w:rsidRPr="00C8294F">
              <w:rPr>
                <w:rFonts w:eastAsia="Arial Unicode MS"/>
                <w:b/>
                <w:bCs/>
                <w:kern w:val="1"/>
                <w:lang w:val="sr-Cyrl-CS"/>
              </w:rPr>
              <w:t xml:space="preserve"> </w:t>
            </w:r>
            <w:r w:rsidRPr="00C8294F">
              <w:rPr>
                <w:rFonts w:eastAsia="Arial Unicode MS"/>
                <w:b/>
                <w:bCs/>
                <w:kern w:val="1"/>
                <w:lang w:val="ru-RU"/>
              </w:rPr>
              <w:t>бити</w:t>
            </w:r>
            <w:r w:rsidRPr="00C8294F">
              <w:rPr>
                <w:rFonts w:eastAsia="Arial Unicode MS"/>
                <w:b/>
                <w:bCs/>
                <w:kern w:val="1"/>
                <w:lang w:val="sr-Cyrl-CS"/>
              </w:rPr>
              <w:t xml:space="preserve"> </w:t>
            </w:r>
            <w:r w:rsidRPr="00C8294F">
              <w:rPr>
                <w:rFonts w:eastAsia="Arial Unicode MS"/>
                <w:b/>
                <w:bCs/>
                <w:kern w:val="1"/>
                <w:lang w:val="ru-RU"/>
              </w:rPr>
              <w:t>старији</w:t>
            </w:r>
            <w:r w:rsidRPr="00C8294F">
              <w:rPr>
                <w:rFonts w:eastAsia="Arial Unicode MS"/>
                <w:b/>
                <w:bCs/>
                <w:kern w:val="1"/>
                <w:lang w:val="sr-Cyrl-CS"/>
              </w:rPr>
              <w:t xml:space="preserve"> </w:t>
            </w:r>
            <w:r w:rsidRPr="00C8294F">
              <w:rPr>
                <w:rFonts w:eastAsia="Arial Unicode MS"/>
                <w:b/>
                <w:bCs/>
                <w:kern w:val="1"/>
                <w:lang w:val="ru-RU"/>
              </w:rPr>
              <w:t>од</w:t>
            </w:r>
            <w:r w:rsidRPr="00C8294F">
              <w:rPr>
                <w:rFonts w:eastAsia="Arial Unicode MS"/>
                <w:b/>
                <w:bCs/>
                <w:kern w:val="1"/>
                <w:lang w:val="sr-Latn-CS"/>
              </w:rPr>
              <w:t xml:space="preserve"> 2 </w:t>
            </w:r>
            <w:r w:rsidRPr="00C8294F">
              <w:rPr>
                <w:rFonts w:eastAsia="Arial Unicode MS"/>
                <w:b/>
                <w:bCs/>
                <w:kern w:val="1"/>
                <w:lang w:val="ru-RU"/>
              </w:rPr>
              <w:t>месеца</w:t>
            </w:r>
            <w:r w:rsidRPr="00C8294F">
              <w:rPr>
                <w:rFonts w:eastAsia="Arial Unicode MS"/>
                <w:b/>
                <w:bCs/>
                <w:kern w:val="1"/>
                <w:lang w:val="sr-Cyrl-CS"/>
              </w:rPr>
              <w:t xml:space="preserve"> </w:t>
            </w:r>
            <w:r w:rsidRPr="00C8294F">
              <w:rPr>
                <w:rFonts w:eastAsia="Arial Unicode MS"/>
                <w:b/>
                <w:bCs/>
                <w:kern w:val="1"/>
                <w:lang w:val="ru-RU"/>
              </w:rPr>
              <w:t>пре</w:t>
            </w:r>
            <w:r w:rsidRPr="00C8294F">
              <w:rPr>
                <w:rFonts w:eastAsia="Arial Unicode MS"/>
                <w:b/>
                <w:bCs/>
                <w:kern w:val="1"/>
                <w:lang w:val="sr-Cyrl-CS"/>
              </w:rPr>
              <w:t xml:space="preserve"> </w:t>
            </w:r>
            <w:r w:rsidRPr="00C8294F">
              <w:rPr>
                <w:rFonts w:eastAsia="Arial Unicode MS"/>
                <w:b/>
                <w:bCs/>
                <w:kern w:val="1"/>
                <w:lang w:val="ru-RU"/>
              </w:rPr>
              <w:t>отварања</w:t>
            </w:r>
            <w:r w:rsidRPr="00C8294F">
              <w:rPr>
                <w:rFonts w:eastAsia="Arial Unicode MS"/>
                <w:b/>
                <w:bCs/>
                <w:kern w:val="1"/>
                <w:lang w:val="sr-Cyrl-CS"/>
              </w:rPr>
              <w:t xml:space="preserve"> </w:t>
            </w:r>
            <w:r w:rsidRPr="00C8294F">
              <w:rPr>
                <w:rFonts w:eastAsia="Arial Unicode MS"/>
                <w:b/>
                <w:bCs/>
                <w:kern w:val="1"/>
                <w:lang w:val="ru-RU"/>
              </w:rPr>
              <w:t>понуда</w:t>
            </w:r>
          </w:p>
        </w:tc>
        <w:tc>
          <w:tcPr>
            <w:tcW w:w="3691" w:type="dxa"/>
            <w:vAlign w:val="center"/>
          </w:tcPr>
          <w:p w:rsidR="00766D89" w:rsidRDefault="00766D89" w:rsidP="002868CD">
            <w:pPr>
              <w:jc w:val="both"/>
              <w:rPr>
                <w:lang w:val="ru-RU"/>
              </w:rPr>
            </w:pPr>
            <w:r w:rsidRPr="00C8294F">
              <w:rPr>
                <w:rFonts w:eastAsia="Arial Unicode MS"/>
                <w:b/>
                <w:kern w:val="1"/>
                <w:u w:val="single"/>
                <w:lang w:val="ru-RU"/>
              </w:rPr>
              <w:lastRenderedPageBreak/>
              <w:t>Доказ за правно лице</w:t>
            </w:r>
            <w:r w:rsidRPr="00C8294F">
              <w:rPr>
                <w:lang w:val="ru-RU"/>
              </w:rPr>
              <w:t xml:space="preserve">, </w:t>
            </w:r>
            <w:r w:rsidRPr="00C8294F">
              <w:rPr>
                <w:rFonts w:eastAsia="Arial Unicode MS"/>
                <w:b/>
                <w:kern w:val="1"/>
                <w:u w:val="single"/>
                <w:lang w:val="ru-RU"/>
              </w:rPr>
              <w:t>предузетника, физичко лице:</w:t>
            </w:r>
            <w:r w:rsidRPr="00C8294F">
              <w:rPr>
                <w:lang w:val="ru-RU"/>
              </w:rPr>
              <w:t xml:space="preserve"> 1.Уверење Пореске управе Министарства финансија и привреде да је измирио доспеле </w:t>
            </w:r>
            <w:r w:rsidRPr="00C8294F">
              <w:rPr>
                <w:lang w:val="ru-RU"/>
              </w:rPr>
              <w:lastRenderedPageBreak/>
              <w:t xml:space="preserve">порезе и доприносе </w:t>
            </w:r>
          </w:p>
          <w:p w:rsidR="00766D89" w:rsidRPr="00C8294F" w:rsidRDefault="00766D89" w:rsidP="002868CD">
            <w:pPr>
              <w:jc w:val="both"/>
              <w:rPr>
                <w:rFonts w:eastAsia="Arial Unicode MS"/>
                <w:kern w:val="1"/>
                <w:highlight w:val="yellow"/>
                <w:u w:val="single"/>
                <w:lang w:val="ru-RU"/>
              </w:rPr>
            </w:pPr>
            <w:r w:rsidRPr="00C8294F">
              <w:rPr>
                <w:lang w:val="ru-RU"/>
              </w:rPr>
              <w:t xml:space="preserve">2. Уверење Управе јавних прихода града, односно општине да је измирио обавезе по основу изворних локалних јавних прихода </w:t>
            </w:r>
            <w:r w:rsidRPr="00C8294F">
              <w:rPr>
                <w:b/>
                <w:lang w:val="ru-RU"/>
              </w:rPr>
              <w:t>Напомена:</w:t>
            </w:r>
            <w:r w:rsidRPr="00C8294F">
              <w:rPr>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w:t>
            </w:r>
            <w:r w:rsidR="001258B0" w:rsidRPr="00BF74F9">
              <w:rPr>
                <w:lang w:val="ru-RU"/>
              </w:rPr>
              <w:t>.</w:t>
            </w:r>
            <w:r w:rsidRPr="00C8294F">
              <w:rPr>
                <w:lang w:val="ru-RU"/>
              </w:rPr>
              <w:t xml:space="preserve">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1980" w:type="dxa"/>
            <w:vMerge/>
            <w:vAlign w:val="center"/>
          </w:tcPr>
          <w:p w:rsidR="00766D89" w:rsidRPr="00C8294F" w:rsidRDefault="00766D89" w:rsidP="002868CD">
            <w:pPr>
              <w:rPr>
                <w:rFonts w:eastAsia="Arial Unicode MS"/>
                <w:kern w:val="1"/>
                <w:highlight w:val="yellow"/>
                <w:u w:val="single"/>
                <w:lang w:val="ru-RU"/>
              </w:rPr>
            </w:pPr>
          </w:p>
        </w:tc>
      </w:tr>
      <w:tr w:rsidR="00766D89" w:rsidRPr="00BF74F9" w:rsidTr="00BF74F9">
        <w:trPr>
          <w:trHeight w:val="620"/>
        </w:trPr>
        <w:tc>
          <w:tcPr>
            <w:tcW w:w="682" w:type="dxa"/>
            <w:vAlign w:val="center"/>
          </w:tcPr>
          <w:p w:rsidR="00766D89" w:rsidRPr="00C8294F" w:rsidRDefault="00766D89" w:rsidP="002868CD">
            <w:pPr>
              <w:tabs>
                <w:tab w:val="left" w:pos="0"/>
              </w:tabs>
              <w:ind w:left="-136" w:hanging="62"/>
              <w:jc w:val="center"/>
              <w:rPr>
                <w:b/>
                <w:lang w:val="sr-Cyrl-CS"/>
              </w:rPr>
            </w:pPr>
            <w:r w:rsidRPr="00C8294F">
              <w:rPr>
                <w:b/>
                <w:lang w:val="sr-Cyrl-CS"/>
              </w:rPr>
              <w:lastRenderedPageBreak/>
              <w:t>5.</w:t>
            </w:r>
          </w:p>
        </w:tc>
        <w:tc>
          <w:tcPr>
            <w:tcW w:w="3187" w:type="dxa"/>
            <w:vAlign w:val="center"/>
          </w:tcPr>
          <w:p w:rsidR="00766D89" w:rsidRPr="00BF74F9" w:rsidRDefault="00766D89" w:rsidP="00BF74F9">
            <w:pPr>
              <w:autoSpaceDE w:val="0"/>
              <w:autoSpaceDN w:val="0"/>
              <w:adjustRightInd w:val="0"/>
              <w:rPr>
                <w:rFonts w:eastAsia="Arial Unicode MS"/>
                <w:b/>
                <w:i/>
                <w:kern w:val="1"/>
                <w:lang w:val="sr-Cyrl-CS"/>
              </w:rPr>
            </w:pPr>
            <w:r w:rsidRPr="00BA7273">
              <w:rPr>
                <w:rFonts w:eastAsia="Arial Unicode MS"/>
                <w:b/>
                <w:kern w:val="1"/>
                <w:lang w:val="sr-Cyrl-CS"/>
              </w:rPr>
              <w:t xml:space="preserve">Да има важећу дозволу надлежног органа за обављање делатности која је предмет јавне набавке </w:t>
            </w:r>
            <w:r w:rsidRPr="00BA7273">
              <w:rPr>
                <w:rFonts w:eastAsia="Arial Unicode MS"/>
                <w:b/>
                <w:i/>
                <w:kern w:val="1"/>
                <w:lang w:val="sr-Cyrl-CS"/>
              </w:rPr>
              <w:t xml:space="preserve">(члан 75. Став 1. Тачка 5. ЗЈН) </w:t>
            </w:r>
          </w:p>
        </w:tc>
        <w:tc>
          <w:tcPr>
            <w:tcW w:w="5671" w:type="dxa"/>
            <w:gridSpan w:val="2"/>
            <w:vAlign w:val="center"/>
          </w:tcPr>
          <w:p w:rsidR="00766D89" w:rsidRPr="00736879" w:rsidRDefault="00766D89" w:rsidP="002868CD">
            <w:pPr>
              <w:tabs>
                <w:tab w:val="left" w:pos="680"/>
              </w:tabs>
              <w:snapToGrid w:val="0"/>
              <w:jc w:val="both"/>
              <w:rPr>
                <w:rFonts w:cs="Arial"/>
                <w:kern w:val="1"/>
                <w:lang w:val="ru-RU" w:eastAsia="ar-SA"/>
              </w:rPr>
            </w:pPr>
            <w:r w:rsidRPr="003148E2">
              <w:rPr>
                <w:rFonts w:cs="Arial"/>
                <w:kern w:val="1"/>
                <w:lang w:val="ru-RU" w:eastAsia="ar-SA"/>
              </w:rPr>
              <w:t>Таква дозвола се не захтева предметном јавном набавком.</w:t>
            </w:r>
          </w:p>
          <w:p w:rsidR="00766D89" w:rsidRPr="00736879" w:rsidRDefault="00766D89" w:rsidP="002868CD">
            <w:pPr>
              <w:tabs>
                <w:tab w:val="left" w:pos="680"/>
              </w:tabs>
              <w:snapToGrid w:val="0"/>
              <w:jc w:val="both"/>
              <w:rPr>
                <w:rFonts w:cs="Arial"/>
                <w:kern w:val="1"/>
                <w:lang w:val="ru-RU" w:eastAsia="ar-SA"/>
              </w:rPr>
            </w:pPr>
          </w:p>
          <w:p w:rsidR="00766D89" w:rsidRPr="00BA7273" w:rsidRDefault="00766D89" w:rsidP="002868CD">
            <w:pPr>
              <w:tabs>
                <w:tab w:val="left" w:pos="680"/>
              </w:tabs>
              <w:snapToGrid w:val="0"/>
              <w:jc w:val="both"/>
              <w:rPr>
                <w:rFonts w:eastAsia="ArialMT"/>
                <w:lang w:val="ru-RU"/>
              </w:rPr>
            </w:pPr>
          </w:p>
        </w:tc>
      </w:tr>
    </w:tbl>
    <w:p w:rsidR="00766D89" w:rsidRDefault="00766D89" w:rsidP="00766D89">
      <w:pPr>
        <w:suppressAutoHyphens/>
        <w:spacing w:line="100" w:lineRule="atLeast"/>
        <w:contextualSpacing/>
        <w:jc w:val="center"/>
        <w:rPr>
          <w:b/>
          <w:bCs/>
          <w:iCs/>
          <w:u w:val="single"/>
          <w:lang w:val="ru-RU"/>
        </w:rPr>
      </w:pPr>
    </w:p>
    <w:p w:rsidR="00766D89" w:rsidRDefault="00766D89" w:rsidP="00766D89">
      <w:pPr>
        <w:suppressAutoHyphens/>
        <w:spacing w:line="100" w:lineRule="atLeast"/>
        <w:contextualSpacing/>
        <w:rPr>
          <w:b/>
          <w:bCs/>
          <w:iCs/>
          <w:u w:val="single"/>
          <w:lang w:val="ru-RU"/>
        </w:rPr>
      </w:pPr>
    </w:p>
    <w:p w:rsidR="00766D89" w:rsidRDefault="00766D89" w:rsidP="00766D89">
      <w:pPr>
        <w:suppressAutoHyphens/>
        <w:spacing w:line="100" w:lineRule="atLeast"/>
        <w:contextualSpacing/>
        <w:jc w:val="center"/>
        <w:rPr>
          <w:b/>
          <w:bCs/>
          <w:iCs/>
          <w:u w:val="single"/>
          <w:lang w:val="ru-RU"/>
        </w:rPr>
      </w:pPr>
      <w:r w:rsidRPr="005B775F">
        <w:rPr>
          <w:b/>
          <w:bCs/>
          <w:iCs/>
          <w:u w:val="single"/>
          <w:lang w:val="ru-RU"/>
        </w:rPr>
        <w:t xml:space="preserve">У складу са чланом 75. </w:t>
      </w:r>
      <w:r>
        <w:rPr>
          <w:b/>
          <w:bCs/>
          <w:iCs/>
          <w:u w:val="single"/>
          <w:lang w:val="ru-RU"/>
        </w:rPr>
        <w:t>с</w:t>
      </w:r>
      <w:r w:rsidRPr="005B775F">
        <w:rPr>
          <w:b/>
          <w:bCs/>
          <w:iCs/>
          <w:u w:val="single"/>
          <w:lang w:val="ru-RU"/>
        </w:rPr>
        <w:t>тав 2. ЗЈН Понуђач изричито наводи да је поштовао следеће обавезе:</w:t>
      </w:r>
    </w:p>
    <w:p w:rsidR="00766D89" w:rsidRPr="005B775F" w:rsidRDefault="00766D89" w:rsidP="00766D89">
      <w:pPr>
        <w:suppressAutoHyphens/>
        <w:spacing w:line="100" w:lineRule="atLeast"/>
        <w:contextualSpacing/>
        <w:rPr>
          <w:b/>
          <w:bCs/>
          <w:iCs/>
          <w:u w:val="single"/>
          <w:lang w:val="ru-RU"/>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5"/>
        <w:gridCol w:w="3925"/>
        <w:gridCol w:w="5450"/>
      </w:tblGrid>
      <w:tr w:rsidR="00766D89" w:rsidRPr="00BF74F9" w:rsidTr="002868CD">
        <w:trPr>
          <w:trHeight w:val="557"/>
        </w:trPr>
        <w:tc>
          <w:tcPr>
            <w:tcW w:w="1155" w:type="dxa"/>
            <w:vAlign w:val="center"/>
          </w:tcPr>
          <w:p w:rsidR="00766D89" w:rsidRPr="005B775F" w:rsidRDefault="00766D89" w:rsidP="002868CD">
            <w:pPr>
              <w:tabs>
                <w:tab w:val="left" w:pos="0"/>
              </w:tabs>
              <w:ind w:left="-136"/>
              <w:jc w:val="center"/>
              <w:rPr>
                <w:b/>
                <w:lang w:val="sr-Cyrl-CS"/>
              </w:rPr>
            </w:pPr>
            <w:r w:rsidRPr="005B775F">
              <w:rPr>
                <w:b/>
                <w:lang w:val="sr-Cyrl-CS"/>
              </w:rPr>
              <w:t>1.</w:t>
            </w:r>
          </w:p>
        </w:tc>
        <w:tc>
          <w:tcPr>
            <w:tcW w:w="3925" w:type="dxa"/>
          </w:tcPr>
          <w:p w:rsidR="00766D89" w:rsidRPr="00FD3C18" w:rsidRDefault="00766D89" w:rsidP="002868CD">
            <w:pPr>
              <w:suppressAutoHyphens/>
              <w:autoSpaceDE w:val="0"/>
              <w:autoSpaceDN w:val="0"/>
              <w:adjustRightInd w:val="0"/>
              <w:spacing w:line="100" w:lineRule="atLeast"/>
              <w:rPr>
                <w:rFonts w:eastAsia="Arial Unicode MS"/>
                <w:color w:val="000000"/>
                <w:kern w:val="1"/>
              </w:rPr>
            </w:pPr>
            <w:r w:rsidRPr="00FD3C18">
              <w:rPr>
                <w:rFonts w:eastAsia="Arial Unicode MS"/>
                <w:color w:val="000000"/>
                <w:kern w:val="1"/>
                <w:lang w:val="sr-Cyrl-CS"/>
              </w:rPr>
              <w:t>Да је поштовао обавезе које произлазе из важећих прописа о безбедности и заштити на раду, запошљавању и условима рада,</w:t>
            </w:r>
            <w:r w:rsidR="006B34C6">
              <w:rPr>
                <w:rFonts w:eastAsia="Arial Unicode MS"/>
                <w:color w:val="000000"/>
                <w:kern w:val="1"/>
                <w:lang w:val="sr-Cyrl-CS"/>
              </w:rPr>
              <w:t xml:space="preserve"> заштити животне средине као и </w:t>
            </w:r>
            <w:r w:rsidRPr="00FD3C18">
              <w:rPr>
                <w:rFonts w:eastAsia="Arial Unicode MS"/>
                <w:color w:val="000000"/>
                <w:kern w:val="1"/>
                <w:lang w:val="sr-Cyrl-CS"/>
              </w:rPr>
              <w:t xml:space="preserve"> да немају забрану обављања делатности која је на снази у време подношења понуда</w:t>
            </w:r>
            <w:r w:rsidRPr="00736879">
              <w:rPr>
                <w:rFonts w:eastAsia="Arial Unicode MS"/>
                <w:color w:val="000000"/>
                <w:kern w:val="1"/>
                <w:lang w:val="sr-Cyrl-CS"/>
              </w:rPr>
              <w:t xml:space="preserve"> (Чл. 75. став 2. </w:t>
            </w:r>
            <w:r w:rsidRPr="00FD3C18">
              <w:rPr>
                <w:rFonts w:eastAsia="Arial Unicode MS"/>
                <w:color w:val="000000"/>
                <w:kern w:val="1"/>
              </w:rPr>
              <w:t>ЗЈН)</w:t>
            </w:r>
          </w:p>
        </w:tc>
        <w:tc>
          <w:tcPr>
            <w:tcW w:w="5450" w:type="dxa"/>
            <w:vAlign w:val="center"/>
          </w:tcPr>
          <w:p w:rsidR="00766D89" w:rsidRPr="00FD3C18" w:rsidRDefault="00766D89" w:rsidP="002868CD">
            <w:pPr>
              <w:jc w:val="both"/>
              <w:rPr>
                <w:rFonts w:eastAsia="Arial Unicode MS"/>
                <w:b/>
                <w:kern w:val="1"/>
                <w:u w:val="single"/>
                <w:lang w:val="sr-Latn-CS"/>
              </w:rPr>
            </w:pPr>
            <w:r w:rsidRPr="00FD3C18">
              <w:rPr>
                <w:rFonts w:eastAsia="Arial Unicode MS"/>
                <w:b/>
                <w:kern w:val="1"/>
                <w:u w:val="single"/>
              </w:rPr>
              <w:t>Доказ</w:t>
            </w:r>
            <w:r w:rsidRPr="00FD3C18">
              <w:rPr>
                <w:rFonts w:eastAsia="Arial Unicode MS"/>
                <w:b/>
                <w:kern w:val="1"/>
                <w:u w:val="single"/>
                <w:lang w:val="sr-Latn-CS"/>
              </w:rPr>
              <w:t xml:space="preserve"> </w:t>
            </w:r>
            <w:r w:rsidRPr="00FD3C18">
              <w:rPr>
                <w:rFonts w:eastAsia="Arial Unicode MS"/>
                <w:b/>
                <w:kern w:val="1"/>
                <w:u w:val="single"/>
              </w:rPr>
              <w:t>за</w:t>
            </w:r>
            <w:r w:rsidRPr="00FD3C18">
              <w:rPr>
                <w:rFonts w:eastAsia="Arial Unicode MS"/>
                <w:b/>
                <w:kern w:val="1"/>
                <w:u w:val="single"/>
                <w:lang w:val="sr-Latn-CS"/>
              </w:rPr>
              <w:t xml:space="preserve"> </w:t>
            </w:r>
            <w:r w:rsidRPr="00FD3C18">
              <w:rPr>
                <w:rFonts w:eastAsia="Arial Unicode MS"/>
                <w:b/>
                <w:kern w:val="1"/>
                <w:u w:val="single"/>
              </w:rPr>
              <w:t>правно</w:t>
            </w:r>
            <w:r w:rsidRPr="00FD3C18">
              <w:rPr>
                <w:rFonts w:eastAsia="Arial Unicode MS"/>
                <w:b/>
                <w:kern w:val="1"/>
                <w:u w:val="single"/>
                <w:lang w:val="sr-Latn-CS"/>
              </w:rPr>
              <w:t xml:space="preserve"> </w:t>
            </w:r>
            <w:r w:rsidRPr="00FD3C18">
              <w:rPr>
                <w:rFonts w:eastAsia="Arial Unicode MS"/>
                <w:b/>
                <w:kern w:val="1"/>
                <w:u w:val="single"/>
              </w:rPr>
              <w:t>лице</w:t>
            </w:r>
          </w:p>
          <w:p w:rsidR="00766D89" w:rsidRPr="00517E1B" w:rsidRDefault="00766D89" w:rsidP="002868CD">
            <w:pPr>
              <w:jc w:val="both"/>
              <w:rPr>
                <w:rFonts w:eastAsia="Arial Unicode MS"/>
                <w:kern w:val="1"/>
              </w:rPr>
            </w:pPr>
            <w:r w:rsidRPr="00FD3C18">
              <w:rPr>
                <w:rFonts w:eastAsia="Arial Unicode MS"/>
                <w:kern w:val="1"/>
              </w:rPr>
              <w:t>Попуњена</w:t>
            </w:r>
            <w:r w:rsidRPr="00FD3C18">
              <w:rPr>
                <w:rFonts w:eastAsia="Arial Unicode MS"/>
                <w:kern w:val="1"/>
                <w:lang w:val="sr-Latn-CS"/>
              </w:rPr>
              <w:t xml:space="preserve">, </w:t>
            </w:r>
            <w:r w:rsidRPr="00FD3C18">
              <w:rPr>
                <w:rFonts w:eastAsia="Arial Unicode MS"/>
                <w:kern w:val="1"/>
              </w:rPr>
              <w:t>потписана</w:t>
            </w:r>
            <w:r w:rsidRPr="00FD3C18">
              <w:rPr>
                <w:rFonts w:eastAsia="Arial Unicode MS"/>
                <w:kern w:val="1"/>
                <w:lang w:val="sr-Latn-CS"/>
              </w:rPr>
              <w:t xml:space="preserve"> </w:t>
            </w:r>
            <w:r w:rsidRPr="00FD3C18">
              <w:rPr>
                <w:rFonts w:eastAsia="Arial Unicode MS"/>
                <w:kern w:val="1"/>
              </w:rPr>
              <w:t>и</w:t>
            </w:r>
            <w:r w:rsidRPr="00FD3C18">
              <w:rPr>
                <w:rFonts w:eastAsia="Arial Unicode MS"/>
                <w:kern w:val="1"/>
                <w:lang w:val="sr-Latn-CS"/>
              </w:rPr>
              <w:t xml:space="preserve"> </w:t>
            </w:r>
            <w:r w:rsidRPr="00FD3C18">
              <w:rPr>
                <w:rFonts w:eastAsia="Arial Unicode MS"/>
                <w:kern w:val="1"/>
              </w:rPr>
              <w:t>оверена</w:t>
            </w:r>
            <w:r w:rsidRPr="00FD3C18">
              <w:rPr>
                <w:rFonts w:eastAsia="Arial Unicode MS"/>
                <w:kern w:val="1"/>
                <w:lang w:val="sr-Latn-CS"/>
              </w:rPr>
              <w:t xml:space="preserve"> </w:t>
            </w:r>
            <w:r w:rsidRPr="00FD3C18">
              <w:rPr>
                <w:rFonts w:eastAsia="Arial Unicode MS"/>
                <w:kern w:val="1"/>
              </w:rPr>
              <w:t>Изјава</w:t>
            </w:r>
            <w:r w:rsidRPr="00FD3C18">
              <w:rPr>
                <w:rFonts w:eastAsia="Arial Unicode MS"/>
                <w:kern w:val="1"/>
                <w:lang w:val="sr-Latn-CS"/>
              </w:rPr>
              <w:t xml:space="preserve"> </w:t>
            </w:r>
            <w:r w:rsidRPr="00FD3C18">
              <w:rPr>
                <w:rFonts w:eastAsia="Arial Unicode MS"/>
                <w:kern w:val="1"/>
              </w:rPr>
              <w:t>од</w:t>
            </w:r>
            <w:r w:rsidRPr="00FD3C18">
              <w:rPr>
                <w:rFonts w:eastAsia="Arial Unicode MS"/>
                <w:kern w:val="1"/>
                <w:lang w:val="sr-Latn-CS"/>
              </w:rPr>
              <w:t xml:space="preserve"> </w:t>
            </w:r>
            <w:r w:rsidRPr="00FD3C18">
              <w:rPr>
                <w:rFonts w:eastAsia="Arial Unicode MS"/>
                <w:kern w:val="1"/>
              </w:rPr>
              <w:t>стране</w:t>
            </w:r>
            <w:r w:rsidRPr="00FD3C18">
              <w:rPr>
                <w:rFonts w:eastAsia="Arial Unicode MS"/>
                <w:kern w:val="1"/>
                <w:lang w:val="sr-Latn-CS"/>
              </w:rPr>
              <w:t xml:space="preserve"> </w:t>
            </w:r>
            <w:r w:rsidRPr="00FD3C18">
              <w:rPr>
                <w:rFonts w:eastAsia="Arial Unicode MS"/>
                <w:kern w:val="1"/>
              </w:rPr>
              <w:t>понуђача</w:t>
            </w:r>
            <w:r w:rsidRPr="00FD3C18">
              <w:rPr>
                <w:rFonts w:eastAsia="Arial Unicode MS"/>
                <w:kern w:val="1"/>
                <w:lang w:val="sr-Latn-CS"/>
              </w:rPr>
              <w:t xml:space="preserve"> </w:t>
            </w:r>
            <w:r w:rsidRPr="00FD3C18">
              <w:rPr>
                <w:rFonts w:eastAsia="Arial Unicode MS"/>
                <w:kern w:val="1"/>
              </w:rPr>
              <w:t>која</w:t>
            </w:r>
            <w:r w:rsidRPr="00FD3C18">
              <w:rPr>
                <w:rFonts w:eastAsia="Arial Unicode MS"/>
                <w:kern w:val="1"/>
                <w:lang w:val="sr-Latn-CS"/>
              </w:rPr>
              <w:t xml:space="preserve"> </w:t>
            </w:r>
            <w:r w:rsidRPr="00FD3C18">
              <w:rPr>
                <w:rFonts w:eastAsia="Arial Unicode MS"/>
                <w:kern w:val="1"/>
              </w:rPr>
              <w:t>је</w:t>
            </w:r>
            <w:r w:rsidRPr="00FD3C18">
              <w:rPr>
                <w:rFonts w:eastAsia="Arial Unicode MS"/>
                <w:kern w:val="1"/>
                <w:lang w:val="sr-Latn-CS"/>
              </w:rPr>
              <w:t xml:space="preserve"> </w:t>
            </w:r>
            <w:r w:rsidRPr="00FD3C18">
              <w:rPr>
                <w:rFonts w:eastAsia="Arial Unicode MS"/>
                <w:kern w:val="1"/>
              </w:rPr>
              <w:t>саставни</w:t>
            </w:r>
            <w:r w:rsidRPr="00FD3C18">
              <w:rPr>
                <w:rFonts w:eastAsia="Arial Unicode MS"/>
                <w:kern w:val="1"/>
                <w:lang w:val="sr-Latn-CS"/>
              </w:rPr>
              <w:t xml:space="preserve"> </w:t>
            </w:r>
            <w:r w:rsidRPr="00FD3C18">
              <w:rPr>
                <w:rFonts w:eastAsia="Arial Unicode MS"/>
                <w:kern w:val="1"/>
              </w:rPr>
              <w:t>део</w:t>
            </w:r>
            <w:r w:rsidRPr="00FD3C18">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Pr>
                <w:rFonts w:eastAsia="Arial Unicode MS"/>
                <w:kern w:val="1"/>
                <w:lang w:val="sr-Latn-CS"/>
              </w:rPr>
              <w:t xml:space="preserve"> 6.1</w:t>
            </w:r>
            <w:r>
              <w:rPr>
                <w:rFonts w:eastAsia="Arial Unicode MS"/>
                <w:kern w:val="1"/>
              </w:rPr>
              <w:t>0.</w:t>
            </w:r>
          </w:p>
          <w:p w:rsidR="00766D89" w:rsidRPr="00991FA6" w:rsidRDefault="00766D89" w:rsidP="002868CD">
            <w:pPr>
              <w:jc w:val="both"/>
              <w:rPr>
                <w:rFonts w:eastAsia="Arial Unicode MS"/>
                <w:b/>
                <w:kern w:val="1"/>
                <w:u w:val="single"/>
                <w:lang w:val="sr-Latn-CS"/>
              </w:rPr>
            </w:pPr>
            <w:r w:rsidRPr="002E693E">
              <w:rPr>
                <w:rFonts w:eastAsia="Arial Unicode MS"/>
                <w:b/>
                <w:kern w:val="1"/>
                <w:u w:val="single"/>
              </w:rPr>
              <w:t>Доказ</w:t>
            </w:r>
            <w:r w:rsidRPr="00991FA6">
              <w:rPr>
                <w:rFonts w:eastAsia="Arial Unicode MS"/>
                <w:b/>
                <w:kern w:val="1"/>
                <w:u w:val="single"/>
                <w:lang w:val="sr-Latn-CS"/>
              </w:rPr>
              <w:t xml:space="preserve"> </w:t>
            </w:r>
            <w:r w:rsidRPr="002E693E">
              <w:rPr>
                <w:rFonts w:eastAsia="Arial Unicode MS"/>
                <w:b/>
                <w:kern w:val="1"/>
                <w:u w:val="single"/>
              </w:rPr>
              <w:t>за</w:t>
            </w:r>
            <w:r w:rsidRPr="00991FA6">
              <w:rPr>
                <w:rFonts w:eastAsia="Arial Unicode MS"/>
                <w:b/>
                <w:kern w:val="1"/>
                <w:u w:val="single"/>
                <w:lang w:val="sr-Latn-CS"/>
              </w:rPr>
              <w:t xml:space="preserve"> </w:t>
            </w:r>
            <w:r w:rsidRPr="002E693E">
              <w:rPr>
                <w:rFonts w:eastAsia="Arial Unicode MS"/>
                <w:b/>
                <w:kern w:val="1"/>
                <w:u w:val="single"/>
              </w:rPr>
              <w:t>предузетнике</w:t>
            </w:r>
          </w:p>
          <w:p w:rsidR="00766D89" w:rsidRPr="00991FA6" w:rsidRDefault="00766D89" w:rsidP="002868CD">
            <w:pPr>
              <w:jc w:val="both"/>
              <w:rPr>
                <w:rFonts w:eastAsia="Arial Unicode MS"/>
                <w:kern w:val="1"/>
                <w:lang w:val="sr-Latn-CS"/>
              </w:rPr>
            </w:pPr>
            <w:r w:rsidRPr="002E693E">
              <w:rPr>
                <w:rFonts w:eastAsia="Arial Unicode MS"/>
                <w:kern w:val="1"/>
              </w:rPr>
              <w:t>Попуњена</w:t>
            </w:r>
            <w:r w:rsidRPr="00991FA6">
              <w:rPr>
                <w:rFonts w:eastAsia="Arial Unicode MS"/>
                <w:kern w:val="1"/>
                <w:lang w:val="sr-Latn-CS"/>
              </w:rPr>
              <w:t xml:space="preserve">, </w:t>
            </w:r>
            <w:r w:rsidRPr="002E693E">
              <w:rPr>
                <w:rFonts w:eastAsia="Arial Unicode MS"/>
                <w:kern w:val="1"/>
              </w:rPr>
              <w:t>потписана</w:t>
            </w:r>
            <w:r w:rsidRPr="00991FA6">
              <w:rPr>
                <w:rFonts w:eastAsia="Arial Unicode MS"/>
                <w:kern w:val="1"/>
                <w:lang w:val="sr-Latn-CS"/>
              </w:rPr>
              <w:t xml:space="preserve"> </w:t>
            </w:r>
            <w:r w:rsidRPr="002E693E">
              <w:rPr>
                <w:rFonts w:eastAsia="Arial Unicode MS"/>
                <w:kern w:val="1"/>
              </w:rPr>
              <w:t>и</w:t>
            </w:r>
            <w:r w:rsidRPr="00991FA6">
              <w:rPr>
                <w:rFonts w:eastAsia="Arial Unicode MS"/>
                <w:kern w:val="1"/>
                <w:lang w:val="sr-Latn-CS"/>
              </w:rPr>
              <w:t xml:space="preserve"> </w:t>
            </w:r>
            <w:r w:rsidRPr="002E693E">
              <w:rPr>
                <w:rFonts w:eastAsia="Arial Unicode MS"/>
                <w:kern w:val="1"/>
              </w:rPr>
              <w:t>оверена</w:t>
            </w:r>
            <w:r w:rsidRPr="00991FA6">
              <w:rPr>
                <w:rFonts w:eastAsia="Arial Unicode MS"/>
                <w:kern w:val="1"/>
                <w:lang w:val="sr-Latn-CS"/>
              </w:rPr>
              <w:t xml:space="preserve"> </w:t>
            </w:r>
            <w:r w:rsidRPr="002E693E">
              <w:rPr>
                <w:rFonts w:eastAsia="Arial Unicode MS"/>
                <w:kern w:val="1"/>
              </w:rPr>
              <w:t>Изјава</w:t>
            </w:r>
            <w:r w:rsidRPr="00991FA6">
              <w:rPr>
                <w:rFonts w:eastAsia="Arial Unicode MS"/>
                <w:kern w:val="1"/>
                <w:lang w:val="sr-Latn-CS"/>
              </w:rPr>
              <w:t xml:space="preserve"> </w:t>
            </w:r>
            <w:r w:rsidRPr="002E693E">
              <w:rPr>
                <w:rFonts w:eastAsia="Arial Unicode MS"/>
                <w:kern w:val="1"/>
              </w:rPr>
              <w:t>од</w:t>
            </w:r>
            <w:r w:rsidRPr="00991FA6">
              <w:rPr>
                <w:rFonts w:eastAsia="Arial Unicode MS"/>
                <w:kern w:val="1"/>
                <w:lang w:val="sr-Latn-CS"/>
              </w:rPr>
              <w:t xml:space="preserve"> </w:t>
            </w:r>
            <w:r w:rsidRPr="002E693E">
              <w:rPr>
                <w:rFonts w:eastAsia="Arial Unicode MS"/>
                <w:kern w:val="1"/>
              </w:rPr>
              <w:t>стране</w:t>
            </w:r>
            <w:r w:rsidRPr="00991FA6">
              <w:rPr>
                <w:rFonts w:eastAsia="Arial Unicode MS"/>
                <w:kern w:val="1"/>
                <w:lang w:val="sr-Latn-CS"/>
              </w:rPr>
              <w:t xml:space="preserve"> </w:t>
            </w:r>
            <w:r w:rsidRPr="002E693E">
              <w:rPr>
                <w:rFonts w:eastAsia="Arial Unicode MS"/>
                <w:kern w:val="1"/>
              </w:rPr>
              <w:t>понуђача</w:t>
            </w:r>
            <w:r w:rsidRPr="00991FA6">
              <w:rPr>
                <w:rFonts w:eastAsia="Arial Unicode MS"/>
                <w:kern w:val="1"/>
                <w:lang w:val="sr-Latn-CS"/>
              </w:rPr>
              <w:t xml:space="preserve"> </w:t>
            </w:r>
            <w:r w:rsidRPr="002E693E">
              <w:rPr>
                <w:rFonts w:eastAsia="Arial Unicode MS"/>
                <w:kern w:val="1"/>
              </w:rPr>
              <w:t>која</w:t>
            </w:r>
            <w:r w:rsidRPr="00991FA6">
              <w:rPr>
                <w:rFonts w:eastAsia="Arial Unicode MS"/>
                <w:kern w:val="1"/>
                <w:lang w:val="sr-Latn-CS"/>
              </w:rPr>
              <w:t xml:space="preserve"> </w:t>
            </w:r>
            <w:r w:rsidRPr="002E693E">
              <w:rPr>
                <w:rFonts w:eastAsia="Arial Unicode MS"/>
                <w:kern w:val="1"/>
              </w:rPr>
              <w:t>је</w:t>
            </w:r>
            <w:r w:rsidRPr="00991FA6">
              <w:rPr>
                <w:rFonts w:eastAsia="Arial Unicode MS"/>
                <w:kern w:val="1"/>
                <w:lang w:val="sr-Latn-CS"/>
              </w:rPr>
              <w:t xml:space="preserve"> </w:t>
            </w:r>
            <w:r w:rsidRPr="002E693E">
              <w:rPr>
                <w:rFonts w:eastAsia="Arial Unicode MS"/>
                <w:kern w:val="1"/>
              </w:rPr>
              <w:t>саставни</w:t>
            </w:r>
            <w:r w:rsidRPr="00991FA6">
              <w:rPr>
                <w:rFonts w:eastAsia="Arial Unicode MS"/>
                <w:kern w:val="1"/>
                <w:lang w:val="sr-Latn-CS"/>
              </w:rPr>
              <w:t xml:space="preserve"> </w:t>
            </w:r>
            <w:r w:rsidRPr="002E693E">
              <w:rPr>
                <w:rFonts w:eastAsia="Arial Unicode MS"/>
                <w:kern w:val="1"/>
              </w:rPr>
              <w:t>део</w:t>
            </w:r>
            <w:r w:rsidRPr="00991FA6">
              <w:rPr>
                <w:rFonts w:eastAsia="Arial Unicode MS"/>
                <w:kern w:val="1"/>
                <w:lang w:val="sr-Latn-CS"/>
              </w:rPr>
              <w:t xml:space="preserve"> </w:t>
            </w:r>
            <w:r w:rsidRPr="002E693E">
              <w:rPr>
                <w:rFonts w:eastAsia="Arial Unicode MS"/>
                <w:kern w:val="1"/>
              </w:rPr>
              <w:t>конкурсне</w:t>
            </w:r>
            <w:r w:rsidRPr="00991FA6">
              <w:rPr>
                <w:rFonts w:eastAsia="Arial Unicode MS"/>
                <w:kern w:val="1"/>
                <w:lang w:val="sr-Latn-CS"/>
              </w:rPr>
              <w:t xml:space="preserve"> </w:t>
            </w:r>
            <w:r w:rsidRPr="002E693E">
              <w:rPr>
                <w:rFonts w:eastAsia="Arial Unicode MS"/>
                <w:kern w:val="1"/>
              </w:rPr>
              <w:t>документације</w:t>
            </w:r>
            <w:r w:rsidRPr="00991FA6">
              <w:rPr>
                <w:rFonts w:eastAsia="Arial Unicode MS"/>
                <w:kern w:val="1"/>
                <w:lang w:val="sr-Latn-CS"/>
              </w:rPr>
              <w:t xml:space="preserve"> – </w:t>
            </w:r>
            <w:r w:rsidRPr="002E693E">
              <w:rPr>
                <w:rFonts w:eastAsia="Arial Unicode MS"/>
                <w:kern w:val="1"/>
              </w:rPr>
              <w:t>Образац</w:t>
            </w:r>
            <w:r w:rsidRPr="00991FA6">
              <w:rPr>
                <w:rFonts w:eastAsia="Arial Unicode MS"/>
                <w:kern w:val="1"/>
                <w:lang w:val="sr-Latn-CS"/>
              </w:rPr>
              <w:t xml:space="preserve"> </w:t>
            </w:r>
            <w:r w:rsidRPr="002E693E">
              <w:rPr>
                <w:rFonts w:eastAsia="Arial Unicode MS"/>
                <w:kern w:val="1"/>
              </w:rPr>
              <w:t>изјаве</w:t>
            </w:r>
            <w:r w:rsidRPr="00991FA6">
              <w:rPr>
                <w:rFonts w:eastAsia="Arial Unicode MS"/>
                <w:kern w:val="1"/>
                <w:lang w:val="sr-Latn-CS"/>
              </w:rPr>
              <w:t xml:space="preserve"> </w:t>
            </w:r>
            <w:r w:rsidRPr="002E693E">
              <w:rPr>
                <w:rFonts w:eastAsia="Arial Unicode MS"/>
                <w:kern w:val="1"/>
              </w:rPr>
              <w:t>6.10</w:t>
            </w:r>
            <w:r w:rsidRPr="00991FA6">
              <w:rPr>
                <w:rFonts w:eastAsia="Arial Unicode MS"/>
                <w:kern w:val="1"/>
                <w:lang w:val="sr-Latn-CS"/>
              </w:rPr>
              <w:t>.</w:t>
            </w:r>
          </w:p>
          <w:p w:rsidR="00766D89" w:rsidRPr="00991FA6" w:rsidRDefault="00766D89" w:rsidP="002868CD">
            <w:pPr>
              <w:jc w:val="both"/>
              <w:rPr>
                <w:rFonts w:eastAsia="Arial Unicode MS"/>
                <w:b/>
                <w:kern w:val="1"/>
                <w:u w:val="single"/>
                <w:lang w:val="sr-Latn-CS"/>
              </w:rPr>
            </w:pPr>
            <w:r w:rsidRPr="00991FA6">
              <w:rPr>
                <w:rFonts w:eastAsia="Arial Unicode MS"/>
                <w:b/>
                <w:kern w:val="1"/>
                <w:u w:val="single"/>
              </w:rPr>
              <w:t>Доказ</w:t>
            </w:r>
            <w:r w:rsidRPr="00991FA6">
              <w:rPr>
                <w:rFonts w:eastAsia="Arial Unicode MS"/>
                <w:b/>
                <w:kern w:val="1"/>
                <w:u w:val="single"/>
                <w:lang w:val="sr-Latn-CS"/>
              </w:rPr>
              <w:t xml:space="preserve"> </w:t>
            </w:r>
            <w:r w:rsidRPr="00991FA6">
              <w:rPr>
                <w:rFonts w:eastAsia="Arial Unicode MS"/>
                <w:b/>
                <w:kern w:val="1"/>
                <w:u w:val="single"/>
              </w:rPr>
              <w:t>за</w:t>
            </w:r>
            <w:r w:rsidRPr="00991FA6">
              <w:rPr>
                <w:rFonts w:eastAsia="Arial Unicode MS"/>
                <w:b/>
                <w:kern w:val="1"/>
                <w:u w:val="single"/>
                <w:lang w:val="sr-Latn-CS"/>
              </w:rPr>
              <w:t xml:space="preserve"> </w:t>
            </w:r>
            <w:r w:rsidRPr="00991FA6">
              <w:rPr>
                <w:rFonts w:eastAsia="Arial Unicode MS"/>
                <w:b/>
                <w:kern w:val="1"/>
                <w:u w:val="single"/>
              </w:rPr>
              <w:t>физичко</w:t>
            </w:r>
            <w:r w:rsidRPr="00991FA6">
              <w:rPr>
                <w:rFonts w:eastAsia="Arial Unicode MS"/>
                <w:b/>
                <w:kern w:val="1"/>
                <w:u w:val="single"/>
                <w:lang w:val="sr-Latn-CS"/>
              </w:rPr>
              <w:t xml:space="preserve"> </w:t>
            </w:r>
            <w:r w:rsidRPr="00991FA6">
              <w:rPr>
                <w:rFonts w:eastAsia="Arial Unicode MS"/>
                <w:b/>
                <w:kern w:val="1"/>
                <w:u w:val="single"/>
              </w:rPr>
              <w:t>лице</w:t>
            </w:r>
          </w:p>
          <w:p w:rsidR="00766D89" w:rsidRPr="00736879" w:rsidRDefault="00766D89" w:rsidP="002868CD">
            <w:pPr>
              <w:jc w:val="both"/>
              <w:rPr>
                <w:rFonts w:eastAsia="Arial Unicode MS"/>
                <w:kern w:val="1"/>
                <w:lang w:val="sr-Latn-CS"/>
              </w:rPr>
            </w:pPr>
            <w:r w:rsidRPr="00991FA6">
              <w:rPr>
                <w:rFonts w:eastAsia="Arial Unicode MS"/>
                <w:kern w:val="1"/>
              </w:rPr>
              <w:t>Попуњена</w:t>
            </w:r>
            <w:r w:rsidRPr="00991FA6">
              <w:rPr>
                <w:rFonts w:eastAsia="Arial Unicode MS"/>
                <w:kern w:val="1"/>
                <w:lang w:val="sr-Latn-CS"/>
              </w:rPr>
              <w:t xml:space="preserve">, </w:t>
            </w:r>
            <w:r w:rsidRPr="00991FA6">
              <w:rPr>
                <w:rFonts w:eastAsia="Arial Unicode MS"/>
                <w:kern w:val="1"/>
              </w:rPr>
              <w:t>потписана</w:t>
            </w:r>
            <w:r w:rsidRPr="00991FA6">
              <w:rPr>
                <w:rFonts w:eastAsia="Arial Unicode MS"/>
                <w:kern w:val="1"/>
                <w:lang w:val="sr-Latn-CS"/>
              </w:rPr>
              <w:t xml:space="preserve"> </w:t>
            </w:r>
            <w:r w:rsidRPr="00991FA6">
              <w:rPr>
                <w:rFonts w:eastAsia="Arial Unicode MS"/>
                <w:kern w:val="1"/>
              </w:rPr>
              <w:t>и</w:t>
            </w:r>
            <w:r w:rsidRPr="00991FA6">
              <w:rPr>
                <w:rFonts w:eastAsia="Arial Unicode MS"/>
                <w:kern w:val="1"/>
                <w:lang w:val="sr-Latn-CS"/>
              </w:rPr>
              <w:t xml:space="preserve"> </w:t>
            </w:r>
            <w:r w:rsidRPr="00991FA6">
              <w:rPr>
                <w:rFonts w:eastAsia="Arial Unicode MS"/>
                <w:kern w:val="1"/>
              </w:rPr>
              <w:t>оверена</w:t>
            </w:r>
            <w:r w:rsidRPr="00991FA6">
              <w:rPr>
                <w:rFonts w:eastAsia="Arial Unicode MS"/>
                <w:kern w:val="1"/>
                <w:lang w:val="sr-Latn-CS"/>
              </w:rPr>
              <w:t xml:space="preserve"> </w:t>
            </w:r>
            <w:r w:rsidRPr="00991FA6">
              <w:rPr>
                <w:rFonts w:eastAsia="Arial Unicode MS"/>
                <w:kern w:val="1"/>
              </w:rPr>
              <w:t>Изјава</w:t>
            </w:r>
            <w:r w:rsidRPr="00991FA6">
              <w:rPr>
                <w:rFonts w:eastAsia="Arial Unicode MS"/>
                <w:kern w:val="1"/>
                <w:lang w:val="sr-Latn-CS"/>
              </w:rPr>
              <w:t xml:space="preserve"> </w:t>
            </w:r>
            <w:r w:rsidRPr="00991FA6">
              <w:rPr>
                <w:rFonts w:eastAsia="Arial Unicode MS"/>
                <w:kern w:val="1"/>
              </w:rPr>
              <w:t>од</w:t>
            </w:r>
            <w:r w:rsidRPr="00991FA6">
              <w:rPr>
                <w:rFonts w:eastAsia="Arial Unicode MS"/>
                <w:kern w:val="1"/>
                <w:lang w:val="sr-Latn-CS"/>
              </w:rPr>
              <w:t xml:space="preserve"> </w:t>
            </w:r>
            <w:r w:rsidRPr="00991FA6">
              <w:rPr>
                <w:rFonts w:eastAsia="Arial Unicode MS"/>
                <w:kern w:val="1"/>
              </w:rPr>
              <w:t>стране</w:t>
            </w:r>
            <w:r w:rsidRPr="00991FA6">
              <w:rPr>
                <w:rFonts w:eastAsia="Arial Unicode MS"/>
                <w:kern w:val="1"/>
                <w:lang w:val="sr-Latn-CS"/>
              </w:rPr>
              <w:t xml:space="preserve"> </w:t>
            </w:r>
            <w:r w:rsidRPr="00991FA6">
              <w:rPr>
                <w:rFonts w:eastAsia="Arial Unicode MS"/>
                <w:kern w:val="1"/>
              </w:rPr>
              <w:t>понуђача</w:t>
            </w:r>
            <w:r w:rsidRPr="00991FA6">
              <w:rPr>
                <w:rFonts w:eastAsia="Arial Unicode MS"/>
                <w:kern w:val="1"/>
                <w:lang w:val="sr-Latn-CS"/>
              </w:rPr>
              <w:t xml:space="preserve"> </w:t>
            </w:r>
            <w:r w:rsidRPr="00991FA6">
              <w:rPr>
                <w:rFonts w:eastAsia="Arial Unicode MS"/>
                <w:kern w:val="1"/>
              </w:rPr>
              <w:t>која</w:t>
            </w:r>
            <w:r w:rsidRPr="00991FA6">
              <w:rPr>
                <w:rFonts w:eastAsia="Arial Unicode MS"/>
                <w:kern w:val="1"/>
                <w:lang w:val="sr-Latn-CS"/>
              </w:rPr>
              <w:t xml:space="preserve"> </w:t>
            </w:r>
            <w:r w:rsidRPr="00991FA6">
              <w:rPr>
                <w:rFonts w:eastAsia="Arial Unicode MS"/>
                <w:kern w:val="1"/>
              </w:rPr>
              <w:t>је</w:t>
            </w:r>
            <w:r w:rsidRPr="00991FA6">
              <w:rPr>
                <w:rFonts w:eastAsia="Arial Unicode MS"/>
                <w:kern w:val="1"/>
                <w:lang w:val="sr-Latn-CS"/>
              </w:rPr>
              <w:t xml:space="preserve"> </w:t>
            </w:r>
            <w:r w:rsidRPr="00991FA6">
              <w:rPr>
                <w:rFonts w:eastAsia="Arial Unicode MS"/>
                <w:kern w:val="1"/>
              </w:rPr>
              <w:t>саставни</w:t>
            </w:r>
            <w:r w:rsidRPr="00991FA6">
              <w:rPr>
                <w:rFonts w:eastAsia="Arial Unicode MS"/>
                <w:kern w:val="1"/>
                <w:lang w:val="sr-Latn-CS"/>
              </w:rPr>
              <w:t xml:space="preserve"> </w:t>
            </w:r>
            <w:r w:rsidRPr="00991FA6">
              <w:rPr>
                <w:rFonts w:eastAsia="Arial Unicode MS"/>
                <w:kern w:val="1"/>
              </w:rPr>
              <w:t>део</w:t>
            </w:r>
            <w:r w:rsidRPr="00991FA6">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sidRPr="00991FA6">
              <w:rPr>
                <w:rFonts w:eastAsia="Arial Unicode MS"/>
                <w:kern w:val="1"/>
                <w:lang w:val="sr-Latn-CS"/>
              </w:rPr>
              <w:t xml:space="preserve"> 6.</w:t>
            </w:r>
            <w:r>
              <w:rPr>
                <w:rFonts w:eastAsia="Arial Unicode MS"/>
                <w:kern w:val="1"/>
                <w:lang w:val="sr-Latn-CS"/>
              </w:rPr>
              <w:t>10</w:t>
            </w:r>
            <w:r w:rsidRPr="00736879">
              <w:rPr>
                <w:rFonts w:eastAsia="Arial Unicode MS"/>
                <w:kern w:val="1"/>
                <w:lang w:val="sr-Latn-CS"/>
              </w:rPr>
              <w:t>.</w:t>
            </w:r>
          </w:p>
        </w:tc>
      </w:tr>
    </w:tbl>
    <w:p w:rsidR="00766D89" w:rsidRPr="002050CD" w:rsidRDefault="00766D89" w:rsidP="00766D89">
      <w:pPr>
        <w:rPr>
          <w:u w:val="single"/>
          <w:lang w:val="sr-Latn-CS"/>
        </w:rPr>
      </w:pPr>
    </w:p>
    <w:p w:rsidR="00BF74F9" w:rsidRDefault="00BF74F9" w:rsidP="00766D89">
      <w:pPr>
        <w:suppressAutoHyphens/>
        <w:autoSpaceDE w:val="0"/>
        <w:autoSpaceDN w:val="0"/>
        <w:adjustRightInd w:val="0"/>
        <w:spacing w:line="100" w:lineRule="atLeast"/>
        <w:jc w:val="center"/>
        <w:rPr>
          <w:rFonts w:eastAsia="Arial Unicode MS"/>
          <w:b/>
          <w:color w:val="000000"/>
          <w:kern w:val="1"/>
          <w:u w:val="single"/>
          <w:lang w:val="sr-Cyrl-CS" w:eastAsia="ar-SA"/>
        </w:rPr>
      </w:pPr>
    </w:p>
    <w:p w:rsidR="00BF74F9" w:rsidRDefault="00BF74F9" w:rsidP="00766D89">
      <w:pPr>
        <w:suppressAutoHyphens/>
        <w:autoSpaceDE w:val="0"/>
        <w:autoSpaceDN w:val="0"/>
        <w:adjustRightInd w:val="0"/>
        <w:spacing w:line="100" w:lineRule="atLeast"/>
        <w:jc w:val="center"/>
        <w:rPr>
          <w:rFonts w:eastAsia="Arial Unicode MS"/>
          <w:b/>
          <w:color w:val="000000"/>
          <w:kern w:val="1"/>
          <w:u w:val="single"/>
          <w:lang w:val="sr-Cyrl-CS" w:eastAsia="ar-SA"/>
        </w:rPr>
      </w:pPr>
    </w:p>
    <w:p w:rsidR="00BF74F9" w:rsidRDefault="00BF74F9" w:rsidP="00766D89">
      <w:pPr>
        <w:suppressAutoHyphens/>
        <w:autoSpaceDE w:val="0"/>
        <w:autoSpaceDN w:val="0"/>
        <w:adjustRightInd w:val="0"/>
        <w:spacing w:line="100" w:lineRule="atLeast"/>
        <w:jc w:val="center"/>
        <w:rPr>
          <w:rFonts w:eastAsia="Arial Unicode MS"/>
          <w:b/>
          <w:color w:val="000000"/>
          <w:kern w:val="1"/>
          <w:u w:val="single"/>
          <w:lang w:val="sr-Cyrl-CS" w:eastAsia="ar-SA"/>
        </w:rPr>
      </w:pPr>
    </w:p>
    <w:p w:rsidR="00766D89" w:rsidRPr="009445CB" w:rsidRDefault="00766D89" w:rsidP="00766D89">
      <w:pPr>
        <w:suppressAutoHyphens/>
        <w:autoSpaceDE w:val="0"/>
        <w:autoSpaceDN w:val="0"/>
        <w:adjustRightInd w:val="0"/>
        <w:spacing w:line="100" w:lineRule="atLeast"/>
        <w:jc w:val="center"/>
        <w:rPr>
          <w:rFonts w:eastAsia="Arial Unicode MS"/>
          <w:b/>
          <w:color w:val="000000"/>
          <w:kern w:val="1"/>
          <w:u w:val="single"/>
          <w:lang w:val="sr-Cyrl-CS" w:eastAsia="ar-SA"/>
        </w:rPr>
      </w:pPr>
      <w:r w:rsidRPr="009445CB">
        <w:rPr>
          <w:rFonts w:eastAsia="Arial Unicode MS"/>
          <w:b/>
          <w:color w:val="000000"/>
          <w:kern w:val="1"/>
          <w:u w:val="single"/>
          <w:lang w:val="sr-Cyrl-CS" w:eastAsia="ar-SA"/>
        </w:rPr>
        <w:lastRenderedPageBreak/>
        <w:t>ИСПУЊЕНОСТ ДОДАТНИХ  УСЛОВА ИЗ ЧЛАНА 76. ЗАКОНА О ЈАВНИМ НАБАВКАМА ПОНУЂАЧ ДОКАЗУЈЕ ДОСТАВЉАЊЕМ СЛЕДЕЋИХ ДОКАЗА УЗ ПОНУДУ:</w:t>
      </w:r>
    </w:p>
    <w:p w:rsidR="00766D89" w:rsidRPr="009445CB" w:rsidRDefault="00766D89" w:rsidP="00766D89">
      <w:pPr>
        <w:suppressAutoHyphens/>
        <w:autoSpaceDE w:val="0"/>
        <w:autoSpaceDN w:val="0"/>
        <w:adjustRightInd w:val="0"/>
        <w:spacing w:line="100" w:lineRule="atLeast"/>
        <w:jc w:val="center"/>
        <w:rPr>
          <w:rFonts w:eastAsia="Arial Unicode MS"/>
          <w:b/>
          <w:color w:val="000000"/>
          <w:kern w:val="1"/>
          <w:u w:val="single"/>
          <w:lang w:val="sr-Cyrl-CS" w:eastAsia="ar-SA"/>
        </w:rPr>
      </w:pPr>
    </w:p>
    <w:p w:rsidR="00766D89" w:rsidRPr="009445CB" w:rsidRDefault="00766D89" w:rsidP="00766D89">
      <w:pPr>
        <w:tabs>
          <w:tab w:val="left" w:pos="680"/>
        </w:tabs>
        <w:suppressAutoHyphens/>
        <w:spacing w:line="100" w:lineRule="atLeast"/>
        <w:jc w:val="both"/>
        <w:rPr>
          <w:rFonts w:eastAsia="TimesNewRomanPS-BoldMT"/>
          <w:b/>
          <w:bCs/>
          <w:color w:val="000000"/>
          <w:kern w:val="2"/>
          <w:lang w:val="sr-Cyrl-CS" w:eastAsia="ar-SA"/>
        </w:rPr>
      </w:pPr>
      <w:r w:rsidRPr="009445CB">
        <w:rPr>
          <w:rFonts w:eastAsia="Arial Unicode MS"/>
          <w:bCs/>
          <w:iCs/>
          <w:color w:val="000000"/>
          <w:kern w:val="2"/>
          <w:lang w:val="sr-Cyrl-CS" w:eastAsia="ar-SA"/>
        </w:rPr>
        <w:t xml:space="preserve">Понуђач који </w:t>
      </w:r>
      <w:r w:rsidRPr="009445CB">
        <w:rPr>
          <w:rFonts w:eastAsia="Arial Unicode MS"/>
          <w:iCs/>
          <w:color w:val="000000"/>
          <w:kern w:val="2"/>
          <w:lang w:val="sr-Cyrl-CS" w:eastAsia="ar-SA"/>
        </w:rPr>
        <w:t xml:space="preserve">учествује у поступку предметне јавне набавке мора испунити </w:t>
      </w:r>
      <w:r w:rsidRPr="009445CB">
        <w:rPr>
          <w:rFonts w:eastAsia="Arial Unicode MS"/>
          <w:b/>
          <w:iCs/>
          <w:color w:val="000000"/>
          <w:kern w:val="2"/>
          <w:lang w:val="sr-Cyrl-CS" w:eastAsia="ar-SA"/>
        </w:rPr>
        <w:t>додатне услове</w:t>
      </w:r>
      <w:r w:rsidRPr="009445CB">
        <w:rPr>
          <w:rFonts w:eastAsia="Arial Unicode MS"/>
          <w:iCs/>
          <w:color w:val="000000"/>
          <w:kern w:val="2"/>
          <w:lang w:val="sr-Cyrl-CS" w:eastAsia="ar-SA"/>
        </w:rPr>
        <w:t xml:space="preserve"> за учешће у поступку јавне набавке, дефинисане овом конкурсном документацијом,</w:t>
      </w:r>
      <w:r w:rsidRPr="009445CB">
        <w:rPr>
          <w:rFonts w:eastAsia="TimesNewRomanPS-BoldMT"/>
          <w:b/>
          <w:bCs/>
          <w:color w:val="000000"/>
          <w:kern w:val="2"/>
          <w:lang w:val="sr-Cyrl-CS" w:eastAsia="ar-SA"/>
        </w:rPr>
        <w:t xml:space="preserve"> </w:t>
      </w:r>
      <w:r w:rsidRPr="009445CB">
        <w:rPr>
          <w:rFonts w:eastAsia="Arial Unicode MS"/>
          <w:iCs/>
          <w:color w:val="000000"/>
          <w:kern w:val="2"/>
          <w:lang w:val="sr-Cyrl-CS" w:eastAsia="ar-SA"/>
        </w:rPr>
        <w:t>а и</w:t>
      </w:r>
      <w:r w:rsidRPr="009445CB">
        <w:rPr>
          <w:rFonts w:eastAsia="TimesNewRomanPS-BoldMT"/>
          <w:bCs/>
          <w:color w:val="000000"/>
          <w:kern w:val="2"/>
          <w:lang w:val="sr-Cyrl-CS" w:eastAsia="ar-SA"/>
        </w:rPr>
        <w:t xml:space="preserve">спуњеност </w:t>
      </w:r>
      <w:r w:rsidRPr="009445CB">
        <w:rPr>
          <w:rFonts w:eastAsia="TimesNewRomanPS-BoldMT"/>
          <w:b/>
          <w:bCs/>
          <w:color w:val="000000"/>
          <w:kern w:val="2"/>
          <w:lang w:val="sr-Cyrl-CS" w:eastAsia="ar-SA"/>
        </w:rPr>
        <w:t xml:space="preserve">додатних услова </w:t>
      </w:r>
      <w:r w:rsidRPr="009445CB">
        <w:rPr>
          <w:rFonts w:eastAsia="TimesNewRomanPS-BoldMT"/>
          <w:bCs/>
          <w:color w:val="000000"/>
          <w:kern w:val="2"/>
          <w:lang w:val="sr-Cyrl-CS" w:eastAsia="ar-SA"/>
        </w:rPr>
        <w:t xml:space="preserve">понуђач доказује </w:t>
      </w:r>
      <w:r w:rsidRPr="009445CB">
        <w:rPr>
          <w:rFonts w:eastAsia="Arial Unicode MS"/>
          <w:color w:val="000000"/>
          <w:kern w:val="2"/>
          <w:lang w:val="sr-Cyrl-CS" w:eastAsia="ar-SA"/>
        </w:rPr>
        <w:t xml:space="preserve">на начин дефинисан у наредној табели, </w:t>
      </w:r>
      <w:r w:rsidRPr="009445CB">
        <w:rPr>
          <w:rFonts w:eastAsia="Arial Unicode MS"/>
          <w:b/>
          <w:color w:val="000000"/>
          <w:kern w:val="2"/>
          <w:lang w:val="sr-Cyrl-CS" w:eastAsia="ar-SA"/>
        </w:rPr>
        <w:t>и то</w:t>
      </w:r>
      <w:r w:rsidRPr="009445CB">
        <w:rPr>
          <w:rFonts w:eastAsia="TimesNewRomanPS-BoldMT"/>
          <w:b/>
          <w:bCs/>
          <w:color w:val="000000"/>
          <w:kern w:val="2"/>
          <w:lang w:val="sr-Cyrl-CS" w:eastAsia="ar-SA"/>
        </w:rPr>
        <w:t>:</w:t>
      </w:r>
    </w:p>
    <w:p w:rsidR="00766D89" w:rsidRPr="009445CB" w:rsidRDefault="00766D89" w:rsidP="00766D89">
      <w:pPr>
        <w:suppressAutoHyphens/>
        <w:autoSpaceDE w:val="0"/>
        <w:autoSpaceDN w:val="0"/>
        <w:adjustRightInd w:val="0"/>
        <w:spacing w:line="100" w:lineRule="atLeast"/>
        <w:jc w:val="both"/>
        <w:rPr>
          <w:rFonts w:ascii="Cambria" w:hAnsi="Cambria" w:cs="Calibri"/>
          <w:lang w:val="sr-Cyrl-CS"/>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780"/>
        <w:gridCol w:w="2790"/>
        <w:gridCol w:w="2070"/>
      </w:tblGrid>
      <w:tr w:rsidR="00766D89" w:rsidRPr="009445CB" w:rsidTr="00BF74F9">
        <w:trPr>
          <w:trHeight w:val="670"/>
        </w:trPr>
        <w:tc>
          <w:tcPr>
            <w:tcW w:w="720" w:type="dxa"/>
          </w:tcPr>
          <w:p w:rsidR="00766D89" w:rsidRPr="009445CB" w:rsidRDefault="00766D89" w:rsidP="002868CD">
            <w:pPr>
              <w:suppressAutoHyphens/>
              <w:autoSpaceDE w:val="0"/>
              <w:autoSpaceDN w:val="0"/>
              <w:adjustRightInd w:val="0"/>
              <w:spacing w:line="100" w:lineRule="atLeast"/>
              <w:jc w:val="both"/>
              <w:rPr>
                <w:b/>
                <w:lang w:val="sr-Cyrl-CS"/>
              </w:rPr>
            </w:pPr>
            <w:r w:rsidRPr="009445CB">
              <w:rPr>
                <w:b/>
                <w:lang w:val="sr-Cyrl-CS"/>
              </w:rPr>
              <w:t>Ред.</w:t>
            </w:r>
          </w:p>
          <w:p w:rsidR="00766D89" w:rsidRPr="009445CB" w:rsidRDefault="00766D89" w:rsidP="002868CD">
            <w:pPr>
              <w:suppressAutoHyphens/>
              <w:autoSpaceDE w:val="0"/>
              <w:autoSpaceDN w:val="0"/>
              <w:adjustRightInd w:val="0"/>
              <w:spacing w:line="100" w:lineRule="atLeast"/>
              <w:jc w:val="both"/>
              <w:rPr>
                <w:b/>
                <w:lang w:val="sr-Cyrl-CS"/>
              </w:rPr>
            </w:pPr>
            <w:r w:rsidRPr="009445CB">
              <w:rPr>
                <w:b/>
                <w:lang w:val="sr-Cyrl-CS"/>
              </w:rPr>
              <w:t>бр.</w:t>
            </w:r>
          </w:p>
        </w:tc>
        <w:tc>
          <w:tcPr>
            <w:tcW w:w="3780" w:type="dxa"/>
          </w:tcPr>
          <w:p w:rsidR="00766D89" w:rsidRPr="009445CB" w:rsidRDefault="00766D89" w:rsidP="002868CD">
            <w:pPr>
              <w:suppressAutoHyphens/>
              <w:autoSpaceDE w:val="0"/>
              <w:autoSpaceDN w:val="0"/>
              <w:adjustRightInd w:val="0"/>
              <w:spacing w:line="100" w:lineRule="atLeast"/>
              <w:jc w:val="both"/>
              <w:rPr>
                <w:b/>
                <w:lang w:val="sr-Cyrl-CS"/>
              </w:rPr>
            </w:pPr>
            <w:r w:rsidRPr="009445CB">
              <w:rPr>
                <w:b/>
                <w:lang w:val="sr-Cyrl-CS"/>
              </w:rPr>
              <w:t>Услов из члана 76. ЗЈН:</w:t>
            </w:r>
          </w:p>
        </w:tc>
        <w:tc>
          <w:tcPr>
            <w:tcW w:w="2790" w:type="dxa"/>
          </w:tcPr>
          <w:p w:rsidR="00766D89" w:rsidRPr="009445CB" w:rsidRDefault="00766D89" w:rsidP="002868CD">
            <w:pPr>
              <w:suppressAutoHyphens/>
              <w:autoSpaceDE w:val="0"/>
              <w:autoSpaceDN w:val="0"/>
              <w:adjustRightInd w:val="0"/>
              <w:spacing w:line="100" w:lineRule="atLeast"/>
              <w:jc w:val="both"/>
              <w:rPr>
                <w:b/>
                <w:lang w:val="sr-Cyrl-CS"/>
              </w:rPr>
            </w:pPr>
            <w:r w:rsidRPr="009445CB">
              <w:rPr>
                <w:b/>
                <w:lang w:val="sr-Cyrl-CS"/>
              </w:rPr>
              <w:t>Докази из члана 77. ЗЈН:</w:t>
            </w:r>
          </w:p>
        </w:tc>
        <w:tc>
          <w:tcPr>
            <w:tcW w:w="2070" w:type="dxa"/>
          </w:tcPr>
          <w:p w:rsidR="00766D89" w:rsidRPr="009445CB" w:rsidRDefault="00766D89" w:rsidP="002868CD">
            <w:pPr>
              <w:suppressAutoHyphens/>
              <w:autoSpaceDE w:val="0"/>
              <w:autoSpaceDN w:val="0"/>
              <w:adjustRightInd w:val="0"/>
              <w:spacing w:line="100" w:lineRule="atLeast"/>
              <w:jc w:val="both"/>
              <w:rPr>
                <w:b/>
                <w:lang w:val="sr-Cyrl-CS"/>
              </w:rPr>
            </w:pPr>
            <w:r w:rsidRPr="007D1ADC">
              <w:rPr>
                <w:b/>
                <w:lang w:val="sr-Cyrl-CS"/>
              </w:rPr>
              <w:t>НАЧИН ДОКАЗИВАЊА</w:t>
            </w:r>
            <w:r>
              <w:rPr>
                <w:b/>
                <w:lang w:val="sr-Cyrl-CS"/>
              </w:rPr>
              <w:t>:</w:t>
            </w:r>
          </w:p>
        </w:tc>
      </w:tr>
      <w:tr w:rsidR="00766D89" w:rsidRPr="009445CB" w:rsidTr="00BF74F9">
        <w:trPr>
          <w:trHeight w:val="670"/>
        </w:trPr>
        <w:tc>
          <w:tcPr>
            <w:tcW w:w="720" w:type="dxa"/>
          </w:tcPr>
          <w:p w:rsidR="00766D89" w:rsidRPr="009445CB" w:rsidRDefault="00766D89" w:rsidP="002868CD">
            <w:pPr>
              <w:suppressAutoHyphens/>
              <w:autoSpaceDE w:val="0"/>
              <w:autoSpaceDN w:val="0"/>
              <w:adjustRightInd w:val="0"/>
              <w:spacing w:line="100" w:lineRule="atLeast"/>
              <w:jc w:val="both"/>
              <w:rPr>
                <w:lang w:val="sr-Cyrl-CS"/>
              </w:rPr>
            </w:pPr>
            <w:r w:rsidRPr="009445CB">
              <w:rPr>
                <w:lang w:val="sr-Cyrl-CS"/>
              </w:rPr>
              <w:t>1.</w:t>
            </w:r>
          </w:p>
        </w:tc>
        <w:tc>
          <w:tcPr>
            <w:tcW w:w="3780" w:type="dxa"/>
          </w:tcPr>
          <w:p w:rsidR="00766D89" w:rsidRPr="009445CB" w:rsidRDefault="00766D89" w:rsidP="002868CD">
            <w:pPr>
              <w:suppressAutoHyphens/>
              <w:autoSpaceDE w:val="0"/>
              <w:autoSpaceDN w:val="0"/>
              <w:adjustRightInd w:val="0"/>
              <w:spacing w:line="100" w:lineRule="atLeast"/>
              <w:ind w:right="-108"/>
              <w:jc w:val="both"/>
              <w:rPr>
                <w:b/>
                <w:u w:val="single"/>
                <w:lang w:val="sr-Cyrl-CS"/>
              </w:rPr>
            </w:pPr>
            <w:r w:rsidRPr="009445CB">
              <w:rPr>
                <w:b/>
                <w:u w:val="single"/>
                <w:lang w:val="sr-Cyrl-CS"/>
              </w:rPr>
              <w:t>Финансијски капацитет</w:t>
            </w:r>
          </w:p>
          <w:p w:rsidR="00766D89" w:rsidRPr="009445CB" w:rsidRDefault="00766D89" w:rsidP="002868CD">
            <w:pPr>
              <w:tabs>
                <w:tab w:val="center" w:pos="4320"/>
                <w:tab w:val="right" w:pos="8640"/>
              </w:tabs>
              <w:jc w:val="both"/>
              <w:rPr>
                <w:lang w:val="sr-Cyrl-CS"/>
              </w:rPr>
            </w:pPr>
            <w:r w:rsidRPr="009445CB">
              <w:rPr>
                <w:lang w:val="sr-Cyrl-CS"/>
              </w:rPr>
              <w:t xml:space="preserve">-Да понуђач није био у  блокади за последњих 6 месеци пре објављивања  позива на Порталу јавних набавки </w:t>
            </w:r>
            <w:r>
              <w:rPr>
                <w:lang w:val="sr-Cyrl-CS"/>
              </w:rPr>
              <w:t xml:space="preserve">и </w:t>
            </w:r>
            <w:r w:rsidRPr="009445CB">
              <w:rPr>
                <w:lang w:val="sr-Cyrl-CS"/>
              </w:rPr>
              <w:t>интернет страници Наручиоца</w:t>
            </w:r>
          </w:p>
        </w:tc>
        <w:tc>
          <w:tcPr>
            <w:tcW w:w="2790" w:type="dxa"/>
          </w:tcPr>
          <w:p w:rsidR="00766D89" w:rsidRPr="009445CB" w:rsidRDefault="00766D89" w:rsidP="002868CD">
            <w:pPr>
              <w:suppressAutoHyphens/>
              <w:autoSpaceDE w:val="0"/>
              <w:autoSpaceDN w:val="0"/>
              <w:adjustRightInd w:val="0"/>
              <w:spacing w:line="100" w:lineRule="atLeast"/>
              <w:jc w:val="both"/>
              <w:rPr>
                <w:color w:val="000000"/>
                <w:lang w:val="sr-Cyrl-CS"/>
              </w:rPr>
            </w:pPr>
            <w:r w:rsidRPr="009445CB">
              <w:rPr>
                <w:color w:val="000000"/>
                <w:lang w:val="sr-Cyrl-CS"/>
              </w:rPr>
              <w:t xml:space="preserve">Потврда Народне банке Србије да нема дана  неликвидности. </w:t>
            </w:r>
          </w:p>
          <w:p w:rsidR="00766D89" w:rsidRPr="009445CB" w:rsidRDefault="00766D89" w:rsidP="002868CD">
            <w:pPr>
              <w:suppressAutoHyphens/>
              <w:autoSpaceDE w:val="0"/>
              <w:autoSpaceDN w:val="0"/>
              <w:adjustRightInd w:val="0"/>
              <w:spacing w:line="100" w:lineRule="atLeast"/>
              <w:jc w:val="both"/>
              <w:rPr>
                <w:lang w:val="sr-Cyrl-CS"/>
              </w:rPr>
            </w:pPr>
            <w:r w:rsidRPr="009445CB">
              <w:rPr>
                <w:color w:val="000000"/>
                <w:lang w:val="sr-Cyrl-CS"/>
              </w:rPr>
              <w:t>(Орган надлежан за издавње Потврде о броју неликвидности је НБС - Дирекција за регистре и принудну наплату - Одељење за принудну наплату, Одсек  за пријем, основа и налога принудне наплате Крагујевац</w:t>
            </w:r>
          </w:p>
        </w:tc>
        <w:tc>
          <w:tcPr>
            <w:tcW w:w="2070" w:type="dxa"/>
            <w:vMerge w:val="restart"/>
          </w:tcPr>
          <w:p w:rsidR="00766D89" w:rsidRPr="009445CB" w:rsidRDefault="00766D89" w:rsidP="002868CD">
            <w:pPr>
              <w:suppressAutoHyphens/>
              <w:autoSpaceDE w:val="0"/>
              <w:autoSpaceDN w:val="0"/>
              <w:adjustRightInd w:val="0"/>
              <w:spacing w:line="100" w:lineRule="atLeast"/>
              <w:jc w:val="both"/>
              <w:rPr>
                <w:color w:val="000000"/>
                <w:lang w:val="sr-Cyrl-CS"/>
              </w:rPr>
            </w:pPr>
            <w:r w:rsidRPr="007D1ADC">
              <w:rPr>
                <w:color w:val="000000"/>
                <w:lang w:val="sr-Cyrl-CS"/>
              </w:rPr>
              <w:t>ИЗЈАВА (</w:t>
            </w:r>
            <w:r w:rsidRPr="00504D9B">
              <w:rPr>
                <w:color w:val="000000"/>
                <w:lang w:val="sr-Cyrl-CS"/>
              </w:rPr>
              <w:t>Образац 6.11.</w:t>
            </w:r>
            <w:r w:rsidRPr="007D1ADC">
              <w:rPr>
                <w:color w:val="000000"/>
                <w:lang w:val="sr-Cyrl-CS"/>
              </w:rPr>
              <w:t xml:space="preserve"> у поглављу VI ове конкурсне документације), којом понуђач под пуном материјалном и кривичном одговорношћу потврђује да испуњава додатне услове за учешће у поступку јавне набавке из чл. 76. ЗЈН, дефинисане овом конкурсном документацијом.</w:t>
            </w:r>
          </w:p>
        </w:tc>
      </w:tr>
      <w:tr w:rsidR="00766D89" w:rsidRPr="00BF74F9" w:rsidTr="00BF74F9">
        <w:trPr>
          <w:trHeight w:val="670"/>
        </w:trPr>
        <w:tc>
          <w:tcPr>
            <w:tcW w:w="720" w:type="dxa"/>
          </w:tcPr>
          <w:p w:rsidR="00766D89" w:rsidRPr="009445CB" w:rsidRDefault="00766D89" w:rsidP="002868CD">
            <w:pPr>
              <w:suppressAutoHyphens/>
              <w:autoSpaceDE w:val="0"/>
              <w:autoSpaceDN w:val="0"/>
              <w:adjustRightInd w:val="0"/>
              <w:spacing w:line="100" w:lineRule="atLeast"/>
              <w:jc w:val="both"/>
              <w:rPr>
                <w:lang w:val="sr-Cyrl-CS"/>
              </w:rPr>
            </w:pPr>
            <w:r w:rsidRPr="009445CB">
              <w:rPr>
                <w:lang w:val="sr-Cyrl-CS"/>
              </w:rPr>
              <w:t>2.</w:t>
            </w:r>
          </w:p>
        </w:tc>
        <w:tc>
          <w:tcPr>
            <w:tcW w:w="3780" w:type="dxa"/>
          </w:tcPr>
          <w:p w:rsidR="00766D89" w:rsidRPr="009445CB" w:rsidRDefault="00766D89" w:rsidP="002868CD">
            <w:pPr>
              <w:suppressAutoHyphens/>
              <w:autoSpaceDE w:val="0"/>
              <w:autoSpaceDN w:val="0"/>
              <w:adjustRightInd w:val="0"/>
              <w:spacing w:line="100" w:lineRule="atLeast"/>
              <w:jc w:val="both"/>
              <w:rPr>
                <w:b/>
                <w:u w:val="single"/>
                <w:lang w:val="sr-Cyrl-CS"/>
              </w:rPr>
            </w:pPr>
            <w:r w:rsidRPr="009445CB">
              <w:rPr>
                <w:b/>
                <w:u w:val="single"/>
                <w:lang w:val="sr-Cyrl-CS"/>
              </w:rPr>
              <w:t>Пословни капацитет</w:t>
            </w:r>
          </w:p>
          <w:p w:rsidR="00766D89" w:rsidRDefault="00766D89" w:rsidP="002868CD">
            <w:pPr>
              <w:rPr>
                <w:lang w:val="sr-Cyrl-CS"/>
              </w:rPr>
            </w:pPr>
            <w:r w:rsidRPr="009445CB">
              <w:rPr>
                <w:lang w:val="sr-Cyrl-CS"/>
              </w:rPr>
              <w:t xml:space="preserve">-Да је понуђач  испоручио добра истоврсна са </w:t>
            </w:r>
            <w:r>
              <w:rPr>
                <w:lang w:val="sr-Cyrl-CS"/>
              </w:rPr>
              <w:t>предметом набавке</w:t>
            </w:r>
            <w:r w:rsidRPr="009445CB">
              <w:rPr>
                <w:lang w:val="sr-Cyrl-CS"/>
              </w:rPr>
              <w:t xml:space="preserve"> за коју подноси понуду у двоструком износу од понуђене цене за коју подноси понуду у претходне 2 (две) године од дана објављивања Позива за подношење понуда на Порталу јавних набавки и интернет страници Наручиоца</w:t>
            </w:r>
          </w:p>
          <w:p w:rsidR="00A306D5" w:rsidRPr="002E693E" w:rsidRDefault="00A306D5" w:rsidP="00A306D5">
            <w:pPr>
              <w:rPr>
                <w:lang w:val="sr-Cyrl-CS"/>
              </w:rPr>
            </w:pPr>
            <w:r>
              <w:rPr>
                <w:lang w:val="sr-Cyrl-CS"/>
              </w:rPr>
              <w:t>-</w:t>
            </w:r>
            <w:r w:rsidRPr="00BF74F9">
              <w:rPr>
                <w:lang w:val="sr-Cyrl-CS"/>
              </w:rPr>
              <w:t xml:space="preserve">Да понуђач у моменту подношења понуде има успостављен систем менаџмента квалитетом према захтевима стандарда </w:t>
            </w:r>
            <w:r>
              <w:t>SRPS</w:t>
            </w:r>
            <w:r w:rsidRPr="002E693E">
              <w:rPr>
                <w:lang w:val="sr-Cyrl-CS"/>
              </w:rPr>
              <w:t xml:space="preserve"> </w:t>
            </w:r>
            <w:r>
              <w:t>ISO</w:t>
            </w:r>
            <w:r w:rsidRPr="002E693E">
              <w:rPr>
                <w:lang w:val="sr-Cyrl-CS"/>
              </w:rPr>
              <w:t xml:space="preserve"> 9001:</w:t>
            </w:r>
            <w:r w:rsidR="00D22828" w:rsidRPr="002E693E">
              <w:rPr>
                <w:lang w:val="sr-Cyrl-CS"/>
              </w:rPr>
              <w:t>2015</w:t>
            </w:r>
            <w:r w:rsidRPr="002E693E">
              <w:rPr>
                <w:lang w:val="sr-Cyrl-CS"/>
              </w:rPr>
              <w:t xml:space="preserve">, </w:t>
            </w:r>
            <w:r w:rsidRPr="00BF74F9">
              <w:rPr>
                <w:lang w:val="sr-Cyrl-CS"/>
              </w:rPr>
              <w:t xml:space="preserve">систем менаџмента заштите животне средине према захтевима стандарда </w:t>
            </w:r>
            <w:r w:rsidR="0093174D">
              <w:t>SRPS</w:t>
            </w:r>
            <w:r w:rsidR="0093174D" w:rsidRPr="002E693E">
              <w:rPr>
                <w:lang w:val="sr-Cyrl-CS"/>
              </w:rPr>
              <w:t xml:space="preserve"> </w:t>
            </w:r>
            <w:r w:rsidR="008C7FED">
              <w:t>ISO</w:t>
            </w:r>
            <w:r w:rsidR="008C7FED" w:rsidRPr="002E693E">
              <w:rPr>
                <w:lang w:val="sr-Cyrl-CS"/>
              </w:rPr>
              <w:t xml:space="preserve"> 14001</w:t>
            </w:r>
            <w:r w:rsidRPr="002E693E">
              <w:rPr>
                <w:lang w:val="sr-Cyrl-CS"/>
              </w:rPr>
              <w:t xml:space="preserve">, </w:t>
            </w:r>
            <w:r w:rsidRPr="00BF74F9">
              <w:rPr>
                <w:lang w:val="sr-Cyrl-CS"/>
              </w:rPr>
              <w:t xml:space="preserve">систем управљања заштитом здравља и безбедношћу на раду према захтевима стандарда </w:t>
            </w:r>
            <w:r w:rsidR="00D22828">
              <w:t>SRPS</w:t>
            </w:r>
            <w:r w:rsidR="00D22828" w:rsidRPr="00BF74F9">
              <w:rPr>
                <w:lang w:val="sr-Cyrl-CS"/>
              </w:rPr>
              <w:t xml:space="preserve"> </w:t>
            </w:r>
            <w:r w:rsidR="00D22828">
              <w:t>OHSAS</w:t>
            </w:r>
            <w:r w:rsidR="00D22828" w:rsidRPr="00BF74F9">
              <w:rPr>
                <w:lang w:val="sr-Cyrl-CS"/>
              </w:rPr>
              <w:t xml:space="preserve"> 45001</w:t>
            </w:r>
            <w:r w:rsidR="008C7FED" w:rsidRPr="00BF74F9">
              <w:rPr>
                <w:lang w:val="sr-Cyrl-CS"/>
              </w:rPr>
              <w:t>:2018</w:t>
            </w:r>
            <w:r w:rsidRPr="002E693E">
              <w:rPr>
                <w:lang w:val="sr-Cyrl-CS"/>
              </w:rPr>
              <w:t xml:space="preserve"> </w:t>
            </w:r>
            <w:r w:rsidRPr="00BF74F9">
              <w:rPr>
                <w:lang w:val="sr-Cyrl-CS"/>
              </w:rPr>
              <w:t>за обим сертификације производња или продаја угоститељске опреме</w:t>
            </w:r>
          </w:p>
        </w:tc>
        <w:tc>
          <w:tcPr>
            <w:tcW w:w="2790" w:type="dxa"/>
          </w:tcPr>
          <w:p w:rsidR="00766D89" w:rsidRPr="009445CB" w:rsidRDefault="00766D89" w:rsidP="002868CD">
            <w:pPr>
              <w:suppressAutoHyphens/>
              <w:autoSpaceDE w:val="0"/>
              <w:autoSpaceDN w:val="0"/>
              <w:adjustRightInd w:val="0"/>
              <w:spacing w:line="100" w:lineRule="atLeast"/>
              <w:jc w:val="both"/>
              <w:rPr>
                <w:lang w:val="sr-Cyrl-CS"/>
              </w:rPr>
            </w:pPr>
            <w:r w:rsidRPr="009445CB">
              <w:rPr>
                <w:lang w:val="sr-Cyrl-CS"/>
              </w:rPr>
              <w:t>-Фотокопија уговора о реализованим набавкама</w:t>
            </w:r>
            <w:r w:rsidRPr="009445CB">
              <w:rPr>
                <w:color w:val="000000"/>
                <w:lang w:val="sr-Cyrl-CS"/>
              </w:rPr>
              <w:t xml:space="preserve"> </w:t>
            </w:r>
            <w:r w:rsidRPr="009445CB">
              <w:rPr>
                <w:lang w:val="sr-Cyrl-CS"/>
              </w:rPr>
              <w:t>са евентуалним Анексима</w:t>
            </w:r>
          </w:p>
          <w:p w:rsidR="00766D89" w:rsidRDefault="00766D89" w:rsidP="002868CD">
            <w:pPr>
              <w:suppressAutoHyphens/>
              <w:autoSpaceDE w:val="0"/>
              <w:autoSpaceDN w:val="0"/>
              <w:adjustRightInd w:val="0"/>
              <w:spacing w:line="100" w:lineRule="atLeast"/>
              <w:jc w:val="both"/>
              <w:rPr>
                <w:lang w:val="sr-Cyrl-CS"/>
              </w:rPr>
            </w:pPr>
          </w:p>
          <w:p w:rsidR="00A306D5" w:rsidRDefault="00A306D5" w:rsidP="002868CD">
            <w:pPr>
              <w:suppressAutoHyphens/>
              <w:autoSpaceDE w:val="0"/>
              <w:autoSpaceDN w:val="0"/>
              <w:adjustRightInd w:val="0"/>
              <w:spacing w:line="100" w:lineRule="atLeast"/>
              <w:jc w:val="both"/>
              <w:rPr>
                <w:lang w:val="sr-Cyrl-CS"/>
              </w:rPr>
            </w:pPr>
          </w:p>
          <w:p w:rsidR="00A306D5" w:rsidRDefault="00A306D5" w:rsidP="002868CD">
            <w:pPr>
              <w:suppressAutoHyphens/>
              <w:autoSpaceDE w:val="0"/>
              <w:autoSpaceDN w:val="0"/>
              <w:adjustRightInd w:val="0"/>
              <w:spacing w:line="100" w:lineRule="atLeast"/>
              <w:jc w:val="both"/>
              <w:rPr>
                <w:lang w:val="sr-Cyrl-CS"/>
              </w:rPr>
            </w:pPr>
          </w:p>
          <w:p w:rsidR="00A306D5" w:rsidRDefault="00A306D5" w:rsidP="002868CD">
            <w:pPr>
              <w:suppressAutoHyphens/>
              <w:autoSpaceDE w:val="0"/>
              <w:autoSpaceDN w:val="0"/>
              <w:adjustRightInd w:val="0"/>
              <w:spacing w:line="100" w:lineRule="atLeast"/>
              <w:jc w:val="both"/>
              <w:rPr>
                <w:lang w:val="sr-Cyrl-CS"/>
              </w:rPr>
            </w:pPr>
          </w:p>
          <w:p w:rsidR="00A306D5" w:rsidRDefault="00A306D5" w:rsidP="002868CD">
            <w:pPr>
              <w:suppressAutoHyphens/>
              <w:autoSpaceDE w:val="0"/>
              <w:autoSpaceDN w:val="0"/>
              <w:adjustRightInd w:val="0"/>
              <w:spacing w:line="100" w:lineRule="atLeast"/>
              <w:jc w:val="both"/>
              <w:rPr>
                <w:lang w:val="sr-Cyrl-CS"/>
              </w:rPr>
            </w:pPr>
          </w:p>
          <w:p w:rsidR="00A306D5" w:rsidRDefault="00A306D5" w:rsidP="002868CD">
            <w:pPr>
              <w:suppressAutoHyphens/>
              <w:autoSpaceDE w:val="0"/>
              <w:autoSpaceDN w:val="0"/>
              <w:adjustRightInd w:val="0"/>
              <w:spacing w:line="100" w:lineRule="atLeast"/>
              <w:jc w:val="both"/>
              <w:rPr>
                <w:lang w:val="sr-Cyrl-CS"/>
              </w:rPr>
            </w:pPr>
          </w:p>
          <w:p w:rsidR="00A306D5" w:rsidRDefault="00A306D5" w:rsidP="002868CD">
            <w:pPr>
              <w:suppressAutoHyphens/>
              <w:autoSpaceDE w:val="0"/>
              <w:autoSpaceDN w:val="0"/>
              <w:adjustRightInd w:val="0"/>
              <w:spacing w:line="100" w:lineRule="atLeast"/>
              <w:jc w:val="both"/>
              <w:rPr>
                <w:lang w:val="sr-Cyrl-CS"/>
              </w:rPr>
            </w:pPr>
          </w:p>
          <w:p w:rsidR="00A306D5" w:rsidRPr="009445CB" w:rsidRDefault="00A306D5" w:rsidP="00C84CB5">
            <w:pPr>
              <w:suppressAutoHyphens/>
              <w:autoSpaceDE w:val="0"/>
              <w:autoSpaceDN w:val="0"/>
              <w:adjustRightInd w:val="0"/>
              <w:spacing w:line="100" w:lineRule="atLeast"/>
              <w:jc w:val="both"/>
              <w:rPr>
                <w:lang w:val="sr-Cyrl-CS"/>
              </w:rPr>
            </w:pPr>
            <w:r w:rsidRPr="00BF74F9">
              <w:rPr>
                <w:lang w:val="sr-Cyrl-CS"/>
              </w:rPr>
              <w:t xml:space="preserve">-Фотокопије сертификата који су важећи у моменту подношења понуде </w:t>
            </w:r>
          </w:p>
        </w:tc>
        <w:tc>
          <w:tcPr>
            <w:tcW w:w="2070" w:type="dxa"/>
            <w:vMerge/>
          </w:tcPr>
          <w:p w:rsidR="00766D89" w:rsidRPr="009445CB" w:rsidRDefault="00766D89" w:rsidP="002868CD">
            <w:pPr>
              <w:suppressAutoHyphens/>
              <w:autoSpaceDE w:val="0"/>
              <w:autoSpaceDN w:val="0"/>
              <w:adjustRightInd w:val="0"/>
              <w:spacing w:line="100" w:lineRule="atLeast"/>
              <w:jc w:val="both"/>
              <w:rPr>
                <w:lang w:val="sr-Cyrl-CS"/>
              </w:rPr>
            </w:pPr>
          </w:p>
        </w:tc>
      </w:tr>
      <w:tr w:rsidR="00B66772" w:rsidRPr="009445CB" w:rsidTr="00BF74F9">
        <w:trPr>
          <w:trHeight w:val="670"/>
        </w:trPr>
        <w:tc>
          <w:tcPr>
            <w:tcW w:w="720" w:type="dxa"/>
          </w:tcPr>
          <w:p w:rsidR="00B66772" w:rsidRPr="00B66772" w:rsidRDefault="00A306D5" w:rsidP="002868CD">
            <w:r>
              <w:lastRenderedPageBreak/>
              <w:t>3</w:t>
            </w:r>
            <w:r w:rsidR="00B66772">
              <w:t>.</w:t>
            </w:r>
          </w:p>
        </w:tc>
        <w:tc>
          <w:tcPr>
            <w:tcW w:w="3780" w:type="dxa"/>
          </w:tcPr>
          <w:p w:rsidR="00B66772" w:rsidRDefault="00B66772" w:rsidP="002868CD">
            <w:pPr>
              <w:rPr>
                <w:b/>
                <w:u w:val="single"/>
              </w:rPr>
            </w:pPr>
            <w:r w:rsidRPr="00B66772">
              <w:rPr>
                <w:b/>
                <w:u w:val="single"/>
              </w:rPr>
              <w:t>Технички капацитет</w:t>
            </w:r>
          </w:p>
          <w:p w:rsidR="00B66772" w:rsidRDefault="00B66772" w:rsidP="002868CD">
            <w:r>
              <w:t>Да понуђач поседује у свијини или закупу или лизингу следећу техничку опрему и то:</w:t>
            </w:r>
          </w:p>
          <w:p w:rsidR="00B66772" w:rsidRDefault="00B66772" w:rsidP="002868CD">
            <w:r>
              <w:t xml:space="preserve">-минимум једно (1) возило за превоз опреме </w:t>
            </w:r>
          </w:p>
          <w:p w:rsidR="00B66772" w:rsidRPr="00B66772" w:rsidRDefault="00B66772" w:rsidP="002868CD"/>
        </w:tc>
        <w:tc>
          <w:tcPr>
            <w:tcW w:w="2790" w:type="dxa"/>
          </w:tcPr>
          <w:p w:rsidR="00B66772" w:rsidRPr="00205E38" w:rsidRDefault="00205E38" w:rsidP="00205E38">
            <w:r>
              <w:t>-Уколико је возило у власништву понуђача</w:t>
            </w:r>
            <w:r w:rsidR="00A306D5">
              <w:t xml:space="preserve"> доставити копију саобраћајне дозволе и електронски очитан извод из саобраћајне дозволе, а уколико понуђач није власник возила, поред напред наведених доказа потребно је доставити и копију уговора о закупу или уговора о лизингу.</w:t>
            </w:r>
            <w:r>
              <w:t xml:space="preserve"> </w:t>
            </w:r>
          </w:p>
        </w:tc>
        <w:tc>
          <w:tcPr>
            <w:tcW w:w="2070" w:type="dxa"/>
          </w:tcPr>
          <w:p w:rsidR="00B66772" w:rsidRDefault="00563D10" w:rsidP="002868CD">
            <w:r w:rsidRPr="007D1ADC">
              <w:rPr>
                <w:color w:val="000000"/>
                <w:lang w:val="sr-Cyrl-CS"/>
              </w:rPr>
              <w:t>ИЗЈАВА (</w:t>
            </w:r>
            <w:r w:rsidRPr="00504D9B">
              <w:rPr>
                <w:color w:val="000000"/>
                <w:lang w:val="sr-Cyrl-CS"/>
              </w:rPr>
              <w:t>Образац 6.11.</w:t>
            </w:r>
            <w:r w:rsidRPr="007D1ADC">
              <w:rPr>
                <w:color w:val="000000"/>
                <w:lang w:val="sr-Cyrl-CS"/>
              </w:rPr>
              <w:t xml:space="preserve"> у поглављу VI ове конкурсне документације), којом понуђач под пуном материјалном и кривичном одговорношћу потврђује да испуњава додатне услове за учешће у поступку јавне набавке из чл. 76. ЗЈН, дефинисане овом конкурсном документацијом.</w:t>
            </w:r>
          </w:p>
        </w:tc>
      </w:tr>
      <w:tr w:rsidR="00766D89" w:rsidRPr="009445CB" w:rsidTr="00BF74F9">
        <w:trPr>
          <w:trHeight w:val="670"/>
        </w:trPr>
        <w:tc>
          <w:tcPr>
            <w:tcW w:w="720" w:type="dxa"/>
          </w:tcPr>
          <w:p w:rsidR="00766D89" w:rsidRPr="005227DA" w:rsidRDefault="00563D10" w:rsidP="002868CD">
            <w:r>
              <w:t>4</w:t>
            </w:r>
            <w:r w:rsidR="00766D89" w:rsidRPr="005227DA">
              <w:t>.</w:t>
            </w:r>
          </w:p>
        </w:tc>
        <w:tc>
          <w:tcPr>
            <w:tcW w:w="3780" w:type="dxa"/>
          </w:tcPr>
          <w:p w:rsidR="00766D89" w:rsidRPr="005227DA" w:rsidRDefault="00766D89" w:rsidP="002868CD">
            <w:r w:rsidRPr="005227DA">
              <w:t>Да у случају заједничке понуде достави:</w:t>
            </w:r>
          </w:p>
        </w:tc>
        <w:tc>
          <w:tcPr>
            <w:tcW w:w="4860" w:type="dxa"/>
            <w:gridSpan w:val="2"/>
          </w:tcPr>
          <w:p w:rsidR="00766D89" w:rsidRPr="005227DA" w:rsidRDefault="00766D89" w:rsidP="002868CD">
            <w:r w:rsidRPr="005227DA">
              <w:t>Споразум којим се понуђачи из групе међусобно и према наручиоцу обавезују на извршење јавне набавке</w:t>
            </w:r>
          </w:p>
        </w:tc>
      </w:tr>
    </w:tbl>
    <w:p w:rsidR="00766D89" w:rsidRPr="009445CB" w:rsidRDefault="00766D89" w:rsidP="00766D89">
      <w:pPr>
        <w:jc w:val="both"/>
        <w:rPr>
          <w:rFonts w:eastAsia="Arial Unicode MS" w:cs="Calibri"/>
          <w:b/>
          <w:kern w:val="1"/>
          <w:u w:val="single"/>
          <w:lang w:val="sr-Cyrl-CS"/>
        </w:rPr>
      </w:pPr>
    </w:p>
    <w:p w:rsidR="00766D89" w:rsidRPr="00BF74F9" w:rsidRDefault="00766D89" w:rsidP="00766D89">
      <w:pPr>
        <w:suppressAutoHyphens/>
        <w:spacing w:line="100" w:lineRule="atLeast"/>
        <w:jc w:val="both"/>
        <w:rPr>
          <w:rFonts w:eastAsia="Arial Unicode MS"/>
          <w:color w:val="000000"/>
          <w:kern w:val="1"/>
          <w:lang w:val="sr-Cyrl-CS" w:eastAsia="ar-SA"/>
        </w:rPr>
      </w:pPr>
      <w:r w:rsidRPr="002E693E">
        <w:rPr>
          <w:rFonts w:eastAsia="Arial Unicode MS"/>
          <w:color w:val="000000"/>
          <w:kern w:val="1"/>
          <w:lang w:val="sr-Cyrl-CS" w:eastAsia="ar-SA"/>
        </w:rPr>
        <w:t xml:space="preserve">Испуњеност </w:t>
      </w:r>
      <w:r w:rsidRPr="002E693E">
        <w:rPr>
          <w:rFonts w:eastAsia="Arial Unicode MS"/>
          <w:b/>
          <w:color w:val="000000"/>
          <w:kern w:val="1"/>
          <w:lang w:val="sr-Cyrl-CS" w:eastAsia="ar-SA"/>
        </w:rPr>
        <w:t>обавезних</w:t>
      </w:r>
      <w:r w:rsidRPr="00BF74F9">
        <w:rPr>
          <w:rFonts w:eastAsia="Arial Unicode MS"/>
          <w:b/>
          <w:color w:val="000000"/>
          <w:kern w:val="1"/>
          <w:lang w:val="sr-Cyrl-CS" w:eastAsia="ar-SA"/>
        </w:rPr>
        <w:t xml:space="preserve"> услова</w:t>
      </w:r>
      <w:r w:rsidRPr="002E693E">
        <w:rPr>
          <w:rFonts w:eastAsia="Arial Unicode MS"/>
          <w:b/>
          <w:color w:val="000000"/>
          <w:kern w:val="1"/>
          <w:lang w:val="sr-Cyrl-CS" w:eastAsia="ar-SA"/>
        </w:rPr>
        <w:t xml:space="preserve"> </w:t>
      </w:r>
      <w:r w:rsidRPr="002E693E">
        <w:rPr>
          <w:rFonts w:eastAsia="Arial Unicode MS"/>
          <w:color w:val="000000"/>
          <w:kern w:val="1"/>
          <w:lang w:val="sr-Cyrl-CS" w:eastAsia="ar-SA"/>
        </w:rPr>
        <w:t>за учешће у поступку предметне јавне набавке</w:t>
      </w:r>
      <w:r w:rsidRPr="00BF74F9">
        <w:rPr>
          <w:rFonts w:eastAsia="Arial Unicode MS"/>
          <w:color w:val="000000"/>
          <w:kern w:val="1"/>
          <w:lang w:val="sr-Cyrl-CS" w:eastAsia="ar-SA"/>
        </w:rPr>
        <w:t xml:space="preserve"> наведних у табеларном приказу обавезних услова под редним бројем 1, 2, 4 и 5. и </w:t>
      </w:r>
      <w:r w:rsidRPr="00BF74F9">
        <w:rPr>
          <w:rFonts w:eastAsia="Arial Unicode MS"/>
          <w:b/>
          <w:color w:val="000000"/>
          <w:kern w:val="1"/>
          <w:lang w:val="sr-Cyrl-CS" w:eastAsia="ar-SA"/>
        </w:rPr>
        <w:t>додатних услова</w:t>
      </w:r>
      <w:r w:rsidRPr="00BF74F9">
        <w:rPr>
          <w:rFonts w:eastAsia="Arial Unicode MS"/>
          <w:color w:val="000000"/>
          <w:kern w:val="1"/>
          <w:lang w:val="sr-Cyrl-CS" w:eastAsia="ar-SA"/>
        </w:rPr>
        <w:t xml:space="preserve"> </w:t>
      </w:r>
      <w:r w:rsidRPr="002E693E">
        <w:rPr>
          <w:rFonts w:eastAsia="Arial Unicode MS"/>
          <w:color w:val="000000"/>
          <w:kern w:val="1"/>
          <w:lang w:val="sr-Cyrl-CS" w:eastAsia="ar-SA"/>
        </w:rPr>
        <w:t>за учешће у поступку предметне јавне набавке</w:t>
      </w:r>
      <w:r w:rsidRPr="00BF74F9">
        <w:rPr>
          <w:rFonts w:eastAsia="Arial Unicode MS"/>
          <w:color w:val="000000"/>
          <w:kern w:val="1"/>
          <w:lang w:val="sr-Cyrl-CS" w:eastAsia="ar-SA"/>
        </w:rPr>
        <w:t xml:space="preserve"> наведних у табеларном приказу додатних услов</w:t>
      </w:r>
      <w:r w:rsidR="00563D10" w:rsidRPr="00BF74F9">
        <w:rPr>
          <w:rFonts w:eastAsia="Arial Unicode MS"/>
          <w:color w:val="000000"/>
          <w:kern w:val="1"/>
          <w:lang w:val="sr-Cyrl-CS" w:eastAsia="ar-SA"/>
        </w:rPr>
        <w:t>а под редним бројем 1,</w:t>
      </w:r>
      <w:r w:rsidRPr="00BF74F9">
        <w:rPr>
          <w:rFonts w:eastAsia="Arial Unicode MS"/>
          <w:color w:val="000000"/>
          <w:kern w:val="1"/>
          <w:lang w:val="sr-Cyrl-CS" w:eastAsia="ar-SA"/>
        </w:rPr>
        <w:t xml:space="preserve"> 2</w:t>
      </w:r>
      <w:r w:rsidR="00563D10" w:rsidRPr="00BF74F9">
        <w:rPr>
          <w:rFonts w:eastAsia="Arial Unicode MS"/>
          <w:color w:val="000000"/>
          <w:kern w:val="1"/>
          <w:lang w:val="sr-Cyrl-CS" w:eastAsia="ar-SA"/>
        </w:rPr>
        <w:t xml:space="preserve"> и 3,</w:t>
      </w:r>
      <w:r w:rsidRPr="00BF74F9">
        <w:rPr>
          <w:rFonts w:eastAsia="Arial Unicode MS"/>
          <w:color w:val="000000"/>
          <w:kern w:val="1"/>
          <w:lang w:val="sr-Cyrl-CS" w:eastAsia="ar-SA"/>
        </w:rPr>
        <w:t xml:space="preserve"> </w:t>
      </w:r>
      <w:r w:rsidRPr="007D1ADC">
        <w:rPr>
          <w:rFonts w:eastAsia="Arial Unicode MS"/>
          <w:color w:val="000000"/>
          <w:kern w:val="1"/>
          <w:lang w:val="sr-Cyrl-CS" w:eastAsia="ar-SA"/>
        </w:rPr>
        <w:t xml:space="preserve">у складу са чл. 77. ст. 4. ЗЈН, </w:t>
      </w:r>
      <w:r w:rsidRPr="002E693E">
        <w:rPr>
          <w:rFonts w:eastAsia="Arial Unicode MS"/>
          <w:color w:val="000000"/>
          <w:kern w:val="1"/>
          <w:lang w:val="sr-Cyrl-CS" w:eastAsia="ar-SA"/>
        </w:rPr>
        <w:t xml:space="preserve">понуђач доказује достављањем </w:t>
      </w:r>
      <w:r w:rsidRPr="00BF74F9">
        <w:rPr>
          <w:rFonts w:eastAsia="Arial Unicode MS"/>
          <w:b/>
          <w:color w:val="000000"/>
          <w:kern w:val="1"/>
          <w:lang w:val="sr-Cyrl-CS" w:eastAsia="ar-SA"/>
        </w:rPr>
        <w:t>И</w:t>
      </w:r>
      <w:r w:rsidRPr="002E693E">
        <w:rPr>
          <w:rFonts w:eastAsia="Arial Unicode MS"/>
          <w:b/>
          <w:color w:val="000000"/>
          <w:kern w:val="1"/>
          <w:lang w:val="sr-Cyrl-CS" w:eastAsia="ar-SA"/>
        </w:rPr>
        <w:t>ЗЈАВЕ</w:t>
      </w:r>
      <w:r w:rsidRPr="002E693E">
        <w:rPr>
          <w:rFonts w:eastAsia="Arial Unicode MS"/>
          <w:color w:val="000000"/>
          <w:kern w:val="1"/>
          <w:lang w:val="sr-Cyrl-CS" w:eastAsia="ar-SA"/>
        </w:rPr>
        <w:t xml:space="preserve"> </w:t>
      </w:r>
      <w:r w:rsidRPr="007D1ADC">
        <w:rPr>
          <w:rFonts w:eastAsia="Arial Unicode MS"/>
          <w:kern w:val="1"/>
          <w:lang w:val="sr-Cyrl-CS" w:eastAsia="ar-SA"/>
        </w:rPr>
        <w:t>(</w:t>
      </w:r>
      <w:r w:rsidRPr="00BC65BE">
        <w:rPr>
          <w:rFonts w:eastAsia="Arial Unicode MS"/>
          <w:i/>
          <w:kern w:val="1"/>
          <w:lang w:val="sr-Cyrl-CS" w:eastAsia="ar-SA"/>
        </w:rPr>
        <w:t xml:space="preserve">Образац </w:t>
      </w:r>
      <w:r w:rsidRPr="00504D9B">
        <w:rPr>
          <w:rFonts w:eastAsia="Arial Unicode MS"/>
          <w:i/>
          <w:kern w:val="1"/>
          <w:lang w:val="sr-Cyrl-CS" w:eastAsia="ar-SA"/>
        </w:rPr>
        <w:t>6</w:t>
      </w:r>
      <w:r w:rsidRPr="007D1ADC">
        <w:rPr>
          <w:rFonts w:eastAsia="Arial Unicode MS"/>
          <w:i/>
          <w:kern w:val="1"/>
          <w:lang w:val="sr-Cyrl-CS" w:eastAsia="ar-SA"/>
        </w:rPr>
        <w:t>.</w:t>
      </w:r>
      <w:r w:rsidRPr="00504D9B">
        <w:rPr>
          <w:rFonts w:eastAsia="Arial Unicode MS"/>
          <w:i/>
          <w:kern w:val="1"/>
          <w:lang w:val="sr-Cyrl-CS" w:eastAsia="ar-SA"/>
        </w:rPr>
        <w:t>11.</w:t>
      </w:r>
      <w:r w:rsidRPr="007D1ADC">
        <w:rPr>
          <w:rFonts w:eastAsia="Arial Unicode MS"/>
          <w:i/>
          <w:kern w:val="1"/>
          <w:lang w:val="ru-RU" w:eastAsia="ar-SA"/>
        </w:rPr>
        <w:t xml:space="preserve"> у </w:t>
      </w:r>
      <w:r w:rsidRPr="00BF74F9">
        <w:rPr>
          <w:rFonts w:eastAsia="Arial Unicode MS"/>
          <w:i/>
          <w:kern w:val="1"/>
          <w:lang w:val="sr-Cyrl-CS" w:eastAsia="ar-SA"/>
        </w:rPr>
        <w:t>поглављу</w:t>
      </w:r>
      <w:r w:rsidRPr="007D1ADC">
        <w:rPr>
          <w:rFonts w:eastAsia="Arial Unicode MS"/>
          <w:i/>
          <w:kern w:val="1"/>
          <w:lang w:val="sr-Cyrl-CS" w:eastAsia="ar-SA"/>
        </w:rPr>
        <w:t xml:space="preserve"> </w:t>
      </w:r>
      <w:r w:rsidRPr="007D1ADC">
        <w:rPr>
          <w:rFonts w:eastAsia="Arial Unicode MS"/>
          <w:i/>
          <w:kern w:val="1"/>
          <w:lang w:eastAsia="ar-SA"/>
        </w:rPr>
        <w:t>VI</w:t>
      </w:r>
      <w:r w:rsidRPr="007D1ADC">
        <w:rPr>
          <w:rFonts w:eastAsia="Arial Unicode MS"/>
          <w:i/>
          <w:kern w:val="1"/>
          <w:lang w:val="ru-RU" w:eastAsia="ar-SA"/>
        </w:rPr>
        <w:t xml:space="preserve"> ове конкурсне документације</w:t>
      </w:r>
      <w:r w:rsidRPr="007D1ADC">
        <w:rPr>
          <w:rFonts w:eastAsia="Arial Unicode MS"/>
          <w:kern w:val="1"/>
          <w:lang w:val="sr-Cyrl-CS" w:eastAsia="ar-SA"/>
        </w:rPr>
        <w:t>),</w:t>
      </w:r>
      <w:r w:rsidRPr="007D1ADC">
        <w:rPr>
          <w:rFonts w:eastAsia="Arial Unicode MS"/>
          <w:color w:val="FF0000"/>
          <w:kern w:val="1"/>
          <w:lang w:val="sr-Cyrl-CS" w:eastAsia="ar-SA"/>
        </w:rPr>
        <w:t xml:space="preserve"> </w:t>
      </w:r>
      <w:r w:rsidRPr="002E693E">
        <w:rPr>
          <w:rFonts w:eastAsia="Arial Unicode MS"/>
          <w:color w:val="000000"/>
          <w:kern w:val="1"/>
          <w:lang w:val="sr-Cyrl-CS" w:eastAsia="ar-SA"/>
        </w:rPr>
        <w:t xml:space="preserve">којом под пуном материјалном и кривичном одговорношћу потврђује да испуњава услове за учешће у поступку јавне набавке из чл. 75. </w:t>
      </w:r>
      <w:r w:rsidRPr="00BF74F9">
        <w:rPr>
          <w:rFonts w:eastAsia="Arial Unicode MS"/>
          <w:color w:val="000000"/>
          <w:kern w:val="1"/>
          <w:lang w:val="sr-Cyrl-CS" w:eastAsia="ar-SA"/>
        </w:rPr>
        <w:t xml:space="preserve">ст. 1. тач. 1) до 4), чл. 75. ст. 2. и чл. 76. ЗЈН, дефинисане овом конкурсном документацијом. </w:t>
      </w:r>
      <w:r w:rsidRPr="009445CB">
        <w:rPr>
          <w:lang w:val="sr-Cyrl-CS"/>
        </w:rPr>
        <w:t xml:space="preserve">Такође, понуђач достављањем </w:t>
      </w:r>
      <w:r w:rsidRPr="009445CB">
        <w:rPr>
          <w:b/>
          <w:lang w:val="sr-Cyrl-CS"/>
        </w:rPr>
        <w:t>ИЗЈАВЕ</w:t>
      </w:r>
      <w:r w:rsidRPr="009445CB">
        <w:rPr>
          <w:lang w:val="sr-Cyrl-CS"/>
        </w:rPr>
        <w:t xml:space="preserve"> (</w:t>
      </w:r>
      <w:r w:rsidRPr="00504D9B">
        <w:rPr>
          <w:i/>
          <w:lang w:val="sr-Cyrl-CS"/>
        </w:rPr>
        <w:t>Образац 6.10. у поглављу 6. ове конкурсне документације</w:t>
      </w:r>
      <w:r w:rsidRPr="009445CB">
        <w:rPr>
          <w:lang w:val="sr-Cyrl-CS"/>
        </w:rPr>
        <w:t>), којом под пуном материјалном и кривичном одговорношћу потврђује да испуњава услове за учешће у поступку јавне набавке чл. 75. ст. 2., дефинисане овом конкурсном документацијом.</w:t>
      </w:r>
    </w:p>
    <w:p w:rsidR="00766D89" w:rsidRPr="009445CB" w:rsidRDefault="00766D89" w:rsidP="00766D89">
      <w:pPr>
        <w:jc w:val="both"/>
        <w:rPr>
          <w:rFonts w:eastAsia="Arial Unicode MS"/>
          <w:color w:val="000000"/>
          <w:kern w:val="1"/>
          <w:lang w:val="sr-Cyrl-CS"/>
        </w:rPr>
      </w:pPr>
      <w:r w:rsidRPr="009445CB">
        <w:rPr>
          <w:rFonts w:eastAsia="Arial Unicode MS"/>
          <w:b/>
          <w:kern w:val="1"/>
          <w:u w:val="single"/>
          <w:lang w:val="sr-Cyrl-CS"/>
        </w:rPr>
        <w:t>Уколико понуду подноси група понуђача</w:t>
      </w:r>
      <w:r w:rsidRPr="009445CB">
        <w:rPr>
          <w:rFonts w:eastAsia="Arial Unicode MS"/>
          <w:b/>
          <w:kern w:val="1"/>
          <w:lang w:val="sr-Cyrl-CS"/>
        </w:rPr>
        <w:t xml:space="preserve">, </w:t>
      </w:r>
      <w:r w:rsidRPr="009445CB">
        <w:rPr>
          <w:rFonts w:eastAsia="Arial Unicode MS"/>
          <w:kern w:val="1"/>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ЗЈН, дужан је да достави понуђач из групе понуђача којем је поверено извршење дела набавке за који је неопходна испуњеност тог услова. </w:t>
      </w:r>
    </w:p>
    <w:p w:rsidR="00766D89" w:rsidRPr="009445CB" w:rsidRDefault="00766D89" w:rsidP="00766D89">
      <w:pPr>
        <w:suppressAutoHyphens/>
        <w:spacing w:line="100" w:lineRule="atLeast"/>
        <w:jc w:val="both"/>
        <w:rPr>
          <w:rFonts w:eastAsia="Arial Unicode MS"/>
          <w:color w:val="000000"/>
          <w:kern w:val="1"/>
          <w:lang w:val="sr-Cyrl-CS" w:eastAsia="ar-SA"/>
        </w:rPr>
      </w:pPr>
      <w:r w:rsidRPr="009445CB">
        <w:rPr>
          <w:rFonts w:eastAsia="Arial Unicode MS"/>
          <w:color w:val="000000"/>
          <w:kern w:val="1"/>
          <w:lang w:val="sr-Cyrl-CS" w:eastAsia="ar-SA"/>
        </w:rPr>
        <w:t>Додатне услове група понуђача испуњава заједно.</w:t>
      </w:r>
    </w:p>
    <w:p w:rsidR="00766D89" w:rsidRPr="009445CB" w:rsidRDefault="00766D89" w:rsidP="00766D89">
      <w:pPr>
        <w:suppressAutoHyphens/>
        <w:spacing w:line="100" w:lineRule="atLeast"/>
        <w:jc w:val="both"/>
        <w:rPr>
          <w:rFonts w:eastAsia="Arial Unicode MS"/>
          <w:color w:val="000000"/>
          <w:kern w:val="1"/>
          <w:lang w:val="sr-Cyrl-CS" w:eastAsia="ar-SA"/>
        </w:rPr>
      </w:pPr>
    </w:p>
    <w:p w:rsidR="00766D89" w:rsidRPr="009445CB" w:rsidRDefault="00766D89" w:rsidP="00766D89">
      <w:pPr>
        <w:suppressAutoHyphens/>
        <w:spacing w:line="100" w:lineRule="atLeast"/>
        <w:jc w:val="both"/>
        <w:rPr>
          <w:rFonts w:eastAsia="Arial Unicode MS"/>
          <w:color w:val="000000"/>
          <w:kern w:val="1"/>
          <w:lang w:val="sr-Cyrl-CS" w:eastAsia="ar-SA"/>
        </w:rPr>
      </w:pPr>
      <w:r w:rsidRPr="009445CB">
        <w:rPr>
          <w:rFonts w:eastAsia="Arial Unicode MS"/>
          <w:b/>
          <w:color w:val="000000"/>
          <w:kern w:val="1"/>
          <w:u w:val="single"/>
          <w:lang w:val="sr-Cyrl-CS" w:eastAsia="ar-SA"/>
        </w:rPr>
        <w:t>Уколико понуђач подноси понуду са подизвођачем</w:t>
      </w:r>
      <w:r w:rsidRPr="009445CB">
        <w:rPr>
          <w:rFonts w:eastAsia="Arial Unicode MS"/>
          <w:color w:val="000000"/>
          <w:kern w:val="1"/>
          <w:lang w:val="sr-Cyrl-CS" w:eastAsia="ar-SA"/>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766D89" w:rsidRPr="009445CB" w:rsidRDefault="00766D89" w:rsidP="00766D89">
      <w:pPr>
        <w:suppressAutoHyphens/>
        <w:spacing w:line="100" w:lineRule="atLeast"/>
        <w:jc w:val="both"/>
        <w:rPr>
          <w:rFonts w:eastAsia="Arial Unicode MS"/>
          <w:color w:val="000000"/>
          <w:kern w:val="1"/>
          <w:lang w:val="sr-Cyrl-CS" w:eastAsia="ar-SA"/>
        </w:rPr>
      </w:pPr>
    </w:p>
    <w:p w:rsidR="00766D89" w:rsidRPr="009445CB" w:rsidRDefault="00230777" w:rsidP="00766D89">
      <w:pPr>
        <w:tabs>
          <w:tab w:val="left" w:pos="680"/>
        </w:tabs>
        <w:suppressAutoHyphens/>
        <w:spacing w:line="100" w:lineRule="atLeast"/>
        <w:jc w:val="both"/>
        <w:rPr>
          <w:rFonts w:eastAsia="Arial Unicode MS"/>
          <w:color w:val="000000"/>
          <w:kern w:val="1"/>
          <w:lang w:val="sr-Cyrl-CS" w:eastAsia="ar-SA"/>
        </w:rPr>
      </w:pPr>
      <w:r>
        <w:rPr>
          <w:rFonts w:eastAsia="Arial Unicode MS"/>
          <w:color w:val="000000"/>
          <w:kern w:val="1"/>
          <w:lang w:val="sr-Cyrl-CS" w:eastAsia="ar-SA"/>
        </w:rPr>
        <w:t>Н</w:t>
      </w:r>
      <w:r w:rsidR="00766D89" w:rsidRPr="009445CB">
        <w:rPr>
          <w:rFonts w:eastAsia="Arial Unicode MS"/>
          <w:color w:val="000000"/>
          <w:kern w:val="1"/>
          <w:lang w:val="sr-Cyrl-CS" w:eastAsia="ar-SA"/>
        </w:rPr>
        <w:t>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766D89" w:rsidRPr="009445CB" w:rsidRDefault="00766D89" w:rsidP="00766D89">
      <w:pPr>
        <w:tabs>
          <w:tab w:val="left" w:pos="680"/>
        </w:tabs>
        <w:suppressAutoHyphens/>
        <w:spacing w:line="100" w:lineRule="atLeast"/>
        <w:jc w:val="both"/>
        <w:rPr>
          <w:rFonts w:eastAsia="Arial Unicode MS"/>
          <w:color w:val="000000"/>
          <w:kern w:val="1"/>
          <w:lang w:val="sr-Cyrl-CS" w:eastAsia="ar-SA"/>
        </w:rPr>
      </w:pPr>
      <w:r w:rsidRPr="009445CB">
        <w:rPr>
          <w:rFonts w:eastAsia="Arial Unicode MS"/>
          <w:color w:val="000000"/>
          <w:kern w:val="1"/>
          <w:lang w:val="sr-Cyrl-CS" w:eastAsia="ar-SA"/>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66D89" w:rsidRPr="009445CB" w:rsidRDefault="00766D89" w:rsidP="00766D89">
      <w:pPr>
        <w:tabs>
          <w:tab w:val="left" w:pos="680"/>
        </w:tabs>
        <w:suppressAutoHyphens/>
        <w:spacing w:line="100" w:lineRule="atLeast"/>
        <w:jc w:val="both"/>
        <w:rPr>
          <w:rFonts w:eastAsia="Arial Unicode MS"/>
          <w:color w:val="000000"/>
          <w:kern w:val="1"/>
          <w:lang w:val="sr-Cyrl-CS" w:eastAsia="ar-SA"/>
        </w:rPr>
      </w:pPr>
      <w:r w:rsidRPr="009445CB">
        <w:rPr>
          <w:rFonts w:eastAsia="Arial Unicode MS"/>
          <w:b/>
          <w:color w:val="000000"/>
          <w:kern w:val="1"/>
          <w:u w:val="single"/>
          <w:lang w:val="sr-Cyrl-CS" w:eastAsia="ar-SA"/>
        </w:rPr>
        <w:t>Докази које понуђачи не морају да доставе</w:t>
      </w:r>
      <w:r w:rsidRPr="009445CB">
        <w:rPr>
          <w:rFonts w:eastAsia="Arial Unicode MS"/>
          <w:color w:val="000000"/>
          <w:kern w:val="1"/>
          <w:lang w:val="sr-Cyrl-CS" w:eastAsia="ar-SA"/>
        </w:rPr>
        <w:t>: У сладу са чланом 78. став 5. ЗЈН  Понуђачи који су регистровани у Регистру понуђача који води Агенција за привредне регистре не морају да доставе доказ под бројем 1. 2,</w:t>
      </w:r>
      <w:r w:rsidRPr="00BF74F9">
        <w:rPr>
          <w:rFonts w:eastAsia="Arial Unicode MS"/>
          <w:color w:val="000000"/>
          <w:kern w:val="1"/>
          <w:lang w:val="sr-Cyrl-CS" w:eastAsia="ar-SA"/>
        </w:rPr>
        <w:t xml:space="preserve"> </w:t>
      </w:r>
      <w:r w:rsidRPr="009445CB">
        <w:rPr>
          <w:rFonts w:eastAsia="Arial Unicode MS"/>
          <w:color w:val="000000"/>
          <w:kern w:val="1"/>
          <w:lang w:val="sr-Cyrl-CS" w:eastAsia="ar-SA"/>
        </w:rPr>
        <w:t>и  4.(извод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9445CB">
        <w:rPr>
          <w:rFonts w:eastAsia="Arial Unicode MS"/>
          <w:b/>
          <w:color w:val="000000"/>
          <w:kern w:val="1"/>
          <w:lang w:val="sr-Cyrl-CS" w:eastAsia="ar-SA"/>
        </w:rPr>
        <w:t>.</w:t>
      </w:r>
    </w:p>
    <w:p w:rsidR="00766D89" w:rsidRPr="009445CB" w:rsidRDefault="00766D89" w:rsidP="00766D89">
      <w:pPr>
        <w:jc w:val="both"/>
        <w:rPr>
          <w:rFonts w:eastAsia="Arial Unicode MS"/>
          <w:kern w:val="1"/>
          <w:lang w:val="sr-Cyrl-CS"/>
        </w:rPr>
      </w:pPr>
      <w:r w:rsidRPr="009445CB">
        <w:rPr>
          <w:rFonts w:eastAsia="Arial Unicode MS"/>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66D89" w:rsidRPr="009445CB" w:rsidRDefault="00766D89" w:rsidP="00766D89">
      <w:pPr>
        <w:tabs>
          <w:tab w:val="left" w:pos="680"/>
        </w:tabs>
        <w:suppressAutoHyphens/>
        <w:spacing w:line="100" w:lineRule="atLeast"/>
        <w:jc w:val="both"/>
        <w:rPr>
          <w:rFonts w:eastAsia="Arial Unicode MS"/>
          <w:color w:val="000000"/>
          <w:kern w:val="1"/>
          <w:lang w:val="sr-Cyrl-CS" w:eastAsia="ar-SA"/>
        </w:rPr>
      </w:pPr>
      <w:r w:rsidRPr="009445CB">
        <w:rPr>
          <w:rFonts w:eastAsia="Arial Unicode MS"/>
          <w:color w:val="000000"/>
          <w:kern w:val="1"/>
          <w:lang w:val="sr-Cyrl-C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66D89" w:rsidRPr="009445CB" w:rsidRDefault="00766D89" w:rsidP="00766D89">
      <w:pPr>
        <w:tabs>
          <w:tab w:val="left" w:pos="680"/>
        </w:tabs>
        <w:suppressAutoHyphens/>
        <w:spacing w:line="100" w:lineRule="atLeast"/>
        <w:jc w:val="both"/>
        <w:rPr>
          <w:rFonts w:eastAsia="Arial Unicode MS"/>
          <w:color w:val="000000"/>
          <w:kern w:val="1"/>
          <w:lang w:val="sr-Cyrl-CS" w:eastAsia="ar-SA"/>
        </w:rPr>
      </w:pPr>
      <w:r w:rsidRPr="009445CB">
        <w:rPr>
          <w:rFonts w:eastAsia="Arial Unicode MS"/>
          <w:color w:val="000000"/>
          <w:kern w:val="1"/>
          <w:lang w:val="sr-Cyrl-C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66D89" w:rsidRPr="00BC65BE" w:rsidRDefault="00766D89" w:rsidP="00766D89">
      <w:pPr>
        <w:tabs>
          <w:tab w:val="left" w:pos="680"/>
        </w:tabs>
        <w:suppressAutoHyphens/>
        <w:spacing w:line="100" w:lineRule="atLeast"/>
        <w:jc w:val="both"/>
        <w:rPr>
          <w:rFonts w:eastAsia="Arial Unicode MS"/>
          <w:color w:val="000000"/>
          <w:kern w:val="1"/>
          <w:lang w:val="sr-Cyrl-CS" w:eastAsia="ar-SA"/>
        </w:rPr>
      </w:pPr>
      <w:r w:rsidRPr="009445CB">
        <w:rPr>
          <w:rFonts w:eastAsia="Arial Unicode MS"/>
          <w:b/>
          <w:color w:val="000000"/>
          <w:kern w:val="1"/>
          <w:u w:val="single"/>
          <w:lang w:val="sr-Cyrl-CS" w:eastAsia="ar-SA"/>
        </w:rPr>
        <w:t>Промене:</w:t>
      </w:r>
      <w:r w:rsidRPr="009445CB">
        <w:rPr>
          <w:rFonts w:eastAsia="Arial Unicode MS"/>
          <w:color w:val="000000"/>
          <w:kern w:val="1"/>
          <w:lang w:val="sr-Cyrl-CS" w:eastAsia="ar-SA"/>
        </w:rPr>
        <w:t xml:space="preserve"> 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w:t>
      </w:r>
      <w:r>
        <w:rPr>
          <w:rFonts w:eastAsia="Arial Unicode MS"/>
          <w:color w:val="000000"/>
          <w:kern w:val="1"/>
          <w:lang w:val="sr-Cyrl-CS" w:eastAsia="ar-SA"/>
        </w:rPr>
        <w:t>начин.</w:t>
      </w:r>
    </w:p>
    <w:p w:rsidR="00766D89" w:rsidRPr="009445CB" w:rsidRDefault="00766D89" w:rsidP="00766D89">
      <w:pPr>
        <w:suppressAutoHyphens/>
        <w:autoSpaceDE w:val="0"/>
        <w:autoSpaceDN w:val="0"/>
        <w:adjustRightInd w:val="0"/>
        <w:spacing w:line="100" w:lineRule="atLeast"/>
        <w:jc w:val="both"/>
        <w:rPr>
          <w:rFonts w:eastAsia="Arial Unicode MS"/>
          <w:b/>
          <w:kern w:val="1"/>
          <w:lang w:val="sr-Cyrl-CS"/>
        </w:rPr>
      </w:pPr>
      <w:r w:rsidRPr="009445CB">
        <w:rPr>
          <w:rFonts w:eastAsia="Arial Unicode MS"/>
          <w:b/>
          <w:kern w:val="1"/>
          <w:lang w:val="sr-Cyrl-CS"/>
        </w:rPr>
        <w:t>НАПОМЕНА:</w:t>
      </w:r>
    </w:p>
    <w:p w:rsidR="00766D89" w:rsidRPr="007D1ADC" w:rsidRDefault="00766D89" w:rsidP="00766D89">
      <w:pPr>
        <w:suppressAutoHyphens/>
        <w:autoSpaceDE w:val="0"/>
        <w:autoSpaceDN w:val="0"/>
        <w:adjustRightInd w:val="0"/>
        <w:spacing w:line="100" w:lineRule="atLeast"/>
        <w:jc w:val="both"/>
        <w:rPr>
          <w:rFonts w:eastAsia="Arial Unicode MS"/>
          <w:kern w:val="1"/>
          <w:lang w:val="sr-Cyrl-CS"/>
        </w:rPr>
      </w:pPr>
      <w:r w:rsidRPr="009445CB">
        <w:rPr>
          <w:rFonts w:eastAsia="Arial Unicode MS"/>
          <w:kern w:val="1"/>
          <w:lang w:val="sr-Cyrl-CS"/>
        </w:rPr>
        <w:t>Недостављање било којег доказа од обавезних и додатних услова сматраће понуду неприхватљивом.</w:t>
      </w:r>
    </w:p>
    <w:p w:rsidR="00766D89" w:rsidRDefault="00766D89" w:rsidP="00766D89">
      <w:pPr>
        <w:autoSpaceDE w:val="0"/>
        <w:spacing w:before="120" w:after="120"/>
        <w:jc w:val="both"/>
        <w:rPr>
          <w:rFonts w:eastAsia="Arial Unicode MS"/>
          <w:b/>
          <w:kern w:val="1"/>
          <w:u w:val="single"/>
          <w:lang w:val="sr-Cyrl-CS"/>
        </w:rPr>
      </w:pPr>
    </w:p>
    <w:p w:rsidR="00766D89" w:rsidRDefault="00766D89" w:rsidP="00766D89">
      <w:pPr>
        <w:autoSpaceDE w:val="0"/>
        <w:spacing w:before="120" w:after="120"/>
        <w:jc w:val="both"/>
        <w:rPr>
          <w:rFonts w:eastAsia="Arial Unicode MS"/>
          <w:b/>
          <w:kern w:val="1"/>
          <w:u w:val="single"/>
          <w:lang w:val="sr-Cyrl-CS"/>
        </w:rPr>
      </w:pPr>
    </w:p>
    <w:p w:rsidR="00766D89" w:rsidRDefault="00766D89" w:rsidP="00766D89">
      <w:pPr>
        <w:autoSpaceDE w:val="0"/>
        <w:spacing w:before="120" w:after="120"/>
        <w:jc w:val="both"/>
        <w:rPr>
          <w:rFonts w:eastAsia="Arial Unicode MS"/>
          <w:b/>
          <w:kern w:val="1"/>
          <w:u w:val="single"/>
          <w:lang w:val="sr-Cyrl-CS"/>
        </w:rPr>
      </w:pPr>
    </w:p>
    <w:p w:rsidR="00766D89" w:rsidRDefault="00766D89"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BF74F9" w:rsidRPr="001F6FB4" w:rsidRDefault="00BF74F9" w:rsidP="00766D89">
      <w:pPr>
        <w:autoSpaceDE w:val="0"/>
        <w:spacing w:before="120" w:after="120"/>
        <w:jc w:val="both"/>
        <w:rPr>
          <w:rFonts w:eastAsia="Arial Unicode MS"/>
          <w:b/>
          <w:kern w:val="1"/>
          <w:u w:val="single"/>
          <w:lang w:val="sr-Cyrl-CS"/>
        </w:rPr>
      </w:pPr>
    </w:p>
    <w:p w:rsidR="00766D89" w:rsidRPr="001F6FB4" w:rsidRDefault="00766D89" w:rsidP="00766D89">
      <w:pPr>
        <w:autoSpaceDE w:val="0"/>
        <w:spacing w:before="120" w:after="120"/>
        <w:jc w:val="center"/>
        <w:rPr>
          <w:rFonts w:eastAsia="Arial Unicode MS"/>
          <w:b/>
          <w:kern w:val="1"/>
          <w:u w:val="single"/>
          <w:lang w:val="sr-Cyrl-CS"/>
        </w:rPr>
      </w:pPr>
      <w:r>
        <w:rPr>
          <w:rFonts w:eastAsia="Arial Unicode MS"/>
          <w:b/>
          <w:kern w:val="1"/>
          <w:u w:val="single"/>
          <w:lang w:val="sr-Cyrl-CS"/>
        </w:rPr>
        <w:t>5</w:t>
      </w:r>
      <w:r w:rsidRPr="001F6FB4">
        <w:rPr>
          <w:rFonts w:eastAsia="Arial Unicode MS"/>
          <w:b/>
          <w:kern w:val="1"/>
          <w:u w:val="single"/>
          <w:lang w:val="sr-Cyrl-CS"/>
        </w:rPr>
        <w:t>.КРИТЕРИЈУМИ ЗА ДОДЕЛУ УГОВОРА</w:t>
      </w:r>
    </w:p>
    <w:p w:rsidR="00766D89" w:rsidRPr="001F6FB4" w:rsidRDefault="00766D89" w:rsidP="00766D89">
      <w:pPr>
        <w:ind w:firstLine="480"/>
        <w:jc w:val="both"/>
        <w:rPr>
          <w:rFonts w:eastAsia="Arial Unicode MS"/>
          <w:kern w:val="1"/>
          <w:lang w:val="sr-Cyrl-CS"/>
        </w:rPr>
      </w:pPr>
    </w:p>
    <w:p w:rsidR="00766D89" w:rsidRPr="001F6FB4" w:rsidRDefault="00766D89" w:rsidP="00766D89">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766D89" w:rsidRDefault="00766D89" w:rsidP="00766D89">
      <w:pPr>
        <w:autoSpaceDE w:val="0"/>
        <w:autoSpaceDN w:val="0"/>
        <w:adjustRightInd w:val="0"/>
        <w:ind w:firstLine="270"/>
        <w:jc w:val="both"/>
        <w:rPr>
          <w:bCs/>
          <w:lang w:val="sr-Cyrl-CS"/>
        </w:rPr>
      </w:pPr>
      <w:r w:rsidRPr="001F6FB4">
        <w:rPr>
          <w:bCs/>
          <w:lang w:val="sr-Cyrl-CS"/>
        </w:rPr>
        <w:t xml:space="preserve">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w:t>
      </w:r>
      <w:r w:rsidRPr="001F6FB4">
        <w:rPr>
          <w:b/>
          <w:bCs/>
          <w:lang w:val="sr-Cyrl-CS"/>
        </w:rPr>
        <w:t xml:space="preserve">„НАЈНИЖА ПОНУЂЕНА ЦЕНА“, </w:t>
      </w:r>
      <w:r w:rsidRPr="001F6FB4">
        <w:rPr>
          <w:bCs/>
          <w:lang w:val="sr-Cyrl-CS"/>
        </w:rPr>
        <w:t>односно уколико су испуњени сви услови наведени у Конкурсној документацији.</w:t>
      </w:r>
    </w:p>
    <w:p w:rsidR="00766D89" w:rsidRDefault="00766D89" w:rsidP="00766D89">
      <w:pPr>
        <w:jc w:val="center"/>
        <w:rPr>
          <w:b/>
          <w:lang w:val="sr-Cyrl-CS"/>
        </w:rPr>
      </w:pPr>
    </w:p>
    <w:p w:rsidR="00766D89" w:rsidRDefault="00766D89" w:rsidP="00766D89">
      <w:pPr>
        <w:jc w:val="center"/>
        <w:rPr>
          <w:b/>
          <w:lang w:val="sr-Cyrl-CS"/>
        </w:rPr>
      </w:pPr>
    </w:p>
    <w:p w:rsidR="00D65696" w:rsidRDefault="00766D89" w:rsidP="00766D89">
      <w:pPr>
        <w:jc w:val="center"/>
        <w:rPr>
          <w:b/>
          <w:lang w:val="sr-Cyrl-CS"/>
        </w:rPr>
      </w:pPr>
      <w:r w:rsidRPr="00C01F44">
        <w:rPr>
          <w:b/>
          <w:lang w:val="sr-Cyrl-CS"/>
        </w:rPr>
        <w:t xml:space="preserve">ЕЛЕМЕНТИ КРИТЕРИЈУМА НА ОСНОВУ КОЈИХ ЋЕ НАРУЧИЛАЦ </w:t>
      </w:r>
    </w:p>
    <w:p w:rsidR="00766D89" w:rsidRDefault="00766D89" w:rsidP="00D65696">
      <w:pPr>
        <w:jc w:val="center"/>
        <w:rPr>
          <w:b/>
          <w:lang w:val="sr-Cyrl-CS"/>
        </w:rPr>
      </w:pPr>
      <w:r w:rsidRPr="00C01F44">
        <w:rPr>
          <w:b/>
          <w:lang w:val="sr-Cyrl-CS"/>
        </w:rPr>
        <w:t>ИЗВРШИТИ ДОДЕЛУ УГОВОРА У СИТУАЦИЈИ КАДА ПОСТОЈЕ ДВЕ ИЛИ ВИШЕ ПОНУДА СА ИСТОМ ПОНУЂЕНОМ ЦЕНОМ</w:t>
      </w:r>
    </w:p>
    <w:p w:rsidR="00766D89" w:rsidRDefault="00766D89" w:rsidP="00766D89">
      <w:pPr>
        <w:autoSpaceDE w:val="0"/>
        <w:autoSpaceDN w:val="0"/>
        <w:adjustRightInd w:val="0"/>
        <w:ind w:firstLine="270"/>
        <w:jc w:val="both"/>
        <w:rPr>
          <w:bCs/>
          <w:lang w:val="sr-Cyrl-CS"/>
        </w:rPr>
      </w:pPr>
    </w:p>
    <w:p w:rsidR="00766D89" w:rsidRPr="00F55393" w:rsidRDefault="00766D89" w:rsidP="00766D89">
      <w:pPr>
        <w:autoSpaceDE w:val="0"/>
        <w:autoSpaceDN w:val="0"/>
        <w:adjustRightInd w:val="0"/>
        <w:ind w:firstLine="270"/>
        <w:jc w:val="both"/>
        <w:rPr>
          <w:bCs/>
          <w:lang w:val="sr-Cyrl-CS"/>
        </w:rPr>
      </w:pPr>
    </w:p>
    <w:p w:rsidR="00766D89" w:rsidRPr="00230777" w:rsidRDefault="00766D89" w:rsidP="00766D89">
      <w:pPr>
        <w:ind w:firstLine="270"/>
        <w:jc w:val="both"/>
        <w:rPr>
          <w:lang w:val="sr-Cyrl-CS"/>
        </w:rPr>
      </w:pPr>
      <w:r w:rsidRPr="00F55393">
        <w:rPr>
          <w:lang w:val="sr-Cyrl-CS"/>
        </w:rPr>
        <w:t>Уколико две или више понуда имају исту најнижу понуђену цену, наручилац ће доделити уговор оном понуђачу који понуди краћи рок испоруке</w:t>
      </w:r>
      <w:r w:rsidR="00230777">
        <w:rPr>
          <w:lang w:val="sr-Cyrl-CS"/>
        </w:rPr>
        <w:t>.</w:t>
      </w:r>
    </w:p>
    <w:p w:rsidR="00766D89" w:rsidRPr="001F6FB4" w:rsidRDefault="00766D89" w:rsidP="00766D89">
      <w:pPr>
        <w:ind w:firstLine="360"/>
        <w:jc w:val="both"/>
        <w:rPr>
          <w:b/>
          <w:u w:val="single"/>
          <w:lang w:val="sr-Cyrl-CS"/>
        </w:rPr>
      </w:pPr>
      <w:r w:rsidRPr="001F6FB4">
        <w:rPr>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w:t>
      </w:r>
      <w:r w:rsidR="00D65696">
        <w:rPr>
          <w:lang w:val="sr-Cyrl-CS"/>
        </w:rPr>
        <w:t>ирње понуда према редоследу изв</w:t>
      </w:r>
      <w:r w:rsidRPr="001F6FB4">
        <w:rPr>
          <w:lang w:val="sr-Cyrl-CS"/>
        </w:rPr>
        <w:t xml:space="preserve">лачења коверти, о чему ће бити сачињен Записник о поступку жребања у поступку ЈН </w:t>
      </w:r>
      <w:r w:rsidR="00D65696">
        <w:rPr>
          <w:lang w:val="sr-Cyrl-CS"/>
        </w:rPr>
        <w:t>404-1-30</w:t>
      </w:r>
      <w:r>
        <w:rPr>
          <w:lang w:val="sr-Cyrl-CS"/>
        </w:rPr>
        <w:t>/2019</w:t>
      </w:r>
      <w:r w:rsidRPr="001F6FB4">
        <w:rPr>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766D89" w:rsidRPr="001F6FB4" w:rsidRDefault="00766D89" w:rsidP="00766D89">
      <w:pPr>
        <w:ind w:firstLine="270"/>
        <w:jc w:val="both"/>
        <w:rPr>
          <w:rStyle w:val="BodyText10"/>
          <w:spacing w:val="0"/>
          <w:sz w:val="24"/>
          <w:szCs w:val="24"/>
          <w:u w:val="none"/>
          <w:lang w:val="sr-Cyrl-CS"/>
        </w:rPr>
      </w:pPr>
    </w:p>
    <w:p w:rsidR="00766D89" w:rsidRPr="001F6FB4" w:rsidRDefault="00766D89" w:rsidP="00766D89">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766D89" w:rsidRPr="001F6FB4" w:rsidRDefault="00766D89" w:rsidP="00766D89">
      <w:pPr>
        <w:jc w:val="both"/>
        <w:rPr>
          <w:lang w:val="sr-Cyrl-CS"/>
        </w:rPr>
      </w:pPr>
    </w:p>
    <w:p w:rsidR="00766D89" w:rsidRPr="001F6FB4" w:rsidRDefault="00766D89" w:rsidP="00766D89">
      <w:pPr>
        <w:jc w:val="both"/>
        <w:rPr>
          <w:lang w:val="sr-Cyrl-CS"/>
        </w:rPr>
      </w:pPr>
    </w:p>
    <w:p w:rsidR="00766D89" w:rsidRPr="001F6FB4" w:rsidRDefault="00766D89" w:rsidP="00766D89">
      <w:pPr>
        <w:jc w:val="both"/>
        <w:rPr>
          <w:lang w:val="sr-Cyrl-CS"/>
        </w:rPr>
      </w:pPr>
    </w:p>
    <w:p w:rsidR="00766D89" w:rsidRDefault="00766D89" w:rsidP="00766D89">
      <w:pPr>
        <w:jc w:val="both"/>
        <w:rPr>
          <w:lang w:val="sr-Cyrl-CS"/>
        </w:rPr>
      </w:pPr>
    </w:p>
    <w:p w:rsidR="00766D89" w:rsidRDefault="00766D89" w:rsidP="00766D89">
      <w:pPr>
        <w:jc w:val="both"/>
        <w:rPr>
          <w:lang w:val="sr-Cyrl-CS"/>
        </w:rPr>
      </w:pPr>
    </w:p>
    <w:p w:rsidR="00766D89" w:rsidRDefault="00766D89" w:rsidP="00766D89">
      <w:pPr>
        <w:jc w:val="both"/>
        <w:rPr>
          <w:lang w:val="sr-Cyrl-CS"/>
        </w:rPr>
      </w:pPr>
    </w:p>
    <w:p w:rsidR="00766D89" w:rsidRDefault="00766D89" w:rsidP="00766D89">
      <w:pPr>
        <w:jc w:val="both"/>
        <w:rPr>
          <w:lang w:val="sr-Cyrl-CS"/>
        </w:rPr>
      </w:pPr>
    </w:p>
    <w:p w:rsidR="00766D89" w:rsidRDefault="00766D89" w:rsidP="00766D89">
      <w:pPr>
        <w:jc w:val="both"/>
        <w:rPr>
          <w:lang w:val="sr-Cyrl-CS"/>
        </w:rPr>
      </w:pPr>
    </w:p>
    <w:p w:rsidR="00766D89" w:rsidRDefault="00766D89" w:rsidP="00766D89">
      <w:pPr>
        <w:jc w:val="both"/>
        <w:rPr>
          <w:lang w:val="sr-Cyrl-CS"/>
        </w:rPr>
      </w:pPr>
    </w:p>
    <w:p w:rsidR="00766D89" w:rsidRDefault="00766D89" w:rsidP="00766D89">
      <w:pPr>
        <w:jc w:val="both"/>
        <w:rPr>
          <w:lang w:val="sr-Cyrl-CS"/>
        </w:rPr>
      </w:pPr>
    </w:p>
    <w:p w:rsidR="00766D89" w:rsidRDefault="00766D89" w:rsidP="00766D89">
      <w:pPr>
        <w:jc w:val="both"/>
        <w:rPr>
          <w:lang w:val="sr-Cyrl-CS"/>
        </w:rPr>
      </w:pPr>
    </w:p>
    <w:p w:rsidR="00766D89" w:rsidRDefault="00766D89" w:rsidP="00766D89">
      <w:pPr>
        <w:jc w:val="both"/>
        <w:rPr>
          <w:lang w:val="sr-Cyrl-CS"/>
        </w:rPr>
      </w:pPr>
    </w:p>
    <w:p w:rsidR="00766D89" w:rsidRDefault="00766D89" w:rsidP="00766D89">
      <w:pPr>
        <w:jc w:val="both"/>
        <w:rPr>
          <w:lang w:val="sr-Cyrl-CS"/>
        </w:rPr>
      </w:pPr>
    </w:p>
    <w:p w:rsidR="00766D89" w:rsidRPr="001F6FB4" w:rsidRDefault="00766D89" w:rsidP="00766D89">
      <w:pPr>
        <w:jc w:val="both"/>
        <w:rPr>
          <w:lang w:val="sr-Cyrl-CS"/>
        </w:rPr>
      </w:pPr>
    </w:p>
    <w:p w:rsidR="00766D89" w:rsidRPr="001F6FB4" w:rsidRDefault="00766D89" w:rsidP="00766D89">
      <w:pPr>
        <w:jc w:val="both"/>
        <w:rPr>
          <w:lang w:val="sr-Cyrl-CS"/>
        </w:rPr>
      </w:pPr>
    </w:p>
    <w:p w:rsidR="00766D89" w:rsidRPr="00A914A1" w:rsidRDefault="00766D89" w:rsidP="00766D89">
      <w:pPr>
        <w:pStyle w:val="ListParagraph"/>
        <w:ind w:left="0"/>
        <w:jc w:val="center"/>
        <w:rPr>
          <w:rFonts w:ascii="Times New Roman" w:eastAsia="Arial Unicode MS" w:hAnsi="Times New Roman"/>
          <w:b/>
          <w:kern w:val="1"/>
          <w:u w:val="single"/>
          <w:lang w:val="sr-Cyrl-CS"/>
        </w:rPr>
      </w:pPr>
      <w:r>
        <w:rPr>
          <w:rFonts w:ascii="Times New Roman" w:eastAsia="Arial Unicode MS" w:hAnsi="Times New Roman"/>
          <w:b/>
          <w:kern w:val="1"/>
          <w:u w:val="single"/>
          <w:lang w:val="sr-Cyrl-CS"/>
        </w:rPr>
        <w:t>6.</w:t>
      </w:r>
      <w:r w:rsidRPr="00A914A1">
        <w:rPr>
          <w:rFonts w:ascii="Times New Roman" w:eastAsia="Arial Unicode MS" w:hAnsi="Times New Roman"/>
          <w:b/>
          <w:kern w:val="1"/>
          <w:u w:val="single"/>
          <w:lang w:val="sr-Cyrl-CS"/>
        </w:rPr>
        <w:t>ОБРАСЦИ УЗ ПОНУДУ</w:t>
      </w:r>
    </w:p>
    <w:p w:rsidR="00766D89" w:rsidRPr="00A914A1" w:rsidRDefault="00766D89" w:rsidP="00766D89">
      <w:pPr>
        <w:ind w:firstLine="360"/>
        <w:jc w:val="center"/>
        <w:rPr>
          <w:rFonts w:eastAsia="Arial Unicode MS"/>
          <w:b/>
          <w:kern w:val="1"/>
          <w:u w:val="single"/>
          <w:lang w:val="sr-Cyrl-CS"/>
        </w:rPr>
      </w:pPr>
    </w:p>
    <w:tbl>
      <w:tblPr>
        <w:tblW w:w="8910" w:type="dxa"/>
        <w:tblInd w:w="198" w:type="dxa"/>
        <w:tblBorders>
          <w:top w:val="single" w:sz="4" w:space="0" w:color="auto"/>
          <w:left w:val="single" w:sz="4" w:space="0" w:color="000000"/>
          <w:bottom w:val="single" w:sz="4" w:space="0" w:color="000000"/>
          <w:right w:val="single" w:sz="4" w:space="0" w:color="000000"/>
          <w:insideH w:val="single" w:sz="4" w:space="0" w:color="000000"/>
        </w:tblBorders>
        <w:tblLayout w:type="fixed"/>
        <w:tblLook w:val="0000"/>
      </w:tblPr>
      <w:tblGrid>
        <w:gridCol w:w="8902"/>
        <w:gridCol w:w="8"/>
      </w:tblGrid>
      <w:tr w:rsidR="00766D89" w:rsidRPr="00A914A1" w:rsidTr="002868CD">
        <w:trPr>
          <w:gridAfter w:val="1"/>
          <w:wAfter w:w="8" w:type="dxa"/>
        </w:trPr>
        <w:tc>
          <w:tcPr>
            <w:tcW w:w="8902" w:type="dxa"/>
            <w:tcBorders>
              <w:top w:val="single" w:sz="4" w:space="0" w:color="auto"/>
              <w:bottom w:val="single" w:sz="4" w:space="0" w:color="auto"/>
            </w:tcBorders>
          </w:tcPr>
          <w:p w:rsidR="00766D89" w:rsidRPr="00A914A1" w:rsidRDefault="00766D89" w:rsidP="002868CD">
            <w:pPr>
              <w:tabs>
                <w:tab w:val="left" w:pos="2283"/>
              </w:tabs>
              <w:snapToGrid w:val="0"/>
              <w:jc w:val="both"/>
              <w:rPr>
                <w:lang w:val="sr-Cyrl-CS"/>
              </w:rPr>
            </w:pPr>
            <w:r>
              <w:rPr>
                <w:lang w:val="sr-Cyrl-CS"/>
              </w:rPr>
              <w:t>6</w:t>
            </w:r>
            <w:r w:rsidRPr="00A914A1">
              <w:rPr>
                <w:lang w:val="sr-Cyrl-CS"/>
              </w:rPr>
              <w:t>.1. Образац понуде</w:t>
            </w:r>
            <w:r w:rsidRPr="00A914A1">
              <w:rPr>
                <w:lang w:val="sr-Cyrl-CS"/>
              </w:rPr>
              <w:tab/>
            </w:r>
          </w:p>
        </w:tc>
      </w:tr>
      <w:tr w:rsidR="00766D89" w:rsidRPr="00A914A1" w:rsidTr="002868CD">
        <w:trPr>
          <w:gridAfter w:val="1"/>
          <w:wAfter w:w="8" w:type="dxa"/>
        </w:trPr>
        <w:tc>
          <w:tcPr>
            <w:tcW w:w="8902" w:type="dxa"/>
            <w:tcBorders>
              <w:top w:val="single" w:sz="4" w:space="0" w:color="auto"/>
              <w:bottom w:val="single" w:sz="4" w:space="0" w:color="auto"/>
            </w:tcBorders>
          </w:tcPr>
          <w:p w:rsidR="00766D89" w:rsidRPr="00A914A1" w:rsidRDefault="00766D89" w:rsidP="002868CD">
            <w:pPr>
              <w:tabs>
                <w:tab w:val="left" w:pos="2283"/>
              </w:tabs>
              <w:snapToGrid w:val="0"/>
              <w:jc w:val="both"/>
              <w:rPr>
                <w:lang w:val="sr-Cyrl-CS"/>
              </w:rPr>
            </w:pPr>
            <w:r>
              <w:rPr>
                <w:lang w:val="sr-Cyrl-CS"/>
              </w:rPr>
              <w:t xml:space="preserve">6.2. </w:t>
            </w:r>
            <w:r w:rsidRPr="00A914A1">
              <w:rPr>
                <w:lang w:val="sr-Cyrl-CS"/>
              </w:rPr>
              <w:t>Образац подаци о понуђачу</w:t>
            </w:r>
          </w:p>
        </w:tc>
      </w:tr>
      <w:tr w:rsidR="00766D89" w:rsidRPr="00A914A1" w:rsidTr="002868CD">
        <w:trPr>
          <w:gridAfter w:val="1"/>
          <w:wAfter w:w="8" w:type="dxa"/>
        </w:trPr>
        <w:tc>
          <w:tcPr>
            <w:tcW w:w="8902" w:type="dxa"/>
            <w:tcBorders>
              <w:top w:val="single" w:sz="4" w:space="0" w:color="auto"/>
              <w:bottom w:val="single" w:sz="4" w:space="0" w:color="auto"/>
            </w:tcBorders>
          </w:tcPr>
          <w:p w:rsidR="00766D89" w:rsidRPr="00A914A1" w:rsidRDefault="00766D89" w:rsidP="002868CD">
            <w:pPr>
              <w:tabs>
                <w:tab w:val="left" w:pos="2283"/>
              </w:tabs>
              <w:snapToGrid w:val="0"/>
              <w:jc w:val="both"/>
              <w:rPr>
                <w:lang w:val="sr-Cyrl-CS"/>
              </w:rPr>
            </w:pPr>
            <w:r>
              <w:rPr>
                <w:lang w:val="sr-Cyrl-CS"/>
              </w:rPr>
              <w:t>6.3</w:t>
            </w:r>
            <w:r w:rsidRPr="00A914A1">
              <w:rPr>
                <w:lang w:val="sr-Cyrl-CS"/>
              </w:rPr>
              <w:t>. Образац подаци о подизвођачу</w:t>
            </w:r>
          </w:p>
        </w:tc>
      </w:tr>
      <w:tr w:rsidR="00766D89" w:rsidRPr="00A914A1" w:rsidTr="002868CD">
        <w:trPr>
          <w:gridAfter w:val="1"/>
          <w:wAfter w:w="8" w:type="dxa"/>
        </w:trPr>
        <w:tc>
          <w:tcPr>
            <w:tcW w:w="8902" w:type="dxa"/>
            <w:tcBorders>
              <w:top w:val="single" w:sz="4" w:space="0" w:color="auto"/>
              <w:bottom w:val="single" w:sz="4" w:space="0" w:color="auto"/>
            </w:tcBorders>
          </w:tcPr>
          <w:p w:rsidR="00766D89" w:rsidRPr="00A914A1" w:rsidRDefault="00766D89" w:rsidP="002868CD">
            <w:pPr>
              <w:tabs>
                <w:tab w:val="left" w:pos="2283"/>
              </w:tabs>
              <w:snapToGrid w:val="0"/>
              <w:jc w:val="both"/>
              <w:rPr>
                <w:lang w:val="sr-Cyrl-CS"/>
              </w:rPr>
            </w:pPr>
            <w:r>
              <w:rPr>
                <w:lang w:val="sr-Cyrl-CS"/>
              </w:rPr>
              <w:t>6.4</w:t>
            </w:r>
            <w:r w:rsidRPr="00A914A1">
              <w:rPr>
                <w:lang w:val="sr-Cyrl-CS"/>
              </w:rPr>
              <w:t>. Образац подаци о понуђачу који учествује у заједничкој понуди</w:t>
            </w:r>
          </w:p>
        </w:tc>
      </w:tr>
      <w:tr w:rsidR="00766D89" w:rsidRPr="00A914A1" w:rsidTr="002868CD">
        <w:trPr>
          <w:gridAfter w:val="1"/>
          <w:wAfter w:w="8" w:type="dxa"/>
        </w:trPr>
        <w:tc>
          <w:tcPr>
            <w:tcW w:w="8902" w:type="dxa"/>
            <w:tcBorders>
              <w:top w:val="single" w:sz="4" w:space="0" w:color="auto"/>
              <w:bottom w:val="single" w:sz="4" w:space="0" w:color="auto"/>
            </w:tcBorders>
          </w:tcPr>
          <w:p w:rsidR="00766D89" w:rsidRPr="00A914A1" w:rsidRDefault="00766D89" w:rsidP="002868CD">
            <w:pPr>
              <w:tabs>
                <w:tab w:val="left" w:pos="2283"/>
              </w:tabs>
              <w:snapToGrid w:val="0"/>
              <w:jc w:val="both"/>
              <w:rPr>
                <w:lang w:val="sr-Cyrl-CS"/>
              </w:rPr>
            </w:pPr>
            <w:r>
              <w:rPr>
                <w:lang w:val="sr-Cyrl-CS"/>
              </w:rPr>
              <w:t>6.5</w:t>
            </w:r>
            <w:r w:rsidRPr="00A914A1">
              <w:rPr>
                <w:lang w:val="sr-Cyrl-CS"/>
              </w:rPr>
              <w:t>. Образац структуре цене</w:t>
            </w:r>
          </w:p>
        </w:tc>
      </w:tr>
      <w:tr w:rsidR="00766D89" w:rsidRPr="00A914A1" w:rsidTr="002868CD">
        <w:trPr>
          <w:gridAfter w:val="1"/>
          <w:wAfter w:w="8" w:type="dxa"/>
        </w:trPr>
        <w:tc>
          <w:tcPr>
            <w:tcW w:w="8902" w:type="dxa"/>
            <w:tcBorders>
              <w:top w:val="single" w:sz="4" w:space="0" w:color="auto"/>
              <w:left w:val="single" w:sz="4" w:space="0" w:color="auto"/>
              <w:right w:val="single" w:sz="4" w:space="0" w:color="auto"/>
            </w:tcBorders>
          </w:tcPr>
          <w:p w:rsidR="00766D89" w:rsidRPr="00A914A1" w:rsidRDefault="00766D89" w:rsidP="002868CD">
            <w:pPr>
              <w:snapToGrid w:val="0"/>
              <w:jc w:val="both"/>
              <w:rPr>
                <w:lang w:val="sr-Cyrl-CS"/>
              </w:rPr>
            </w:pPr>
            <w:r>
              <w:rPr>
                <w:lang w:val="sr-Cyrl-CS"/>
              </w:rPr>
              <w:t>6</w:t>
            </w:r>
            <w:r w:rsidRPr="00A914A1">
              <w:rPr>
                <w:lang w:val="sr-Cyrl-CS"/>
              </w:rPr>
              <w:t>.</w:t>
            </w:r>
            <w:r>
              <w:rPr>
                <w:lang w:val="sr-Cyrl-CS"/>
              </w:rPr>
              <w:t>6</w:t>
            </w:r>
            <w:r w:rsidRPr="00A914A1">
              <w:rPr>
                <w:lang w:val="sr-Cyrl-CS"/>
              </w:rPr>
              <w:t>. Образац изјаве понуђача да не наступа са подизвођачем</w:t>
            </w:r>
          </w:p>
        </w:tc>
      </w:tr>
      <w:tr w:rsidR="00766D89" w:rsidRPr="00A914A1" w:rsidTr="002868CD">
        <w:trPr>
          <w:gridAfter w:val="1"/>
          <w:wAfter w:w="8" w:type="dxa"/>
        </w:trPr>
        <w:tc>
          <w:tcPr>
            <w:tcW w:w="8902" w:type="dxa"/>
            <w:tcBorders>
              <w:top w:val="single" w:sz="4" w:space="0" w:color="000000"/>
              <w:left w:val="single" w:sz="4" w:space="0" w:color="auto"/>
              <w:right w:val="single" w:sz="4" w:space="0" w:color="auto"/>
            </w:tcBorders>
          </w:tcPr>
          <w:p w:rsidR="00766D89" w:rsidRPr="00A914A1" w:rsidRDefault="00766D89" w:rsidP="002868CD">
            <w:pPr>
              <w:snapToGrid w:val="0"/>
              <w:jc w:val="both"/>
              <w:rPr>
                <w:lang w:val="sr-Cyrl-CS"/>
              </w:rPr>
            </w:pPr>
            <w:r>
              <w:rPr>
                <w:lang w:val="sr-Cyrl-CS"/>
              </w:rPr>
              <w:t>6</w:t>
            </w:r>
            <w:r w:rsidRPr="00A914A1">
              <w:rPr>
                <w:lang w:val="sr-Cyrl-CS"/>
              </w:rPr>
              <w:t>.</w:t>
            </w:r>
            <w:r>
              <w:rPr>
                <w:lang w:val="sr-Cyrl-CS"/>
              </w:rPr>
              <w:t>7</w:t>
            </w:r>
            <w:r w:rsidRPr="00A914A1">
              <w:rPr>
                <w:lang w:val="sr-Cyrl-CS"/>
              </w:rPr>
              <w:t>. Образац изјаве чланова групе који подносе заједничку понуду</w:t>
            </w:r>
          </w:p>
        </w:tc>
      </w:tr>
      <w:tr w:rsidR="00766D89" w:rsidRPr="00A914A1" w:rsidTr="002868CD">
        <w:trPr>
          <w:gridAfter w:val="1"/>
          <w:wAfter w:w="8" w:type="dxa"/>
        </w:trPr>
        <w:tc>
          <w:tcPr>
            <w:tcW w:w="8902" w:type="dxa"/>
            <w:tcBorders>
              <w:top w:val="single" w:sz="4" w:space="0" w:color="auto"/>
            </w:tcBorders>
          </w:tcPr>
          <w:p w:rsidR="00766D89" w:rsidRPr="00A914A1" w:rsidRDefault="00766D89" w:rsidP="002868CD">
            <w:pPr>
              <w:jc w:val="both"/>
              <w:rPr>
                <w:lang w:val="sr-Cyrl-CS"/>
              </w:rPr>
            </w:pPr>
            <w:r>
              <w:rPr>
                <w:lang w:val="sr-Cyrl-CS"/>
              </w:rPr>
              <w:t>6.8</w:t>
            </w:r>
            <w:r w:rsidRPr="00A914A1">
              <w:rPr>
                <w:lang w:val="sr-Cyrl-CS"/>
              </w:rPr>
              <w:t>. Образац трошкова припреме понуде</w:t>
            </w:r>
          </w:p>
        </w:tc>
      </w:tr>
      <w:tr w:rsidR="00766D89" w:rsidRPr="00A914A1" w:rsidTr="002868CD">
        <w:trPr>
          <w:gridAfter w:val="1"/>
          <w:wAfter w:w="8" w:type="dxa"/>
        </w:trPr>
        <w:tc>
          <w:tcPr>
            <w:tcW w:w="8902" w:type="dxa"/>
          </w:tcPr>
          <w:p w:rsidR="00766D89" w:rsidRPr="00A914A1" w:rsidRDefault="00766D89" w:rsidP="002868CD">
            <w:pPr>
              <w:jc w:val="both"/>
              <w:rPr>
                <w:lang w:val="sr-Cyrl-CS"/>
              </w:rPr>
            </w:pPr>
            <w:r>
              <w:rPr>
                <w:lang w:val="sr-Cyrl-CS"/>
              </w:rPr>
              <w:t>6</w:t>
            </w:r>
            <w:r w:rsidRPr="00A914A1">
              <w:rPr>
                <w:lang w:val="sr-Cyrl-CS"/>
              </w:rPr>
              <w:t>.</w:t>
            </w:r>
            <w:r>
              <w:rPr>
                <w:lang w:val="sr-Cyrl-CS"/>
              </w:rPr>
              <w:t>9</w:t>
            </w:r>
            <w:r w:rsidRPr="00A914A1">
              <w:rPr>
                <w:lang w:val="sr-Cyrl-CS"/>
              </w:rPr>
              <w:t>. Образац изјаве о независној понуди</w:t>
            </w:r>
          </w:p>
        </w:tc>
      </w:tr>
      <w:tr w:rsidR="00766D89" w:rsidRPr="00A914A1" w:rsidTr="002868CD">
        <w:trPr>
          <w:gridAfter w:val="1"/>
          <w:wAfter w:w="8" w:type="dxa"/>
        </w:trPr>
        <w:tc>
          <w:tcPr>
            <w:tcW w:w="8902" w:type="dxa"/>
            <w:tcBorders>
              <w:top w:val="single" w:sz="4" w:space="0" w:color="000000"/>
              <w:left w:val="single" w:sz="4" w:space="0" w:color="000000"/>
              <w:bottom w:val="single" w:sz="4" w:space="0" w:color="000000"/>
              <w:right w:val="single" w:sz="4" w:space="0" w:color="000000"/>
            </w:tcBorders>
          </w:tcPr>
          <w:p w:rsidR="00766D89" w:rsidRPr="00A914A1" w:rsidRDefault="00766D89" w:rsidP="002868CD">
            <w:pPr>
              <w:snapToGrid w:val="0"/>
              <w:jc w:val="both"/>
              <w:rPr>
                <w:lang w:val="sr-Cyrl-CS"/>
              </w:rPr>
            </w:pPr>
            <w:r>
              <w:rPr>
                <w:lang w:val="sr-Cyrl-CS"/>
              </w:rPr>
              <w:t>6.10.</w:t>
            </w:r>
            <w:r w:rsidR="00650D32">
              <w:rPr>
                <w:lang w:val="sr-Cyrl-CS"/>
              </w:rPr>
              <w:t xml:space="preserve"> </w:t>
            </w:r>
            <w:r w:rsidRPr="00A914A1">
              <w:rPr>
                <w:lang w:val="sr-Cyrl-CS"/>
              </w:rPr>
              <w:t>Образац изјаве и</w:t>
            </w:r>
            <w:r>
              <w:rPr>
                <w:lang w:val="sr-Cyrl-CS"/>
              </w:rPr>
              <w:t>з</w:t>
            </w:r>
            <w:r w:rsidRPr="00A914A1">
              <w:rPr>
                <w:lang w:val="sr-Cyrl-CS"/>
              </w:rPr>
              <w:t xml:space="preserve"> члана 75. став 2.</w:t>
            </w:r>
            <w:r>
              <w:rPr>
                <w:lang w:val="sr-Cyrl-CS"/>
              </w:rPr>
              <w:t xml:space="preserve"> ЗЈН</w:t>
            </w:r>
          </w:p>
        </w:tc>
      </w:tr>
      <w:tr w:rsidR="00766D89" w:rsidRPr="00A914A1" w:rsidTr="002868CD">
        <w:trPr>
          <w:gridAfter w:val="1"/>
          <w:wAfter w:w="8" w:type="dxa"/>
        </w:trPr>
        <w:tc>
          <w:tcPr>
            <w:tcW w:w="8902" w:type="dxa"/>
            <w:tcBorders>
              <w:top w:val="single" w:sz="4" w:space="0" w:color="000000"/>
              <w:left w:val="single" w:sz="4" w:space="0" w:color="000000"/>
              <w:bottom w:val="single" w:sz="4" w:space="0" w:color="000000"/>
              <w:right w:val="single" w:sz="4" w:space="0" w:color="000000"/>
            </w:tcBorders>
          </w:tcPr>
          <w:p w:rsidR="00766D89" w:rsidRDefault="00766D89" w:rsidP="002868CD">
            <w:pPr>
              <w:snapToGrid w:val="0"/>
              <w:jc w:val="both"/>
              <w:rPr>
                <w:lang w:val="sr-Cyrl-CS"/>
              </w:rPr>
            </w:pPr>
            <w:r>
              <w:rPr>
                <w:lang w:val="sr-Cyrl-CS"/>
              </w:rPr>
              <w:t>6.11.</w:t>
            </w:r>
            <w:r w:rsidR="00650D32">
              <w:rPr>
                <w:lang w:val="sr-Cyrl-CS"/>
              </w:rPr>
              <w:t xml:space="preserve"> </w:t>
            </w:r>
            <w:r>
              <w:rPr>
                <w:lang w:val="sr-Cyrl-CS"/>
              </w:rPr>
              <w:t xml:space="preserve">Образац изјаве понуђача </w:t>
            </w:r>
            <w:r w:rsidRPr="00504D9B">
              <w:rPr>
                <w:lang w:val="sr-Cyrl-CS"/>
              </w:rPr>
              <w:t>о испуњености обавезних услова за учешће у поступку јавне набавке -  чл. 75. и чл. 76. ЗЈН</w:t>
            </w:r>
          </w:p>
        </w:tc>
      </w:tr>
      <w:tr w:rsidR="00766D89" w:rsidRPr="00A914A1" w:rsidTr="002868CD">
        <w:tblPrEx>
          <w:tblBorders>
            <w:top w:val="none" w:sz="0" w:space="0" w:color="auto"/>
            <w:left w:val="none" w:sz="0" w:space="0" w:color="auto"/>
            <w:bottom w:val="none" w:sz="0" w:space="0" w:color="auto"/>
            <w:right w:val="none" w:sz="0" w:space="0" w:color="auto"/>
            <w:insideH w:val="none" w:sz="0" w:space="0" w:color="auto"/>
          </w:tblBorders>
        </w:tblPrEx>
        <w:tc>
          <w:tcPr>
            <w:tcW w:w="8910" w:type="dxa"/>
            <w:gridSpan w:val="2"/>
            <w:tcBorders>
              <w:top w:val="single" w:sz="4" w:space="0" w:color="000000"/>
              <w:left w:val="single" w:sz="4" w:space="0" w:color="000000"/>
              <w:bottom w:val="single" w:sz="4" w:space="0" w:color="000000"/>
              <w:right w:val="single" w:sz="4" w:space="0" w:color="000000"/>
            </w:tcBorders>
          </w:tcPr>
          <w:p w:rsidR="00766D89" w:rsidRPr="00A914A1" w:rsidRDefault="00766D89" w:rsidP="002868CD">
            <w:pPr>
              <w:snapToGrid w:val="0"/>
              <w:jc w:val="both"/>
              <w:rPr>
                <w:lang w:val="sr-Cyrl-CS"/>
              </w:rPr>
            </w:pPr>
            <w:r>
              <w:rPr>
                <w:lang w:val="sr-Cyrl-CS"/>
              </w:rPr>
              <w:t>6.12.</w:t>
            </w:r>
            <w:r w:rsidR="00650D32">
              <w:rPr>
                <w:lang w:val="sr-Cyrl-CS"/>
              </w:rPr>
              <w:t xml:space="preserve"> </w:t>
            </w:r>
            <w:r>
              <w:rPr>
                <w:lang w:val="sr-Cyrl-CS"/>
              </w:rPr>
              <w:t>Образац изјаве подизвођача</w:t>
            </w:r>
            <w:r w:rsidRPr="00504D9B">
              <w:rPr>
                <w:lang w:val="sr-Cyrl-CS"/>
              </w:rPr>
              <w:t xml:space="preserve"> о испуњености обавезних услова за учешће у поступку јавне набавке -  чл. 75. и чл. 76. ЗЈН</w:t>
            </w:r>
          </w:p>
        </w:tc>
      </w:tr>
    </w:tbl>
    <w:p w:rsidR="00766D89" w:rsidRDefault="00766D89" w:rsidP="00766D89">
      <w:pPr>
        <w:tabs>
          <w:tab w:val="center" w:pos="4320"/>
          <w:tab w:val="center" w:pos="4820"/>
          <w:tab w:val="right" w:pos="8640"/>
        </w:tabs>
        <w:jc w:val="center"/>
        <w:rPr>
          <w:b/>
          <w:u w:val="single"/>
          <w:lang w:val="sr-Cyrl-CS"/>
        </w:rPr>
      </w:pPr>
    </w:p>
    <w:p w:rsidR="00766D89" w:rsidRDefault="00766D89" w:rsidP="00766D89">
      <w:pPr>
        <w:tabs>
          <w:tab w:val="center" w:pos="4320"/>
          <w:tab w:val="center" w:pos="4820"/>
          <w:tab w:val="right" w:pos="8640"/>
        </w:tabs>
        <w:jc w:val="center"/>
        <w:rPr>
          <w:b/>
          <w:u w:val="single"/>
          <w:lang w:val="sr-Cyrl-CS"/>
        </w:rPr>
      </w:pPr>
    </w:p>
    <w:p w:rsidR="00766D89" w:rsidRDefault="00766D89" w:rsidP="00766D89">
      <w:pPr>
        <w:tabs>
          <w:tab w:val="center" w:pos="4320"/>
          <w:tab w:val="center" w:pos="4820"/>
          <w:tab w:val="right" w:pos="8640"/>
        </w:tabs>
        <w:jc w:val="center"/>
        <w:rPr>
          <w:b/>
          <w:u w:val="single"/>
          <w:lang w:val="sr-Cyrl-CS"/>
        </w:rPr>
      </w:pPr>
    </w:p>
    <w:p w:rsidR="00766D89" w:rsidRDefault="00766D89" w:rsidP="00766D89">
      <w:pPr>
        <w:tabs>
          <w:tab w:val="center" w:pos="4320"/>
          <w:tab w:val="center" w:pos="4820"/>
          <w:tab w:val="right" w:pos="8640"/>
        </w:tabs>
        <w:jc w:val="center"/>
        <w:rPr>
          <w:b/>
          <w:u w:val="single"/>
          <w:lang w:val="sr-Cyrl-CS"/>
        </w:rPr>
      </w:pPr>
    </w:p>
    <w:p w:rsidR="00766D89" w:rsidRDefault="00766D89" w:rsidP="00766D89">
      <w:pPr>
        <w:tabs>
          <w:tab w:val="center" w:pos="4320"/>
          <w:tab w:val="center" w:pos="4820"/>
          <w:tab w:val="right" w:pos="8640"/>
        </w:tabs>
        <w:jc w:val="center"/>
        <w:rPr>
          <w:b/>
          <w:u w:val="single"/>
          <w:lang w:val="sr-Cyrl-CS"/>
        </w:rPr>
      </w:pPr>
    </w:p>
    <w:p w:rsidR="00766D89" w:rsidRDefault="00766D89" w:rsidP="00766D89">
      <w:pPr>
        <w:tabs>
          <w:tab w:val="center" w:pos="4320"/>
          <w:tab w:val="center" w:pos="4820"/>
          <w:tab w:val="right" w:pos="8640"/>
        </w:tabs>
        <w:jc w:val="center"/>
        <w:rPr>
          <w:b/>
          <w:u w:val="single"/>
          <w:lang w:val="sr-Cyrl-CS"/>
        </w:rPr>
      </w:pPr>
    </w:p>
    <w:p w:rsidR="00766D89" w:rsidRDefault="00766D89" w:rsidP="00766D89">
      <w:pPr>
        <w:tabs>
          <w:tab w:val="center" w:pos="4320"/>
          <w:tab w:val="center" w:pos="4820"/>
          <w:tab w:val="right" w:pos="8640"/>
        </w:tabs>
        <w:jc w:val="center"/>
        <w:rPr>
          <w:b/>
          <w:u w:val="single"/>
          <w:lang w:val="sr-Cyrl-CS"/>
        </w:rPr>
      </w:pPr>
    </w:p>
    <w:p w:rsidR="00766D89" w:rsidRDefault="00766D89" w:rsidP="00766D89">
      <w:pPr>
        <w:tabs>
          <w:tab w:val="center" w:pos="4320"/>
          <w:tab w:val="center" w:pos="4820"/>
          <w:tab w:val="right" w:pos="8640"/>
        </w:tabs>
        <w:jc w:val="center"/>
        <w:rPr>
          <w:b/>
          <w:u w:val="single"/>
          <w:lang w:val="sr-Cyrl-CS"/>
        </w:rPr>
      </w:pPr>
    </w:p>
    <w:p w:rsidR="00766D89" w:rsidRDefault="00766D8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766D89" w:rsidRPr="00F40070" w:rsidRDefault="00766D89" w:rsidP="00766D89">
      <w:pPr>
        <w:tabs>
          <w:tab w:val="center" w:pos="4320"/>
          <w:tab w:val="center" w:pos="4820"/>
          <w:tab w:val="right" w:pos="8640"/>
        </w:tabs>
        <w:jc w:val="center"/>
        <w:rPr>
          <w:b/>
          <w:u w:val="single"/>
          <w:lang w:val="sr-Cyrl-CS"/>
        </w:rPr>
      </w:pPr>
      <w:r>
        <w:rPr>
          <w:b/>
          <w:u w:val="single"/>
        </w:rPr>
        <w:lastRenderedPageBreak/>
        <w:t>6</w:t>
      </w:r>
      <w:r w:rsidRPr="00F40070">
        <w:rPr>
          <w:b/>
          <w:u w:val="single"/>
          <w:lang w:val="sr-Cyrl-CS"/>
        </w:rPr>
        <w:t>.1</w:t>
      </w:r>
      <w:r>
        <w:rPr>
          <w:b/>
          <w:u w:val="single"/>
          <w:lang w:val="sr-Cyrl-CS"/>
        </w:rPr>
        <w:t>.</w:t>
      </w:r>
      <w:r w:rsidRPr="00F40070">
        <w:rPr>
          <w:b/>
          <w:u w:val="single"/>
          <w:lang w:val="sr-Cyrl-CS"/>
        </w:rPr>
        <w:t xml:space="preserve"> ОБРАЗАЦ ПОНУДЕ</w:t>
      </w:r>
    </w:p>
    <w:p w:rsidR="00766D89" w:rsidRPr="00F40070" w:rsidRDefault="00766D89" w:rsidP="00766D89">
      <w:pPr>
        <w:spacing w:after="160" w:line="259" w:lineRule="auto"/>
        <w:ind w:firstLine="720"/>
        <w:jc w:val="center"/>
        <w:rPr>
          <w:b/>
          <w:color w:val="000000"/>
          <w:lang w:val="sr-Cyrl-CS"/>
        </w:rPr>
      </w:pPr>
      <w:r w:rsidRPr="00F40070">
        <w:rPr>
          <w:b/>
          <w:color w:val="000000"/>
          <w:lang w:val="sr-Cyrl-CS"/>
        </w:rPr>
        <w:t>На основу позива за подношење понуда за јавну набавку</w:t>
      </w:r>
    </w:p>
    <w:p w:rsidR="00766D89" w:rsidRPr="00F40070" w:rsidRDefault="00650D32" w:rsidP="00766D89">
      <w:pPr>
        <w:spacing w:after="160" w:line="259" w:lineRule="auto"/>
        <w:jc w:val="center"/>
        <w:rPr>
          <w:b/>
          <w:color w:val="000000"/>
          <w:lang w:val="sr-Cyrl-CS"/>
        </w:rPr>
      </w:pPr>
      <w:r>
        <w:rPr>
          <w:b/>
          <w:color w:val="000000"/>
          <w:lang w:val="sr-Cyrl-CS"/>
        </w:rPr>
        <w:t>Број 404-1-30</w:t>
      </w:r>
      <w:r w:rsidR="00766D89">
        <w:rPr>
          <w:b/>
          <w:color w:val="000000"/>
          <w:lang w:val="sr-Cyrl-CS"/>
        </w:rPr>
        <w:t>/2019</w:t>
      </w:r>
    </w:p>
    <w:p w:rsidR="00766D89" w:rsidRPr="00F40070" w:rsidRDefault="00766D89" w:rsidP="00766D89">
      <w:pPr>
        <w:suppressAutoHyphens/>
        <w:spacing w:line="100" w:lineRule="atLeast"/>
        <w:jc w:val="center"/>
        <w:rPr>
          <w:rFonts w:eastAsia="Arial Unicode MS"/>
          <w:b/>
          <w:color w:val="000000"/>
          <w:kern w:val="2"/>
          <w:lang w:val="sr-Cyrl-CS" w:eastAsia="ar-SA"/>
        </w:rPr>
      </w:pPr>
      <w:r w:rsidRPr="00F40070">
        <w:rPr>
          <w:rFonts w:eastAsia="Arial Unicode MS"/>
          <w:b/>
          <w:color w:val="000000"/>
          <w:kern w:val="2"/>
          <w:lang w:val="sr-Cyrl-CS" w:eastAsia="ar-SA"/>
        </w:rPr>
        <w:t>НАЧИН ПОДНОШЕЊА ПОНУДЕ:</w:t>
      </w:r>
    </w:p>
    <w:p w:rsidR="00766D89" w:rsidRPr="005D63A0" w:rsidRDefault="00766D89" w:rsidP="00766D89">
      <w:pPr>
        <w:pStyle w:val="Style29"/>
        <w:spacing w:before="77"/>
        <w:ind w:left="-142"/>
        <w:jc w:val="both"/>
        <w:rPr>
          <w:rFonts w:ascii="Times New Roman" w:hAnsi="Times New Roman"/>
          <w:b/>
          <w:bCs/>
          <w:lang w:val="sr-Cyrl-CS"/>
        </w:rPr>
      </w:pPr>
      <w:r w:rsidRPr="00F40070">
        <w:rPr>
          <w:rFonts w:ascii="Times New Roman" w:hAnsi="Times New Roman"/>
          <w:lang w:val="sr-Cyrl-CS"/>
        </w:rPr>
        <w:t>На основу позива и објаве истог на Порталу јавних набаваки и интернет страници Општине Оџаци, за учешће у поступку јавне</w:t>
      </w:r>
      <w:r w:rsidR="00DE6929">
        <w:rPr>
          <w:rFonts w:ascii="Times New Roman" w:hAnsi="Times New Roman"/>
          <w:b/>
          <w:bCs/>
          <w:lang w:val="sr-Cyrl-CS"/>
        </w:rPr>
        <w:t xml:space="preserve"> </w:t>
      </w:r>
      <w:r w:rsidR="00DE6929" w:rsidRPr="00BF74F9">
        <w:rPr>
          <w:rFonts w:ascii="Times New Roman" w:hAnsi="Times New Roman"/>
          <w:b/>
          <w:bCs/>
          <w:lang w:val="sr-Cyrl-CS"/>
        </w:rPr>
        <w:t>НАБАВКЕ НАМЕШТАЈА ЗА ОПРЕМАЊЕ ПРОДУЖЕНОГ БОРАВКА И ПРЕДШКОЛСКЕ УСТАНОВЕ</w:t>
      </w:r>
      <w:r w:rsidRPr="009D7A13">
        <w:rPr>
          <w:rFonts w:ascii="Times New Roman" w:hAnsi="Times New Roman"/>
          <w:lang w:val="sr-Cyrl-CS"/>
        </w:rPr>
        <w:t>,</w:t>
      </w:r>
      <w:r w:rsidRPr="00F40070">
        <w:rPr>
          <w:lang w:val="sr-Cyrl-CS"/>
        </w:rPr>
        <w:t xml:space="preserve"> </w:t>
      </w:r>
      <w:r w:rsidRPr="00F40070">
        <w:rPr>
          <w:rFonts w:ascii="Times New Roman" w:hAnsi="Times New Roman"/>
          <w:lang w:val="sr-Cyrl-CS"/>
        </w:rPr>
        <w:t>редни број 404-1-</w:t>
      </w:r>
      <w:r w:rsidR="00DE6929">
        <w:rPr>
          <w:rFonts w:ascii="Times New Roman" w:hAnsi="Times New Roman"/>
          <w:lang w:val="sr-Cyrl-CS"/>
        </w:rPr>
        <w:t>30</w:t>
      </w:r>
      <w:r>
        <w:rPr>
          <w:rFonts w:ascii="Times New Roman" w:hAnsi="Times New Roman"/>
          <w:lang w:val="sr-Cyrl-CS"/>
        </w:rPr>
        <w:t>/2019</w:t>
      </w:r>
      <w:r w:rsidRPr="00F40070">
        <w:rPr>
          <w:rFonts w:ascii="Times New Roman" w:hAnsi="Times New Roman"/>
          <w:lang w:val="sr-Cyrl-CS"/>
        </w:rPr>
        <w:t>, за потребе Општине Оџаци – Општинске управе, дајемо понуду број___________од _________________</w:t>
      </w:r>
      <w:r>
        <w:rPr>
          <w:rFonts w:ascii="Times New Roman" w:hAnsi="Times New Roman"/>
          <w:lang w:val="sr-Cyrl-CS"/>
        </w:rPr>
        <w:t xml:space="preserve">2019. </w:t>
      </w:r>
      <w:r w:rsidRPr="00F40070">
        <w:rPr>
          <w:rFonts w:ascii="Times New Roman" w:hAnsi="Times New Roman"/>
          <w:lang w:val="sr-Cyrl-CS"/>
        </w:rPr>
        <w:t>године</w:t>
      </w:r>
    </w:p>
    <w:p w:rsidR="00766D89" w:rsidRPr="00F40070" w:rsidRDefault="00766D89" w:rsidP="00766D89">
      <w:pPr>
        <w:autoSpaceDE w:val="0"/>
        <w:autoSpaceDN w:val="0"/>
        <w:adjustRightInd w:val="0"/>
        <w:spacing w:before="77"/>
        <w:jc w:val="both"/>
        <w:rPr>
          <w:b/>
          <w:lang w:val="sr-Latn-CS" w:eastAsia="sr-Cyrl-CS"/>
        </w:rPr>
      </w:pPr>
    </w:p>
    <w:p w:rsidR="00766D89" w:rsidRPr="009D7A13" w:rsidRDefault="00766D89" w:rsidP="00766D89">
      <w:pPr>
        <w:pStyle w:val="ListParagraph"/>
        <w:spacing w:after="160" w:line="259" w:lineRule="auto"/>
        <w:rPr>
          <w:rFonts w:ascii="Times New Roman" w:hAnsi="Times New Roman"/>
          <w:b/>
          <w:bCs/>
          <w:iCs/>
          <w:color w:val="000000"/>
        </w:rPr>
      </w:pPr>
      <w:r>
        <w:rPr>
          <w:rFonts w:ascii="Times New Roman" w:hAnsi="Times New Roman"/>
          <w:b/>
          <w:bCs/>
          <w:iCs/>
          <w:color w:val="000000"/>
        </w:rPr>
        <w:t xml:space="preserve">1) </w:t>
      </w:r>
      <w:r w:rsidRPr="009D7A13">
        <w:rPr>
          <w:rFonts w:ascii="Times New Roman" w:hAnsi="Times New Roman"/>
          <w:b/>
          <w:bCs/>
          <w:iCs/>
          <w:color w:val="000000"/>
        </w:rPr>
        <w:t>ОПШТИ ПОДАЦИ О ПОНУЂАЧУ</w:t>
      </w:r>
    </w:p>
    <w:tbl>
      <w:tblPr>
        <w:tblW w:w="0" w:type="auto"/>
        <w:tblInd w:w="-65" w:type="dxa"/>
        <w:tblLayout w:type="fixed"/>
        <w:tblLook w:val="0000"/>
      </w:tblPr>
      <w:tblGrid>
        <w:gridCol w:w="4621"/>
        <w:gridCol w:w="4750"/>
      </w:tblGrid>
      <w:tr w:rsidR="00766D89" w:rsidRPr="00F40070" w:rsidTr="002868CD">
        <w:trPr>
          <w:trHeight w:val="629"/>
        </w:trPr>
        <w:tc>
          <w:tcPr>
            <w:tcW w:w="4621"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jc w:val="both"/>
              <w:rPr>
                <w:color w:val="000000"/>
              </w:rPr>
            </w:pPr>
            <w:r w:rsidRPr="00F40070">
              <w:rPr>
                <w:iCs/>
                <w:color w:val="000000"/>
              </w:rPr>
              <w:t>Нзив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pacing w:after="160" w:line="259" w:lineRule="auto"/>
              <w:rPr>
                <w:color w:val="000000"/>
              </w:rPr>
            </w:pPr>
          </w:p>
        </w:tc>
      </w:tr>
      <w:tr w:rsidR="00766D89" w:rsidRPr="00F40070" w:rsidTr="002868CD">
        <w:tc>
          <w:tcPr>
            <w:tcW w:w="4621"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jc w:val="both"/>
              <w:rPr>
                <w:color w:val="000000"/>
              </w:rPr>
            </w:pPr>
            <w:r w:rsidRPr="00F40070">
              <w:rPr>
                <w:iCs/>
                <w:color w:val="000000"/>
              </w:rPr>
              <w:t>Адреса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pacing w:after="160" w:line="259" w:lineRule="auto"/>
              <w:rPr>
                <w:color w:val="000000"/>
              </w:rPr>
            </w:pPr>
          </w:p>
        </w:tc>
      </w:tr>
      <w:tr w:rsidR="00766D89" w:rsidRPr="00F40070" w:rsidTr="002868CD">
        <w:tc>
          <w:tcPr>
            <w:tcW w:w="4621"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jc w:val="both"/>
              <w:rPr>
                <w:color w:val="000000"/>
              </w:rPr>
            </w:pPr>
            <w:r w:rsidRPr="00F40070">
              <w:rPr>
                <w:iCs/>
                <w:color w:val="000000"/>
              </w:rPr>
              <w:t>Матични број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pacing w:after="160" w:line="259" w:lineRule="auto"/>
              <w:rPr>
                <w:color w:val="000000"/>
              </w:rPr>
            </w:pPr>
          </w:p>
        </w:tc>
      </w:tr>
      <w:tr w:rsidR="00766D89" w:rsidRPr="00F40070" w:rsidTr="002868CD">
        <w:tc>
          <w:tcPr>
            <w:tcW w:w="4621"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jc w:val="both"/>
              <w:rPr>
                <w:color w:val="000000"/>
              </w:rPr>
            </w:pPr>
            <w:r w:rsidRPr="00F40070">
              <w:rPr>
                <w:iCs/>
                <w:color w:val="000000"/>
                <w:lang w:val="ru-RU"/>
              </w:rPr>
              <w:t>Порески идентификациони број понуђача (ПИБ):</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napToGrid w:val="0"/>
              <w:spacing w:after="160" w:line="259" w:lineRule="auto"/>
              <w:rPr>
                <w:color w:val="000000"/>
              </w:rPr>
            </w:pPr>
          </w:p>
        </w:tc>
      </w:tr>
      <w:tr w:rsidR="00766D89" w:rsidRPr="00F40070" w:rsidTr="002868CD">
        <w:tc>
          <w:tcPr>
            <w:tcW w:w="4621"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jc w:val="both"/>
              <w:rPr>
                <w:color w:val="000000"/>
              </w:rPr>
            </w:pPr>
            <w:r w:rsidRPr="00F40070">
              <w:rPr>
                <w:iCs/>
                <w:color w:val="000000"/>
              </w:rPr>
              <w:t>Име особе за контакт:</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pacing w:after="160" w:line="259" w:lineRule="auto"/>
              <w:rPr>
                <w:color w:val="000000"/>
              </w:rPr>
            </w:pPr>
          </w:p>
        </w:tc>
      </w:tr>
      <w:tr w:rsidR="00766D89" w:rsidRPr="00F40070" w:rsidTr="002868CD">
        <w:tc>
          <w:tcPr>
            <w:tcW w:w="4621"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jc w:val="both"/>
              <w:rPr>
                <w:color w:val="000000"/>
              </w:rPr>
            </w:pPr>
            <w:r w:rsidRPr="00F40070">
              <w:rPr>
                <w:iCs/>
                <w:color w:val="000000"/>
                <w:lang w:val="ru-RU"/>
              </w:rPr>
              <w:t>Електронска адреса понуђача      (</w:t>
            </w:r>
            <w:r w:rsidRPr="00F40070">
              <w:rPr>
                <w:iCs/>
                <w:color w:val="000000"/>
              </w:rPr>
              <w:t>e</w:t>
            </w:r>
            <w:r w:rsidRPr="00F40070">
              <w:rPr>
                <w:iCs/>
                <w:color w:val="000000"/>
                <w:lang w:val="ru-RU"/>
              </w:rPr>
              <w:t>-</w:t>
            </w:r>
            <w:r w:rsidRPr="00F40070">
              <w:rPr>
                <w:iCs/>
                <w:color w:val="000000"/>
              </w:rPr>
              <w:t>mail</w:t>
            </w:r>
            <w:r w:rsidRPr="00F40070">
              <w:rPr>
                <w:iCs/>
                <w:color w:val="000000"/>
                <w:lang w:val="ru-RU"/>
              </w:rPr>
              <w:t>):</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napToGrid w:val="0"/>
              <w:spacing w:after="160" w:line="259" w:lineRule="auto"/>
              <w:rPr>
                <w:color w:val="000000"/>
              </w:rPr>
            </w:pPr>
          </w:p>
        </w:tc>
      </w:tr>
      <w:tr w:rsidR="00766D89" w:rsidRPr="00F40070" w:rsidTr="002868CD">
        <w:tc>
          <w:tcPr>
            <w:tcW w:w="4621"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jc w:val="both"/>
              <w:rPr>
                <w:color w:val="000000"/>
              </w:rPr>
            </w:pPr>
            <w:r w:rsidRPr="00F40070">
              <w:rPr>
                <w:iCs/>
                <w:color w:val="000000"/>
              </w:rPr>
              <w:t>Телефон:</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pacing w:after="160" w:line="259" w:lineRule="auto"/>
              <w:rPr>
                <w:color w:val="000000"/>
              </w:rPr>
            </w:pPr>
          </w:p>
        </w:tc>
      </w:tr>
      <w:tr w:rsidR="00766D89" w:rsidRPr="00F40070" w:rsidTr="002868CD">
        <w:tc>
          <w:tcPr>
            <w:tcW w:w="4621"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jc w:val="both"/>
              <w:rPr>
                <w:color w:val="000000"/>
              </w:rPr>
            </w:pPr>
            <w:r w:rsidRPr="00F40070">
              <w:rPr>
                <w:iCs/>
                <w:color w:val="000000"/>
              </w:rPr>
              <w:t>Телефакс:</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pacing w:after="160" w:line="259" w:lineRule="auto"/>
              <w:rPr>
                <w:color w:val="000000"/>
              </w:rPr>
            </w:pPr>
          </w:p>
        </w:tc>
      </w:tr>
      <w:tr w:rsidR="00766D89" w:rsidRPr="00F40070" w:rsidTr="002868CD">
        <w:tc>
          <w:tcPr>
            <w:tcW w:w="4621"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jc w:val="both"/>
              <w:rPr>
                <w:color w:val="000000"/>
              </w:rPr>
            </w:pPr>
            <w:r w:rsidRPr="00F40070">
              <w:rPr>
                <w:iCs/>
                <w:color w:val="000000"/>
                <w:lang w:val="ru-RU"/>
              </w:rPr>
              <w:t>Број рачуна понуђача и назив банке:</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pacing w:after="160" w:line="259" w:lineRule="auto"/>
              <w:rPr>
                <w:color w:val="000000"/>
              </w:rPr>
            </w:pPr>
          </w:p>
        </w:tc>
      </w:tr>
      <w:tr w:rsidR="00766D89" w:rsidRPr="00F40070" w:rsidTr="002868CD">
        <w:tc>
          <w:tcPr>
            <w:tcW w:w="4621"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jc w:val="both"/>
              <w:rPr>
                <w:color w:val="000000"/>
              </w:rPr>
            </w:pPr>
            <w:r w:rsidRPr="00F40070">
              <w:rPr>
                <w:iCs/>
                <w:color w:val="000000"/>
                <w:lang w:val="ru-RU"/>
              </w:rPr>
              <w:t>Лице овлашћено за потписивање уговора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pacing w:after="160" w:line="259" w:lineRule="auto"/>
              <w:ind w:firstLine="708"/>
              <w:rPr>
                <w:color w:val="000000"/>
              </w:rPr>
            </w:pPr>
          </w:p>
        </w:tc>
      </w:tr>
    </w:tbl>
    <w:p w:rsidR="00766D89" w:rsidRPr="00F40070" w:rsidRDefault="00766D89" w:rsidP="00766D89">
      <w:pPr>
        <w:spacing w:after="160" w:line="259" w:lineRule="auto"/>
        <w:rPr>
          <w:b/>
          <w:bCs/>
          <w:i/>
          <w:iCs/>
          <w:color w:val="000000"/>
        </w:rPr>
      </w:pPr>
    </w:p>
    <w:p w:rsidR="00766D89" w:rsidRPr="00F40070" w:rsidRDefault="00766D89" w:rsidP="00766D89">
      <w:pPr>
        <w:spacing w:after="160" w:line="259" w:lineRule="auto"/>
        <w:rPr>
          <w:rFonts w:eastAsia="TimesNewRomanPSMT"/>
          <w:b/>
          <w:bCs/>
          <w:color w:val="000000"/>
        </w:rPr>
      </w:pPr>
      <w:r w:rsidRPr="00F40070">
        <w:rPr>
          <w:rFonts w:eastAsia="TimesNewRomanPSMT"/>
          <w:b/>
          <w:bCs/>
          <w:iCs/>
          <w:color w:val="000000"/>
        </w:rPr>
        <w:t xml:space="preserve">2) ПОНУДУ ПОДНОСИ: </w:t>
      </w:r>
    </w:p>
    <w:tbl>
      <w:tblPr>
        <w:tblW w:w="0" w:type="auto"/>
        <w:tblInd w:w="-65" w:type="dxa"/>
        <w:tblLayout w:type="fixed"/>
        <w:tblLook w:val="0000"/>
      </w:tblPr>
      <w:tblGrid>
        <w:gridCol w:w="9372"/>
      </w:tblGrid>
      <w:tr w:rsidR="00766D89" w:rsidRPr="00F40070" w:rsidTr="002868CD">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pacing w:after="160" w:line="259" w:lineRule="auto"/>
              <w:jc w:val="center"/>
              <w:rPr>
                <w:color w:val="000000"/>
              </w:rPr>
            </w:pPr>
            <w:r w:rsidRPr="00F40070">
              <w:rPr>
                <w:rFonts w:eastAsia="TimesNewRomanPSMT"/>
                <w:b/>
                <w:bCs/>
                <w:color w:val="000000"/>
              </w:rPr>
              <w:t xml:space="preserve">А) САМОСТАЛНО </w:t>
            </w:r>
          </w:p>
        </w:tc>
      </w:tr>
      <w:tr w:rsidR="00766D89" w:rsidRPr="00F40070" w:rsidTr="002868CD">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pacing w:after="160" w:line="259" w:lineRule="auto"/>
              <w:jc w:val="center"/>
              <w:rPr>
                <w:color w:val="000000"/>
              </w:rPr>
            </w:pPr>
            <w:r w:rsidRPr="00F40070">
              <w:rPr>
                <w:rFonts w:eastAsia="TimesNewRomanPSMT"/>
                <w:b/>
                <w:bCs/>
                <w:color w:val="000000"/>
              </w:rPr>
              <w:t>Б) СА ПОДИЗВОЂАЧЕМ</w:t>
            </w:r>
          </w:p>
        </w:tc>
      </w:tr>
      <w:tr w:rsidR="00766D89" w:rsidRPr="00F40070" w:rsidTr="002868CD">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pacing w:after="160" w:line="259" w:lineRule="auto"/>
              <w:jc w:val="center"/>
              <w:rPr>
                <w:color w:val="000000"/>
              </w:rPr>
            </w:pPr>
            <w:r w:rsidRPr="00F40070">
              <w:rPr>
                <w:rFonts w:eastAsia="TimesNewRomanPSMT"/>
                <w:b/>
                <w:bCs/>
                <w:color w:val="000000"/>
              </w:rPr>
              <w:t>В) КАО ЗАЈЕДНИЧКУ ПОНУДУ</w:t>
            </w:r>
          </w:p>
        </w:tc>
      </w:tr>
    </w:tbl>
    <w:p w:rsidR="00766D89" w:rsidRPr="00F40070" w:rsidRDefault="00766D89" w:rsidP="00766D89">
      <w:pPr>
        <w:spacing w:after="160" w:line="259" w:lineRule="auto"/>
        <w:jc w:val="both"/>
        <w:rPr>
          <w:iCs/>
          <w:color w:val="000000"/>
          <w:lang w:val="ru-RU"/>
        </w:rPr>
      </w:pPr>
      <w:r w:rsidRPr="00F40070">
        <w:rPr>
          <w:b/>
          <w:iCs/>
          <w:color w:val="000000"/>
          <w:lang w:val="ru-RU"/>
        </w:rPr>
        <w:t>Напомена:</w:t>
      </w:r>
      <w:r w:rsidRPr="00F40070">
        <w:rPr>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r w:rsidR="00DE6929">
        <w:rPr>
          <w:iCs/>
          <w:color w:val="000000"/>
          <w:lang w:val="ru-RU"/>
        </w:rPr>
        <w:t>а</w:t>
      </w:r>
    </w:p>
    <w:p w:rsidR="00766D89" w:rsidRPr="00F40070" w:rsidRDefault="00766D89" w:rsidP="00766D89">
      <w:pPr>
        <w:spacing w:after="160" w:line="259" w:lineRule="auto"/>
        <w:jc w:val="both"/>
        <w:rPr>
          <w:iCs/>
          <w:color w:val="000000"/>
          <w:lang w:val="ru-RU"/>
        </w:rPr>
      </w:pPr>
    </w:p>
    <w:p w:rsidR="00766D89" w:rsidRPr="00F40070" w:rsidRDefault="00766D89" w:rsidP="00766D89">
      <w:pPr>
        <w:spacing w:after="160" w:line="259" w:lineRule="auto"/>
        <w:jc w:val="both"/>
        <w:rPr>
          <w:iCs/>
          <w:color w:val="000000"/>
          <w:lang w:val="ru-RU"/>
        </w:rPr>
      </w:pPr>
    </w:p>
    <w:p w:rsidR="00766D89" w:rsidRPr="00F40070" w:rsidRDefault="00766D89" w:rsidP="00766D89">
      <w:pPr>
        <w:spacing w:after="160" w:line="259" w:lineRule="auto"/>
        <w:jc w:val="both"/>
        <w:rPr>
          <w:iCs/>
          <w:color w:val="000000"/>
          <w:lang w:val="ru-RU"/>
        </w:rPr>
      </w:pPr>
    </w:p>
    <w:p w:rsidR="00766D89" w:rsidRPr="00F40070" w:rsidRDefault="00766D89" w:rsidP="00766D89">
      <w:pPr>
        <w:spacing w:after="160" w:line="259" w:lineRule="auto"/>
        <w:jc w:val="both"/>
        <w:rPr>
          <w:b/>
          <w:bCs/>
          <w:i/>
          <w:iCs/>
          <w:color w:val="000000"/>
        </w:rPr>
      </w:pPr>
    </w:p>
    <w:p w:rsidR="00766D89" w:rsidRPr="00F40070" w:rsidRDefault="00766D89" w:rsidP="00766D89">
      <w:pPr>
        <w:pStyle w:val="Style29"/>
        <w:widowControl/>
        <w:spacing w:before="77"/>
        <w:ind w:left="142"/>
        <w:jc w:val="both"/>
        <w:rPr>
          <w:rFonts w:eastAsia="TimesNewRomanPSMT"/>
          <w:b/>
          <w:bCs/>
          <w:lang w:val="sr-Cyrl-CS"/>
        </w:rPr>
      </w:pPr>
      <w:r w:rsidRPr="00F40070">
        <w:rPr>
          <w:rFonts w:ascii="Times New Roman" w:eastAsia="TimesNewRomanPSMT" w:hAnsi="Times New Roman"/>
          <w:b/>
          <w:bCs/>
          <w:lang w:val="sr-Cyrl-CS"/>
        </w:rPr>
        <w:lastRenderedPageBreak/>
        <w:t xml:space="preserve">3) </w:t>
      </w:r>
      <w:r w:rsidRPr="00F40070">
        <w:rPr>
          <w:rFonts w:ascii="Times New Roman" w:eastAsia="TimesNewRomanPSMT" w:hAnsi="Times New Roman"/>
          <w:b/>
          <w:bCs/>
        </w:rPr>
        <w:t xml:space="preserve">ОПИС ПРЕДМЕТА НАБАВКЕ – </w:t>
      </w:r>
      <w:r>
        <w:rPr>
          <w:rFonts w:ascii="Times New Roman" w:eastAsia="TimesNewRomanPSMT" w:hAnsi="Times New Roman"/>
          <w:b/>
          <w:bCs/>
        </w:rPr>
        <w:t>добра</w:t>
      </w:r>
      <w:r w:rsidRPr="00F40070">
        <w:rPr>
          <w:rFonts w:ascii="Times New Roman" w:eastAsia="TimesNewRomanPSMT" w:hAnsi="Times New Roman"/>
          <w:b/>
          <w:bCs/>
        </w:rPr>
        <w:t>:</w:t>
      </w:r>
      <w:r w:rsidRPr="00F40070">
        <w:rPr>
          <w:rFonts w:ascii="Times New Roman" w:hAnsi="Times New Roman"/>
          <w:b/>
          <w:bCs/>
        </w:rPr>
        <w:t xml:space="preserve"> </w:t>
      </w:r>
      <w:r w:rsidR="00DE6929" w:rsidRPr="004B6EE4">
        <w:rPr>
          <w:rFonts w:ascii="Times New Roman" w:hAnsi="Times New Roman"/>
          <w:b/>
          <w:bCs/>
        </w:rPr>
        <w:t>НАБАВКА НАМЕШТАЈА ЗА ОПРЕМАЊЕ ПРОДУЖЕНОГ БОРАВКА И ПРЕДШКОЛСКЕ УСТАНОВЕ</w:t>
      </w:r>
    </w:p>
    <w:tbl>
      <w:tblPr>
        <w:tblW w:w="0" w:type="auto"/>
        <w:tblInd w:w="258" w:type="dxa"/>
        <w:tblLayout w:type="fixed"/>
        <w:tblLook w:val="0000"/>
      </w:tblPr>
      <w:tblGrid>
        <w:gridCol w:w="4237"/>
        <w:gridCol w:w="4478"/>
      </w:tblGrid>
      <w:tr w:rsidR="00766D89" w:rsidRPr="00BF74F9" w:rsidTr="00F62638">
        <w:tc>
          <w:tcPr>
            <w:tcW w:w="4237"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napToGrid w:val="0"/>
              <w:spacing w:after="160" w:line="259" w:lineRule="auto"/>
              <w:jc w:val="both"/>
              <w:rPr>
                <w:rFonts w:eastAsia="TimesNewRomanPSMT"/>
                <w:bCs/>
                <w:color w:val="000000"/>
                <w:lang w:val="ru-RU"/>
              </w:rPr>
            </w:pPr>
          </w:p>
          <w:p w:rsidR="00766D89" w:rsidRPr="00F40070" w:rsidRDefault="00766D89" w:rsidP="008C7FED">
            <w:pPr>
              <w:spacing w:after="160" w:line="259" w:lineRule="auto"/>
              <w:jc w:val="both"/>
              <w:rPr>
                <w:color w:val="000000"/>
                <w:lang w:val="ru-RU"/>
              </w:rPr>
            </w:pPr>
            <w:r w:rsidRPr="00F40070">
              <w:rPr>
                <w:rFonts w:eastAsia="TimesNewRomanPSMT"/>
                <w:bCs/>
                <w:color w:val="000000"/>
                <w:lang w:val="ru-RU"/>
              </w:rPr>
              <w:t xml:space="preserve">Укупна </w:t>
            </w:r>
            <w:r>
              <w:rPr>
                <w:rFonts w:eastAsia="TimesNewRomanPSMT"/>
                <w:bCs/>
                <w:color w:val="000000"/>
                <w:lang w:val="ru-RU"/>
              </w:rPr>
              <w:t>понуђена цена са урачунатим свим з</w:t>
            </w:r>
            <w:r w:rsidR="00F62638">
              <w:rPr>
                <w:rFonts w:eastAsia="TimesNewRomanPSMT"/>
                <w:bCs/>
                <w:color w:val="000000"/>
                <w:lang w:val="ru-RU"/>
              </w:rPr>
              <w:t>ависним трошковима</w:t>
            </w:r>
            <w:r>
              <w:rPr>
                <w:rFonts w:eastAsia="TimesNewRomanPSMT"/>
                <w:bCs/>
                <w:color w:val="000000"/>
                <w:lang w:val="ru-RU"/>
              </w:rPr>
              <w:t xml:space="preserve">, динара </w:t>
            </w:r>
            <w:r w:rsidRPr="00F40070">
              <w:rPr>
                <w:rFonts w:eastAsia="TimesNewRomanPSMT"/>
                <w:bCs/>
                <w:color w:val="000000"/>
                <w:lang w:val="ru-RU"/>
              </w:rPr>
              <w:t xml:space="preserve">без ПДВ-а </w:t>
            </w:r>
          </w:p>
        </w:tc>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napToGrid w:val="0"/>
              <w:spacing w:after="160" w:line="259" w:lineRule="auto"/>
              <w:jc w:val="both"/>
              <w:rPr>
                <w:rFonts w:eastAsia="TimesNewRomanPSMT"/>
                <w:bCs/>
                <w:color w:val="FF0000"/>
                <w:lang w:val="ru-RU"/>
              </w:rPr>
            </w:pPr>
          </w:p>
          <w:p w:rsidR="00766D89" w:rsidRPr="00F40070" w:rsidRDefault="00766D89" w:rsidP="002868CD">
            <w:pPr>
              <w:spacing w:after="160" w:line="259" w:lineRule="auto"/>
              <w:jc w:val="both"/>
              <w:rPr>
                <w:color w:val="000000"/>
                <w:lang w:val="ru-RU"/>
              </w:rPr>
            </w:pPr>
          </w:p>
        </w:tc>
      </w:tr>
      <w:tr w:rsidR="00766D89" w:rsidRPr="00BF74F9" w:rsidTr="00F62638">
        <w:tc>
          <w:tcPr>
            <w:tcW w:w="4237"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napToGrid w:val="0"/>
              <w:spacing w:after="160" w:line="259" w:lineRule="auto"/>
              <w:jc w:val="both"/>
              <w:rPr>
                <w:rFonts w:eastAsia="TimesNewRomanPSMT"/>
                <w:bCs/>
                <w:color w:val="FF0000"/>
                <w:lang w:val="ru-RU"/>
              </w:rPr>
            </w:pPr>
          </w:p>
          <w:p w:rsidR="00766D89" w:rsidRPr="00F40070" w:rsidRDefault="00766D89" w:rsidP="008C7FED">
            <w:pPr>
              <w:spacing w:after="160" w:line="259" w:lineRule="auto"/>
              <w:jc w:val="both"/>
              <w:rPr>
                <w:color w:val="000000"/>
                <w:lang w:val="ru-RU"/>
              </w:rPr>
            </w:pPr>
            <w:r w:rsidRPr="00F40070">
              <w:rPr>
                <w:rFonts w:eastAsia="TimesNewRomanPSMT"/>
                <w:bCs/>
                <w:color w:val="000000"/>
                <w:lang w:val="ru-RU"/>
              </w:rPr>
              <w:t xml:space="preserve">Укупна </w:t>
            </w:r>
            <w:r>
              <w:rPr>
                <w:rFonts w:eastAsia="TimesNewRomanPSMT"/>
                <w:bCs/>
                <w:color w:val="000000"/>
                <w:lang w:val="ru-RU"/>
              </w:rPr>
              <w:t>понуђена цена са урачунатим свим зависним тро</w:t>
            </w:r>
            <w:r w:rsidR="00F62638">
              <w:rPr>
                <w:rFonts w:eastAsia="TimesNewRomanPSMT"/>
                <w:bCs/>
                <w:color w:val="000000"/>
                <w:lang w:val="ru-RU"/>
              </w:rPr>
              <w:t>шковима</w:t>
            </w:r>
            <w:r>
              <w:rPr>
                <w:rFonts w:eastAsia="TimesNewRomanPSMT"/>
                <w:bCs/>
                <w:color w:val="000000"/>
                <w:lang w:val="ru-RU"/>
              </w:rPr>
              <w:t xml:space="preserve">, динара </w:t>
            </w:r>
            <w:r w:rsidRPr="00F40070">
              <w:rPr>
                <w:rFonts w:eastAsia="TimesNewRomanPSMT"/>
                <w:bCs/>
                <w:color w:val="000000"/>
                <w:lang w:val="ru-RU"/>
              </w:rPr>
              <w:t>са ПДВ-ом</w:t>
            </w:r>
          </w:p>
        </w:tc>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napToGrid w:val="0"/>
              <w:spacing w:after="160" w:line="259" w:lineRule="auto"/>
              <w:jc w:val="both"/>
              <w:rPr>
                <w:color w:val="000000"/>
                <w:lang w:val="ru-RU"/>
              </w:rPr>
            </w:pPr>
          </w:p>
        </w:tc>
      </w:tr>
      <w:tr w:rsidR="00766D89" w:rsidRPr="00F40070" w:rsidTr="00F62638">
        <w:tc>
          <w:tcPr>
            <w:tcW w:w="4237"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napToGrid w:val="0"/>
              <w:spacing w:after="160" w:line="259" w:lineRule="auto"/>
              <w:jc w:val="both"/>
              <w:rPr>
                <w:rFonts w:eastAsia="TimesNewRomanPSMT"/>
                <w:bCs/>
                <w:color w:val="FF0000"/>
                <w:lang w:val="ru-RU"/>
              </w:rPr>
            </w:pPr>
          </w:p>
          <w:p w:rsidR="00766D89" w:rsidRPr="00F40070" w:rsidRDefault="00766D89" w:rsidP="002868CD">
            <w:pPr>
              <w:spacing w:after="160" w:line="259" w:lineRule="auto"/>
              <w:jc w:val="both"/>
              <w:rPr>
                <w:color w:val="000000"/>
              </w:rPr>
            </w:pPr>
            <w:r>
              <w:rPr>
                <w:rFonts w:eastAsia="TimesNewRomanPSMT"/>
                <w:bCs/>
                <w:color w:val="000000"/>
                <w:lang w:val="ru-RU"/>
              </w:rPr>
              <w:t>Рок и начин плаћања:</w:t>
            </w:r>
          </w:p>
          <w:p w:rsidR="00766D89" w:rsidRPr="00F40070" w:rsidRDefault="00766D89" w:rsidP="002868CD">
            <w:pPr>
              <w:spacing w:after="160" w:line="259" w:lineRule="auto"/>
              <w:jc w:val="both"/>
              <w:rPr>
                <w:color w:val="000000"/>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766D89" w:rsidRPr="00BF74F9" w:rsidRDefault="00766D89" w:rsidP="00BF74F9">
            <w:pPr>
              <w:jc w:val="both"/>
              <w:rPr>
                <w:color w:val="000000"/>
              </w:rPr>
            </w:pPr>
            <w:r w:rsidRPr="00F55393">
              <w:rPr>
                <w:color w:val="000000"/>
                <w:lang w:val="sr-Cyrl-CS"/>
              </w:rPr>
              <w:t>У року</w:t>
            </w:r>
            <w:r>
              <w:rPr>
                <w:color w:val="000000"/>
                <w:lang w:val="sr-Cyrl-CS"/>
              </w:rPr>
              <w:t xml:space="preserve"> од </w:t>
            </w:r>
            <w:r w:rsidRPr="00F55393">
              <w:rPr>
                <w:color w:val="000000"/>
                <w:lang w:val="sr-Cyrl-CS"/>
              </w:rPr>
              <w:t xml:space="preserve"> _______________</w:t>
            </w:r>
            <w:r>
              <w:rPr>
                <w:color w:val="000000"/>
                <w:lang w:val="sr-Cyrl-CS"/>
              </w:rPr>
              <w:t>календарских дана (</w:t>
            </w:r>
            <w:r w:rsidRPr="00F55393">
              <w:rPr>
                <w:color w:val="000000"/>
                <w:lang w:val="sr-Cyrl-CS"/>
              </w:rPr>
              <w:t>не</w:t>
            </w:r>
            <w:r>
              <w:rPr>
                <w:color w:val="000000"/>
                <w:lang w:val="sr-Cyrl-CS"/>
              </w:rPr>
              <w:t xml:space="preserve"> </w:t>
            </w:r>
            <w:r w:rsidRPr="00F55393">
              <w:rPr>
                <w:color w:val="000000"/>
                <w:lang w:val="sr-Cyrl-CS"/>
              </w:rPr>
              <w:t>краћем од 15 дана</w:t>
            </w:r>
            <w:r>
              <w:rPr>
                <w:color w:val="000000"/>
                <w:lang w:val="sr-Cyrl-CS"/>
              </w:rPr>
              <w:t xml:space="preserve"> и не дужи од 45 дана) </w:t>
            </w:r>
            <w:r w:rsidRPr="00027E56">
              <w:rPr>
                <w:rFonts w:eastAsia="Calibri"/>
                <w:szCs w:val="20"/>
              </w:rPr>
              <w:t>након пријема неспорне, исправне и оверене фактуре–рачуна</w:t>
            </w:r>
            <w:r>
              <w:rPr>
                <w:rFonts w:eastAsia="Calibri"/>
                <w:szCs w:val="20"/>
              </w:rPr>
              <w:t>, отпремнице</w:t>
            </w:r>
            <w:r w:rsidRPr="00027E56">
              <w:rPr>
                <w:rFonts w:eastAsia="Calibri"/>
                <w:szCs w:val="20"/>
              </w:rPr>
              <w:t xml:space="preserve"> о извршеној испоруци робе и сачињеног записника </w:t>
            </w:r>
            <w:r w:rsidRPr="00BC65BE">
              <w:rPr>
                <w:rFonts w:eastAsia="Calibri"/>
                <w:szCs w:val="20"/>
              </w:rPr>
              <w:t>о квалитативној и квантитативној примопредаји добара која су предмет ове јавне набавке.</w:t>
            </w:r>
          </w:p>
        </w:tc>
      </w:tr>
      <w:tr w:rsidR="00766D89" w:rsidRPr="00BF74F9" w:rsidTr="00F62638">
        <w:tc>
          <w:tcPr>
            <w:tcW w:w="4237"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rPr>
                <w:color w:val="000000"/>
                <w:lang w:val="ru-RU"/>
              </w:rPr>
            </w:pPr>
            <w:r>
              <w:rPr>
                <w:rFonts w:eastAsia="TimesNewRomanPSMT"/>
                <w:bCs/>
                <w:color w:val="000000"/>
                <w:lang w:val="ru-RU"/>
              </w:rPr>
              <w:t>Рок важења понуде: минимум</w:t>
            </w:r>
            <w:r w:rsidRPr="00F40070">
              <w:rPr>
                <w:rFonts w:eastAsia="TimesNewRomanPSMT"/>
                <w:bCs/>
                <w:color w:val="000000"/>
                <w:lang w:val="ru-RU"/>
              </w:rPr>
              <w:t xml:space="preserve"> </w:t>
            </w:r>
            <w:r w:rsidRPr="00F40070">
              <w:rPr>
                <w:rFonts w:eastAsia="TimesNewRomanPSMT"/>
                <w:b/>
                <w:bCs/>
                <w:color w:val="000000"/>
                <w:lang w:val="ru-RU"/>
              </w:rPr>
              <w:t xml:space="preserve">30 </w:t>
            </w:r>
            <w:r w:rsidRPr="00F40070">
              <w:rPr>
                <w:rFonts w:eastAsia="TimesNewRomanPSMT"/>
                <w:bCs/>
                <w:color w:val="000000"/>
                <w:lang w:val="ru-RU"/>
              </w:rPr>
              <w:t xml:space="preserve">дана од дана отварања понуда    </w:t>
            </w:r>
          </w:p>
        </w:tc>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napToGrid w:val="0"/>
              <w:spacing w:after="160" w:line="259" w:lineRule="auto"/>
              <w:rPr>
                <w:color w:val="000000"/>
                <w:lang w:val="ru-RU"/>
              </w:rPr>
            </w:pPr>
            <w:r w:rsidRPr="00F40070">
              <w:rPr>
                <w:color w:val="000000"/>
                <w:lang w:val="ru-RU"/>
              </w:rPr>
              <w:t xml:space="preserve">_____ </w:t>
            </w:r>
            <w:r w:rsidRPr="00F40070">
              <w:rPr>
                <w:color w:val="000000"/>
                <w:lang w:val="sr-Cyrl-CS"/>
              </w:rPr>
              <w:t>дана од дана отварања понуде</w:t>
            </w:r>
          </w:p>
        </w:tc>
      </w:tr>
      <w:tr w:rsidR="00766D89" w:rsidRPr="00BF74F9" w:rsidTr="00F62638">
        <w:tc>
          <w:tcPr>
            <w:tcW w:w="4237"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rPr>
                <w:color w:val="000000"/>
                <w:lang w:val="ru-RU"/>
              </w:rPr>
            </w:pPr>
            <w:r w:rsidRPr="00F40070">
              <w:rPr>
                <w:rFonts w:eastAsia="TimesNewRomanPSMT"/>
                <w:bCs/>
                <w:color w:val="000000"/>
                <w:lang w:val="ru-RU"/>
              </w:rPr>
              <w:t xml:space="preserve">Рок </w:t>
            </w:r>
            <w:r>
              <w:rPr>
                <w:rFonts w:eastAsia="TimesNewRomanPSMT"/>
                <w:bCs/>
                <w:color w:val="000000"/>
                <w:lang w:val="ru-RU"/>
              </w:rPr>
              <w:t>испоруке:</w:t>
            </w:r>
          </w:p>
        </w:tc>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766D89" w:rsidRPr="00BF74F9" w:rsidRDefault="00766D89" w:rsidP="00BF74F9">
            <w:pPr>
              <w:jc w:val="both"/>
              <w:rPr>
                <w:lang w:val="sr-Cyrl-CS"/>
              </w:rPr>
            </w:pPr>
            <w:r w:rsidRPr="00F40070">
              <w:rPr>
                <w:bCs/>
                <w:color w:val="FF0000"/>
                <w:lang w:val="ru-RU"/>
              </w:rPr>
              <w:t xml:space="preserve"> </w:t>
            </w:r>
            <w:r w:rsidRPr="00B6033C">
              <w:rPr>
                <w:lang w:val="sr-Cyrl-CS"/>
              </w:rPr>
              <w:t xml:space="preserve">у року </w:t>
            </w:r>
            <w:r>
              <w:rPr>
                <w:lang w:val="sr-Cyrl-CS"/>
              </w:rPr>
              <w:t>од _____________ календарских дана (</w:t>
            </w:r>
            <w:r w:rsidR="00DE6929">
              <w:rPr>
                <w:lang w:val="sr-Cyrl-CS"/>
              </w:rPr>
              <w:t>не дужем од 30 (тридесет</w:t>
            </w:r>
            <w:r w:rsidRPr="00B6033C">
              <w:rPr>
                <w:lang w:val="sr-Cyrl-CS"/>
              </w:rPr>
              <w:t>) календарских дана</w:t>
            </w:r>
            <w:r>
              <w:rPr>
                <w:lang w:val="sr-Cyrl-CS"/>
              </w:rPr>
              <w:t>) од дана закључења уговора</w:t>
            </w:r>
          </w:p>
        </w:tc>
      </w:tr>
      <w:tr w:rsidR="00766D89" w:rsidRPr="00BF74F9" w:rsidTr="00F62638">
        <w:tc>
          <w:tcPr>
            <w:tcW w:w="4237"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rPr>
                <w:rFonts w:eastAsia="TimesNewRomanPSMT"/>
                <w:bCs/>
                <w:color w:val="000000"/>
                <w:lang w:val="ru-RU"/>
              </w:rPr>
            </w:pPr>
            <w:r>
              <w:rPr>
                <w:rFonts w:eastAsia="TimesNewRomanPSMT"/>
                <w:bCs/>
                <w:color w:val="000000"/>
                <w:lang w:val="ru-RU"/>
              </w:rPr>
              <w:t>Гарантни рок:</w:t>
            </w:r>
          </w:p>
        </w:tc>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766D89" w:rsidRPr="00BF74F9" w:rsidRDefault="00766D89" w:rsidP="002868CD">
            <w:pPr>
              <w:jc w:val="both"/>
              <w:rPr>
                <w:iCs/>
                <w:lang w:val="ru-RU"/>
              </w:rPr>
            </w:pPr>
            <w:r w:rsidRPr="00F07C0E">
              <w:rPr>
                <w:iCs/>
                <w:lang w:val="ru-RU"/>
              </w:rPr>
              <w:t>_____________</w:t>
            </w:r>
            <w:r w:rsidRPr="002050CD">
              <w:rPr>
                <w:iCs/>
                <w:lang w:val="ru-RU"/>
              </w:rPr>
              <w:t>не краћи од 2</w:t>
            </w:r>
            <w:r w:rsidRPr="00F07C0E">
              <w:rPr>
                <w:iCs/>
                <w:lang w:val="ru-RU"/>
              </w:rPr>
              <w:t>4</w:t>
            </w:r>
            <w:r w:rsidRPr="002050CD">
              <w:rPr>
                <w:iCs/>
                <w:lang w:val="ru-RU"/>
              </w:rPr>
              <w:t xml:space="preserve"> </w:t>
            </w:r>
            <w:r w:rsidRPr="00F07C0E">
              <w:rPr>
                <w:iCs/>
                <w:lang w:val="ru-RU"/>
              </w:rPr>
              <w:t>месеца</w:t>
            </w:r>
            <w:r w:rsidRPr="002050CD">
              <w:rPr>
                <w:iCs/>
                <w:lang w:val="ru-RU"/>
              </w:rPr>
              <w:t xml:space="preserve"> од дана потписивања записника о квалитативној и квантитативној примопредаји добара која су предмет ове јавне набавке.</w:t>
            </w:r>
          </w:p>
        </w:tc>
      </w:tr>
      <w:tr w:rsidR="00766D89" w:rsidRPr="00BF74F9" w:rsidTr="00F62638">
        <w:tc>
          <w:tcPr>
            <w:tcW w:w="4237"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rPr>
                <w:color w:val="000000"/>
                <w:lang w:val="ru-RU"/>
              </w:rPr>
            </w:pPr>
            <w:r w:rsidRPr="00F40070">
              <w:rPr>
                <w:color w:val="000000"/>
                <w:lang w:val="ru-RU"/>
              </w:rPr>
              <w:t xml:space="preserve">Место </w:t>
            </w:r>
            <w:r>
              <w:rPr>
                <w:color w:val="000000"/>
                <w:lang w:val="ru-RU"/>
              </w:rPr>
              <w:t>испоруке добра:</w:t>
            </w:r>
          </w:p>
        </w:tc>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DE6929" w:rsidRDefault="008C7FED" w:rsidP="00DE6929">
            <w:pPr>
              <w:jc w:val="both"/>
              <w:rPr>
                <w:lang w:val="sr-Cyrl-CS"/>
              </w:rPr>
            </w:pPr>
            <w:r>
              <w:rPr>
                <w:lang w:val="sr-Cyrl-CS"/>
              </w:rPr>
              <w:t>на адресе</w:t>
            </w:r>
            <w:r w:rsidR="00DE6929">
              <w:rPr>
                <w:lang w:val="sr-Cyrl-CS"/>
              </w:rPr>
              <w:t>:</w:t>
            </w:r>
          </w:p>
          <w:p w:rsidR="00DE6929" w:rsidRPr="00DE6929" w:rsidRDefault="00DE6929" w:rsidP="00DE6929">
            <w:pPr>
              <w:jc w:val="both"/>
              <w:rPr>
                <w:lang w:val="sr-Cyrl-CS"/>
              </w:rPr>
            </w:pPr>
            <w:r>
              <w:rPr>
                <w:lang w:val="sr-Cyrl-CS"/>
              </w:rPr>
              <w:t>1.</w:t>
            </w:r>
            <w:r w:rsidRPr="00DE6929">
              <w:rPr>
                <w:lang w:val="sr-Cyrl-CS"/>
              </w:rPr>
              <w:t>Ставке из спецификације под бројевима 1, 2, 3, 4, 5, 6, и 7 испоручити на адресу ПУ „Полетарац“</w:t>
            </w:r>
            <w:r>
              <w:rPr>
                <w:lang w:val="sr-Cyrl-CS"/>
              </w:rPr>
              <w:t>, Жарка Зрењанина бб, Оџаци</w:t>
            </w:r>
          </w:p>
          <w:p w:rsidR="00766D89" w:rsidRPr="00BF74F9" w:rsidRDefault="00DE6929" w:rsidP="00BF74F9">
            <w:pPr>
              <w:jc w:val="both"/>
              <w:rPr>
                <w:lang w:val="sr-Cyrl-CS"/>
              </w:rPr>
            </w:pPr>
            <w:r>
              <w:rPr>
                <w:lang w:val="sr-Cyrl-CS"/>
              </w:rPr>
              <w:t>2.</w:t>
            </w:r>
            <w:r w:rsidRPr="00DE6929">
              <w:rPr>
                <w:lang w:val="sr-Cyrl-CS"/>
              </w:rPr>
              <w:t>Ставке из спецификације са стране 5. под бројевима 8, 9, 10, 11, 12, 13, 14, 15 и 16 испоручити на адресу ОШ „Коста Стаменковић“</w:t>
            </w:r>
            <w:r>
              <w:rPr>
                <w:lang w:val="sr-Cyrl-CS"/>
              </w:rPr>
              <w:t>,</w:t>
            </w:r>
            <w:r w:rsidR="007A1C7F">
              <w:rPr>
                <w:lang w:val="sr-Cyrl-CS"/>
              </w:rPr>
              <w:t xml:space="preserve"> Светог Саве 25, Српски Милетић</w:t>
            </w:r>
          </w:p>
        </w:tc>
      </w:tr>
    </w:tbl>
    <w:p w:rsidR="00766D89" w:rsidRDefault="00766D89" w:rsidP="00766D89">
      <w:pPr>
        <w:spacing w:after="160" w:line="259" w:lineRule="auto"/>
        <w:jc w:val="both"/>
        <w:rPr>
          <w:b/>
          <w:bCs/>
          <w:iCs/>
          <w:color w:val="000000"/>
          <w:u w:val="single"/>
          <w:lang w:val="ru-RU"/>
        </w:rPr>
      </w:pPr>
    </w:p>
    <w:p w:rsidR="00766D89" w:rsidRPr="00F07C0E" w:rsidRDefault="00766D89" w:rsidP="00766D89">
      <w:pPr>
        <w:spacing w:after="160" w:line="259" w:lineRule="auto"/>
        <w:jc w:val="both"/>
        <w:rPr>
          <w:iCs/>
          <w:color w:val="000000"/>
          <w:lang w:val="ru-RU"/>
        </w:rPr>
      </w:pPr>
      <w:r w:rsidRPr="00F07C0E">
        <w:rPr>
          <w:b/>
          <w:bCs/>
          <w:iCs/>
          <w:color w:val="000000"/>
          <w:u w:val="single"/>
          <w:lang w:val="ru-RU"/>
        </w:rPr>
        <w:t>Напомене:</w:t>
      </w:r>
      <w:r w:rsidRPr="00F07C0E">
        <w:rPr>
          <w:b/>
          <w:bCs/>
          <w:iCs/>
          <w:color w:val="000000"/>
          <w:lang w:val="ru-RU"/>
        </w:rPr>
        <w:t xml:space="preserve"> </w:t>
      </w:r>
    </w:p>
    <w:p w:rsidR="00766D89" w:rsidRPr="00F07C0E" w:rsidRDefault="00766D89" w:rsidP="00766D89">
      <w:pPr>
        <w:spacing w:after="160" w:line="259" w:lineRule="auto"/>
        <w:jc w:val="both"/>
        <w:rPr>
          <w:iCs/>
          <w:color w:val="000000"/>
          <w:lang w:val="ru-RU"/>
        </w:rPr>
      </w:pPr>
      <w:r w:rsidRPr="00F07C0E">
        <w:rPr>
          <w:iCs/>
          <w:color w:val="000000"/>
          <w:lang w:val="ru-RU"/>
        </w:rPr>
        <w:t xml:space="preserve">Образац понуде понуђач мора да попуни, овери печатом и потпише, чиме </w:t>
      </w:r>
      <w:r w:rsidRPr="00F40070">
        <w:rPr>
          <w:iCs/>
          <w:color w:val="000000"/>
          <w:lang w:val="sr-Cyrl-CS"/>
        </w:rPr>
        <w:t>п</w:t>
      </w:r>
      <w:r w:rsidRPr="00F07C0E">
        <w:rPr>
          <w:iCs/>
          <w:color w:val="000000"/>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w:t>
      </w:r>
      <w:r w:rsidRPr="00F07C0E">
        <w:rPr>
          <w:iCs/>
          <w:color w:val="000000"/>
          <w:lang w:val="ru-RU"/>
        </w:rPr>
        <w:lastRenderedPageBreak/>
        <w:t>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66D89" w:rsidRPr="00F07C0E" w:rsidRDefault="00766D89" w:rsidP="00766D89">
      <w:pPr>
        <w:spacing w:after="160" w:line="259" w:lineRule="auto"/>
        <w:jc w:val="both"/>
        <w:rPr>
          <w:b/>
          <w:bCs/>
          <w:iCs/>
          <w:color w:val="000000"/>
          <w:lang w:val="ru-RU"/>
        </w:rPr>
      </w:pPr>
      <w:r w:rsidRPr="00F07C0E">
        <w:rPr>
          <w:iCs/>
          <w:color w:val="000000"/>
          <w:lang w:val="ru-RU"/>
        </w:rPr>
        <w:t>Уколико је предмет јавне набавке обликован у више партија, понуђачи ће попуњавати образац понуде за сваку партију посебно</w:t>
      </w:r>
      <w:r w:rsidR="00DB048A">
        <w:rPr>
          <w:iCs/>
          <w:color w:val="000000"/>
          <w:lang w:val="ru-RU"/>
        </w:rPr>
        <w:t>.</w:t>
      </w:r>
    </w:p>
    <w:p w:rsidR="00766D89" w:rsidRPr="00F07C0E" w:rsidRDefault="00766D89" w:rsidP="00766D89">
      <w:pPr>
        <w:spacing w:after="160" w:line="259" w:lineRule="auto"/>
        <w:rPr>
          <w:b/>
          <w:bCs/>
          <w:i/>
          <w:iCs/>
          <w:color w:val="000000"/>
          <w:lang w:val="ru-RU"/>
        </w:rPr>
      </w:pPr>
    </w:p>
    <w:p w:rsidR="00766D89" w:rsidRPr="00F07C0E" w:rsidRDefault="00766D89" w:rsidP="00766D89">
      <w:pPr>
        <w:spacing w:after="160" w:line="259" w:lineRule="auto"/>
        <w:jc w:val="center"/>
        <w:rPr>
          <w:b/>
          <w:color w:val="000000"/>
          <w:lang w:val="ru-RU"/>
        </w:rPr>
      </w:pPr>
    </w:p>
    <w:p w:rsidR="00766D89" w:rsidRDefault="00766D89" w:rsidP="00766D89">
      <w:pPr>
        <w:spacing w:after="160" w:line="259" w:lineRule="auto"/>
        <w:ind w:left="2880"/>
        <w:rPr>
          <w:rFonts w:eastAsia="Arial Unicode MS"/>
          <w:b/>
          <w:color w:val="000000"/>
          <w:kern w:val="1"/>
          <w:lang w:val="sr-Cyrl-CS"/>
        </w:rPr>
      </w:pPr>
      <w:r w:rsidRPr="00F40070">
        <w:rPr>
          <w:rFonts w:eastAsia="Arial Unicode MS"/>
          <w:b/>
          <w:color w:val="000000"/>
          <w:kern w:val="1"/>
          <w:lang w:val="sr-Cyrl-CS"/>
        </w:rPr>
        <w:t xml:space="preserve">М.П. </w:t>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t xml:space="preserve">            _____________________________________</w:t>
      </w:r>
      <w:r w:rsidRPr="00F40070">
        <w:rPr>
          <w:rFonts w:eastAsia="Arial Unicode MS"/>
          <w:b/>
          <w:color w:val="000000"/>
          <w:kern w:val="1"/>
          <w:lang w:val="sr-Cyrl-CS"/>
        </w:rPr>
        <w:br/>
      </w:r>
      <w:r w:rsidRPr="00F40070">
        <w:rPr>
          <w:rFonts w:eastAsia="Arial Unicode MS"/>
          <w:b/>
          <w:color w:val="000000"/>
          <w:kern w:val="1"/>
          <w:lang w:val="sr-Cyrl-CS"/>
        </w:rPr>
        <w:tab/>
      </w:r>
    </w:p>
    <w:p w:rsidR="00766D89" w:rsidRPr="00F62638" w:rsidRDefault="00766D89" w:rsidP="00F62638">
      <w:pPr>
        <w:spacing w:after="160" w:line="259" w:lineRule="auto"/>
        <w:ind w:left="2880"/>
        <w:rPr>
          <w:rFonts w:eastAsia="Arial Unicode MS"/>
          <w:b/>
          <w:color w:val="000000"/>
          <w:kern w:val="1"/>
          <w:lang w:val="sr-Cyrl-CS"/>
        </w:rPr>
      </w:pPr>
      <w:r w:rsidRPr="00F40070">
        <w:rPr>
          <w:rFonts w:eastAsia="Arial Unicode MS"/>
          <w:b/>
          <w:color w:val="000000"/>
          <w:kern w:val="1"/>
          <w:lang w:val="sr-Cyrl-CS"/>
        </w:rPr>
        <w:tab/>
      </w:r>
      <w:r>
        <w:rPr>
          <w:rFonts w:eastAsia="Arial Unicode MS"/>
          <w:b/>
          <w:color w:val="000000"/>
          <w:kern w:val="1"/>
          <w:lang w:val="sr-Cyrl-CS"/>
        </w:rPr>
        <w:t xml:space="preserve">             </w:t>
      </w:r>
      <w:r w:rsidRPr="00F40070">
        <w:rPr>
          <w:rFonts w:eastAsia="Arial Unicode MS"/>
          <w:b/>
          <w:color w:val="000000"/>
          <w:kern w:val="1"/>
          <w:lang w:val="sr-Cyrl-CS"/>
        </w:rPr>
        <w:t>(потпис овлашћеног лица Понуђача)</w:t>
      </w:r>
    </w:p>
    <w:p w:rsidR="00766D89" w:rsidRDefault="00766D89" w:rsidP="00766D89">
      <w:pPr>
        <w:jc w:val="center"/>
        <w:rPr>
          <w:b/>
          <w:lang w:val="sr-Latn-CS"/>
        </w:rPr>
      </w:pPr>
    </w:p>
    <w:p w:rsidR="00766D89" w:rsidRDefault="00766D89" w:rsidP="00766D89">
      <w:pPr>
        <w:jc w:val="center"/>
        <w:rPr>
          <w:b/>
          <w:lang w:val="sr-Latn-CS"/>
        </w:rPr>
      </w:pPr>
    </w:p>
    <w:p w:rsidR="00766D89" w:rsidRDefault="00766D8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Default="00BF74F9" w:rsidP="00766D89">
      <w:pPr>
        <w:jc w:val="center"/>
        <w:rPr>
          <w:b/>
          <w:lang/>
        </w:rPr>
      </w:pPr>
    </w:p>
    <w:p w:rsidR="00BF74F9" w:rsidRPr="00BF74F9" w:rsidRDefault="00BF74F9" w:rsidP="00766D89">
      <w:pPr>
        <w:jc w:val="center"/>
        <w:rPr>
          <w:b/>
          <w:la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5860"/>
      </w:tblGrid>
      <w:tr w:rsidR="00766D89" w:rsidRPr="005B775F" w:rsidTr="002868CD">
        <w:trPr>
          <w:trHeight w:val="556"/>
          <w:jc w:val="center"/>
        </w:trPr>
        <w:tc>
          <w:tcPr>
            <w:tcW w:w="9054" w:type="dxa"/>
            <w:gridSpan w:val="2"/>
          </w:tcPr>
          <w:p w:rsidR="00766D89" w:rsidRPr="005B775F" w:rsidRDefault="00766D89" w:rsidP="002868CD">
            <w:pPr>
              <w:jc w:val="center"/>
              <w:rPr>
                <w:b/>
                <w:lang w:val="sr-Cyrl-CS"/>
              </w:rPr>
            </w:pPr>
            <w:r>
              <w:rPr>
                <w:b/>
                <w:lang w:val="sr-Cyrl-CS"/>
              </w:rPr>
              <w:lastRenderedPageBreak/>
              <w:t>6</w:t>
            </w:r>
            <w:r w:rsidRPr="005B775F">
              <w:rPr>
                <w:b/>
                <w:lang w:val="sr-Cyrl-CS"/>
              </w:rPr>
              <w:t>.</w:t>
            </w:r>
            <w:r>
              <w:rPr>
                <w:b/>
                <w:lang w:val="sr-Cyrl-CS"/>
              </w:rPr>
              <w:t>2</w:t>
            </w:r>
            <w:r w:rsidRPr="005B775F">
              <w:rPr>
                <w:b/>
                <w:lang w:val="sr-Cyrl-CS"/>
              </w:rPr>
              <w:t>.  ОБРАЗАЦ ПОДАЦИ О ПОНУЂАЧУ</w:t>
            </w:r>
          </w:p>
        </w:tc>
      </w:tr>
      <w:tr w:rsidR="00766D89" w:rsidRPr="005B775F" w:rsidTr="002868CD">
        <w:trPr>
          <w:trHeight w:val="454"/>
          <w:jc w:val="center"/>
        </w:trPr>
        <w:tc>
          <w:tcPr>
            <w:tcW w:w="3194" w:type="dxa"/>
            <w:vAlign w:val="center"/>
          </w:tcPr>
          <w:p w:rsidR="00766D89" w:rsidRPr="00F40070" w:rsidRDefault="00766D89" w:rsidP="002868CD">
            <w:r w:rsidRPr="00F40070">
              <w:rPr>
                <w:lang w:val="sr-Cyrl-CS"/>
              </w:rPr>
              <w:t>Назив понуђача</w:t>
            </w:r>
          </w:p>
          <w:p w:rsidR="00766D89" w:rsidRPr="00F40070" w:rsidRDefault="00766D89" w:rsidP="002868CD"/>
        </w:tc>
        <w:tc>
          <w:tcPr>
            <w:tcW w:w="5860" w:type="dxa"/>
          </w:tcPr>
          <w:p w:rsidR="00766D89" w:rsidRPr="005B775F" w:rsidRDefault="00766D89" w:rsidP="002868CD">
            <w:pPr>
              <w:jc w:val="center"/>
              <w:rPr>
                <w:b/>
                <w:lang w:val="sr-Cyrl-CS"/>
              </w:rPr>
            </w:pPr>
          </w:p>
        </w:tc>
      </w:tr>
      <w:tr w:rsidR="00766D89" w:rsidRPr="005B775F" w:rsidTr="002868CD">
        <w:trPr>
          <w:trHeight w:val="454"/>
          <w:jc w:val="center"/>
        </w:trPr>
        <w:tc>
          <w:tcPr>
            <w:tcW w:w="3194" w:type="dxa"/>
            <w:vAlign w:val="center"/>
          </w:tcPr>
          <w:p w:rsidR="00766D89" w:rsidRPr="00F40070" w:rsidRDefault="00766D89" w:rsidP="002868CD">
            <w:r w:rsidRPr="00F40070">
              <w:rPr>
                <w:lang w:val="sr-Cyrl-CS"/>
              </w:rPr>
              <w:t>Седиште понуђача</w:t>
            </w:r>
          </w:p>
          <w:p w:rsidR="00766D89" w:rsidRPr="00F40070" w:rsidRDefault="00766D89" w:rsidP="002868CD"/>
        </w:tc>
        <w:tc>
          <w:tcPr>
            <w:tcW w:w="5860" w:type="dxa"/>
          </w:tcPr>
          <w:p w:rsidR="00766D89" w:rsidRPr="005B775F" w:rsidRDefault="00766D89" w:rsidP="002868CD">
            <w:pPr>
              <w:jc w:val="center"/>
              <w:rPr>
                <w:b/>
                <w:lang w:val="sr-Cyrl-CS"/>
              </w:rPr>
            </w:pPr>
          </w:p>
        </w:tc>
      </w:tr>
      <w:tr w:rsidR="00766D89" w:rsidRPr="005B775F" w:rsidTr="002868CD">
        <w:trPr>
          <w:trHeight w:val="454"/>
          <w:jc w:val="center"/>
        </w:trPr>
        <w:tc>
          <w:tcPr>
            <w:tcW w:w="3194" w:type="dxa"/>
            <w:vAlign w:val="center"/>
          </w:tcPr>
          <w:p w:rsidR="00766D89" w:rsidRPr="00F40070" w:rsidRDefault="00766D89" w:rsidP="002868CD">
            <w:r w:rsidRPr="00F40070">
              <w:rPr>
                <w:lang w:val="sr-Cyrl-CS"/>
              </w:rPr>
              <w:t>Адреса понуђача</w:t>
            </w:r>
          </w:p>
          <w:p w:rsidR="00766D89" w:rsidRPr="00F40070" w:rsidRDefault="00766D89" w:rsidP="002868CD"/>
        </w:tc>
        <w:tc>
          <w:tcPr>
            <w:tcW w:w="5860" w:type="dxa"/>
          </w:tcPr>
          <w:p w:rsidR="00766D89" w:rsidRPr="005B775F" w:rsidRDefault="00766D89" w:rsidP="002868CD">
            <w:pPr>
              <w:jc w:val="center"/>
              <w:rPr>
                <w:b/>
                <w:lang w:val="sr-Cyrl-CS"/>
              </w:rPr>
            </w:pPr>
          </w:p>
        </w:tc>
      </w:tr>
      <w:tr w:rsidR="00766D89" w:rsidRPr="005B775F" w:rsidTr="002868CD">
        <w:trPr>
          <w:trHeight w:val="454"/>
          <w:jc w:val="center"/>
        </w:trPr>
        <w:tc>
          <w:tcPr>
            <w:tcW w:w="3194" w:type="dxa"/>
            <w:vAlign w:val="center"/>
          </w:tcPr>
          <w:p w:rsidR="00766D89" w:rsidRPr="00F40070" w:rsidRDefault="00766D89" w:rsidP="002868CD">
            <w:r w:rsidRPr="00F40070">
              <w:rPr>
                <w:lang w:val="sr-Cyrl-CS"/>
              </w:rPr>
              <w:t>Матични број</w:t>
            </w:r>
          </w:p>
          <w:p w:rsidR="00766D89" w:rsidRPr="00F40070" w:rsidRDefault="00766D89" w:rsidP="002868CD"/>
        </w:tc>
        <w:tc>
          <w:tcPr>
            <w:tcW w:w="5860" w:type="dxa"/>
          </w:tcPr>
          <w:p w:rsidR="00766D89" w:rsidRPr="005B775F" w:rsidRDefault="00766D89" w:rsidP="002868CD">
            <w:pPr>
              <w:jc w:val="center"/>
              <w:rPr>
                <w:b/>
                <w:lang w:val="sr-Cyrl-CS"/>
              </w:rPr>
            </w:pPr>
          </w:p>
        </w:tc>
      </w:tr>
      <w:tr w:rsidR="00766D89" w:rsidRPr="005B775F" w:rsidTr="002868CD">
        <w:trPr>
          <w:trHeight w:val="454"/>
          <w:jc w:val="center"/>
        </w:trPr>
        <w:tc>
          <w:tcPr>
            <w:tcW w:w="3194" w:type="dxa"/>
            <w:vAlign w:val="center"/>
          </w:tcPr>
          <w:p w:rsidR="00766D89" w:rsidRPr="00F40070" w:rsidRDefault="00766D89" w:rsidP="002868CD">
            <w:r w:rsidRPr="00F40070">
              <w:rPr>
                <w:lang w:val="sr-Cyrl-CS"/>
              </w:rPr>
              <w:t>Шифра делатности</w:t>
            </w:r>
          </w:p>
          <w:p w:rsidR="00766D89" w:rsidRPr="00F40070" w:rsidRDefault="00766D89" w:rsidP="002868CD"/>
        </w:tc>
        <w:tc>
          <w:tcPr>
            <w:tcW w:w="5860" w:type="dxa"/>
          </w:tcPr>
          <w:p w:rsidR="00766D89" w:rsidRPr="005B775F" w:rsidRDefault="00766D89" w:rsidP="002868CD">
            <w:pPr>
              <w:jc w:val="center"/>
              <w:rPr>
                <w:b/>
                <w:lang w:val="sr-Cyrl-CS"/>
              </w:rPr>
            </w:pPr>
          </w:p>
        </w:tc>
      </w:tr>
      <w:tr w:rsidR="00766D89" w:rsidRPr="005B775F" w:rsidTr="002868CD">
        <w:trPr>
          <w:trHeight w:val="454"/>
          <w:jc w:val="center"/>
        </w:trPr>
        <w:tc>
          <w:tcPr>
            <w:tcW w:w="3194" w:type="dxa"/>
            <w:vAlign w:val="center"/>
          </w:tcPr>
          <w:p w:rsidR="00766D89" w:rsidRPr="00F40070" w:rsidRDefault="00766D89" w:rsidP="002868CD">
            <w:r w:rsidRPr="00F40070">
              <w:rPr>
                <w:lang w:val="sr-Cyrl-CS"/>
              </w:rPr>
              <w:t>Назив банке и број рачуна</w:t>
            </w:r>
          </w:p>
          <w:p w:rsidR="00766D89" w:rsidRPr="00F40070" w:rsidRDefault="00766D89" w:rsidP="002868CD"/>
        </w:tc>
        <w:tc>
          <w:tcPr>
            <w:tcW w:w="5860" w:type="dxa"/>
          </w:tcPr>
          <w:p w:rsidR="00766D89" w:rsidRPr="005B775F" w:rsidRDefault="00766D89" w:rsidP="002868CD">
            <w:pPr>
              <w:jc w:val="center"/>
              <w:rPr>
                <w:b/>
                <w:lang w:val="sr-Cyrl-CS"/>
              </w:rPr>
            </w:pPr>
          </w:p>
        </w:tc>
      </w:tr>
      <w:tr w:rsidR="00766D89" w:rsidRPr="005B775F" w:rsidTr="002868CD">
        <w:trPr>
          <w:trHeight w:val="454"/>
          <w:jc w:val="center"/>
        </w:trPr>
        <w:tc>
          <w:tcPr>
            <w:tcW w:w="3194" w:type="dxa"/>
            <w:vAlign w:val="center"/>
          </w:tcPr>
          <w:p w:rsidR="00766D89" w:rsidRPr="00F40070" w:rsidRDefault="00766D89" w:rsidP="002868CD">
            <w:r w:rsidRPr="00F40070">
              <w:rPr>
                <w:lang w:val="sr-Cyrl-CS"/>
              </w:rPr>
              <w:t>ПИБ</w:t>
            </w:r>
          </w:p>
          <w:p w:rsidR="00766D89" w:rsidRPr="00F40070" w:rsidRDefault="00766D89" w:rsidP="002868CD"/>
        </w:tc>
        <w:tc>
          <w:tcPr>
            <w:tcW w:w="5860" w:type="dxa"/>
          </w:tcPr>
          <w:p w:rsidR="00766D89" w:rsidRPr="005B775F" w:rsidRDefault="00766D89" w:rsidP="002868CD">
            <w:pPr>
              <w:jc w:val="center"/>
              <w:rPr>
                <w:b/>
                <w:lang w:val="sr-Cyrl-CS"/>
              </w:rPr>
            </w:pPr>
          </w:p>
        </w:tc>
      </w:tr>
      <w:tr w:rsidR="00766D89" w:rsidRPr="005B775F" w:rsidTr="002868CD">
        <w:trPr>
          <w:trHeight w:val="454"/>
          <w:jc w:val="center"/>
        </w:trPr>
        <w:tc>
          <w:tcPr>
            <w:tcW w:w="3194" w:type="dxa"/>
            <w:vAlign w:val="center"/>
          </w:tcPr>
          <w:p w:rsidR="00766D89" w:rsidRPr="00F40070" w:rsidRDefault="00766D89" w:rsidP="002868CD">
            <w:r w:rsidRPr="00F40070">
              <w:rPr>
                <w:lang w:val="sr-Cyrl-CS"/>
              </w:rPr>
              <w:t>Телефон</w:t>
            </w:r>
          </w:p>
          <w:p w:rsidR="00766D89" w:rsidRPr="00F40070" w:rsidRDefault="00766D89" w:rsidP="002868CD"/>
        </w:tc>
        <w:tc>
          <w:tcPr>
            <w:tcW w:w="5860" w:type="dxa"/>
          </w:tcPr>
          <w:p w:rsidR="00766D89" w:rsidRPr="005B775F" w:rsidRDefault="00766D89" w:rsidP="002868CD">
            <w:pPr>
              <w:jc w:val="center"/>
              <w:rPr>
                <w:b/>
                <w:lang w:val="sr-Cyrl-CS"/>
              </w:rPr>
            </w:pPr>
          </w:p>
        </w:tc>
      </w:tr>
      <w:tr w:rsidR="00766D89" w:rsidRPr="005B775F" w:rsidTr="002868CD">
        <w:trPr>
          <w:trHeight w:val="454"/>
          <w:jc w:val="center"/>
        </w:trPr>
        <w:tc>
          <w:tcPr>
            <w:tcW w:w="3194" w:type="dxa"/>
            <w:vAlign w:val="center"/>
          </w:tcPr>
          <w:p w:rsidR="00766D89" w:rsidRPr="00F40070" w:rsidRDefault="00766D89" w:rsidP="002868CD">
            <w:r w:rsidRPr="00F40070">
              <w:t>E</w:t>
            </w:r>
            <w:r w:rsidRPr="00F40070">
              <w:rPr>
                <w:lang w:val="sr-Cyrl-CS"/>
              </w:rPr>
              <w:t>-</w:t>
            </w:r>
            <w:r w:rsidRPr="00F40070">
              <w:t>mail</w:t>
            </w:r>
            <w:r w:rsidRPr="00F40070">
              <w:rPr>
                <w:lang w:val="sr-Cyrl-CS"/>
              </w:rPr>
              <w:t xml:space="preserve"> адреса</w:t>
            </w:r>
          </w:p>
          <w:p w:rsidR="00766D89" w:rsidRPr="00F40070" w:rsidRDefault="00766D89" w:rsidP="002868CD"/>
        </w:tc>
        <w:tc>
          <w:tcPr>
            <w:tcW w:w="5860" w:type="dxa"/>
          </w:tcPr>
          <w:p w:rsidR="00766D89" w:rsidRPr="005B775F" w:rsidRDefault="00766D89" w:rsidP="002868CD">
            <w:pPr>
              <w:jc w:val="center"/>
              <w:rPr>
                <w:b/>
                <w:lang w:val="sr-Cyrl-CS"/>
              </w:rPr>
            </w:pPr>
          </w:p>
        </w:tc>
      </w:tr>
      <w:tr w:rsidR="00766D89" w:rsidRPr="005B775F" w:rsidTr="002868CD">
        <w:trPr>
          <w:trHeight w:val="454"/>
          <w:jc w:val="center"/>
        </w:trPr>
        <w:tc>
          <w:tcPr>
            <w:tcW w:w="3194" w:type="dxa"/>
            <w:vAlign w:val="center"/>
          </w:tcPr>
          <w:p w:rsidR="00766D89" w:rsidRPr="00F40070" w:rsidRDefault="00766D89" w:rsidP="002868CD">
            <w:r w:rsidRPr="00F40070">
              <w:t>Име особе за контакт</w:t>
            </w:r>
          </w:p>
          <w:p w:rsidR="00766D89" w:rsidRPr="00F40070" w:rsidRDefault="00766D89" w:rsidP="002868CD"/>
        </w:tc>
        <w:tc>
          <w:tcPr>
            <w:tcW w:w="5860" w:type="dxa"/>
          </w:tcPr>
          <w:p w:rsidR="00766D89" w:rsidRPr="005B775F" w:rsidRDefault="00766D89" w:rsidP="002868CD">
            <w:pPr>
              <w:jc w:val="center"/>
              <w:rPr>
                <w:b/>
                <w:lang w:val="sr-Cyrl-CS"/>
              </w:rPr>
            </w:pPr>
          </w:p>
        </w:tc>
      </w:tr>
      <w:tr w:rsidR="00766D89" w:rsidRPr="005B775F" w:rsidTr="002868CD">
        <w:trPr>
          <w:trHeight w:val="454"/>
          <w:jc w:val="center"/>
        </w:trPr>
        <w:tc>
          <w:tcPr>
            <w:tcW w:w="3194" w:type="dxa"/>
            <w:vAlign w:val="center"/>
          </w:tcPr>
          <w:p w:rsidR="00766D89" w:rsidRPr="00F40070" w:rsidRDefault="00766D89" w:rsidP="002868CD">
            <w:r w:rsidRPr="00F40070">
              <w:rPr>
                <w:lang w:val="sr-Cyrl-CS"/>
              </w:rPr>
              <w:t>Овлашћено лице за потписивање уговора</w:t>
            </w:r>
          </w:p>
          <w:p w:rsidR="00766D89" w:rsidRPr="00F40070" w:rsidRDefault="00766D89" w:rsidP="002868CD"/>
        </w:tc>
        <w:tc>
          <w:tcPr>
            <w:tcW w:w="5860" w:type="dxa"/>
          </w:tcPr>
          <w:p w:rsidR="00766D89" w:rsidRPr="005B775F" w:rsidRDefault="00766D89" w:rsidP="002868CD">
            <w:pPr>
              <w:jc w:val="center"/>
              <w:rPr>
                <w:b/>
                <w:lang w:val="sr-Cyrl-CS"/>
              </w:rPr>
            </w:pPr>
          </w:p>
        </w:tc>
      </w:tr>
    </w:tbl>
    <w:p w:rsidR="00766D89" w:rsidRPr="005B775F" w:rsidRDefault="00766D89" w:rsidP="00766D89">
      <w:pPr>
        <w:jc w:val="center"/>
        <w:rPr>
          <w:b/>
        </w:rPr>
      </w:pPr>
    </w:p>
    <w:p w:rsidR="00766D89" w:rsidRPr="005B775F" w:rsidRDefault="00766D89" w:rsidP="00766D89">
      <w:pPr>
        <w:jc w:val="center"/>
        <w:rPr>
          <w:b/>
        </w:rPr>
      </w:pPr>
    </w:p>
    <w:p w:rsidR="00766D89" w:rsidRPr="005B775F" w:rsidRDefault="00766D89" w:rsidP="00766D89">
      <w:pPr>
        <w:jc w:val="center"/>
        <w:rPr>
          <w:b/>
        </w:rPr>
      </w:pPr>
    </w:p>
    <w:p w:rsidR="00766D89" w:rsidRPr="005B775F" w:rsidRDefault="00766D89" w:rsidP="00766D89">
      <w:pPr>
        <w:jc w:val="center"/>
        <w:rPr>
          <w:b/>
        </w:rPr>
      </w:pPr>
    </w:p>
    <w:p w:rsidR="00766D89" w:rsidRPr="005B775F" w:rsidRDefault="00766D89" w:rsidP="00766D89">
      <w:pPr>
        <w:jc w:val="center"/>
        <w:rPr>
          <w:b/>
        </w:rPr>
      </w:pPr>
    </w:p>
    <w:p w:rsidR="00766D89" w:rsidRPr="005B775F" w:rsidRDefault="00766D89" w:rsidP="00766D89">
      <w:pPr>
        <w:jc w:val="center"/>
        <w:rPr>
          <w:b/>
        </w:rPr>
      </w:pPr>
      <w:r w:rsidRPr="005B775F">
        <w:rPr>
          <w:b/>
          <w:lang w:val="sr-Cyrl-CS"/>
        </w:rPr>
        <w:t>М.П.</w:t>
      </w:r>
    </w:p>
    <w:p w:rsidR="00766D89" w:rsidRPr="005B775F" w:rsidRDefault="00766D89" w:rsidP="00766D89">
      <w:pPr>
        <w:jc w:val="right"/>
        <w:rPr>
          <w:b/>
        </w:rPr>
      </w:pPr>
    </w:p>
    <w:p w:rsidR="00766D89" w:rsidRPr="005B775F" w:rsidRDefault="00766D89" w:rsidP="00766D89">
      <w:pPr>
        <w:jc w:val="right"/>
        <w:rPr>
          <w:b/>
        </w:rPr>
      </w:pPr>
      <w:r w:rsidRPr="005B775F">
        <w:rPr>
          <w:b/>
        </w:rPr>
        <w:t>_____________________________</w:t>
      </w:r>
    </w:p>
    <w:p w:rsidR="00766D89" w:rsidRPr="005B775F" w:rsidRDefault="00766D89" w:rsidP="00766D89">
      <w:pPr>
        <w:jc w:val="right"/>
        <w:rPr>
          <w:rFonts w:eastAsia="Arial Unicode MS"/>
          <w:b/>
          <w:kern w:val="1"/>
          <w:lang w:val="sr-Cyrl-CS"/>
        </w:rPr>
      </w:pPr>
      <w:r w:rsidRPr="005B775F">
        <w:rPr>
          <w:rFonts w:eastAsia="Arial Unicode MS"/>
          <w:b/>
          <w:kern w:val="1"/>
          <w:lang w:val="sr-Cyrl-CS"/>
        </w:rPr>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766D89" w:rsidRPr="005B775F" w:rsidRDefault="00766D89" w:rsidP="00766D89">
      <w:pPr>
        <w:jc w:val="center"/>
        <w:rPr>
          <w:b/>
        </w:rPr>
      </w:pPr>
    </w:p>
    <w:p w:rsidR="00766D89" w:rsidRPr="005B775F" w:rsidRDefault="00766D89" w:rsidP="00766D89">
      <w:pPr>
        <w:jc w:val="center"/>
        <w:rPr>
          <w:b/>
        </w:rPr>
      </w:pPr>
    </w:p>
    <w:p w:rsidR="00766D89" w:rsidRPr="005B775F" w:rsidRDefault="00766D89" w:rsidP="00766D89">
      <w:pPr>
        <w:jc w:val="center"/>
        <w:rPr>
          <w:b/>
        </w:rPr>
      </w:pPr>
    </w:p>
    <w:p w:rsidR="00766D89" w:rsidRPr="005B775F" w:rsidRDefault="00766D89" w:rsidP="00766D89">
      <w:pPr>
        <w:jc w:val="center"/>
        <w:rPr>
          <w:b/>
        </w:rPr>
      </w:pPr>
    </w:p>
    <w:p w:rsidR="00766D89" w:rsidRPr="005B775F" w:rsidRDefault="00766D89" w:rsidP="00766D89">
      <w:pPr>
        <w:jc w:val="center"/>
        <w:rPr>
          <w:b/>
        </w:rPr>
      </w:pPr>
    </w:p>
    <w:p w:rsidR="00766D89" w:rsidRPr="005B775F" w:rsidRDefault="00766D89" w:rsidP="00766D89">
      <w:pPr>
        <w:jc w:val="center"/>
        <w:rPr>
          <w:b/>
        </w:rPr>
      </w:pPr>
    </w:p>
    <w:p w:rsidR="00766D89" w:rsidRPr="005B775F" w:rsidRDefault="00766D89" w:rsidP="00766D89">
      <w:pPr>
        <w:rPr>
          <w:b/>
        </w:rPr>
      </w:pPr>
    </w:p>
    <w:p w:rsidR="00766D89" w:rsidRPr="005B775F" w:rsidRDefault="00766D89" w:rsidP="00766D89">
      <w:pPr>
        <w:jc w:val="center"/>
        <w:rPr>
          <w:b/>
        </w:rPr>
      </w:pPr>
    </w:p>
    <w:p w:rsidR="00766D89" w:rsidRDefault="00766D89" w:rsidP="00766D89">
      <w:pPr>
        <w:jc w:val="center"/>
        <w:rPr>
          <w:b/>
        </w:rPr>
      </w:pPr>
    </w:p>
    <w:p w:rsidR="00766D89" w:rsidRDefault="00766D89" w:rsidP="00766D89">
      <w:pPr>
        <w:jc w:val="center"/>
        <w:rPr>
          <w:b/>
        </w:rPr>
      </w:pPr>
    </w:p>
    <w:p w:rsidR="00766D89" w:rsidRDefault="00766D89" w:rsidP="00766D89">
      <w:pPr>
        <w:jc w:val="center"/>
        <w:rPr>
          <w:b/>
        </w:rPr>
      </w:pPr>
    </w:p>
    <w:p w:rsidR="00766D89" w:rsidRDefault="00766D89" w:rsidP="00766D89">
      <w:pPr>
        <w:jc w:val="center"/>
        <w:rPr>
          <w:b/>
        </w:rPr>
      </w:pPr>
    </w:p>
    <w:p w:rsidR="00766D89" w:rsidRPr="0061103B" w:rsidRDefault="00766D89" w:rsidP="00766D89">
      <w:pPr>
        <w:jc w:val="center"/>
        <w:rPr>
          <w:b/>
        </w:rPr>
      </w:pPr>
    </w:p>
    <w:p w:rsidR="00766D89" w:rsidRDefault="00766D89" w:rsidP="00766D89">
      <w:pPr>
        <w:rPr>
          <w:b/>
        </w:rPr>
      </w:pPr>
    </w:p>
    <w:p w:rsidR="00766D89" w:rsidRDefault="00766D89" w:rsidP="00766D89">
      <w:pPr>
        <w:rPr>
          <w:b/>
        </w:rPr>
      </w:pPr>
    </w:p>
    <w:p w:rsidR="00766D89" w:rsidRPr="00F674D6" w:rsidRDefault="00766D89" w:rsidP="00766D89">
      <w:pPr>
        <w:rPr>
          <w:b/>
        </w:rPr>
      </w:pPr>
    </w:p>
    <w:p w:rsidR="00766D89" w:rsidRPr="00F40070" w:rsidRDefault="00766D89" w:rsidP="00766D89">
      <w:pPr>
        <w:jc w:val="center"/>
        <w:rPr>
          <w:b/>
          <w:u w:val="single"/>
          <w:lang w:val="sr-Cyrl-CS"/>
        </w:rPr>
      </w:pPr>
      <w:r>
        <w:rPr>
          <w:b/>
          <w:u w:val="single"/>
          <w:lang w:val="sr-Cyrl-CS"/>
        </w:rPr>
        <w:lastRenderedPageBreak/>
        <w:t>6.3</w:t>
      </w:r>
      <w:r w:rsidRPr="00F40070">
        <w:rPr>
          <w:b/>
          <w:u w:val="single"/>
          <w:lang w:val="sr-Cyrl-CS"/>
        </w:rPr>
        <w:t>. ОБРАЗАЦ ПОДАЦИ О ПОДИЗВОЂАЧУ</w:t>
      </w:r>
    </w:p>
    <w:p w:rsidR="00766D89" w:rsidRPr="005B775F" w:rsidRDefault="00766D89" w:rsidP="00766D89">
      <w:pPr>
        <w:jc w:val="center"/>
        <w:rPr>
          <w:b/>
          <w:sz w:val="28"/>
          <w:szCs w:val="28"/>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Назив подизвођача</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Седиште подизвођача</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Адреса, седишта</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Матични број</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Шифра делатности</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Назив банке и број рачуна</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ПИБ</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Телефон</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t xml:space="preserve">E-mail </w:t>
            </w:r>
            <w:r w:rsidRPr="005B775F">
              <w:rPr>
                <w:lang w:val="sr-Cyrl-CS"/>
              </w:rPr>
              <w:t>адреса</w:t>
            </w:r>
          </w:p>
        </w:tc>
        <w:tc>
          <w:tcPr>
            <w:tcW w:w="4428" w:type="dxa"/>
            <w:vAlign w:val="center"/>
          </w:tcPr>
          <w:p w:rsidR="00766D89" w:rsidRPr="005B775F" w:rsidRDefault="00766D89" w:rsidP="002868CD">
            <w:pPr>
              <w:rPr>
                <w:lang w:val="sr-Cyrl-CS"/>
              </w:rPr>
            </w:pPr>
          </w:p>
        </w:tc>
      </w:tr>
    </w:tbl>
    <w:p w:rsidR="00766D89" w:rsidRPr="005B775F" w:rsidRDefault="00766D89" w:rsidP="00766D89">
      <w:pPr>
        <w:jc w:val="both"/>
      </w:pPr>
    </w:p>
    <w:p w:rsidR="00766D89" w:rsidRPr="005B775F" w:rsidRDefault="00766D89" w:rsidP="00766D89">
      <w:pPr>
        <w:rPr>
          <w:b/>
        </w:rPr>
      </w:pPr>
      <w:r w:rsidRPr="005B775F">
        <w:rPr>
          <w:b/>
        </w:rPr>
        <w:t>Део предмета који ће вршити подизвођач</w:t>
      </w:r>
      <w:r w:rsidRPr="005B775F">
        <w:rPr>
          <w:b/>
          <w:lang w:val="sr-Cyrl-CS"/>
        </w:rPr>
        <w:t>:</w:t>
      </w:r>
    </w:p>
    <w:p w:rsidR="00766D89" w:rsidRPr="005B775F" w:rsidRDefault="00766D89" w:rsidP="00766D89"/>
    <w:p w:rsidR="00766D89" w:rsidRPr="005B775F" w:rsidRDefault="00766D89" w:rsidP="00766D89">
      <w:pPr>
        <w:jc w:val="center"/>
        <w:rPr>
          <w:b/>
        </w:rPr>
      </w:pPr>
      <w:r w:rsidRPr="005B775F">
        <w:t>________</w:t>
      </w:r>
      <w:r w:rsidRPr="005B775F">
        <w:rPr>
          <w:lang w:val="sr-Cyrl-CS"/>
        </w:rPr>
        <w:t>_________________________________________________________________</w:t>
      </w:r>
    </w:p>
    <w:p w:rsidR="00766D89" w:rsidRPr="005B775F" w:rsidRDefault="00766D89" w:rsidP="00766D89">
      <w:pPr>
        <w:jc w:val="center"/>
        <w:rPr>
          <w:lang w:val="sr-Cyrl-CS"/>
        </w:rPr>
      </w:pPr>
    </w:p>
    <w:p w:rsidR="00766D89" w:rsidRPr="005B775F" w:rsidRDefault="00766D89" w:rsidP="00766D89">
      <w:pPr>
        <w:jc w:val="center"/>
      </w:pPr>
      <w:r w:rsidRPr="005B775F">
        <w:rPr>
          <w:lang w:val="sr-Cyrl-CS"/>
        </w:rPr>
        <w:t>____</w:t>
      </w:r>
      <w:r w:rsidRPr="005B775F">
        <w:t>________</w:t>
      </w:r>
      <w:r w:rsidRPr="005B775F">
        <w:rPr>
          <w:lang w:val="sr-Cyrl-CS"/>
        </w:rPr>
        <w:t>_____________________________________________________________</w:t>
      </w:r>
    </w:p>
    <w:p w:rsidR="00766D89" w:rsidRPr="005B775F" w:rsidRDefault="00766D89" w:rsidP="00766D89">
      <w:pPr>
        <w:rPr>
          <w:lang w:val="sr-Cyrl-CS"/>
        </w:rPr>
      </w:pPr>
    </w:p>
    <w:p w:rsidR="00766D89" w:rsidRPr="005B775F" w:rsidRDefault="00766D89" w:rsidP="00766D89">
      <w:pPr>
        <w:jc w:val="both"/>
        <w:rPr>
          <w:lang w:val="sr-Cyrl-CS"/>
        </w:rPr>
      </w:pPr>
      <w:r w:rsidRPr="005B775F">
        <w:rPr>
          <w:lang w:val="sr-Cyrl-CS"/>
        </w:rPr>
        <w:t>Ако понуђач има више подизвођача умножиће овај образац и попунити за сваког подизвођача посебно.</w:t>
      </w:r>
    </w:p>
    <w:p w:rsidR="00766D89" w:rsidRPr="005B775F" w:rsidRDefault="00766D89" w:rsidP="00766D89">
      <w:pPr>
        <w:jc w:val="both"/>
        <w:rPr>
          <w:lang w:val="sr-Cyrl-CS"/>
        </w:rPr>
      </w:pPr>
      <w:r w:rsidRPr="005B775F">
        <w:rPr>
          <w:b/>
          <w:u w:val="single"/>
          <w:lang w:val="sr-Cyrl-CS"/>
        </w:rPr>
        <w:t>Напомена:</w:t>
      </w:r>
      <w:r w:rsidRPr="005B775F">
        <w:rPr>
          <w:lang w:val="sr-Cyrl-CS"/>
        </w:rPr>
        <w:t xml:space="preserve"> максимално учешће подизвођача је 50% од укупне вредности</w:t>
      </w:r>
      <w:r w:rsidR="007A1C7F">
        <w:rPr>
          <w:lang w:val="sr-Cyrl-CS"/>
        </w:rPr>
        <w:t xml:space="preserve"> понуђене цене.</w:t>
      </w:r>
    </w:p>
    <w:p w:rsidR="00766D89" w:rsidRPr="005B775F" w:rsidRDefault="00766D89" w:rsidP="00766D89">
      <w:pPr>
        <w:jc w:val="both"/>
        <w:rPr>
          <w:lang w:val="sr-Cyrl-CS"/>
        </w:rPr>
      </w:pPr>
      <w:r w:rsidRPr="005B775F">
        <w:rPr>
          <w:lang w:val="sr-Cyrl-CS"/>
        </w:rPr>
        <w:t>Образац потписује и оверава одговорно лице понуђача или овлашћено лице подизвођача.</w:t>
      </w:r>
    </w:p>
    <w:p w:rsidR="00766D89" w:rsidRPr="00F07C0E" w:rsidRDefault="00766D89" w:rsidP="00766D89">
      <w:pPr>
        <w:rPr>
          <w:b/>
          <w:lang w:val="sr-Cyrl-CS"/>
        </w:rPr>
      </w:pPr>
    </w:p>
    <w:p w:rsidR="00766D89" w:rsidRPr="00F07C0E" w:rsidRDefault="00766D89" w:rsidP="00766D89">
      <w:pPr>
        <w:jc w:val="center"/>
        <w:rPr>
          <w:b/>
          <w:lang w:val="sr-Cyrl-CS"/>
        </w:rPr>
      </w:pPr>
      <w:r w:rsidRPr="005B775F">
        <w:rPr>
          <w:b/>
          <w:lang w:val="sr-Cyrl-CS"/>
        </w:rPr>
        <w:t>М.П.</w:t>
      </w:r>
    </w:p>
    <w:p w:rsidR="00766D89" w:rsidRPr="005B775F" w:rsidRDefault="00766D89" w:rsidP="00766D89">
      <w:pPr>
        <w:ind w:left="5040"/>
        <w:jc w:val="both"/>
        <w:rPr>
          <w:b/>
          <w:lang w:val="sr-Cyrl-CS"/>
        </w:rPr>
      </w:pPr>
      <w:r w:rsidRPr="005B775F">
        <w:rPr>
          <w:b/>
          <w:lang w:val="sr-Cyrl-CS"/>
        </w:rPr>
        <w:t xml:space="preserve">                                       ________________________________</w:t>
      </w:r>
    </w:p>
    <w:p w:rsidR="00766D89" w:rsidRPr="005B775F" w:rsidRDefault="00766D89" w:rsidP="00766D89">
      <w:pPr>
        <w:jc w:val="center"/>
        <w:rPr>
          <w:b/>
          <w:lang w:val="sr-Cyrl-CS"/>
        </w:rPr>
      </w:pPr>
      <w:r w:rsidRPr="005B775F">
        <w:rPr>
          <w:b/>
          <w:lang w:val="sr-Cyrl-CS"/>
        </w:rPr>
        <w:t xml:space="preserve">                                                                                  (потпис овлашћеног лица Понуђача)</w:t>
      </w:r>
    </w:p>
    <w:p w:rsidR="00766D89" w:rsidRPr="005B775F" w:rsidRDefault="00766D89" w:rsidP="00766D89">
      <w:pPr>
        <w:jc w:val="both"/>
        <w:rPr>
          <w:b/>
          <w:u w:val="single"/>
          <w:lang w:val="sr-Cyrl-CS"/>
        </w:rPr>
      </w:pPr>
    </w:p>
    <w:p w:rsidR="00766D89" w:rsidRDefault="00766D89" w:rsidP="00766D89">
      <w:pPr>
        <w:jc w:val="both"/>
        <w:rPr>
          <w:b/>
          <w:sz w:val="28"/>
          <w:szCs w:val="28"/>
          <w:u w:val="single"/>
          <w:lang w:val="sr-Cyrl-CS"/>
        </w:rPr>
      </w:pPr>
    </w:p>
    <w:p w:rsidR="00766D89" w:rsidRDefault="00766D89" w:rsidP="00766D89">
      <w:pPr>
        <w:jc w:val="both"/>
        <w:rPr>
          <w:b/>
          <w:sz w:val="28"/>
          <w:szCs w:val="28"/>
          <w:u w:val="single"/>
          <w:lang w:val="sr-Cyrl-CS"/>
        </w:rPr>
      </w:pPr>
    </w:p>
    <w:p w:rsidR="00766D89" w:rsidRDefault="00766D89" w:rsidP="00766D89">
      <w:pPr>
        <w:jc w:val="both"/>
        <w:rPr>
          <w:b/>
          <w:sz w:val="28"/>
          <w:szCs w:val="28"/>
          <w:u w:val="single"/>
          <w:lang w:val="sr-Cyrl-CS"/>
        </w:rPr>
      </w:pPr>
    </w:p>
    <w:p w:rsidR="00766D89" w:rsidRDefault="00766D89" w:rsidP="00766D89">
      <w:pPr>
        <w:jc w:val="both"/>
        <w:rPr>
          <w:b/>
          <w:sz w:val="28"/>
          <w:szCs w:val="28"/>
          <w:u w:val="single"/>
          <w:lang w:val="sr-Cyrl-CS"/>
        </w:rPr>
      </w:pPr>
    </w:p>
    <w:p w:rsidR="00766D89" w:rsidRDefault="00766D89" w:rsidP="00766D89">
      <w:pPr>
        <w:jc w:val="both"/>
        <w:rPr>
          <w:b/>
          <w:sz w:val="28"/>
          <w:szCs w:val="28"/>
          <w:u w:val="single"/>
          <w:lang w:val="sr-Cyrl-CS"/>
        </w:rPr>
      </w:pPr>
    </w:p>
    <w:p w:rsidR="00766D89" w:rsidRDefault="00766D89" w:rsidP="00766D89">
      <w:pPr>
        <w:jc w:val="both"/>
        <w:rPr>
          <w:b/>
          <w:sz w:val="28"/>
          <w:szCs w:val="28"/>
          <w:u w:val="single"/>
          <w:lang w:val="sr-Cyrl-CS"/>
        </w:rPr>
      </w:pPr>
    </w:p>
    <w:p w:rsidR="00766D89" w:rsidRDefault="00766D89" w:rsidP="00766D89">
      <w:pPr>
        <w:jc w:val="both"/>
        <w:rPr>
          <w:b/>
          <w:sz w:val="28"/>
          <w:szCs w:val="28"/>
          <w:u w:val="single"/>
          <w:lang w:val="sr-Cyrl-CS"/>
        </w:rPr>
      </w:pPr>
    </w:p>
    <w:p w:rsidR="00766D89" w:rsidRDefault="00766D89" w:rsidP="00766D89">
      <w:pPr>
        <w:jc w:val="both"/>
        <w:rPr>
          <w:b/>
          <w:sz w:val="28"/>
          <w:szCs w:val="28"/>
          <w:u w:val="single"/>
          <w:lang w:val="sr-Cyrl-CS"/>
        </w:rPr>
      </w:pPr>
    </w:p>
    <w:p w:rsidR="00766D89" w:rsidRDefault="00766D89" w:rsidP="00766D89">
      <w:pPr>
        <w:jc w:val="both"/>
        <w:rPr>
          <w:b/>
          <w:sz w:val="28"/>
          <w:szCs w:val="28"/>
          <w:u w:val="single"/>
          <w:lang w:val="sr-Cyrl-CS"/>
        </w:rPr>
      </w:pPr>
    </w:p>
    <w:p w:rsidR="00766D89" w:rsidRDefault="00766D89" w:rsidP="00766D89">
      <w:pPr>
        <w:jc w:val="both"/>
        <w:rPr>
          <w:b/>
          <w:sz w:val="28"/>
          <w:szCs w:val="28"/>
          <w:u w:val="single"/>
          <w:lang w:val="sr-Cyrl-CS"/>
        </w:rPr>
      </w:pPr>
    </w:p>
    <w:p w:rsidR="00766D89" w:rsidRPr="005B775F" w:rsidRDefault="00766D89" w:rsidP="00766D89">
      <w:pPr>
        <w:jc w:val="both"/>
        <w:rPr>
          <w:b/>
          <w:sz w:val="28"/>
          <w:szCs w:val="28"/>
          <w:u w:val="single"/>
          <w:lang w:val="sr-Cyrl-CS"/>
        </w:rPr>
      </w:pPr>
    </w:p>
    <w:p w:rsidR="00766D89" w:rsidRPr="005B775F" w:rsidRDefault="00766D89" w:rsidP="00766D89">
      <w:pPr>
        <w:jc w:val="center"/>
        <w:rPr>
          <w:b/>
          <w:lang w:val="sr-Cyrl-CS"/>
        </w:rPr>
      </w:pPr>
    </w:p>
    <w:p w:rsidR="00766D89" w:rsidRDefault="00766D89" w:rsidP="00766D89">
      <w:pPr>
        <w:jc w:val="center"/>
        <w:rPr>
          <w:b/>
          <w:u w:val="single"/>
          <w:lang w:val="sr-Cyrl-CS"/>
        </w:rPr>
      </w:pPr>
    </w:p>
    <w:p w:rsidR="00766D89" w:rsidRPr="00F40070" w:rsidRDefault="00766D89" w:rsidP="00766D89">
      <w:pPr>
        <w:jc w:val="center"/>
        <w:rPr>
          <w:b/>
          <w:lang w:val="sr-Cyrl-CS"/>
        </w:rPr>
      </w:pPr>
      <w:r>
        <w:rPr>
          <w:b/>
          <w:u w:val="single"/>
          <w:lang w:val="sr-Cyrl-CS"/>
        </w:rPr>
        <w:t>6.4</w:t>
      </w:r>
      <w:r w:rsidRPr="00F40070">
        <w:rPr>
          <w:b/>
          <w:u w:val="single"/>
          <w:lang w:val="sr-Cyrl-CS"/>
        </w:rPr>
        <w:t>. ОБРАЗАЦ О ПОНУЂАЧУ КОЈИ УЧЕСТВУЈЕ У ЗАЈЕДНИЧКОЈ ПОНУДИ</w:t>
      </w:r>
    </w:p>
    <w:p w:rsidR="00766D89" w:rsidRPr="00F40070" w:rsidRDefault="00766D89" w:rsidP="00766D89">
      <w:pPr>
        <w:pStyle w:val="Header"/>
        <w:tabs>
          <w:tab w:val="center" w:pos="4820"/>
        </w:tabs>
        <w:jc w:val="center"/>
        <w:rPr>
          <w:rFonts w:ascii="Times New Roman" w:hAnsi="Times New Roman"/>
          <w:b/>
          <w:sz w:val="24"/>
          <w:szCs w:val="24"/>
          <w:lang w:val="sr-Cyrl-CS"/>
        </w:rPr>
      </w:pPr>
    </w:p>
    <w:p w:rsidR="00766D89" w:rsidRPr="00F40070" w:rsidRDefault="00766D89" w:rsidP="00766D89">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Назив понуђача</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Седиште понуђача</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Адреса, седишта</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Матични број</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Шифра делатности</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Назив банке и број рачуна</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ПИБ</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Телефон</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r w:rsidRPr="005B775F">
              <w:t xml:space="preserve">E-mail </w:t>
            </w:r>
            <w:r w:rsidRPr="005B775F">
              <w:rPr>
                <w:lang w:val="sr-Cyrl-CS"/>
              </w:rPr>
              <w:t>адреса</w:t>
            </w:r>
          </w:p>
        </w:tc>
        <w:tc>
          <w:tcPr>
            <w:tcW w:w="4428" w:type="dxa"/>
            <w:vAlign w:val="center"/>
          </w:tcPr>
          <w:p w:rsidR="00766D89" w:rsidRPr="005B775F" w:rsidRDefault="00766D89" w:rsidP="002868CD">
            <w:pPr>
              <w:rPr>
                <w:lang w:val="sr-Cyrl-CS"/>
              </w:rPr>
            </w:pPr>
          </w:p>
        </w:tc>
      </w:tr>
    </w:tbl>
    <w:p w:rsidR="00766D89" w:rsidRPr="005B775F" w:rsidRDefault="00766D89" w:rsidP="00766D89">
      <w:pPr>
        <w:jc w:val="both"/>
        <w:rPr>
          <w:lang w:val="sr-Cyrl-CS"/>
        </w:rPr>
      </w:pPr>
    </w:p>
    <w:p w:rsidR="00766D89" w:rsidRPr="005B775F" w:rsidRDefault="00766D89" w:rsidP="00766D89">
      <w:pPr>
        <w:jc w:val="both"/>
        <w:rPr>
          <w:lang w:val="sr-Cyrl-CS"/>
        </w:rPr>
      </w:pPr>
      <w:r w:rsidRPr="005B775F">
        <w:rPr>
          <w:b/>
          <w:lang w:val="sr-Cyrl-CS"/>
        </w:rPr>
        <w:t xml:space="preserve">Напомена: </w:t>
      </w:r>
      <w:r w:rsidRPr="005B775F">
        <w:rPr>
          <w:lang w:val="sr-Cyrl-CS"/>
        </w:rPr>
        <w:t>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766D89" w:rsidRPr="005B775F" w:rsidRDefault="00766D89" w:rsidP="00766D89">
      <w:pPr>
        <w:ind w:firstLine="720"/>
        <w:jc w:val="both"/>
        <w:rPr>
          <w:b/>
          <w:lang w:val="sr-Cyrl-CS"/>
        </w:rPr>
      </w:pPr>
    </w:p>
    <w:p w:rsidR="00766D89" w:rsidRPr="005B775F" w:rsidRDefault="00766D89" w:rsidP="00766D89">
      <w:pPr>
        <w:rPr>
          <w:b/>
          <w:lang w:val="sr-Cyrl-CS"/>
        </w:rPr>
      </w:pPr>
    </w:p>
    <w:p w:rsidR="00766D89" w:rsidRPr="005B775F" w:rsidRDefault="00766D89" w:rsidP="00766D89">
      <w:pPr>
        <w:rPr>
          <w:lang w:val="sr-Cyrl-CS"/>
        </w:rPr>
      </w:pPr>
    </w:p>
    <w:p w:rsidR="00766D89" w:rsidRPr="005B775F" w:rsidRDefault="00766D89" w:rsidP="00766D89">
      <w:pPr>
        <w:rPr>
          <w:lang w:val="sr-Cyrl-CS"/>
        </w:rPr>
      </w:pPr>
    </w:p>
    <w:p w:rsidR="00766D89" w:rsidRPr="005B775F" w:rsidRDefault="00766D89" w:rsidP="00766D89">
      <w:pPr>
        <w:jc w:val="right"/>
        <w:rPr>
          <w:b/>
          <w:spacing w:val="130"/>
          <w:sz w:val="22"/>
          <w:szCs w:val="22"/>
          <w:lang w:val="sr-Cyrl-CS"/>
        </w:rPr>
      </w:pPr>
    </w:p>
    <w:p w:rsidR="00766D89" w:rsidRPr="005B775F" w:rsidRDefault="00766D89" w:rsidP="00766D89">
      <w:pPr>
        <w:jc w:val="right"/>
        <w:rPr>
          <w:b/>
          <w:spacing w:val="130"/>
          <w:sz w:val="22"/>
          <w:szCs w:val="22"/>
          <w:lang w:val="sr-Cyrl-CS"/>
        </w:rPr>
      </w:pPr>
    </w:p>
    <w:p w:rsidR="00766D89" w:rsidRPr="005B775F" w:rsidRDefault="00766D89" w:rsidP="00BF74F9">
      <w:pPr>
        <w:jc w:val="center"/>
        <w:rPr>
          <w:b/>
          <w:spacing w:val="130"/>
          <w:sz w:val="22"/>
          <w:szCs w:val="22"/>
          <w:lang w:val="sr-Cyrl-CS"/>
        </w:rPr>
      </w:pPr>
    </w:p>
    <w:p w:rsidR="00BF74F9" w:rsidRPr="00F07C0E" w:rsidRDefault="00BF74F9" w:rsidP="00BF74F9">
      <w:pPr>
        <w:jc w:val="center"/>
        <w:rPr>
          <w:b/>
          <w:lang w:val="sr-Cyrl-CS"/>
        </w:rPr>
      </w:pPr>
      <w:r w:rsidRPr="005B775F">
        <w:rPr>
          <w:b/>
          <w:lang w:val="sr-Cyrl-CS"/>
        </w:rPr>
        <w:t>М.П.</w:t>
      </w:r>
    </w:p>
    <w:p w:rsidR="00BF74F9" w:rsidRPr="005B775F" w:rsidRDefault="00BF74F9" w:rsidP="00BF74F9">
      <w:pPr>
        <w:ind w:left="5040"/>
        <w:jc w:val="both"/>
        <w:rPr>
          <w:b/>
          <w:lang w:val="sr-Cyrl-CS"/>
        </w:rPr>
      </w:pPr>
      <w:r w:rsidRPr="005B775F">
        <w:rPr>
          <w:b/>
          <w:lang w:val="sr-Cyrl-CS"/>
        </w:rPr>
        <w:t xml:space="preserve">                                       ________________________________</w:t>
      </w:r>
    </w:p>
    <w:p w:rsidR="00766D89" w:rsidRPr="005B775F" w:rsidRDefault="00BF74F9" w:rsidP="00BF74F9">
      <w:pPr>
        <w:ind w:left="4320"/>
        <w:jc w:val="center"/>
        <w:rPr>
          <w:b/>
          <w:spacing w:val="130"/>
          <w:sz w:val="22"/>
          <w:szCs w:val="22"/>
          <w:lang w:val="sr-Cyrl-CS"/>
        </w:rPr>
      </w:pPr>
      <w:r w:rsidRPr="005B775F">
        <w:rPr>
          <w:b/>
          <w:lang w:val="sr-Cyrl-CS"/>
        </w:rPr>
        <w:t xml:space="preserve">                                                                                  (потпис овлашћеног лица Понуђача</w:t>
      </w:r>
      <w:r>
        <w:rPr>
          <w:b/>
          <w:lang w:val="sr-Cyrl-CS"/>
        </w:rPr>
        <w:t>)</w:t>
      </w:r>
    </w:p>
    <w:p w:rsidR="00766D89" w:rsidRPr="005B775F" w:rsidRDefault="00766D89" w:rsidP="00766D89">
      <w:pPr>
        <w:jc w:val="center"/>
        <w:rPr>
          <w:b/>
          <w:lang w:val="sr-Cyrl-CS"/>
        </w:rPr>
      </w:pPr>
    </w:p>
    <w:p w:rsidR="00766D89" w:rsidRPr="005B775F" w:rsidRDefault="00766D89" w:rsidP="00766D89">
      <w:pPr>
        <w:jc w:val="center"/>
        <w:rPr>
          <w:b/>
          <w:lang w:val="sr-Cyrl-CS"/>
        </w:rPr>
      </w:pPr>
    </w:p>
    <w:p w:rsidR="00766D89" w:rsidRPr="005B775F" w:rsidRDefault="00766D89" w:rsidP="00766D89">
      <w:pPr>
        <w:jc w:val="center"/>
        <w:rPr>
          <w:b/>
          <w:lang w:val="sr-Cyrl-CS"/>
        </w:rPr>
      </w:pPr>
    </w:p>
    <w:p w:rsidR="00766D89" w:rsidRPr="005B775F" w:rsidRDefault="00766D89" w:rsidP="00766D89">
      <w:pPr>
        <w:jc w:val="center"/>
        <w:rPr>
          <w:b/>
          <w:lang w:val="sr-Cyrl-CS"/>
        </w:rPr>
      </w:pPr>
    </w:p>
    <w:p w:rsidR="00766D89" w:rsidRPr="005B775F" w:rsidRDefault="00766D89" w:rsidP="00766D89">
      <w:pPr>
        <w:jc w:val="center"/>
        <w:rPr>
          <w:b/>
          <w:lang w:val="sr-Cyrl-CS"/>
        </w:rPr>
      </w:pPr>
    </w:p>
    <w:p w:rsidR="00766D89" w:rsidRPr="005B775F" w:rsidRDefault="00766D89" w:rsidP="00766D89">
      <w:pPr>
        <w:jc w:val="center"/>
        <w:rPr>
          <w:b/>
          <w:lang w:val="sr-Cyrl-CS"/>
        </w:rPr>
      </w:pPr>
    </w:p>
    <w:p w:rsidR="00766D89" w:rsidRPr="005B775F" w:rsidRDefault="00766D89" w:rsidP="00766D89">
      <w:pPr>
        <w:jc w:val="center"/>
        <w:rPr>
          <w:b/>
          <w:lang w:val="sr-Cyrl-CS"/>
        </w:rPr>
      </w:pPr>
    </w:p>
    <w:p w:rsidR="00766D89" w:rsidRPr="001F6FB4" w:rsidRDefault="00766D89" w:rsidP="00766D89">
      <w:pPr>
        <w:rPr>
          <w:b/>
          <w:lang w:val="sr-Cyrl-CS"/>
        </w:rPr>
      </w:pPr>
    </w:p>
    <w:p w:rsidR="00766D89" w:rsidRPr="001F6FB4" w:rsidRDefault="00766D89" w:rsidP="00766D89">
      <w:pPr>
        <w:rPr>
          <w:b/>
          <w:lang w:val="sr-Cyrl-CS"/>
        </w:rPr>
      </w:pPr>
    </w:p>
    <w:p w:rsidR="00766D89" w:rsidRPr="001F6FB4" w:rsidRDefault="00766D89" w:rsidP="00766D89">
      <w:pPr>
        <w:rPr>
          <w:b/>
          <w:lang w:val="sr-Cyrl-CS"/>
        </w:rPr>
      </w:pPr>
    </w:p>
    <w:p w:rsidR="00766D89" w:rsidRDefault="00766D89" w:rsidP="00766D89">
      <w:pPr>
        <w:jc w:val="center"/>
        <w:rPr>
          <w:b/>
          <w:u w:val="single"/>
          <w:lang w:val="sr-Cyrl-CS"/>
        </w:rPr>
      </w:pPr>
    </w:p>
    <w:p w:rsidR="00AC1031" w:rsidRDefault="00AC1031" w:rsidP="00766D89">
      <w:pPr>
        <w:jc w:val="center"/>
        <w:rPr>
          <w:b/>
          <w:u w:val="single"/>
          <w:lang w:val="sr-Cyrl-CS"/>
        </w:rPr>
      </w:pPr>
    </w:p>
    <w:p w:rsidR="00AC1031" w:rsidRDefault="00AC1031" w:rsidP="00766D89">
      <w:pPr>
        <w:jc w:val="center"/>
        <w:rPr>
          <w:b/>
          <w:u w:val="single"/>
          <w:lang w:val="sr-Cyrl-CS"/>
        </w:rPr>
      </w:pPr>
    </w:p>
    <w:p w:rsidR="00AC1031" w:rsidRDefault="00AC1031" w:rsidP="00766D89">
      <w:pPr>
        <w:jc w:val="center"/>
        <w:rPr>
          <w:b/>
          <w:u w:val="single"/>
          <w:lang w:val="sr-Cyrl-CS"/>
        </w:rPr>
      </w:pPr>
    </w:p>
    <w:p w:rsidR="00766D89" w:rsidRDefault="00766D89" w:rsidP="00766D89">
      <w:pPr>
        <w:jc w:val="center"/>
        <w:rPr>
          <w:b/>
          <w:u w:val="single"/>
          <w:lang w:val="sr-Cyrl-CS"/>
        </w:rPr>
      </w:pPr>
    </w:p>
    <w:p w:rsidR="00766D89" w:rsidRPr="001F6FB4" w:rsidRDefault="00766D89" w:rsidP="00766D89">
      <w:pPr>
        <w:jc w:val="center"/>
        <w:rPr>
          <w:b/>
          <w:u w:val="single"/>
          <w:lang w:val="sr-Cyrl-CS"/>
        </w:rPr>
      </w:pPr>
      <w:r w:rsidRPr="007C6288">
        <w:rPr>
          <w:b/>
          <w:u w:val="single"/>
          <w:lang w:val="sr-Cyrl-CS"/>
        </w:rPr>
        <w:t>6.5.</w:t>
      </w:r>
      <w:r w:rsidRPr="001F6FB4">
        <w:rPr>
          <w:b/>
          <w:u w:val="single"/>
          <w:lang w:val="sr-Cyrl-CS"/>
        </w:rPr>
        <w:t xml:space="preserve">ОБРАЗАЦ СТРУКТУРЕ ЦЕНЕ </w:t>
      </w:r>
    </w:p>
    <w:p w:rsidR="00766D89" w:rsidRPr="001F6FB4" w:rsidRDefault="00766D89" w:rsidP="00766D89">
      <w:pPr>
        <w:jc w:val="center"/>
        <w:rPr>
          <w:b/>
          <w:u w:val="single"/>
          <w:lang w:val="sr-Cyrl-CS"/>
        </w:rPr>
      </w:pPr>
      <w:r w:rsidRPr="001F6FB4">
        <w:rPr>
          <w:b/>
          <w:u w:val="single"/>
          <w:lang w:val="sr-Cyrl-CS"/>
        </w:rPr>
        <w:t>са упуством како да се попуни</w:t>
      </w:r>
    </w:p>
    <w:p w:rsidR="00766D89" w:rsidRPr="001F6FB4" w:rsidRDefault="00766D89" w:rsidP="00766D89">
      <w:pPr>
        <w:rPr>
          <w:lang w:val="sr-Cyrl-CS"/>
        </w:rPr>
      </w:pPr>
    </w:p>
    <w:p w:rsidR="00766D89" w:rsidRPr="001F6FB4" w:rsidRDefault="00766D89" w:rsidP="00BF74F9">
      <w:pPr>
        <w:spacing w:after="83" w:line="271" w:lineRule="auto"/>
        <w:ind w:right="-153" w:hanging="10"/>
        <w:jc w:val="both"/>
        <w:rPr>
          <w:b/>
          <w:lang w:val="sr-Cyrl-CS"/>
        </w:rPr>
      </w:pPr>
      <w:r w:rsidRPr="001F6FB4">
        <w:rPr>
          <w:b/>
          <w:lang w:val="sr-Cyrl-CS"/>
        </w:rPr>
        <w:t>ПОНУЂАЧА</w:t>
      </w:r>
      <w:r w:rsidRPr="001F6FB4">
        <w:rPr>
          <w:lang w:val="sr-Cyrl-CS"/>
        </w:rPr>
        <w:t>_______________________________________________</w:t>
      </w:r>
      <w:r w:rsidRPr="001F6FB4">
        <w:rPr>
          <w:b/>
          <w:lang w:val="sr-Cyrl-CS"/>
        </w:rPr>
        <w:t>број__________</w:t>
      </w:r>
    </w:p>
    <w:p w:rsidR="00766D89" w:rsidRPr="001F6FB4" w:rsidRDefault="00766D89" w:rsidP="00BF74F9">
      <w:pPr>
        <w:spacing w:after="83" w:line="271" w:lineRule="auto"/>
        <w:ind w:right="-153" w:hanging="10"/>
        <w:jc w:val="both"/>
        <w:rPr>
          <w:b/>
          <w:lang w:val="sr-Cyrl-CS"/>
        </w:rPr>
      </w:pPr>
      <w:r w:rsidRPr="001F6FB4">
        <w:rPr>
          <w:b/>
          <w:lang w:val="sr-Cyrl-CS"/>
        </w:rPr>
        <w:t xml:space="preserve">од дана_________________ </w:t>
      </w:r>
      <w:r>
        <w:rPr>
          <w:b/>
          <w:lang w:val="sr-Cyrl-CS"/>
        </w:rPr>
        <w:t xml:space="preserve">2019. године, </w:t>
      </w:r>
      <w:r w:rsidRPr="001F6FB4">
        <w:rPr>
          <w:b/>
          <w:lang w:val="sr-Cyrl-CS"/>
        </w:rPr>
        <w:t xml:space="preserve">у поступку јавне набавке број </w:t>
      </w:r>
      <w:r w:rsidR="007A1C7F">
        <w:rPr>
          <w:b/>
          <w:lang w:val="sr-Cyrl-CS"/>
        </w:rPr>
        <w:t>404-1-30</w:t>
      </w:r>
      <w:r w:rsidRPr="001F6FB4">
        <w:rPr>
          <w:b/>
          <w:lang w:val="sr-Cyrl-CS"/>
        </w:rPr>
        <w:t>/201</w:t>
      </w:r>
      <w:r>
        <w:rPr>
          <w:b/>
          <w:lang w:val="sr-Cyrl-CS"/>
        </w:rPr>
        <w:t>9</w:t>
      </w:r>
    </w:p>
    <w:tbl>
      <w:tblPr>
        <w:tblW w:w="96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4006"/>
        <w:gridCol w:w="959"/>
        <w:gridCol w:w="751"/>
        <w:gridCol w:w="1530"/>
        <w:gridCol w:w="1733"/>
      </w:tblGrid>
      <w:tr w:rsidR="007A1C7F" w:rsidRPr="001F6FB4" w:rsidTr="00BF74F9">
        <w:tc>
          <w:tcPr>
            <w:tcW w:w="717" w:type="dxa"/>
            <w:shd w:val="clear" w:color="auto" w:fill="auto"/>
          </w:tcPr>
          <w:p w:rsidR="007A1C7F" w:rsidRPr="00027E56" w:rsidRDefault="007A1C7F" w:rsidP="002868CD">
            <w:pPr>
              <w:spacing w:line="271" w:lineRule="auto"/>
              <w:ind w:right="46"/>
              <w:jc w:val="both"/>
              <w:rPr>
                <w:b/>
              </w:rPr>
            </w:pPr>
            <w:r w:rsidRPr="00027E56">
              <w:rPr>
                <w:b/>
              </w:rPr>
              <w:t>Ред. Бр.</w:t>
            </w:r>
          </w:p>
        </w:tc>
        <w:tc>
          <w:tcPr>
            <w:tcW w:w="4006" w:type="dxa"/>
            <w:shd w:val="clear" w:color="auto" w:fill="auto"/>
          </w:tcPr>
          <w:p w:rsidR="007A1C7F" w:rsidRPr="00027E56" w:rsidRDefault="007A1C7F" w:rsidP="002868CD">
            <w:pPr>
              <w:spacing w:line="271" w:lineRule="auto"/>
              <w:ind w:right="46"/>
              <w:jc w:val="center"/>
              <w:rPr>
                <w:b/>
              </w:rPr>
            </w:pPr>
            <w:r w:rsidRPr="00027E56">
              <w:rPr>
                <w:b/>
              </w:rPr>
              <w:t>НАЗИВ</w:t>
            </w:r>
          </w:p>
        </w:tc>
        <w:tc>
          <w:tcPr>
            <w:tcW w:w="959" w:type="dxa"/>
            <w:shd w:val="clear" w:color="auto" w:fill="auto"/>
          </w:tcPr>
          <w:p w:rsidR="007A1C7F" w:rsidRPr="00027E56" w:rsidRDefault="007A1C7F" w:rsidP="002868CD">
            <w:pPr>
              <w:spacing w:line="271" w:lineRule="auto"/>
              <w:ind w:right="46"/>
              <w:jc w:val="both"/>
              <w:rPr>
                <w:b/>
              </w:rPr>
            </w:pPr>
            <w:r w:rsidRPr="00027E56">
              <w:rPr>
                <w:b/>
              </w:rPr>
              <w:t>Једин. мере</w:t>
            </w:r>
          </w:p>
        </w:tc>
        <w:tc>
          <w:tcPr>
            <w:tcW w:w="751" w:type="dxa"/>
            <w:shd w:val="clear" w:color="auto" w:fill="auto"/>
          </w:tcPr>
          <w:p w:rsidR="007A1C7F" w:rsidRPr="00027E56" w:rsidRDefault="007A1C7F" w:rsidP="002868CD">
            <w:pPr>
              <w:spacing w:line="271" w:lineRule="auto"/>
              <w:ind w:right="46"/>
              <w:jc w:val="both"/>
              <w:rPr>
                <w:b/>
              </w:rPr>
            </w:pPr>
            <w:r w:rsidRPr="00027E56">
              <w:rPr>
                <w:b/>
              </w:rPr>
              <w:t>Кол.</w:t>
            </w:r>
          </w:p>
        </w:tc>
        <w:tc>
          <w:tcPr>
            <w:tcW w:w="1530" w:type="dxa"/>
            <w:shd w:val="clear" w:color="auto" w:fill="auto"/>
          </w:tcPr>
          <w:p w:rsidR="007A1C7F" w:rsidRPr="00027E56" w:rsidRDefault="007A1C7F" w:rsidP="002868CD">
            <w:pPr>
              <w:ind w:right="46"/>
              <w:jc w:val="both"/>
              <w:rPr>
                <w:b/>
              </w:rPr>
            </w:pPr>
            <w:r w:rsidRPr="00027E56">
              <w:rPr>
                <w:b/>
              </w:rPr>
              <w:t>Јед. цена без ПДВ-а</w:t>
            </w:r>
          </w:p>
        </w:tc>
        <w:tc>
          <w:tcPr>
            <w:tcW w:w="1733" w:type="dxa"/>
            <w:shd w:val="clear" w:color="auto" w:fill="auto"/>
          </w:tcPr>
          <w:p w:rsidR="007A1C7F" w:rsidRPr="00027E56" w:rsidRDefault="007A1C7F" w:rsidP="002868CD">
            <w:pPr>
              <w:ind w:right="46"/>
              <w:jc w:val="both"/>
              <w:rPr>
                <w:b/>
              </w:rPr>
            </w:pPr>
            <w:r w:rsidRPr="00027E56">
              <w:rPr>
                <w:b/>
              </w:rPr>
              <w:t>Укупна цена без ПДВ-а</w:t>
            </w:r>
          </w:p>
        </w:tc>
      </w:tr>
      <w:tr w:rsidR="007A1C7F" w:rsidRPr="001F6FB4" w:rsidTr="00BF74F9">
        <w:tc>
          <w:tcPr>
            <w:tcW w:w="717" w:type="dxa"/>
            <w:shd w:val="clear" w:color="auto" w:fill="auto"/>
          </w:tcPr>
          <w:p w:rsidR="007A1C7F" w:rsidRPr="00F96C47" w:rsidRDefault="007A1C7F" w:rsidP="002868CD">
            <w:pPr>
              <w:spacing w:line="271" w:lineRule="auto"/>
              <w:ind w:right="46"/>
              <w:jc w:val="both"/>
            </w:pPr>
            <w:r>
              <w:t>1</w:t>
            </w:r>
          </w:p>
        </w:tc>
        <w:tc>
          <w:tcPr>
            <w:tcW w:w="4006" w:type="dxa"/>
            <w:shd w:val="clear" w:color="auto" w:fill="auto"/>
          </w:tcPr>
          <w:p w:rsidR="007A1C7F" w:rsidRPr="00F96C47" w:rsidRDefault="007A1C7F" w:rsidP="002868CD">
            <w:pPr>
              <w:spacing w:line="271" w:lineRule="auto"/>
              <w:ind w:right="46"/>
              <w:jc w:val="center"/>
            </w:pPr>
            <w:r>
              <w:t>2</w:t>
            </w:r>
          </w:p>
        </w:tc>
        <w:tc>
          <w:tcPr>
            <w:tcW w:w="959" w:type="dxa"/>
            <w:shd w:val="clear" w:color="auto" w:fill="auto"/>
          </w:tcPr>
          <w:p w:rsidR="007A1C7F" w:rsidRPr="00F96C47" w:rsidRDefault="007A1C7F" w:rsidP="002868CD">
            <w:pPr>
              <w:spacing w:line="271" w:lineRule="auto"/>
              <w:ind w:right="46"/>
              <w:jc w:val="both"/>
            </w:pPr>
            <w:r>
              <w:t>3</w:t>
            </w:r>
          </w:p>
        </w:tc>
        <w:tc>
          <w:tcPr>
            <w:tcW w:w="751" w:type="dxa"/>
            <w:shd w:val="clear" w:color="auto" w:fill="auto"/>
          </w:tcPr>
          <w:p w:rsidR="007A1C7F" w:rsidRPr="00F96C47" w:rsidRDefault="007A1C7F" w:rsidP="002868CD">
            <w:pPr>
              <w:spacing w:line="271" w:lineRule="auto"/>
              <w:ind w:right="46"/>
              <w:jc w:val="both"/>
            </w:pPr>
            <w:r>
              <w:t>4</w:t>
            </w:r>
          </w:p>
        </w:tc>
        <w:tc>
          <w:tcPr>
            <w:tcW w:w="1530" w:type="dxa"/>
            <w:shd w:val="clear" w:color="auto" w:fill="auto"/>
          </w:tcPr>
          <w:p w:rsidR="007A1C7F" w:rsidRPr="00F96C47" w:rsidRDefault="007A1C7F" w:rsidP="002868CD">
            <w:pPr>
              <w:ind w:right="46"/>
              <w:jc w:val="both"/>
            </w:pPr>
            <w:r>
              <w:t>5</w:t>
            </w:r>
          </w:p>
        </w:tc>
        <w:tc>
          <w:tcPr>
            <w:tcW w:w="1733" w:type="dxa"/>
            <w:shd w:val="clear" w:color="auto" w:fill="auto"/>
          </w:tcPr>
          <w:p w:rsidR="007A1C7F" w:rsidRDefault="007A1C7F" w:rsidP="00BF74F9">
            <w:pPr>
              <w:ind w:right="46"/>
              <w:jc w:val="center"/>
            </w:pPr>
            <w:r>
              <w:t>6(4*5)</w:t>
            </w:r>
          </w:p>
        </w:tc>
      </w:tr>
      <w:tr w:rsidR="007A1C7F" w:rsidRPr="001F6FB4" w:rsidTr="00BF74F9">
        <w:tc>
          <w:tcPr>
            <w:tcW w:w="717" w:type="dxa"/>
            <w:shd w:val="clear" w:color="auto" w:fill="auto"/>
          </w:tcPr>
          <w:p w:rsidR="007A1C7F" w:rsidRPr="00F96C47" w:rsidRDefault="007A1C7F" w:rsidP="002868CD">
            <w:pPr>
              <w:spacing w:line="271" w:lineRule="auto"/>
              <w:ind w:right="46"/>
              <w:jc w:val="both"/>
            </w:pPr>
            <w:r>
              <w:t>1.</w:t>
            </w:r>
          </w:p>
        </w:tc>
        <w:tc>
          <w:tcPr>
            <w:tcW w:w="4006" w:type="dxa"/>
            <w:shd w:val="clear" w:color="auto" w:fill="auto"/>
          </w:tcPr>
          <w:p w:rsidR="007A1C7F" w:rsidRPr="00E85F9A" w:rsidRDefault="007A1C7F" w:rsidP="00E85F9A">
            <w:pPr>
              <w:ind w:right="46"/>
              <w:jc w:val="both"/>
            </w:pPr>
            <w:r w:rsidRPr="001868E1">
              <w:t>Дводелна судопера - затворена са клизним вратима</w:t>
            </w:r>
            <w:r w:rsidR="00E85F9A">
              <w:t xml:space="preserve"> (ставка под редним бројем 1. из техничке спецификације)</w:t>
            </w:r>
          </w:p>
        </w:tc>
        <w:tc>
          <w:tcPr>
            <w:tcW w:w="959" w:type="dxa"/>
            <w:shd w:val="clear" w:color="auto" w:fill="auto"/>
          </w:tcPr>
          <w:p w:rsidR="007A1C7F" w:rsidRPr="005A3EC0" w:rsidRDefault="007A1C7F" w:rsidP="002868CD">
            <w:pPr>
              <w:spacing w:after="83" w:line="271" w:lineRule="auto"/>
              <w:ind w:right="46"/>
              <w:jc w:val="both"/>
            </w:pPr>
            <w:r>
              <w:t>Ком.</w:t>
            </w:r>
          </w:p>
        </w:tc>
        <w:tc>
          <w:tcPr>
            <w:tcW w:w="751" w:type="dxa"/>
            <w:shd w:val="clear" w:color="auto" w:fill="auto"/>
          </w:tcPr>
          <w:p w:rsidR="007A1C7F" w:rsidRPr="007A1C7F" w:rsidRDefault="007A1C7F" w:rsidP="002868CD">
            <w:pPr>
              <w:spacing w:after="83" w:line="271" w:lineRule="auto"/>
              <w:ind w:right="46"/>
              <w:jc w:val="both"/>
            </w:pPr>
            <w:r>
              <w:t>1</w:t>
            </w:r>
          </w:p>
        </w:tc>
        <w:tc>
          <w:tcPr>
            <w:tcW w:w="1530" w:type="dxa"/>
            <w:shd w:val="clear" w:color="auto" w:fill="auto"/>
          </w:tcPr>
          <w:p w:rsidR="007A1C7F" w:rsidRPr="001F6FB4" w:rsidRDefault="007A1C7F" w:rsidP="002868CD">
            <w:pPr>
              <w:spacing w:after="83" w:line="271" w:lineRule="auto"/>
              <w:ind w:right="46"/>
              <w:jc w:val="both"/>
            </w:pPr>
          </w:p>
        </w:tc>
        <w:tc>
          <w:tcPr>
            <w:tcW w:w="1733" w:type="dxa"/>
            <w:shd w:val="clear" w:color="auto" w:fill="auto"/>
          </w:tcPr>
          <w:p w:rsidR="007A1C7F" w:rsidRPr="001F6FB4" w:rsidRDefault="007A1C7F" w:rsidP="002868CD">
            <w:pPr>
              <w:spacing w:after="83" w:line="271" w:lineRule="auto"/>
              <w:ind w:right="46"/>
              <w:jc w:val="both"/>
            </w:pPr>
          </w:p>
        </w:tc>
      </w:tr>
      <w:tr w:rsidR="007A1C7F" w:rsidRPr="001F6FB4" w:rsidTr="00BF74F9">
        <w:tc>
          <w:tcPr>
            <w:tcW w:w="717" w:type="dxa"/>
            <w:shd w:val="clear" w:color="auto" w:fill="auto"/>
          </w:tcPr>
          <w:p w:rsidR="007A1C7F" w:rsidRPr="00E85F9A" w:rsidRDefault="00E85F9A" w:rsidP="002868CD">
            <w:pPr>
              <w:spacing w:line="271" w:lineRule="auto"/>
              <w:ind w:right="46"/>
              <w:jc w:val="both"/>
            </w:pPr>
            <w:r>
              <w:t>2.</w:t>
            </w:r>
          </w:p>
        </w:tc>
        <w:tc>
          <w:tcPr>
            <w:tcW w:w="4006" w:type="dxa"/>
            <w:shd w:val="clear" w:color="auto" w:fill="auto"/>
          </w:tcPr>
          <w:p w:rsidR="007A1C7F" w:rsidRPr="00E85F9A" w:rsidRDefault="00E85F9A" w:rsidP="00E85F9A">
            <w:pPr>
              <w:ind w:right="46"/>
              <w:jc w:val="both"/>
            </w:pPr>
            <w:r w:rsidRPr="002E693E">
              <w:t>Неутрални Радни сто –затворен са клизним вратима</w:t>
            </w:r>
            <w:r>
              <w:t xml:space="preserve"> (ставка под редним бројем 2. из техничке спецификације)</w:t>
            </w:r>
          </w:p>
        </w:tc>
        <w:tc>
          <w:tcPr>
            <w:tcW w:w="959" w:type="dxa"/>
            <w:shd w:val="clear" w:color="auto" w:fill="auto"/>
          </w:tcPr>
          <w:p w:rsidR="007A1C7F" w:rsidRPr="00E85F9A" w:rsidRDefault="00E85F9A" w:rsidP="002868CD">
            <w:pPr>
              <w:spacing w:after="83" w:line="271" w:lineRule="auto"/>
              <w:ind w:right="46"/>
              <w:jc w:val="both"/>
            </w:pPr>
            <w:r>
              <w:t xml:space="preserve">Ком. </w:t>
            </w:r>
          </w:p>
        </w:tc>
        <w:tc>
          <w:tcPr>
            <w:tcW w:w="751" w:type="dxa"/>
            <w:shd w:val="clear" w:color="auto" w:fill="auto"/>
          </w:tcPr>
          <w:p w:rsidR="007A1C7F" w:rsidRDefault="00E85F9A" w:rsidP="002868CD">
            <w:pPr>
              <w:spacing w:after="83" w:line="271" w:lineRule="auto"/>
              <w:ind w:right="46"/>
              <w:jc w:val="both"/>
            </w:pPr>
            <w:r>
              <w:t>1</w:t>
            </w:r>
          </w:p>
        </w:tc>
        <w:tc>
          <w:tcPr>
            <w:tcW w:w="1530" w:type="dxa"/>
            <w:shd w:val="clear" w:color="auto" w:fill="auto"/>
          </w:tcPr>
          <w:p w:rsidR="007A1C7F" w:rsidRPr="001F6FB4" w:rsidRDefault="007A1C7F" w:rsidP="002868CD">
            <w:pPr>
              <w:spacing w:after="83" w:line="271" w:lineRule="auto"/>
              <w:ind w:right="46"/>
              <w:jc w:val="both"/>
            </w:pPr>
          </w:p>
        </w:tc>
        <w:tc>
          <w:tcPr>
            <w:tcW w:w="1733" w:type="dxa"/>
            <w:shd w:val="clear" w:color="auto" w:fill="auto"/>
          </w:tcPr>
          <w:p w:rsidR="007A1C7F" w:rsidRPr="001F6FB4" w:rsidRDefault="007A1C7F" w:rsidP="002868CD">
            <w:pPr>
              <w:spacing w:after="83" w:line="271" w:lineRule="auto"/>
              <w:ind w:right="46"/>
              <w:jc w:val="both"/>
            </w:pPr>
          </w:p>
        </w:tc>
      </w:tr>
      <w:tr w:rsidR="007A1C7F" w:rsidRPr="001F6FB4" w:rsidTr="00BF74F9">
        <w:tc>
          <w:tcPr>
            <w:tcW w:w="717" w:type="dxa"/>
            <w:shd w:val="clear" w:color="auto" w:fill="auto"/>
          </w:tcPr>
          <w:p w:rsidR="007A1C7F" w:rsidRPr="00E85F9A" w:rsidRDefault="00E85F9A" w:rsidP="002868CD">
            <w:pPr>
              <w:spacing w:line="271" w:lineRule="auto"/>
              <w:ind w:right="46"/>
              <w:jc w:val="both"/>
            </w:pPr>
            <w:r>
              <w:t>3.</w:t>
            </w:r>
          </w:p>
        </w:tc>
        <w:tc>
          <w:tcPr>
            <w:tcW w:w="4006" w:type="dxa"/>
            <w:shd w:val="clear" w:color="auto" w:fill="auto"/>
          </w:tcPr>
          <w:p w:rsidR="007A1C7F" w:rsidRPr="00E85F9A" w:rsidRDefault="00E85F9A" w:rsidP="00E85F9A">
            <w:pPr>
              <w:ind w:right="46"/>
              <w:jc w:val="both"/>
            </w:pPr>
            <w:r>
              <w:t>Радни сто – отворен са доњом полицом (ставка под редним бројем 3. из техничке спецификације)</w:t>
            </w:r>
          </w:p>
        </w:tc>
        <w:tc>
          <w:tcPr>
            <w:tcW w:w="959" w:type="dxa"/>
            <w:shd w:val="clear" w:color="auto" w:fill="auto"/>
          </w:tcPr>
          <w:p w:rsidR="007A1C7F" w:rsidRPr="00E85F9A" w:rsidRDefault="00E85F9A" w:rsidP="002868CD">
            <w:pPr>
              <w:spacing w:after="83" w:line="271" w:lineRule="auto"/>
              <w:ind w:right="46"/>
              <w:jc w:val="both"/>
            </w:pPr>
            <w:r>
              <w:t xml:space="preserve">Ком. </w:t>
            </w:r>
          </w:p>
        </w:tc>
        <w:tc>
          <w:tcPr>
            <w:tcW w:w="751" w:type="dxa"/>
            <w:shd w:val="clear" w:color="auto" w:fill="auto"/>
          </w:tcPr>
          <w:p w:rsidR="007A1C7F" w:rsidRDefault="00E85F9A" w:rsidP="002868CD">
            <w:pPr>
              <w:spacing w:after="83" w:line="271" w:lineRule="auto"/>
              <w:ind w:right="46"/>
              <w:jc w:val="both"/>
            </w:pPr>
            <w:r>
              <w:t>1</w:t>
            </w:r>
          </w:p>
        </w:tc>
        <w:tc>
          <w:tcPr>
            <w:tcW w:w="1530" w:type="dxa"/>
            <w:shd w:val="clear" w:color="auto" w:fill="auto"/>
          </w:tcPr>
          <w:p w:rsidR="007A1C7F" w:rsidRPr="001F6FB4" w:rsidRDefault="007A1C7F" w:rsidP="002868CD">
            <w:pPr>
              <w:spacing w:after="83" w:line="271" w:lineRule="auto"/>
              <w:ind w:right="46"/>
              <w:jc w:val="both"/>
            </w:pPr>
          </w:p>
        </w:tc>
        <w:tc>
          <w:tcPr>
            <w:tcW w:w="1733" w:type="dxa"/>
            <w:shd w:val="clear" w:color="auto" w:fill="auto"/>
          </w:tcPr>
          <w:p w:rsidR="007A1C7F" w:rsidRPr="001F6FB4" w:rsidRDefault="007A1C7F" w:rsidP="002868CD">
            <w:pPr>
              <w:spacing w:after="83" w:line="271" w:lineRule="auto"/>
              <w:ind w:right="46"/>
              <w:jc w:val="both"/>
            </w:pPr>
          </w:p>
        </w:tc>
      </w:tr>
      <w:tr w:rsidR="007A1C7F" w:rsidRPr="001F6FB4" w:rsidTr="00BF74F9">
        <w:tc>
          <w:tcPr>
            <w:tcW w:w="717" w:type="dxa"/>
            <w:shd w:val="clear" w:color="auto" w:fill="auto"/>
          </w:tcPr>
          <w:p w:rsidR="007A1C7F" w:rsidRPr="00E85F9A" w:rsidRDefault="00E85F9A" w:rsidP="002868CD">
            <w:pPr>
              <w:spacing w:line="271" w:lineRule="auto"/>
              <w:ind w:right="46"/>
              <w:jc w:val="both"/>
            </w:pPr>
            <w:r>
              <w:t>4.</w:t>
            </w:r>
          </w:p>
        </w:tc>
        <w:tc>
          <w:tcPr>
            <w:tcW w:w="4006" w:type="dxa"/>
            <w:shd w:val="clear" w:color="auto" w:fill="auto"/>
          </w:tcPr>
          <w:p w:rsidR="007A1C7F" w:rsidRPr="00E85F9A" w:rsidRDefault="00E85F9A" w:rsidP="00623DA0">
            <w:pPr>
              <w:ind w:right="46"/>
              <w:jc w:val="both"/>
            </w:pPr>
            <w:r>
              <w:t>Покретна полица са кадицом  (ставка под редним бројем 4. из техничке спецификације)</w:t>
            </w:r>
          </w:p>
        </w:tc>
        <w:tc>
          <w:tcPr>
            <w:tcW w:w="959" w:type="dxa"/>
            <w:shd w:val="clear" w:color="auto" w:fill="auto"/>
          </w:tcPr>
          <w:p w:rsidR="007A1C7F" w:rsidRPr="00E85F9A" w:rsidRDefault="00E85F9A" w:rsidP="002868CD">
            <w:pPr>
              <w:spacing w:after="83" w:line="271" w:lineRule="auto"/>
              <w:ind w:right="46"/>
              <w:jc w:val="both"/>
            </w:pPr>
            <w:r>
              <w:t>Ком.</w:t>
            </w:r>
          </w:p>
        </w:tc>
        <w:tc>
          <w:tcPr>
            <w:tcW w:w="751" w:type="dxa"/>
            <w:shd w:val="clear" w:color="auto" w:fill="auto"/>
          </w:tcPr>
          <w:p w:rsidR="007A1C7F" w:rsidRDefault="00E85F9A" w:rsidP="002868CD">
            <w:pPr>
              <w:spacing w:after="83" w:line="271" w:lineRule="auto"/>
              <w:ind w:right="46"/>
              <w:jc w:val="both"/>
            </w:pPr>
            <w:r>
              <w:t>10</w:t>
            </w:r>
          </w:p>
        </w:tc>
        <w:tc>
          <w:tcPr>
            <w:tcW w:w="1530" w:type="dxa"/>
            <w:shd w:val="clear" w:color="auto" w:fill="auto"/>
          </w:tcPr>
          <w:p w:rsidR="007A1C7F" w:rsidRPr="001F6FB4" w:rsidRDefault="007A1C7F" w:rsidP="002868CD">
            <w:pPr>
              <w:spacing w:after="83" w:line="271" w:lineRule="auto"/>
              <w:ind w:right="46"/>
              <w:jc w:val="both"/>
            </w:pPr>
          </w:p>
        </w:tc>
        <w:tc>
          <w:tcPr>
            <w:tcW w:w="1733" w:type="dxa"/>
            <w:shd w:val="clear" w:color="auto" w:fill="auto"/>
          </w:tcPr>
          <w:p w:rsidR="007A1C7F" w:rsidRPr="001F6FB4" w:rsidRDefault="007A1C7F" w:rsidP="002868CD">
            <w:pPr>
              <w:spacing w:after="83" w:line="271" w:lineRule="auto"/>
              <w:ind w:right="46"/>
              <w:jc w:val="both"/>
            </w:pPr>
          </w:p>
        </w:tc>
      </w:tr>
      <w:tr w:rsidR="007A1C7F" w:rsidRPr="001F6FB4" w:rsidTr="00BF74F9">
        <w:tc>
          <w:tcPr>
            <w:tcW w:w="717" w:type="dxa"/>
            <w:shd w:val="clear" w:color="auto" w:fill="auto"/>
          </w:tcPr>
          <w:p w:rsidR="007A1C7F" w:rsidRPr="00E85F9A" w:rsidRDefault="00E85F9A" w:rsidP="002868CD">
            <w:pPr>
              <w:spacing w:line="271" w:lineRule="auto"/>
              <w:ind w:right="46"/>
              <w:jc w:val="both"/>
            </w:pPr>
            <w:r>
              <w:t>5.</w:t>
            </w:r>
          </w:p>
        </w:tc>
        <w:tc>
          <w:tcPr>
            <w:tcW w:w="4006" w:type="dxa"/>
            <w:shd w:val="clear" w:color="auto" w:fill="auto"/>
          </w:tcPr>
          <w:p w:rsidR="007A1C7F" w:rsidRPr="00E85F9A" w:rsidRDefault="00E85F9A" w:rsidP="00623DA0">
            <w:pPr>
              <w:ind w:right="46"/>
              <w:jc w:val="both"/>
            </w:pPr>
            <w:r>
              <w:t>Сточић (ставка под редним бројем 5. из техничке спецификације)</w:t>
            </w:r>
          </w:p>
        </w:tc>
        <w:tc>
          <w:tcPr>
            <w:tcW w:w="959" w:type="dxa"/>
            <w:shd w:val="clear" w:color="auto" w:fill="auto"/>
          </w:tcPr>
          <w:p w:rsidR="007A1C7F" w:rsidRPr="00E85F9A" w:rsidRDefault="00E85F9A" w:rsidP="002868CD">
            <w:pPr>
              <w:spacing w:after="83" w:line="271" w:lineRule="auto"/>
              <w:ind w:right="46"/>
              <w:jc w:val="both"/>
            </w:pPr>
            <w:r>
              <w:t xml:space="preserve">Ком. </w:t>
            </w:r>
          </w:p>
        </w:tc>
        <w:tc>
          <w:tcPr>
            <w:tcW w:w="751" w:type="dxa"/>
            <w:shd w:val="clear" w:color="auto" w:fill="auto"/>
          </w:tcPr>
          <w:p w:rsidR="007A1C7F" w:rsidRDefault="00E85F9A" w:rsidP="002868CD">
            <w:pPr>
              <w:spacing w:after="83" w:line="271" w:lineRule="auto"/>
              <w:ind w:right="46"/>
              <w:jc w:val="both"/>
            </w:pPr>
            <w:r>
              <w:t>10</w:t>
            </w:r>
          </w:p>
        </w:tc>
        <w:tc>
          <w:tcPr>
            <w:tcW w:w="1530" w:type="dxa"/>
            <w:shd w:val="clear" w:color="auto" w:fill="auto"/>
          </w:tcPr>
          <w:p w:rsidR="007A1C7F" w:rsidRPr="001F6FB4" w:rsidRDefault="007A1C7F" w:rsidP="002868CD">
            <w:pPr>
              <w:spacing w:after="83" w:line="271" w:lineRule="auto"/>
              <w:ind w:right="46"/>
              <w:jc w:val="both"/>
            </w:pPr>
          </w:p>
        </w:tc>
        <w:tc>
          <w:tcPr>
            <w:tcW w:w="1733" w:type="dxa"/>
            <w:shd w:val="clear" w:color="auto" w:fill="auto"/>
          </w:tcPr>
          <w:p w:rsidR="007A1C7F" w:rsidRPr="001F6FB4" w:rsidRDefault="007A1C7F" w:rsidP="002868CD">
            <w:pPr>
              <w:spacing w:after="83" w:line="271" w:lineRule="auto"/>
              <w:ind w:right="46"/>
              <w:jc w:val="both"/>
            </w:pPr>
          </w:p>
        </w:tc>
      </w:tr>
      <w:tr w:rsidR="007A1C7F" w:rsidRPr="001F6FB4" w:rsidTr="00BF74F9">
        <w:tc>
          <w:tcPr>
            <w:tcW w:w="717" w:type="dxa"/>
            <w:shd w:val="clear" w:color="auto" w:fill="auto"/>
          </w:tcPr>
          <w:p w:rsidR="007A1C7F" w:rsidRPr="00E85F9A" w:rsidRDefault="00E85F9A" w:rsidP="002868CD">
            <w:pPr>
              <w:spacing w:line="271" w:lineRule="auto"/>
              <w:ind w:right="46"/>
              <w:jc w:val="both"/>
            </w:pPr>
            <w:r>
              <w:t>6.</w:t>
            </w:r>
          </w:p>
        </w:tc>
        <w:tc>
          <w:tcPr>
            <w:tcW w:w="4006" w:type="dxa"/>
            <w:shd w:val="clear" w:color="auto" w:fill="auto"/>
          </w:tcPr>
          <w:p w:rsidR="007A1C7F" w:rsidRPr="00E85F9A" w:rsidRDefault="00E85F9A" w:rsidP="00623DA0">
            <w:pPr>
              <w:ind w:right="46"/>
              <w:jc w:val="both"/>
            </w:pPr>
            <w:r>
              <w:t>Lazy</w:t>
            </w:r>
            <w:r w:rsidRPr="002E693E">
              <w:t xml:space="preserve"> </w:t>
            </w:r>
            <w:r>
              <w:t>bag</w:t>
            </w:r>
            <w:r w:rsidRPr="002E693E">
              <w:t xml:space="preserve"> дечји </w:t>
            </w:r>
            <w:r>
              <w:t>(ставка под редним бројем 6. из техничке спецификације)</w:t>
            </w:r>
          </w:p>
        </w:tc>
        <w:tc>
          <w:tcPr>
            <w:tcW w:w="959" w:type="dxa"/>
            <w:shd w:val="clear" w:color="auto" w:fill="auto"/>
          </w:tcPr>
          <w:p w:rsidR="007A1C7F" w:rsidRPr="00E85F9A" w:rsidRDefault="00E85F9A" w:rsidP="002868CD">
            <w:pPr>
              <w:spacing w:after="83" w:line="271" w:lineRule="auto"/>
              <w:ind w:right="46"/>
              <w:jc w:val="both"/>
            </w:pPr>
            <w:r>
              <w:t>Ком.</w:t>
            </w:r>
          </w:p>
        </w:tc>
        <w:tc>
          <w:tcPr>
            <w:tcW w:w="751" w:type="dxa"/>
            <w:shd w:val="clear" w:color="auto" w:fill="auto"/>
          </w:tcPr>
          <w:p w:rsidR="007A1C7F" w:rsidRDefault="00E85F9A" w:rsidP="002868CD">
            <w:pPr>
              <w:spacing w:after="83" w:line="271" w:lineRule="auto"/>
              <w:ind w:right="46"/>
              <w:jc w:val="both"/>
            </w:pPr>
            <w:r>
              <w:t>15</w:t>
            </w:r>
          </w:p>
        </w:tc>
        <w:tc>
          <w:tcPr>
            <w:tcW w:w="1530" w:type="dxa"/>
            <w:shd w:val="clear" w:color="auto" w:fill="auto"/>
          </w:tcPr>
          <w:p w:rsidR="007A1C7F" w:rsidRPr="001F6FB4" w:rsidRDefault="007A1C7F" w:rsidP="002868CD">
            <w:pPr>
              <w:spacing w:after="83" w:line="271" w:lineRule="auto"/>
              <w:ind w:right="46"/>
              <w:jc w:val="both"/>
            </w:pPr>
          </w:p>
        </w:tc>
        <w:tc>
          <w:tcPr>
            <w:tcW w:w="1733" w:type="dxa"/>
            <w:shd w:val="clear" w:color="auto" w:fill="auto"/>
          </w:tcPr>
          <w:p w:rsidR="007A1C7F" w:rsidRPr="001F6FB4" w:rsidRDefault="007A1C7F" w:rsidP="002868CD">
            <w:pPr>
              <w:spacing w:after="83" w:line="271" w:lineRule="auto"/>
              <w:ind w:right="46"/>
              <w:jc w:val="both"/>
            </w:pPr>
          </w:p>
        </w:tc>
      </w:tr>
      <w:tr w:rsidR="00E85F9A" w:rsidRPr="001F6FB4" w:rsidTr="00BF74F9">
        <w:tc>
          <w:tcPr>
            <w:tcW w:w="717" w:type="dxa"/>
            <w:shd w:val="clear" w:color="auto" w:fill="auto"/>
          </w:tcPr>
          <w:p w:rsidR="00E85F9A" w:rsidRDefault="00E85F9A" w:rsidP="002868CD">
            <w:pPr>
              <w:spacing w:line="271" w:lineRule="auto"/>
              <w:ind w:right="46"/>
              <w:jc w:val="both"/>
            </w:pPr>
            <w:r>
              <w:t>7.</w:t>
            </w:r>
          </w:p>
        </w:tc>
        <w:tc>
          <w:tcPr>
            <w:tcW w:w="4006" w:type="dxa"/>
            <w:shd w:val="clear" w:color="auto" w:fill="auto"/>
          </w:tcPr>
          <w:p w:rsidR="00E85F9A" w:rsidRPr="00E85F9A" w:rsidRDefault="00E85F9A" w:rsidP="00623DA0">
            <w:pPr>
              <w:ind w:right="46"/>
              <w:jc w:val="both"/>
            </w:pPr>
            <w:r>
              <w:t>Полца за центар науке – истраживачки центар (ставка под редним бројем 7. из техничке спецификације)</w:t>
            </w:r>
          </w:p>
        </w:tc>
        <w:tc>
          <w:tcPr>
            <w:tcW w:w="959" w:type="dxa"/>
            <w:shd w:val="clear" w:color="auto" w:fill="auto"/>
          </w:tcPr>
          <w:p w:rsidR="00E85F9A" w:rsidRDefault="00E85F9A" w:rsidP="002868CD">
            <w:pPr>
              <w:spacing w:after="83" w:line="271" w:lineRule="auto"/>
              <w:ind w:right="46"/>
              <w:jc w:val="both"/>
            </w:pPr>
            <w:r>
              <w:t xml:space="preserve">Ком. </w:t>
            </w:r>
          </w:p>
        </w:tc>
        <w:tc>
          <w:tcPr>
            <w:tcW w:w="751" w:type="dxa"/>
            <w:shd w:val="clear" w:color="auto" w:fill="auto"/>
          </w:tcPr>
          <w:p w:rsidR="00E85F9A" w:rsidRDefault="00E85F9A" w:rsidP="002868CD">
            <w:pPr>
              <w:spacing w:after="83" w:line="271" w:lineRule="auto"/>
              <w:ind w:right="46"/>
              <w:jc w:val="both"/>
            </w:pPr>
            <w:r>
              <w:t>10</w:t>
            </w:r>
          </w:p>
        </w:tc>
        <w:tc>
          <w:tcPr>
            <w:tcW w:w="1530" w:type="dxa"/>
            <w:shd w:val="clear" w:color="auto" w:fill="auto"/>
          </w:tcPr>
          <w:p w:rsidR="00E85F9A" w:rsidRPr="001F6FB4" w:rsidRDefault="00E85F9A" w:rsidP="002868CD">
            <w:pPr>
              <w:spacing w:after="83" w:line="271" w:lineRule="auto"/>
              <w:ind w:right="46"/>
              <w:jc w:val="both"/>
            </w:pPr>
          </w:p>
        </w:tc>
        <w:tc>
          <w:tcPr>
            <w:tcW w:w="1733" w:type="dxa"/>
            <w:shd w:val="clear" w:color="auto" w:fill="auto"/>
          </w:tcPr>
          <w:p w:rsidR="00E85F9A" w:rsidRPr="001F6FB4" w:rsidRDefault="00E85F9A" w:rsidP="002868CD">
            <w:pPr>
              <w:spacing w:after="83" w:line="271" w:lineRule="auto"/>
              <w:ind w:right="46"/>
              <w:jc w:val="both"/>
            </w:pPr>
          </w:p>
        </w:tc>
      </w:tr>
      <w:tr w:rsidR="00E85F9A" w:rsidRPr="001F6FB4" w:rsidTr="00BF74F9">
        <w:tc>
          <w:tcPr>
            <w:tcW w:w="717" w:type="dxa"/>
            <w:shd w:val="clear" w:color="auto" w:fill="auto"/>
          </w:tcPr>
          <w:p w:rsidR="00E85F9A" w:rsidRDefault="00E85F9A" w:rsidP="002868CD">
            <w:pPr>
              <w:spacing w:line="271" w:lineRule="auto"/>
              <w:ind w:right="46"/>
              <w:jc w:val="both"/>
            </w:pPr>
            <w:r>
              <w:t>8.</w:t>
            </w:r>
          </w:p>
        </w:tc>
        <w:tc>
          <w:tcPr>
            <w:tcW w:w="4006" w:type="dxa"/>
            <w:shd w:val="clear" w:color="auto" w:fill="auto"/>
          </w:tcPr>
          <w:p w:rsidR="00E85F9A" w:rsidRPr="002E693E" w:rsidRDefault="00E85F9A" w:rsidP="00623DA0">
            <w:pPr>
              <w:ind w:right="46"/>
              <w:jc w:val="both"/>
            </w:pPr>
            <w:r w:rsidRPr="001868E1">
              <w:t>Плакар</w:t>
            </w:r>
            <w:r>
              <w:t xml:space="preserve"> (ставка под редним бројем 8. из техничке спецификације)</w:t>
            </w:r>
          </w:p>
        </w:tc>
        <w:tc>
          <w:tcPr>
            <w:tcW w:w="959" w:type="dxa"/>
            <w:shd w:val="clear" w:color="auto" w:fill="auto"/>
          </w:tcPr>
          <w:p w:rsidR="00E85F9A" w:rsidRDefault="00E85F9A" w:rsidP="002868CD">
            <w:pPr>
              <w:spacing w:after="83" w:line="271" w:lineRule="auto"/>
              <w:ind w:right="46"/>
              <w:jc w:val="both"/>
            </w:pPr>
            <w:r>
              <w:t>Ком.</w:t>
            </w:r>
          </w:p>
        </w:tc>
        <w:tc>
          <w:tcPr>
            <w:tcW w:w="751" w:type="dxa"/>
            <w:shd w:val="clear" w:color="auto" w:fill="auto"/>
          </w:tcPr>
          <w:p w:rsidR="00E85F9A" w:rsidRDefault="00E85F9A" w:rsidP="002868CD">
            <w:pPr>
              <w:spacing w:after="83" w:line="271" w:lineRule="auto"/>
              <w:ind w:right="46"/>
              <w:jc w:val="both"/>
            </w:pPr>
            <w:r>
              <w:t>1</w:t>
            </w:r>
          </w:p>
        </w:tc>
        <w:tc>
          <w:tcPr>
            <w:tcW w:w="1530" w:type="dxa"/>
            <w:shd w:val="clear" w:color="auto" w:fill="auto"/>
          </w:tcPr>
          <w:p w:rsidR="00E85F9A" w:rsidRPr="001F6FB4" w:rsidRDefault="00E85F9A" w:rsidP="002868CD">
            <w:pPr>
              <w:spacing w:after="83" w:line="271" w:lineRule="auto"/>
              <w:ind w:right="46"/>
              <w:jc w:val="both"/>
            </w:pPr>
          </w:p>
        </w:tc>
        <w:tc>
          <w:tcPr>
            <w:tcW w:w="1733" w:type="dxa"/>
            <w:shd w:val="clear" w:color="auto" w:fill="auto"/>
          </w:tcPr>
          <w:p w:rsidR="00E85F9A" w:rsidRPr="001F6FB4" w:rsidRDefault="00E85F9A" w:rsidP="002868CD">
            <w:pPr>
              <w:spacing w:after="83" w:line="271" w:lineRule="auto"/>
              <w:ind w:right="46"/>
              <w:jc w:val="both"/>
            </w:pPr>
          </w:p>
        </w:tc>
      </w:tr>
      <w:tr w:rsidR="00E85F9A" w:rsidRPr="001F6FB4" w:rsidTr="00BF74F9">
        <w:tc>
          <w:tcPr>
            <w:tcW w:w="717" w:type="dxa"/>
            <w:shd w:val="clear" w:color="auto" w:fill="auto"/>
          </w:tcPr>
          <w:p w:rsidR="00E85F9A" w:rsidRDefault="00E85F9A" w:rsidP="002868CD">
            <w:pPr>
              <w:spacing w:line="271" w:lineRule="auto"/>
              <w:ind w:right="46"/>
              <w:jc w:val="both"/>
            </w:pPr>
            <w:r>
              <w:t>9.</w:t>
            </w:r>
          </w:p>
        </w:tc>
        <w:tc>
          <w:tcPr>
            <w:tcW w:w="4006" w:type="dxa"/>
            <w:shd w:val="clear" w:color="auto" w:fill="auto"/>
          </w:tcPr>
          <w:p w:rsidR="00E85F9A" w:rsidRPr="002E693E" w:rsidRDefault="00E85F9A" w:rsidP="00623DA0">
            <w:pPr>
              <w:ind w:right="46"/>
              <w:jc w:val="both"/>
            </w:pPr>
            <w:r w:rsidRPr="001868E1">
              <w:t>Плакар</w:t>
            </w:r>
            <w:r>
              <w:t xml:space="preserve"> (ставка под редним бројем 9. из техничке спецификације)</w:t>
            </w:r>
          </w:p>
        </w:tc>
        <w:tc>
          <w:tcPr>
            <w:tcW w:w="959" w:type="dxa"/>
            <w:shd w:val="clear" w:color="auto" w:fill="auto"/>
          </w:tcPr>
          <w:p w:rsidR="00E85F9A" w:rsidRDefault="00E85F9A" w:rsidP="002868CD">
            <w:pPr>
              <w:spacing w:after="83" w:line="271" w:lineRule="auto"/>
              <w:ind w:right="46"/>
              <w:jc w:val="both"/>
            </w:pPr>
            <w:r>
              <w:t xml:space="preserve">Ком. </w:t>
            </w:r>
          </w:p>
        </w:tc>
        <w:tc>
          <w:tcPr>
            <w:tcW w:w="751" w:type="dxa"/>
            <w:shd w:val="clear" w:color="auto" w:fill="auto"/>
          </w:tcPr>
          <w:p w:rsidR="00E85F9A" w:rsidRDefault="00E85F9A" w:rsidP="002868CD">
            <w:pPr>
              <w:spacing w:after="83" w:line="271" w:lineRule="auto"/>
              <w:ind w:right="46"/>
              <w:jc w:val="both"/>
            </w:pPr>
            <w:r>
              <w:t>1</w:t>
            </w:r>
          </w:p>
        </w:tc>
        <w:tc>
          <w:tcPr>
            <w:tcW w:w="1530" w:type="dxa"/>
            <w:shd w:val="clear" w:color="auto" w:fill="auto"/>
          </w:tcPr>
          <w:p w:rsidR="00E85F9A" w:rsidRPr="001F6FB4" w:rsidRDefault="00E85F9A" w:rsidP="002868CD">
            <w:pPr>
              <w:spacing w:after="83" w:line="271" w:lineRule="auto"/>
              <w:ind w:right="46"/>
              <w:jc w:val="both"/>
            </w:pPr>
          </w:p>
        </w:tc>
        <w:tc>
          <w:tcPr>
            <w:tcW w:w="1733" w:type="dxa"/>
            <w:shd w:val="clear" w:color="auto" w:fill="auto"/>
          </w:tcPr>
          <w:p w:rsidR="00E85F9A" w:rsidRPr="001F6FB4" w:rsidRDefault="00E85F9A" w:rsidP="002868CD">
            <w:pPr>
              <w:spacing w:after="83" w:line="271" w:lineRule="auto"/>
              <w:ind w:right="46"/>
              <w:jc w:val="both"/>
            </w:pPr>
          </w:p>
        </w:tc>
      </w:tr>
      <w:tr w:rsidR="00E85F9A" w:rsidRPr="001F6FB4" w:rsidTr="00BF74F9">
        <w:tc>
          <w:tcPr>
            <w:tcW w:w="717" w:type="dxa"/>
            <w:shd w:val="clear" w:color="auto" w:fill="auto"/>
          </w:tcPr>
          <w:p w:rsidR="00E85F9A" w:rsidRDefault="00E85F9A" w:rsidP="002868CD">
            <w:pPr>
              <w:spacing w:line="271" w:lineRule="auto"/>
              <w:ind w:right="46"/>
              <w:jc w:val="both"/>
            </w:pPr>
            <w:r>
              <w:t>10.</w:t>
            </w:r>
          </w:p>
        </w:tc>
        <w:tc>
          <w:tcPr>
            <w:tcW w:w="4006" w:type="dxa"/>
            <w:shd w:val="clear" w:color="auto" w:fill="auto"/>
          </w:tcPr>
          <w:p w:rsidR="00E85F9A" w:rsidRPr="002E693E" w:rsidRDefault="00E85F9A" w:rsidP="00623DA0">
            <w:pPr>
              <w:ind w:right="46"/>
              <w:jc w:val="both"/>
            </w:pPr>
            <w:r>
              <w:t>Катедра за наставника (ставка под редним бројем 10. из техничке спецификације)</w:t>
            </w:r>
          </w:p>
        </w:tc>
        <w:tc>
          <w:tcPr>
            <w:tcW w:w="959" w:type="dxa"/>
            <w:shd w:val="clear" w:color="auto" w:fill="auto"/>
          </w:tcPr>
          <w:p w:rsidR="00E85F9A" w:rsidRDefault="00E85F9A" w:rsidP="002868CD">
            <w:pPr>
              <w:spacing w:after="83" w:line="271" w:lineRule="auto"/>
              <w:ind w:right="46"/>
              <w:jc w:val="both"/>
            </w:pPr>
            <w:r>
              <w:t>Ком.</w:t>
            </w:r>
          </w:p>
        </w:tc>
        <w:tc>
          <w:tcPr>
            <w:tcW w:w="751" w:type="dxa"/>
            <w:shd w:val="clear" w:color="auto" w:fill="auto"/>
          </w:tcPr>
          <w:p w:rsidR="00E85F9A" w:rsidRDefault="00E85F9A" w:rsidP="002868CD">
            <w:pPr>
              <w:spacing w:after="83" w:line="271" w:lineRule="auto"/>
              <w:ind w:right="46"/>
              <w:jc w:val="both"/>
            </w:pPr>
            <w:r>
              <w:t>1</w:t>
            </w:r>
          </w:p>
        </w:tc>
        <w:tc>
          <w:tcPr>
            <w:tcW w:w="1530" w:type="dxa"/>
            <w:shd w:val="clear" w:color="auto" w:fill="auto"/>
          </w:tcPr>
          <w:p w:rsidR="00E85F9A" w:rsidRPr="001F6FB4" w:rsidRDefault="00E85F9A" w:rsidP="002868CD">
            <w:pPr>
              <w:spacing w:after="83" w:line="271" w:lineRule="auto"/>
              <w:ind w:right="46"/>
              <w:jc w:val="both"/>
            </w:pPr>
          </w:p>
        </w:tc>
        <w:tc>
          <w:tcPr>
            <w:tcW w:w="1733" w:type="dxa"/>
            <w:shd w:val="clear" w:color="auto" w:fill="auto"/>
          </w:tcPr>
          <w:p w:rsidR="00E85F9A" w:rsidRPr="001F6FB4" w:rsidRDefault="00E85F9A" w:rsidP="002868CD">
            <w:pPr>
              <w:spacing w:after="83" w:line="271" w:lineRule="auto"/>
              <w:ind w:right="46"/>
              <w:jc w:val="both"/>
            </w:pPr>
          </w:p>
        </w:tc>
      </w:tr>
      <w:tr w:rsidR="00E85F9A" w:rsidRPr="001F6FB4" w:rsidTr="00BF74F9">
        <w:tc>
          <w:tcPr>
            <w:tcW w:w="717" w:type="dxa"/>
            <w:shd w:val="clear" w:color="auto" w:fill="auto"/>
          </w:tcPr>
          <w:p w:rsidR="00E85F9A" w:rsidRDefault="00E85F9A" w:rsidP="002868CD">
            <w:pPr>
              <w:spacing w:line="271" w:lineRule="auto"/>
              <w:ind w:right="46"/>
              <w:jc w:val="both"/>
            </w:pPr>
            <w:r>
              <w:t>11.</w:t>
            </w:r>
          </w:p>
        </w:tc>
        <w:tc>
          <w:tcPr>
            <w:tcW w:w="4006" w:type="dxa"/>
            <w:shd w:val="clear" w:color="auto" w:fill="auto"/>
          </w:tcPr>
          <w:p w:rsidR="00E85F9A" w:rsidRPr="002E693E" w:rsidRDefault="00E85F9A" w:rsidP="00623DA0">
            <w:pPr>
              <w:ind w:right="46"/>
              <w:jc w:val="both"/>
            </w:pPr>
            <w:r>
              <w:t>Клуб сточић (ставка под редним бројем 11. из техничке спецификације)</w:t>
            </w:r>
          </w:p>
        </w:tc>
        <w:tc>
          <w:tcPr>
            <w:tcW w:w="959" w:type="dxa"/>
            <w:shd w:val="clear" w:color="auto" w:fill="auto"/>
          </w:tcPr>
          <w:p w:rsidR="00E85F9A" w:rsidRDefault="00E85F9A" w:rsidP="002868CD">
            <w:pPr>
              <w:spacing w:after="83" w:line="271" w:lineRule="auto"/>
              <w:ind w:right="46"/>
              <w:jc w:val="both"/>
            </w:pPr>
            <w:r>
              <w:t>Ком.</w:t>
            </w:r>
          </w:p>
        </w:tc>
        <w:tc>
          <w:tcPr>
            <w:tcW w:w="751" w:type="dxa"/>
            <w:shd w:val="clear" w:color="auto" w:fill="auto"/>
          </w:tcPr>
          <w:p w:rsidR="00E85F9A" w:rsidRDefault="00E85F9A" w:rsidP="002868CD">
            <w:pPr>
              <w:spacing w:after="83" w:line="271" w:lineRule="auto"/>
              <w:ind w:right="46"/>
              <w:jc w:val="both"/>
            </w:pPr>
            <w:r>
              <w:t>1</w:t>
            </w:r>
          </w:p>
        </w:tc>
        <w:tc>
          <w:tcPr>
            <w:tcW w:w="1530" w:type="dxa"/>
            <w:shd w:val="clear" w:color="auto" w:fill="auto"/>
          </w:tcPr>
          <w:p w:rsidR="00E85F9A" w:rsidRPr="001F6FB4" w:rsidRDefault="00E85F9A" w:rsidP="002868CD">
            <w:pPr>
              <w:spacing w:after="83" w:line="271" w:lineRule="auto"/>
              <w:ind w:right="46"/>
              <w:jc w:val="both"/>
            </w:pPr>
          </w:p>
        </w:tc>
        <w:tc>
          <w:tcPr>
            <w:tcW w:w="1733" w:type="dxa"/>
            <w:shd w:val="clear" w:color="auto" w:fill="auto"/>
          </w:tcPr>
          <w:p w:rsidR="00E85F9A" w:rsidRPr="001F6FB4" w:rsidRDefault="00E85F9A" w:rsidP="002868CD">
            <w:pPr>
              <w:spacing w:after="83" w:line="271" w:lineRule="auto"/>
              <w:ind w:right="46"/>
              <w:jc w:val="both"/>
            </w:pPr>
          </w:p>
        </w:tc>
      </w:tr>
      <w:tr w:rsidR="00E85F9A" w:rsidRPr="001F6FB4" w:rsidTr="00BF74F9">
        <w:tc>
          <w:tcPr>
            <w:tcW w:w="717" w:type="dxa"/>
            <w:shd w:val="clear" w:color="auto" w:fill="auto"/>
          </w:tcPr>
          <w:p w:rsidR="00E85F9A" w:rsidRDefault="00E85F9A" w:rsidP="002868CD">
            <w:pPr>
              <w:spacing w:line="271" w:lineRule="auto"/>
              <w:ind w:right="46"/>
              <w:jc w:val="both"/>
            </w:pPr>
            <w:r>
              <w:t>12.</w:t>
            </w:r>
          </w:p>
        </w:tc>
        <w:tc>
          <w:tcPr>
            <w:tcW w:w="4006" w:type="dxa"/>
            <w:shd w:val="clear" w:color="auto" w:fill="auto"/>
          </w:tcPr>
          <w:p w:rsidR="00E85F9A" w:rsidRPr="002E693E" w:rsidRDefault="00E85F9A" w:rsidP="00623DA0">
            <w:pPr>
              <w:ind w:right="46"/>
              <w:jc w:val="both"/>
            </w:pPr>
            <w:r>
              <w:t>Клуб сточић (ставка под редним бројем 12. из техничке спецификације)</w:t>
            </w:r>
          </w:p>
        </w:tc>
        <w:tc>
          <w:tcPr>
            <w:tcW w:w="959" w:type="dxa"/>
            <w:shd w:val="clear" w:color="auto" w:fill="auto"/>
          </w:tcPr>
          <w:p w:rsidR="00E85F9A" w:rsidRDefault="00E85F9A" w:rsidP="002868CD">
            <w:pPr>
              <w:spacing w:after="83" w:line="271" w:lineRule="auto"/>
              <w:ind w:right="46"/>
              <w:jc w:val="both"/>
            </w:pPr>
            <w:r>
              <w:t>Ком.</w:t>
            </w:r>
          </w:p>
        </w:tc>
        <w:tc>
          <w:tcPr>
            <w:tcW w:w="751" w:type="dxa"/>
            <w:shd w:val="clear" w:color="auto" w:fill="auto"/>
          </w:tcPr>
          <w:p w:rsidR="00E85F9A" w:rsidRDefault="00E85F9A" w:rsidP="002868CD">
            <w:pPr>
              <w:spacing w:after="83" w:line="271" w:lineRule="auto"/>
              <w:ind w:right="46"/>
              <w:jc w:val="both"/>
            </w:pPr>
            <w:r>
              <w:t>1</w:t>
            </w:r>
          </w:p>
        </w:tc>
        <w:tc>
          <w:tcPr>
            <w:tcW w:w="1530" w:type="dxa"/>
            <w:shd w:val="clear" w:color="auto" w:fill="auto"/>
          </w:tcPr>
          <w:p w:rsidR="00E85F9A" w:rsidRPr="001F6FB4" w:rsidRDefault="00E85F9A" w:rsidP="002868CD">
            <w:pPr>
              <w:spacing w:after="83" w:line="271" w:lineRule="auto"/>
              <w:ind w:right="46"/>
              <w:jc w:val="both"/>
            </w:pPr>
          </w:p>
        </w:tc>
        <w:tc>
          <w:tcPr>
            <w:tcW w:w="1733" w:type="dxa"/>
            <w:shd w:val="clear" w:color="auto" w:fill="auto"/>
          </w:tcPr>
          <w:p w:rsidR="00E85F9A" w:rsidRPr="001F6FB4" w:rsidRDefault="00E85F9A" w:rsidP="002868CD">
            <w:pPr>
              <w:spacing w:after="83" w:line="271" w:lineRule="auto"/>
              <w:ind w:right="46"/>
              <w:jc w:val="both"/>
            </w:pPr>
          </w:p>
        </w:tc>
      </w:tr>
      <w:tr w:rsidR="00E85F9A" w:rsidRPr="001F6FB4" w:rsidTr="00BF74F9">
        <w:tc>
          <w:tcPr>
            <w:tcW w:w="717" w:type="dxa"/>
            <w:shd w:val="clear" w:color="auto" w:fill="auto"/>
          </w:tcPr>
          <w:p w:rsidR="00E85F9A" w:rsidRDefault="00E85F9A" w:rsidP="002868CD">
            <w:pPr>
              <w:spacing w:line="271" w:lineRule="auto"/>
              <w:ind w:right="46"/>
              <w:jc w:val="both"/>
            </w:pPr>
            <w:r>
              <w:t>13.</w:t>
            </w:r>
          </w:p>
        </w:tc>
        <w:tc>
          <w:tcPr>
            <w:tcW w:w="4006" w:type="dxa"/>
            <w:shd w:val="clear" w:color="auto" w:fill="auto"/>
          </w:tcPr>
          <w:p w:rsidR="00E85F9A" w:rsidRPr="002E693E" w:rsidRDefault="00E85F9A" w:rsidP="00623DA0">
            <w:pPr>
              <w:ind w:right="46"/>
              <w:jc w:val="both"/>
            </w:pPr>
            <w:r w:rsidRPr="001868E1">
              <w:t>Плакар</w:t>
            </w:r>
            <w:r>
              <w:t xml:space="preserve"> (ставка под редним бројем 13. из техничке спецификације)</w:t>
            </w:r>
          </w:p>
        </w:tc>
        <w:tc>
          <w:tcPr>
            <w:tcW w:w="959" w:type="dxa"/>
            <w:shd w:val="clear" w:color="auto" w:fill="auto"/>
          </w:tcPr>
          <w:p w:rsidR="00E85F9A" w:rsidRDefault="00E85F9A" w:rsidP="00623DA0">
            <w:pPr>
              <w:spacing w:after="83" w:line="271" w:lineRule="auto"/>
              <w:ind w:right="46"/>
              <w:jc w:val="both"/>
            </w:pPr>
            <w:r>
              <w:t xml:space="preserve">Ком. </w:t>
            </w:r>
          </w:p>
        </w:tc>
        <w:tc>
          <w:tcPr>
            <w:tcW w:w="751" w:type="dxa"/>
            <w:shd w:val="clear" w:color="auto" w:fill="auto"/>
          </w:tcPr>
          <w:p w:rsidR="00E85F9A" w:rsidRDefault="00623DA0" w:rsidP="002868CD">
            <w:pPr>
              <w:spacing w:after="83" w:line="271" w:lineRule="auto"/>
              <w:ind w:right="46"/>
              <w:jc w:val="both"/>
            </w:pPr>
            <w:r>
              <w:t>1</w:t>
            </w:r>
          </w:p>
        </w:tc>
        <w:tc>
          <w:tcPr>
            <w:tcW w:w="1530" w:type="dxa"/>
            <w:shd w:val="clear" w:color="auto" w:fill="auto"/>
          </w:tcPr>
          <w:p w:rsidR="00E85F9A" w:rsidRPr="001F6FB4" w:rsidRDefault="00E85F9A" w:rsidP="002868CD">
            <w:pPr>
              <w:spacing w:after="83" w:line="271" w:lineRule="auto"/>
              <w:ind w:right="46"/>
              <w:jc w:val="both"/>
            </w:pPr>
          </w:p>
        </w:tc>
        <w:tc>
          <w:tcPr>
            <w:tcW w:w="1733" w:type="dxa"/>
            <w:shd w:val="clear" w:color="auto" w:fill="auto"/>
          </w:tcPr>
          <w:p w:rsidR="00E85F9A" w:rsidRPr="001F6FB4" w:rsidRDefault="00E85F9A" w:rsidP="002868CD">
            <w:pPr>
              <w:spacing w:after="83" w:line="271" w:lineRule="auto"/>
              <w:ind w:right="46"/>
              <w:jc w:val="both"/>
            </w:pPr>
          </w:p>
        </w:tc>
      </w:tr>
      <w:tr w:rsidR="00E85F9A" w:rsidRPr="001F6FB4" w:rsidTr="00BF74F9">
        <w:tc>
          <w:tcPr>
            <w:tcW w:w="717" w:type="dxa"/>
            <w:shd w:val="clear" w:color="auto" w:fill="auto"/>
          </w:tcPr>
          <w:p w:rsidR="00E85F9A" w:rsidRDefault="00E85F9A" w:rsidP="002868CD">
            <w:pPr>
              <w:spacing w:line="271" w:lineRule="auto"/>
              <w:ind w:right="46"/>
              <w:jc w:val="both"/>
            </w:pPr>
            <w:r>
              <w:t>14.</w:t>
            </w:r>
          </w:p>
        </w:tc>
        <w:tc>
          <w:tcPr>
            <w:tcW w:w="4006" w:type="dxa"/>
            <w:shd w:val="clear" w:color="auto" w:fill="auto"/>
          </w:tcPr>
          <w:p w:rsidR="00E85F9A" w:rsidRPr="002E693E" w:rsidRDefault="00E85F9A" w:rsidP="00623DA0">
            <w:pPr>
              <w:ind w:right="46"/>
              <w:jc w:val="both"/>
            </w:pPr>
            <w:r>
              <w:t xml:space="preserve">Школска клупа (ставка под редним </w:t>
            </w:r>
            <w:r>
              <w:lastRenderedPageBreak/>
              <w:t>бројем 14. из техничке спецификације)</w:t>
            </w:r>
          </w:p>
        </w:tc>
        <w:tc>
          <w:tcPr>
            <w:tcW w:w="959" w:type="dxa"/>
            <w:shd w:val="clear" w:color="auto" w:fill="auto"/>
          </w:tcPr>
          <w:p w:rsidR="00E85F9A" w:rsidRDefault="00623DA0" w:rsidP="002868CD">
            <w:pPr>
              <w:spacing w:after="83" w:line="271" w:lineRule="auto"/>
              <w:ind w:right="46"/>
              <w:jc w:val="both"/>
            </w:pPr>
            <w:r>
              <w:lastRenderedPageBreak/>
              <w:t xml:space="preserve">Ком. </w:t>
            </w:r>
          </w:p>
        </w:tc>
        <w:tc>
          <w:tcPr>
            <w:tcW w:w="751" w:type="dxa"/>
            <w:shd w:val="clear" w:color="auto" w:fill="auto"/>
          </w:tcPr>
          <w:p w:rsidR="00E85F9A" w:rsidRDefault="001363B5" w:rsidP="002868CD">
            <w:pPr>
              <w:spacing w:after="83" w:line="271" w:lineRule="auto"/>
              <w:ind w:right="46"/>
              <w:jc w:val="both"/>
            </w:pPr>
            <w:r>
              <w:t>10</w:t>
            </w:r>
          </w:p>
        </w:tc>
        <w:tc>
          <w:tcPr>
            <w:tcW w:w="1530" w:type="dxa"/>
            <w:shd w:val="clear" w:color="auto" w:fill="auto"/>
          </w:tcPr>
          <w:p w:rsidR="00E85F9A" w:rsidRPr="001F6FB4" w:rsidRDefault="00E85F9A" w:rsidP="002868CD">
            <w:pPr>
              <w:spacing w:after="83" w:line="271" w:lineRule="auto"/>
              <w:ind w:right="46"/>
              <w:jc w:val="both"/>
            </w:pPr>
          </w:p>
        </w:tc>
        <w:tc>
          <w:tcPr>
            <w:tcW w:w="1733" w:type="dxa"/>
            <w:shd w:val="clear" w:color="auto" w:fill="auto"/>
          </w:tcPr>
          <w:p w:rsidR="00E85F9A" w:rsidRPr="001F6FB4" w:rsidRDefault="00E85F9A" w:rsidP="002868CD">
            <w:pPr>
              <w:spacing w:after="83" w:line="271" w:lineRule="auto"/>
              <w:ind w:right="46"/>
              <w:jc w:val="both"/>
            </w:pPr>
          </w:p>
        </w:tc>
      </w:tr>
      <w:tr w:rsidR="00E85F9A" w:rsidRPr="001F6FB4" w:rsidTr="00BF74F9">
        <w:tc>
          <w:tcPr>
            <w:tcW w:w="717" w:type="dxa"/>
            <w:shd w:val="clear" w:color="auto" w:fill="auto"/>
          </w:tcPr>
          <w:p w:rsidR="00E85F9A" w:rsidRDefault="00E85F9A" w:rsidP="002868CD">
            <w:pPr>
              <w:spacing w:line="271" w:lineRule="auto"/>
              <w:ind w:right="46"/>
              <w:jc w:val="both"/>
            </w:pPr>
            <w:r>
              <w:lastRenderedPageBreak/>
              <w:t>15.</w:t>
            </w:r>
          </w:p>
        </w:tc>
        <w:tc>
          <w:tcPr>
            <w:tcW w:w="4006" w:type="dxa"/>
            <w:shd w:val="clear" w:color="auto" w:fill="auto"/>
          </w:tcPr>
          <w:p w:rsidR="00E85F9A" w:rsidRPr="002E693E" w:rsidRDefault="00E85F9A" w:rsidP="00623DA0">
            <w:pPr>
              <w:ind w:right="46"/>
              <w:jc w:val="both"/>
            </w:pPr>
            <w:r>
              <w:t>Школска столица (ставка под редним бројем 15. из техничке спецификације)</w:t>
            </w:r>
          </w:p>
        </w:tc>
        <w:tc>
          <w:tcPr>
            <w:tcW w:w="959" w:type="dxa"/>
            <w:shd w:val="clear" w:color="auto" w:fill="auto"/>
          </w:tcPr>
          <w:p w:rsidR="00E85F9A" w:rsidRDefault="00623DA0" w:rsidP="002868CD">
            <w:pPr>
              <w:spacing w:after="83" w:line="271" w:lineRule="auto"/>
              <w:ind w:right="46"/>
              <w:jc w:val="both"/>
            </w:pPr>
            <w:r>
              <w:t>Ком.</w:t>
            </w:r>
          </w:p>
        </w:tc>
        <w:tc>
          <w:tcPr>
            <w:tcW w:w="751" w:type="dxa"/>
            <w:shd w:val="clear" w:color="auto" w:fill="auto"/>
          </w:tcPr>
          <w:p w:rsidR="00E85F9A" w:rsidRDefault="001363B5" w:rsidP="002868CD">
            <w:pPr>
              <w:spacing w:after="83" w:line="271" w:lineRule="auto"/>
              <w:ind w:right="46"/>
              <w:jc w:val="both"/>
            </w:pPr>
            <w:r>
              <w:t>20</w:t>
            </w:r>
          </w:p>
        </w:tc>
        <w:tc>
          <w:tcPr>
            <w:tcW w:w="1530" w:type="dxa"/>
            <w:shd w:val="clear" w:color="auto" w:fill="auto"/>
          </w:tcPr>
          <w:p w:rsidR="00E85F9A" w:rsidRPr="001F6FB4" w:rsidRDefault="00E85F9A" w:rsidP="002868CD">
            <w:pPr>
              <w:spacing w:after="83" w:line="271" w:lineRule="auto"/>
              <w:ind w:right="46"/>
              <w:jc w:val="both"/>
            </w:pPr>
          </w:p>
        </w:tc>
        <w:tc>
          <w:tcPr>
            <w:tcW w:w="1733" w:type="dxa"/>
            <w:shd w:val="clear" w:color="auto" w:fill="auto"/>
          </w:tcPr>
          <w:p w:rsidR="00E85F9A" w:rsidRPr="001F6FB4" w:rsidRDefault="00E85F9A" w:rsidP="002868CD">
            <w:pPr>
              <w:spacing w:after="83" w:line="271" w:lineRule="auto"/>
              <w:ind w:right="46"/>
              <w:jc w:val="both"/>
            </w:pPr>
          </w:p>
        </w:tc>
      </w:tr>
      <w:tr w:rsidR="00E85F9A" w:rsidRPr="001F6FB4" w:rsidTr="00BF74F9">
        <w:tc>
          <w:tcPr>
            <w:tcW w:w="717" w:type="dxa"/>
            <w:shd w:val="clear" w:color="auto" w:fill="auto"/>
          </w:tcPr>
          <w:p w:rsidR="00E85F9A" w:rsidRDefault="00E85F9A" w:rsidP="002868CD">
            <w:pPr>
              <w:spacing w:line="271" w:lineRule="auto"/>
              <w:ind w:right="46"/>
              <w:jc w:val="both"/>
            </w:pPr>
            <w:r>
              <w:t>16.</w:t>
            </w:r>
          </w:p>
        </w:tc>
        <w:tc>
          <w:tcPr>
            <w:tcW w:w="4006" w:type="dxa"/>
            <w:shd w:val="clear" w:color="auto" w:fill="auto"/>
          </w:tcPr>
          <w:p w:rsidR="00E85F9A" w:rsidRPr="00623DA0" w:rsidRDefault="00623DA0" w:rsidP="00623DA0">
            <w:pPr>
              <w:ind w:right="46"/>
              <w:jc w:val="both"/>
            </w:pPr>
            <w:r>
              <w:t>Lazy</w:t>
            </w:r>
            <w:r w:rsidRPr="002E693E">
              <w:t xml:space="preserve"> </w:t>
            </w:r>
            <w:r>
              <w:t>bag</w:t>
            </w:r>
            <w:r w:rsidRPr="002E693E">
              <w:t xml:space="preserve"> </w:t>
            </w:r>
            <w:r>
              <w:t>за одрасле (ставка под редним бројем 16. из техничке спецификације)</w:t>
            </w:r>
          </w:p>
        </w:tc>
        <w:tc>
          <w:tcPr>
            <w:tcW w:w="959" w:type="dxa"/>
            <w:shd w:val="clear" w:color="auto" w:fill="auto"/>
          </w:tcPr>
          <w:p w:rsidR="00E85F9A" w:rsidRDefault="00623DA0" w:rsidP="002868CD">
            <w:pPr>
              <w:spacing w:after="83" w:line="271" w:lineRule="auto"/>
              <w:ind w:right="46"/>
              <w:jc w:val="both"/>
            </w:pPr>
            <w:r>
              <w:t xml:space="preserve">Ком. </w:t>
            </w:r>
          </w:p>
        </w:tc>
        <w:tc>
          <w:tcPr>
            <w:tcW w:w="751" w:type="dxa"/>
            <w:shd w:val="clear" w:color="auto" w:fill="auto"/>
          </w:tcPr>
          <w:p w:rsidR="00E85F9A" w:rsidRDefault="001363B5" w:rsidP="002868CD">
            <w:pPr>
              <w:spacing w:after="83" w:line="271" w:lineRule="auto"/>
              <w:ind w:right="46"/>
              <w:jc w:val="both"/>
            </w:pPr>
            <w:r>
              <w:t>5</w:t>
            </w:r>
          </w:p>
        </w:tc>
        <w:tc>
          <w:tcPr>
            <w:tcW w:w="1530" w:type="dxa"/>
            <w:shd w:val="clear" w:color="auto" w:fill="auto"/>
          </w:tcPr>
          <w:p w:rsidR="00E85F9A" w:rsidRPr="001F6FB4" w:rsidRDefault="00E85F9A" w:rsidP="002868CD">
            <w:pPr>
              <w:spacing w:after="83" w:line="271" w:lineRule="auto"/>
              <w:ind w:right="46"/>
              <w:jc w:val="both"/>
            </w:pPr>
          </w:p>
        </w:tc>
        <w:tc>
          <w:tcPr>
            <w:tcW w:w="1733" w:type="dxa"/>
            <w:shd w:val="clear" w:color="auto" w:fill="auto"/>
          </w:tcPr>
          <w:p w:rsidR="00E85F9A" w:rsidRPr="001F6FB4" w:rsidRDefault="00E85F9A" w:rsidP="002868CD">
            <w:pPr>
              <w:spacing w:after="83" w:line="271" w:lineRule="auto"/>
              <w:ind w:right="46"/>
              <w:jc w:val="both"/>
            </w:pPr>
          </w:p>
        </w:tc>
      </w:tr>
    </w:tbl>
    <w:p w:rsidR="00766D89" w:rsidRDefault="00766D89" w:rsidP="00766D89">
      <w:pPr>
        <w:jc w:val="both"/>
      </w:pPr>
    </w:p>
    <w:p w:rsidR="00766D89" w:rsidRDefault="00766D89" w:rsidP="00766D89">
      <w:pPr>
        <w:numPr>
          <w:ilvl w:val="0"/>
          <w:numId w:val="20"/>
        </w:numPr>
        <w:jc w:val="both"/>
      </w:pPr>
      <w:r w:rsidRPr="00F96C47">
        <w:t xml:space="preserve"> </w:t>
      </w:r>
      <w:r>
        <w:t>Укупна вредност набавке без ПДВ-а________________________________</w:t>
      </w:r>
    </w:p>
    <w:p w:rsidR="00766D89" w:rsidRDefault="00766D89" w:rsidP="00766D89">
      <w:pPr>
        <w:ind w:left="-90"/>
        <w:jc w:val="both"/>
      </w:pPr>
    </w:p>
    <w:p w:rsidR="00766D89" w:rsidRDefault="00766D89" w:rsidP="00766D89">
      <w:pPr>
        <w:numPr>
          <w:ilvl w:val="0"/>
          <w:numId w:val="20"/>
        </w:numPr>
        <w:jc w:val="both"/>
      </w:pPr>
      <w:r w:rsidRPr="00BE4E08">
        <w:t xml:space="preserve">Укупна вредност набавке </w:t>
      </w:r>
      <w:r>
        <w:t>са ПДВ-ом_________________________________</w:t>
      </w:r>
    </w:p>
    <w:p w:rsidR="00766D89" w:rsidRDefault="00766D89" w:rsidP="00766D89">
      <w:pPr>
        <w:pStyle w:val="ListParagraph"/>
      </w:pPr>
    </w:p>
    <w:p w:rsidR="00766D89" w:rsidRPr="007C6288" w:rsidRDefault="00766D89" w:rsidP="00766D89">
      <w:pPr>
        <w:numPr>
          <w:ilvl w:val="0"/>
          <w:numId w:val="20"/>
        </w:numPr>
        <w:jc w:val="both"/>
      </w:pPr>
      <w:r w:rsidRPr="006E26E1">
        <w:t>Рок за испору</w:t>
      </w:r>
      <w:r w:rsidR="00F62638">
        <w:t>ку</w:t>
      </w:r>
      <w:r w:rsidRPr="006E26E1">
        <w:t xml:space="preserve"> доб</w:t>
      </w:r>
      <w:r>
        <w:t>ра ___________________________</w:t>
      </w:r>
      <w:r w:rsidR="00623DA0">
        <w:rPr>
          <w:lang w:val="sr-Cyrl-CS"/>
        </w:rPr>
        <w:t xml:space="preserve"> (не дужем од 30 (тридесет</w:t>
      </w:r>
      <w:r w:rsidRPr="007C6288">
        <w:rPr>
          <w:lang w:val="sr-Cyrl-CS"/>
        </w:rPr>
        <w:t>) календарских дана)</w:t>
      </w:r>
      <w:r>
        <w:rPr>
          <w:lang w:val="sr-Cyrl-CS"/>
        </w:rPr>
        <w:t xml:space="preserve"> од дана закључења уговора</w:t>
      </w:r>
    </w:p>
    <w:p w:rsidR="00766D89" w:rsidRDefault="00766D89" w:rsidP="00766D89">
      <w:pPr>
        <w:pStyle w:val="ListParagraph"/>
      </w:pPr>
    </w:p>
    <w:p w:rsidR="00766D89" w:rsidRPr="006E26E1" w:rsidRDefault="00766D89" w:rsidP="00766D89">
      <w:pPr>
        <w:numPr>
          <w:ilvl w:val="0"/>
          <w:numId w:val="20"/>
        </w:numPr>
        <w:jc w:val="both"/>
      </w:pPr>
      <w:r w:rsidRPr="006E26E1">
        <w:t>Гарантни рок за испоруче</w:t>
      </w:r>
      <w:r>
        <w:t>на добра_____________________</w:t>
      </w:r>
      <w:proofErr w:type="gramStart"/>
      <w:r>
        <w:t>_(</w:t>
      </w:r>
      <w:proofErr w:type="gramEnd"/>
      <w:r w:rsidRPr="007C6288">
        <w:rPr>
          <w:iCs/>
        </w:rPr>
        <w:t>не краћи од 24 месеца од дана потписивања записника о квалитативној и квантитативној примопредаји добара која су предмет ове јавне набавке.)</w:t>
      </w:r>
    </w:p>
    <w:p w:rsidR="00766D89" w:rsidRPr="006E26E1" w:rsidRDefault="00766D89" w:rsidP="00766D89">
      <w:pPr>
        <w:jc w:val="both"/>
      </w:pPr>
    </w:p>
    <w:p w:rsidR="00766D89" w:rsidRPr="00504D9B" w:rsidRDefault="00766D89" w:rsidP="00766D89">
      <w:pPr>
        <w:numPr>
          <w:ilvl w:val="0"/>
          <w:numId w:val="20"/>
        </w:numPr>
        <w:rPr>
          <w:color w:val="000000"/>
          <w:lang w:val="sr-Cyrl-CS"/>
        </w:rPr>
      </w:pPr>
      <w:r w:rsidRPr="00F96C47">
        <w:tab/>
        <w:t>Начин плаћања:</w:t>
      </w:r>
      <w:r w:rsidRPr="00F96C47">
        <w:rPr>
          <w:color w:val="000000"/>
          <w:lang w:val="sr-Cyrl-CS"/>
        </w:rPr>
        <w:t xml:space="preserve"> ______________________</w:t>
      </w:r>
      <w:r w:rsidRPr="00504D9B">
        <w:rPr>
          <w:color w:val="000000"/>
          <w:lang w:val="sr-Cyrl-CS"/>
        </w:rPr>
        <w:t>календарских дана (не краћем од 15 дана и не дужи од 45 дана) након пријема неспорне, исправне и оверене фактуре–рачуна, отпремнице о извршеној испоруци робе и сачињеног записника о квалитативној и квантитативној примопредаји добара која су предмет ове јавне набавке.</w:t>
      </w:r>
    </w:p>
    <w:p w:rsidR="00766D89" w:rsidRDefault="00766D89" w:rsidP="00766D89">
      <w:pPr>
        <w:ind w:left="-90"/>
        <w:jc w:val="both"/>
        <w:rPr>
          <w:b/>
        </w:rPr>
      </w:pPr>
    </w:p>
    <w:p w:rsidR="00766D89" w:rsidRPr="00F512BB" w:rsidRDefault="00766D89" w:rsidP="00766D89">
      <w:pPr>
        <w:numPr>
          <w:ilvl w:val="0"/>
          <w:numId w:val="20"/>
        </w:numPr>
        <w:jc w:val="both"/>
      </w:pPr>
      <w:r w:rsidRPr="00F512BB">
        <w:t>Рок важења понуде___________________ (не краће од 30 дана) од дана отварања понуда.</w:t>
      </w:r>
    </w:p>
    <w:p w:rsidR="00766D89" w:rsidRPr="00663263" w:rsidRDefault="00766D89" w:rsidP="00766D89">
      <w:pPr>
        <w:ind w:left="-450"/>
        <w:jc w:val="both"/>
        <w:rPr>
          <w:b/>
          <w:u w:val="single"/>
          <w:lang/>
        </w:rPr>
      </w:pPr>
    </w:p>
    <w:p w:rsidR="00766D89" w:rsidRPr="005B775F" w:rsidRDefault="00766D89" w:rsidP="00766D89">
      <w:pPr>
        <w:ind w:left="-450"/>
        <w:jc w:val="both"/>
        <w:rPr>
          <w:b/>
          <w:u w:val="single"/>
          <w:lang w:val="sr-Cyrl-CS"/>
        </w:rPr>
      </w:pPr>
      <w:r w:rsidRPr="005B775F">
        <w:rPr>
          <w:b/>
          <w:u w:val="single"/>
          <w:lang w:val="sr-Cyrl-CS"/>
        </w:rPr>
        <w:t xml:space="preserve">Упутство за попуњавање обрасца структуре цене: </w:t>
      </w:r>
    </w:p>
    <w:p w:rsidR="00766D89" w:rsidRPr="00F07C0E" w:rsidRDefault="00766D89" w:rsidP="00766D89">
      <w:pPr>
        <w:ind w:left="360"/>
        <w:jc w:val="both"/>
        <w:rPr>
          <w:b/>
          <w:u w:val="single"/>
          <w:lang w:val="sr-Cyrl-CS"/>
        </w:rPr>
      </w:pPr>
    </w:p>
    <w:p w:rsidR="00766D89" w:rsidRPr="005B775F" w:rsidRDefault="00766D89" w:rsidP="00766D89">
      <w:pPr>
        <w:pStyle w:val="ListParagraph"/>
        <w:tabs>
          <w:tab w:val="left" w:pos="90"/>
        </w:tabs>
        <w:ind w:left="0"/>
        <w:jc w:val="both"/>
        <w:rPr>
          <w:rFonts w:ascii="Times New Roman" w:hAnsi="Times New Roman"/>
          <w:szCs w:val="24"/>
          <w:lang w:val="sr-Cyrl-CS"/>
        </w:rPr>
      </w:pPr>
      <w:r w:rsidRPr="005B775F">
        <w:rPr>
          <w:rFonts w:ascii="Times New Roman" w:hAnsi="Times New Roman"/>
          <w:szCs w:val="24"/>
          <w:lang w:val="sr-Cyrl-CS"/>
        </w:rPr>
        <w:t>Понуђач треба да попуни образац структуре цене на следећи начин:</w:t>
      </w:r>
    </w:p>
    <w:p w:rsidR="00766D89" w:rsidRPr="005B775F" w:rsidRDefault="00766D89" w:rsidP="00766D89">
      <w:pPr>
        <w:pStyle w:val="ListParagraph"/>
        <w:numPr>
          <w:ilvl w:val="0"/>
          <w:numId w:val="19"/>
        </w:numPr>
        <w:tabs>
          <w:tab w:val="left" w:pos="90"/>
        </w:tabs>
        <w:suppressAutoHyphens/>
        <w:spacing w:line="100" w:lineRule="atLeast"/>
        <w:jc w:val="both"/>
        <w:rPr>
          <w:rFonts w:ascii="Times New Roman" w:hAnsi="Times New Roman"/>
          <w:szCs w:val="24"/>
          <w:lang w:val="sr-Cyrl-CS"/>
        </w:rPr>
      </w:pPr>
      <w:r w:rsidRPr="005B775F">
        <w:rPr>
          <w:rFonts w:ascii="Times New Roman" w:hAnsi="Times New Roman"/>
          <w:szCs w:val="24"/>
          <w:lang w:val="sr-Cyrl-CS"/>
        </w:rPr>
        <w:t>у колони 5. уписати колико износи јединична цена без ПДВ-а, за сваки тражени предмет јавне набавке;</w:t>
      </w:r>
    </w:p>
    <w:p w:rsidR="00766D89" w:rsidRPr="00663263" w:rsidRDefault="00766D89" w:rsidP="00663263">
      <w:pPr>
        <w:pStyle w:val="ListParagraph"/>
        <w:numPr>
          <w:ilvl w:val="0"/>
          <w:numId w:val="19"/>
        </w:numPr>
        <w:tabs>
          <w:tab w:val="left" w:pos="90"/>
        </w:tabs>
        <w:suppressAutoHyphens/>
        <w:spacing w:line="100" w:lineRule="atLeast"/>
        <w:jc w:val="both"/>
        <w:rPr>
          <w:rFonts w:ascii="Times New Roman" w:hAnsi="Times New Roman"/>
          <w:szCs w:val="24"/>
          <w:lang w:val="sr-Cyrl-CS"/>
        </w:rPr>
      </w:pPr>
      <w:r w:rsidRPr="005B775F">
        <w:rPr>
          <w:rFonts w:ascii="Times New Roman" w:hAnsi="Times New Roman"/>
          <w:szCs w:val="24"/>
          <w:lang w:val="sr-Cyrl-CS"/>
        </w:rPr>
        <w:t>у колони 6.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На крају уписати укупну цену предмета набавке без ПДВ-а.</w:t>
      </w:r>
    </w:p>
    <w:p w:rsidR="00766D89" w:rsidRPr="001F6FB4" w:rsidRDefault="00766D89" w:rsidP="00766D89">
      <w:pPr>
        <w:jc w:val="both"/>
        <w:rPr>
          <w:b/>
          <w:lang w:val="sr-Cyrl-CS"/>
        </w:rPr>
      </w:pPr>
      <w:r w:rsidRPr="001F6FB4">
        <w:rPr>
          <w:b/>
          <w:lang w:val="sr-Cyrl-CS"/>
        </w:rPr>
        <w:t xml:space="preserve">Напомене: </w:t>
      </w:r>
    </w:p>
    <w:p w:rsidR="00766D89" w:rsidRDefault="00766D89" w:rsidP="00766D89">
      <w:pPr>
        <w:jc w:val="both"/>
        <w:rPr>
          <w:lang w:val="sr-Cyrl-CS"/>
        </w:rPr>
      </w:pPr>
      <w:r w:rsidRPr="001F6FB4">
        <w:rPr>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66D89" w:rsidRPr="001F6FB4" w:rsidRDefault="00766D89" w:rsidP="00766D89">
      <w:pPr>
        <w:jc w:val="both"/>
        <w:rPr>
          <w:lang w:val="sr-Cyrl-CS"/>
        </w:rPr>
      </w:pPr>
    </w:p>
    <w:p w:rsidR="00663263" w:rsidRPr="00F07C0E" w:rsidRDefault="00766D89" w:rsidP="00663263">
      <w:pPr>
        <w:jc w:val="center"/>
        <w:rPr>
          <w:b/>
          <w:lang w:val="sr-Cyrl-CS"/>
        </w:rPr>
      </w:pPr>
      <w:r w:rsidRPr="001F6FB4">
        <w:rPr>
          <w:b/>
          <w:lang w:val="sr-Cyrl-CS"/>
        </w:rPr>
        <w:tab/>
      </w:r>
      <w:r w:rsidRPr="001F6FB4">
        <w:rPr>
          <w:b/>
          <w:lang w:val="sr-Cyrl-CS"/>
        </w:rPr>
        <w:tab/>
      </w:r>
      <w:r w:rsidR="00663263" w:rsidRPr="005B775F">
        <w:rPr>
          <w:b/>
          <w:lang w:val="sr-Cyrl-CS"/>
        </w:rPr>
        <w:t>М.П.</w:t>
      </w:r>
    </w:p>
    <w:p w:rsidR="00663263" w:rsidRPr="005B775F" w:rsidRDefault="00663263" w:rsidP="00663263">
      <w:pPr>
        <w:ind w:left="5040"/>
        <w:jc w:val="both"/>
        <w:rPr>
          <w:b/>
          <w:lang w:val="sr-Cyrl-CS"/>
        </w:rPr>
      </w:pPr>
      <w:r w:rsidRPr="005B775F">
        <w:rPr>
          <w:b/>
          <w:lang w:val="sr-Cyrl-CS"/>
        </w:rPr>
        <w:t xml:space="preserve">                                       ________________________________</w:t>
      </w:r>
    </w:p>
    <w:p w:rsidR="00766D89" w:rsidRPr="001F6FB4" w:rsidRDefault="00663263" w:rsidP="00663263">
      <w:pPr>
        <w:ind w:firstLine="360"/>
        <w:rPr>
          <w:b/>
          <w:lang w:val="sr-Cyrl-CS"/>
        </w:rPr>
      </w:pPr>
      <w:r w:rsidRPr="005B775F">
        <w:rPr>
          <w:b/>
          <w:lang w:val="sr-Cyrl-CS"/>
        </w:rPr>
        <w:t xml:space="preserve">                                            </w:t>
      </w:r>
      <w:r>
        <w:rPr>
          <w:b/>
          <w:lang w:val="sr-Cyrl-CS"/>
        </w:rPr>
        <w:t xml:space="preserve">                        </w:t>
      </w:r>
      <w:r w:rsidRPr="005B775F">
        <w:rPr>
          <w:b/>
          <w:lang w:val="sr-Cyrl-CS"/>
        </w:rPr>
        <w:t xml:space="preserve">      (потпис овлашћеног лица Понуђача</w:t>
      </w:r>
      <w:r>
        <w:rPr>
          <w:b/>
          <w:lang w:val="sr-Cyrl-CS"/>
        </w:rPr>
        <w:t>)</w:t>
      </w:r>
    </w:p>
    <w:p w:rsidR="00766D89" w:rsidRPr="001F6FB4" w:rsidRDefault="00766D89" w:rsidP="00766D89">
      <w:pPr>
        <w:ind w:left="360"/>
        <w:jc w:val="right"/>
        <w:rPr>
          <w:b/>
          <w:lang w:val="sr-Cyrl-CS"/>
        </w:rPr>
      </w:pPr>
    </w:p>
    <w:p w:rsidR="00766D89" w:rsidRPr="001F6FB4" w:rsidRDefault="00766D89" w:rsidP="00766D89">
      <w:pPr>
        <w:rPr>
          <w:b/>
          <w:u w:val="single"/>
          <w:lang w:val="sr-Cyrl-CS"/>
        </w:rPr>
      </w:pPr>
    </w:p>
    <w:p w:rsidR="00766D89" w:rsidRPr="001F6FB4" w:rsidRDefault="00766D89" w:rsidP="00766D89">
      <w:pPr>
        <w:rPr>
          <w:b/>
          <w:u w:val="single"/>
          <w:lang w:val="sr-Cyrl-CS"/>
        </w:rPr>
      </w:pPr>
    </w:p>
    <w:p w:rsidR="00766D89" w:rsidRPr="001F6FB4" w:rsidRDefault="00766D89" w:rsidP="00766D89">
      <w:pPr>
        <w:jc w:val="center"/>
        <w:rPr>
          <w:b/>
          <w:lang w:val="sr-Cyrl-CS"/>
        </w:rPr>
      </w:pPr>
      <w:r>
        <w:rPr>
          <w:b/>
          <w:u w:val="single"/>
          <w:lang w:val="sr-Cyrl-CS"/>
        </w:rPr>
        <w:t>6</w:t>
      </w:r>
      <w:r w:rsidRPr="001F6FB4">
        <w:rPr>
          <w:b/>
          <w:u w:val="single"/>
          <w:lang w:val="sr-Cyrl-CS"/>
        </w:rPr>
        <w:t>.</w:t>
      </w:r>
      <w:r>
        <w:rPr>
          <w:b/>
          <w:u w:val="single"/>
          <w:lang w:val="sr-Cyrl-CS"/>
        </w:rPr>
        <w:t>6.</w:t>
      </w:r>
      <w:r w:rsidRPr="001F6FB4">
        <w:rPr>
          <w:b/>
          <w:u w:val="single"/>
          <w:lang w:val="sr-Cyrl-CS"/>
        </w:rPr>
        <w:t xml:space="preserve"> ОБРАЗАЦ ИЗЈАВЕ ПОНУЂАЧА ДА НЕ НАСТУПА СА ПОДИЗВОЂАЧЕМ</w:t>
      </w:r>
    </w:p>
    <w:p w:rsidR="00766D89" w:rsidRPr="001F6FB4" w:rsidRDefault="00766D89" w:rsidP="00766D89">
      <w:pPr>
        <w:jc w:val="center"/>
        <w:rPr>
          <w:b/>
          <w:u w:val="single"/>
          <w:lang w:val="sr-Cyrl-CS"/>
        </w:rPr>
      </w:pPr>
    </w:p>
    <w:p w:rsidR="00766D89" w:rsidRPr="001F6FB4" w:rsidRDefault="00766D89" w:rsidP="00766D89">
      <w:pPr>
        <w:jc w:val="center"/>
        <w:rPr>
          <w:b/>
          <w:u w:val="single"/>
          <w:lang w:val="sr-Cyrl-CS"/>
        </w:rPr>
      </w:pPr>
    </w:p>
    <w:p w:rsidR="00766D89" w:rsidRPr="001F6FB4" w:rsidRDefault="00766D89" w:rsidP="00766D89">
      <w:pPr>
        <w:jc w:val="center"/>
        <w:rPr>
          <w:b/>
          <w:u w:val="single"/>
          <w:lang w:val="sr-Cyrl-CS"/>
        </w:rPr>
      </w:pPr>
    </w:p>
    <w:p w:rsidR="00766D89" w:rsidRPr="001F6FB4" w:rsidRDefault="00766D89" w:rsidP="00766D89">
      <w:pPr>
        <w:jc w:val="both"/>
        <w:rPr>
          <w:b/>
          <w:bCs/>
          <w:lang w:val="sr-Cyrl-CS"/>
        </w:rPr>
      </w:pPr>
      <w:r w:rsidRPr="001F6FB4">
        <w:rPr>
          <w:lang w:val="sr-Cyrl-CS"/>
        </w:rPr>
        <w:t xml:space="preserve">Под пуном материјалном и кривичном одговорношћу у понуди број </w:t>
      </w:r>
      <w:r w:rsidR="00047374">
        <w:rPr>
          <w:lang w:val="sr-Cyrl-CS"/>
        </w:rPr>
        <w:t>404-1-30</w:t>
      </w:r>
      <w:r>
        <w:rPr>
          <w:lang w:val="sr-Cyrl-CS"/>
        </w:rPr>
        <w:t>/2019</w:t>
      </w:r>
      <w:r w:rsidRPr="001F6FB4">
        <w:rPr>
          <w:lang w:val="sr-Cyrl-CS"/>
        </w:rPr>
        <w:t xml:space="preserve"> за јавну </w:t>
      </w:r>
      <w:r>
        <w:rPr>
          <w:lang w:val="sr-Cyrl-CS"/>
        </w:rPr>
        <w:t xml:space="preserve">набавку </w:t>
      </w:r>
      <w:r w:rsidR="00047374" w:rsidRPr="00BF74F9">
        <w:rPr>
          <w:b/>
          <w:bCs/>
          <w:lang w:val="sr-Cyrl-CS"/>
        </w:rPr>
        <w:t>НАМЕШТАЈА ЗА ОПРЕМАЊЕ ПРОДУЖЕНОГ БОРАВКА И ПРЕДШКОЛСКЕ УСТАНОВЕ</w:t>
      </w:r>
      <w:r w:rsidR="00047374" w:rsidRPr="001F6FB4">
        <w:rPr>
          <w:lang w:val="sr-Cyrl-CS"/>
        </w:rPr>
        <w:t xml:space="preserve"> </w:t>
      </w:r>
      <w:r w:rsidRPr="001F6FB4">
        <w:rPr>
          <w:lang w:val="sr-Cyrl-CS"/>
        </w:rPr>
        <w:t>изјављујемо да не наступамо са подизвођачем.</w:t>
      </w:r>
    </w:p>
    <w:p w:rsidR="00766D89" w:rsidRPr="001F6FB4" w:rsidRDefault="00766D89" w:rsidP="00766D89">
      <w:pPr>
        <w:jc w:val="both"/>
        <w:rPr>
          <w:b/>
          <w:u w:val="single"/>
          <w:lang w:val="sr-Cyrl-CS"/>
        </w:rPr>
      </w:pPr>
    </w:p>
    <w:p w:rsidR="00766D89" w:rsidRPr="001F6FB4" w:rsidRDefault="00766D89" w:rsidP="00766D89">
      <w:pPr>
        <w:rPr>
          <w:b/>
          <w:lang w:val="sr-Cyrl-CS"/>
        </w:rPr>
      </w:pPr>
    </w:p>
    <w:p w:rsidR="00766D89" w:rsidRPr="001F6FB4" w:rsidRDefault="00766D89" w:rsidP="00766D89">
      <w:pPr>
        <w:rPr>
          <w:b/>
          <w:lang w:val="sr-Cyrl-CS"/>
        </w:rPr>
      </w:pPr>
    </w:p>
    <w:p w:rsidR="00766D89" w:rsidRPr="001F6FB4" w:rsidRDefault="00766D89" w:rsidP="00766D89">
      <w:pPr>
        <w:rPr>
          <w:b/>
          <w:lang w:val="sr-Cyrl-CS"/>
        </w:rPr>
      </w:pPr>
    </w:p>
    <w:p w:rsidR="00766D89" w:rsidRPr="001F6FB4" w:rsidRDefault="00766D89" w:rsidP="00766D89">
      <w:pPr>
        <w:jc w:val="center"/>
        <w:rPr>
          <w:b/>
          <w:lang w:val="sr-Cyrl-CS"/>
        </w:rPr>
      </w:pPr>
      <w:r w:rsidRPr="001F6FB4">
        <w:rPr>
          <w:b/>
          <w:lang w:val="sr-Cyrl-CS"/>
        </w:rPr>
        <w:t>М.П.</w:t>
      </w:r>
    </w:p>
    <w:p w:rsidR="00766D89" w:rsidRPr="001F6FB4" w:rsidRDefault="00766D89" w:rsidP="00766D89">
      <w:pPr>
        <w:rPr>
          <w:b/>
          <w:lang w:val="sr-Cyrl-CS"/>
        </w:rPr>
      </w:pPr>
    </w:p>
    <w:p w:rsidR="00766D89" w:rsidRPr="001F6FB4" w:rsidRDefault="00766D89" w:rsidP="00766D89">
      <w:pPr>
        <w:rPr>
          <w:b/>
          <w:lang w:val="sr-Cyrl-CS"/>
        </w:rPr>
      </w:pPr>
    </w:p>
    <w:p w:rsidR="00766D89" w:rsidRPr="001F6FB4" w:rsidRDefault="00766D89" w:rsidP="00766D89">
      <w:pPr>
        <w:ind w:left="4320" w:firstLine="720"/>
        <w:rPr>
          <w:b/>
          <w:lang w:val="sr-Cyrl-CS"/>
        </w:rPr>
      </w:pPr>
      <w:r w:rsidRPr="001F6FB4">
        <w:rPr>
          <w:b/>
          <w:lang w:val="sr-Cyrl-CS"/>
        </w:rPr>
        <w:tab/>
        <w:t>__________________________</w:t>
      </w:r>
    </w:p>
    <w:p w:rsidR="00766D89" w:rsidRPr="001F6FB4" w:rsidRDefault="00766D89" w:rsidP="00766D89">
      <w:pPr>
        <w:jc w:val="right"/>
        <w:rPr>
          <w:b/>
          <w:lang w:val="sr-Cyrl-CS"/>
        </w:rPr>
      </w:pPr>
      <w:r w:rsidRPr="001F6FB4">
        <w:rPr>
          <w:b/>
          <w:lang w:val="sr-Cyrl-CS"/>
        </w:rPr>
        <w:t>(потпис овлашћеног лица Понуђача)</w:t>
      </w:r>
    </w:p>
    <w:p w:rsidR="00766D89" w:rsidRPr="001F6FB4" w:rsidRDefault="00766D89" w:rsidP="00766D89">
      <w:pPr>
        <w:rPr>
          <w:lang w:val="sr-Cyrl-CS"/>
        </w:rPr>
      </w:pPr>
    </w:p>
    <w:p w:rsidR="00766D89" w:rsidRPr="001F6FB4" w:rsidRDefault="00766D89" w:rsidP="00766D89">
      <w:pPr>
        <w:rPr>
          <w:lang w:val="sr-Cyrl-CS"/>
        </w:rPr>
      </w:pPr>
    </w:p>
    <w:p w:rsidR="00766D89" w:rsidRPr="001F6FB4" w:rsidRDefault="00766D89" w:rsidP="00766D89">
      <w:pPr>
        <w:rPr>
          <w:lang w:val="sr-Cyrl-CS"/>
        </w:rPr>
      </w:pPr>
    </w:p>
    <w:p w:rsidR="00766D89" w:rsidRPr="001F6FB4" w:rsidRDefault="00766D89" w:rsidP="00766D89">
      <w:pPr>
        <w:rPr>
          <w:lang w:val="sr-Cyrl-CS"/>
        </w:rPr>
      </w:pPr>
    </w:p>
    <w:p w:rsidR="00766D89" w:rsidRPr="001F6FB4" w:rsidRDefault="00766D89" w:rsidP="00766D89">
      <w:pPr>
        <w:rPr>
          <w:lang w:val="sr-Cyrl-CS"/>
        </w:rPr>
      </w:pPr>
    </w:p>
    <w:p w:rsidR="00766D89" w:rsidRPr="001F6FB4" w:rsidRDefault="00766D89" w:rsidP="00766D89">
      <w:pPr>
        <w:rPr>
          <w:lang w:val="sr-Cyrl-CS"/>
        </w:rPr>
      </w:pPr>
    </w:p>
    <w:p w:rsidR="00766D89" w:rsidRDefault="00766D89" w:rsidP="00766D89">
      <w:pPr>
        <w:rPr>
          <w:lang w:val="sr-Cyrl-CS"/>
        </w:rPr>
      </w:pPr>
    </w:p>
    <w:p w:rsidR="00766D89" w:rsidRDefault="00766D89"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766D89" w:rsidRPr="001F6FB4" w:rsidRDefault="00766D89" w:rsidP="00766D89">
      <w:pPr>
        <w:rPr>
          <w:lang w:val="sr-Cyrl-CS"/>
        </w:rPr>
      </w:pPr>
    </w:p>
    <w:p w:rsidR="00766D89" w:rsidRPr="001F6FB4" w:rsidRDefault="00766D89" w:rsidP="00766D89">
      <w:pPr>
        <w:jc w:val="center"/>
        <w:rPr>
          <w:b/>
          <w:u w:val="single"/>
          <w:lang w:val="sr-Cyrl-CS"/>
        </w:rPr>
      </w:pPr>
      <w:r>
        <w:rPr>
          <w:b/>
          <w:u w:val="single"/>
          <w:lang w:val="sr-Cyrl-CS"/>
        </w:rPr>
        <w:lastRenderedPageBreak/>
        <w:t>6</w:t>
      </w:r>
      <w:r w:rsidRPr="001F6FB4">
        <w:rPr>
          <w:b/>
          <w:u w:val="single"/>
          <w:lang w:val="sr-Cyrl-CS"/>
        </w:rPr>
        <w:t>.</w:t>
      </w:r>
      <w:r>
        <w:rPr>
          <w:b/>
          <w:u w:val="single"/>
          <w:lang w:val="sr-Cyrl-CS"/>
        </w:rPr>
        <w:t>7</w:t>
      </w:r>
      <w:r w:rsidRPr="001F6FB4">
        <w:rPr>
          <w:b/>
          <w:u w:val="single"/>
          <w:lang w:val="sr-Cyrl-CS"/>
        </w:rPr>
        <w:t>.ОБРАЗАЦ ИЗЈАВЕ ЧЛАНОВА ГРУПЕ КОЈИ ПОДНОСЕ ЗАЈЕДНИЧКУ ПОНУДУ</w:t>
      </w:r>
    </w:p>
    <w:p w:rsidR="00766D89" w:rsidRPr="001F6FB4" w:rsidRDefault="00766D89" w:rsidP="00766D89">
      <w:pPr>
        <w:jc w:val="both"/>
        <w:rPr>
          <w:b/>
          <w:u w:val="single"/>
          <w:lang w:val="sr-Cyrl-CS"/>
        </w:rPr>
      </w:pPr>
    </w:p>
    <w:p w:rsidR="00766D89" w:rsidRDefault="00766D89" w:rsidP="00766D89">
      <w:pPr>
        <w:spacing w:line="240" w:lineRule="atLeast"/>
        <w:jc w:val="both"/>
        <w:rPr>
          <w:lang w:val="sr-Cyrl-CS"/>
        </w:rPr>
      </w:pPr>
      <w:r w:rsidRPr="001F6FB4">
        <w:rPr>
          <w:lang w:val="sr-Cyrl-CS"/>
        </w:rPr>
        <w:t xml:space="preserve">Изјављујемо да наступамо као група понуђача за јавну </w:t>
      </w:r>
      <w:r w:rsidR="00047374">
        <w:rPr>
          <w:lang w:val="sr-Cyrl-CS"/>
        </w:rPr>
        <w:t>набавку број 404-1-30</w:t>
      </w:r>
      <w:r>
        <w:rPr>
          <w:lang w:val="sr-Cyrl-CS"/>
        </w:rPr>
        <w:t xml:space="preserve">/2019, </w:t>
      </w:r>
      <w:r w:rsidRPr="00E86753">
        <w:rPr>
          <w:b/>
          <w:lang w:val="sr-Cyrl-CS"/>
        </w:rPr>
        <w:t>НАБАВКА</w:t>
      </w:r>
      <w:r w:rsidR="00047374">
        <w:rPr>
          <w:b/>
          <w:lang w:val="sr-Cyrl-BA"/>
        </w:rPr>
        <w:t xml:space="preserve"> </w:t>
      </w:r>
      <w:r w:rsidR="00047374" w:rsidRPr="00BF74F9">
        <w:rPr>
          <w:b/>
          <w:bCs/>
          <w:lang w:val="sr-Cyrl-CS"/>
        </w:rPr>
        <w:t>НАМЕШТАЈА ЗА ОПРЕМАЊЕ ПРОДУЖЕНОГ БОРАВКА И ПРЕДШКОЛСКЕ УСТАНОВЕ</w:t>
      </w:r>
      <w:r w:rsidRPr="001B07AB">
        <w:rPr>
          <w:b/>
          <w:lang w:val="sr-Cyrl-BA"/>
        </w:rPr>
        <w:t>,</w:t>
      </w:r>
      <w:r w:rsidRPr="00EF6154">
        <w:rPr>
          <w:b/>
          <w:sz w:val="28"/>
          <w:szCs w:val="28"/>
          <w:lang w:val="sr-Cyrl-BA"/>
        </w:rPr>
        <w:t xml:space="preserve"> </w:t>
      </w:r>
      <w:r w:rsidRPr="00E86753">
        <w:rPr>
          <w:lang w:val="sr-Cyrl-CS"/>
        </w:rPr>
        <w:t>Овлашћујемо члана групе – носиоца посла ___________________________________ да у име и за рачун осталих чланова групе иступи пред Наручиоцем.</w:t>
      </w:r>
    </w:p>
    <w:p w:rsidR="00766D89" w:rsidRPr="001F6FB4" w:rsidRDefault="00766D89" w:rsidP="00766D89">
      <w:pPr>
        <w:spacing w:line="240" w:lineRule="atLeast"/>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2"/>
        <w:gridCol w:w="2260"/>
        <w:gridCol w:w="2555"/>
        <w:gridCol w:w="2436"/>
      </w:tblGrid>
      <w:tr w:rsidR="00766D89" w:rsidRPr="00BF74F9" w:rsidTr="002868CD">
        <w:tc>
          <w:tcPr>
            <w:tcW w:w="2238" w:type="dxa"/>
          </w:tcPr>
          <w:p w:rsidR="00766D89" w:rsidRPr="001F6FB4" w:rsidRDefault="00766D89" w:rsidP="002868CD">
            <w:pPr>
              <w:jc w:val="both"/>
              <w:rPr>
                <w:lang w:val="sr-Cyrl-CS"/>
              </w:rPr>
            </w:pPr>
            <w:r w:rsidRPr="001F6FB4">
              <w:rPr>
                <w:lang w:val="sr-Cyrl-CS"/>
              </w:rPr>
              <w:t>Пун назив и седиште (адреса) члана групе</w:t>
            </w:r>
          </w:p>
        </w:tc>
        <w:tc>
          <w:tcPr>
            <w:tcW w:w="2601" w:type="dxa"/>
          </w:tcPr>
          <w:p w:rsidR="00766D89" w:rsidRPr="001F6FB4" w:rsidRDefault="00766D89" w:rsidP="002868CD">
            <w:pPr>
              <w:jc w:val="both"/>
              <w:rPr>
                <w:lang w:val="sr-Cyrl-CS"/>
              </w:rPr>
            </w:pPr>
            <w:r>
              <w:rPr>
                <w:lang w:val="sr-Cyrl-CS"/>
              </w:rPr>
              <w:t>Добра које ће члан групе испоручити</w:t>
            </w:r>
          </w:p>
        </w:tc>
        <w:tc>
          <w:tcPr>
            <w:tcW w:w="2555" w:type="dxa"/>
          </w:tcPr>
          <w:p w:rsidR="00766D89" w:rsidRPr="001F6FB4" w:rsidRDefault="00766D89" w:rsidP="002868CD">
            <w:pPr>
              <w:jc w:val="both"/>
              <w:rPr>
                <w:lang w:val="sr-Cyrl-CS"/>
              </w:rPr>
            </w:pPr>
            <w:r w:rsidRPr="001F6FB4">
              <w:rPr>
                <w:lang w:val="sr-Cyrl-CS"/>
              </w:rPr>
              <w:t>Учешће члана групе у понуди(процентуално)</w:t>
            </w:r>
          </w:p>
        </w:tc>
        <w:tc>
          <w:tcPr>
            <w:tcW w:w="2461" w:type="dxa"/>
          </w:tcPr>
          <w:p w:rsidR="00766D89" w:rsidRPr="001F6FB4" w:rsidRDefault="00766D89" w:rsidP="002868CD">
            <w:pPr>
              <w:jc w:val="both"/>
              <w:rPr>
                <w:lang w:val="sr-Cyrl-CS"/>
              </w:rPr>
            </w:pPr>
            <w:r w:rsidRPr="001F6FB4">
              <w:rPr>
                <w:lang w:val="sr-Cyrl-CS"/>
              </w:rPr>
              <w:t>Потпис одговорног лица и печат члана групе</w:t>
            </w:r>
          </w:p>
        </w:tc>
      </w:tr>
      <w:tr w:rsidR="00766D89" w:rsidRPr="00BF74F9" w:rsidTr="002868CD">
        <w:tc>
          <w:tcPr>
            <w:tcW w:w="2238" w:type="dxa"/>
          </w:tcPr>
          <w:p w:rsidR="00766D89" w:rsidRPr="001F6FB4" w:rsidRDefault="00766D89" w:rsidP="002868CD">
            <w:pPr>
              <w:jc w:val="both"/>
              <w:rPr>
                <w:lang w:val="sr-Cyrl-CS"/>
              </w:rPr>
            </w:pPr>
            <w:r w:rsidRPr="001F6FB4">
              <w:rPr>
                <w:lang w:val="sr-Cyrl-CS"/>
              </w:rPr>
              <w:t>Овлашћено лице</w:t>
            </w:r>
          </w:p>
        </w:tc>
        <w:tc>
          <w:tcPr>
            <w:tcW w:w="2601" w:type="dxa"/>
          </w:tcPr>
          <w:p w:rsidR="00766D89" w:rsidRPr="001F6FB4" w:rsidRDefault="00766D89" w:rsidP="002868CD">
            <w:pPr>
              <w:jc w:val="both"/>
              <w:rPr>
                <w:lang w:val="sr-Cyrl-CS"/>
              </w:rPr>
            </w:pPr>
          </w:p>
        </w:tc>
        <w:tc>
          <w:tcPr>
            <w:tcW w:w="2555" w:type="dxa"/>
          </w:tcPr>
          <w:p w:rsidR="00766D89" w:rsidRPr="001F6FB4" w:rsidRDefault="00766D89" w:rsidP="002868CD">
            <w:pPr>
              <w:jc w:val="both"/>
              <w:rPr>
                <w:lang w:val="sr-Cyrl-CS"/>
              </w:rPr>
            </w:pPr>
          </w:p>
        </w:tc>
        <w:tc>
          <w:tcPr>
            <w:tcW w:w="2461" w:type="dxa"/>
          </w:tcPr>
          <w:p w:rsidR="00766D89" w:rsidRPr="001F6FB4" w:rsidRDefault="00766D89" w:rsidP="002868CD">
            <w:pPr>
              <w:jc w:val="both"/>
              <w:rPr>
                <w:lang w:val="sr-Cyrl-CS"/>
              </w:rPr>
            </w:pPr>
            <w:r w:rsidRPr="001F6FB4">
              <w:rPr>
                <w:lang w:val="sr-Cyrl-CS"/>
              </w:rPr>
              <w:t xml:space="preserve">Потпис одговорног лица </w:t>
            </w:r>
          </w:p>
          <w:p w:rsidR="00766D89" w:rsidRPr="001F6FB4" w:rsidRDefault="00766D89" w:rsidP="002868CD">
            <w:pPr>
              <w:pBdr>
                <w:bottom w:val="single" w:sz="12" w:space="1" w:color="auto"/>
              </w:pBdr>
              <w:jc w:val="both"/>
              <w:rPr>
                <w:lang w:val="sr-Cyrl-CS"/>
              </w:rPr>
            </w:pPr>
          </w:p>
          <w:p w:rsidR="00766D89" w:rsidRPr="001F6FB4" w:rsidRDefault="00766D89" w:rsidP="002868CD">
            <w:pPr>
              <w:rPr>
                <w:lang w:val="sr-Cyrl-CS"/>
              </w:rPr>
            </w:pPr>
            <w:r w:rsidRPr="001F6FB4">
              <w:rPr>
                <w:lang w:val="sr-Cyrl-CS"/>
              </w:rPr>
              <w:t>м.п.</w:t>
            </w:r>
          </w:p>
        </w:tc>
      </w:tr>
      <w:tr w:rsidR="00766D89" w:rsidRPr="00BF74F9" w:rsidTr="002868CD">
        <w:tc>
          <w:tcPr>
            <w:tcW w:w="2238" w:type="dxa"/>
          </w:tcPr>
          <w:p w:rsidR="00766D89" w:rsidRPr="001F6FB4" w:rsidRDefault="00766D89" w:rsidP="002868CD">
            <w:pPr>
              <w:jc w:val="both"/>
              <w:rPr>
                <w:lang w:val="sr-Cyrl-CS"/>
              </w:rPr>
            </w:pPr>
            <w:r w:rsidRPr="001F6FB4">
              <w:rPr>
                <w:lang w:val="sr-Cyrl-CS"/>
              </w:rPr>
              <w:t>Члан групе</w:t>
            </w:r>
          </w:p>
        </w:tc>
        <w:tc>
          <w:tcPr>
            <w:tcW w:w="2601" w:type="dxa"/>
          </w:tcPr>
          <w:p w:rsidR="00766D89" w:rsidRPr="001F6FB4" w:rsidRDefault="00766D89" w:rsidP="002868CD">
            <w:pPr>
              <w:jc w:val="both"/>
              <w:rPr>
                <w:lang w:val="sr-Cyrl-CS"/>
              </w:rPr>
            </w:pPr>
          </w:p>
        </w:tc>
        <w:tc>
          <w:tcPr>
            <w:tcW w:w="2555" w:type="dxa"/>
          </w:tcPr>
          <w:p w:rsidR="00766D89" w:rsidRPr="001F6FB4" w:rsidRDefault="00766D89" w:rsidP="002868CD">
            <w:pPr>
              <w:jc w:val="both"/>
              <w:rPr>
                <w:lang w:val="sr-Cyrl-CS"/>
              </w:rPr>
            </w:pPr>
          </w:p>
        </w:tc>
        <w:tc>
          <w:tcPr>
            <w:tcW w:w="2461" w:type="dxa"/>
          </w:tcPr>
          <w:p w:rsidR="00766D89" w:rsidRPr="001F6FB4" w:rsidRDefault="00766D89" w:rsidP="002868CD">
            <w:pPr>
              <w:jc w:val="both"/>
              <w:rPr>
                <w:lang w:val="sr-Cyrl-CS"/>
              </w:rPr>
            </w:pPr>
            <w:r w:rsidRPr="001F6FB4">
              <w:rPr>
                <w:lang w:val="sr-Cyrl-CS"/>
              </w:rPr>
              <w:t xml:space="preserve">Потпис одговорног лица </w:t>
            </w:r>
          </w:p>
          <w:p w:rsidR="00766D89" w:rsidRPr="001F6FB4" w:rsidRDefault="00766D89" w:rsidP="002868CD">
            <w:pPr>
              <w:jc w:val="both"/>
              <w:rPr>
                <w:lang w:val="sr-Cyrl-CS"/>
              </w:rPr>
            </w:pPr>
          </w:p>
          <w:p w:rsidR="00766D89" w:rsidRPr="001F6FB4" w:rsidRDefault="00766D89" w:rsidP="002868CD">
            <w:pPr>
              <w:rPr>
                <w:lang w:val="sr-Cyrl-CS"/>
              </w:rPr>
            </w:pPr>
            <w:r w:rsidRPr="001F6FB4">
              <w:rPr>
                <w:lang w:val="sr-Cyrl-CS"/>
              </w:rPr>
              <w:t>__________________</w:t>
            </w:r>
          </w:p>
          <w:p w:rsidR="00766D89" w:rsidRPr="001F6FB4" w:rsidRDefault="00766D89" w:rsidP="002868CD">
            <w:pPr>
              <w:jc w:val="both"/>
              <w:rPr>
                <w:lang w:val="sr-Cyrl-CS"/>
              </w:rPr>
            </w:pPr>
            <w:r w:rsidRPr="001F6FB4">
              <w:rPr>
                <w:lang w:val="sr-Cyrl-CS"/>
              </w:rPr>
              <w:t>м.п.</w:t>
            </w:r>
          </w:p>
        </w:tc>
      </w:tr>
      <w:tr w:rsidR="00766D89" w:rsidRPr="00BF74F9" w:rsidTr="002868CD">
        <w:tc>
          <w:tcPr>
            <w:tcW w:w="2238" w:type="dxa"/>
          </w:tcPr>
          <w:p w:rsidR="00766D89" w:rsidRPr="001F6FB4" w:rsidRDefault="00766D89" w:rsidP="002868CD">
            <w:pPr>
              <w:jc w:val="both"/>
              <w:rPr>
                <w:lang w:val="sr-Cyrl-CS"/>
              </w:rPr>
            </w:pPr>
            <w:r w:rsidRPr="001F6FB4">
              <w:rPr>
                <w:lang w:val="sr-Cyrl-CS"/>
              </w:rPr>
              <w:t>Члан групе</w:t>
            </w:r>
          </w:p>
        </w:tc>
        <w:tc>
          <w:tcPr>
            <w:tcW w:w="2601" w:type="dxa"/>
          </w:tcPr>
          <w:p w:rsidR="00766D89" w:rsidRPr="001F6FB4" w:rsidRDefault="00766D89" w:rsidP="002868CD">
            <w:pPr>
              <w:jc w:val="both"/>
              <w:rPr>
                <w:lang w:val="sr-Cyrl-CS"/>
              </w:rPr>
            </w:pPr>
          </w:p>
        </w:tc>
        <w:tc>
          <w:tcPr>
            <w:tcW w:w="2555" w:type="dxa"/>
          </w:tcPr>
          <w:p w:rsidR="00766D89" w:rsidRPr="001F6FB4" w:rsidRDefault="00766D89" w:rsidP="002868CD">
            <w:pPr>
              <w:jc w:val="both"/>
              <w:rPr>
                <w:lang w:val="sr-Cyrl-CS"/>
              </w:rPr>
            </w:pPr>
          </w:p>
        </w:tc>
        <w:tc>
          <w:tcPr>
            <w:tcW w:w="2461" w:type="dxa"/>
          </w:tcPr>
          <w:p w:rsidR="00766D89" w:rsidRPr="001F6FB4" w:rsidRDefault="00766D89" w:rsidP="002868CD">
            <w:pPr>
              <w:jc w:val="both"/>
              <w:rPr>
                <w:lang w:val="sr-Cyrl-CS"/>
              </w:rPr>
            </w:pPr>
            <w:r w:rsidRPr="001F6FB4">
              <w:rPr>
                <w:lang w:val="sr-Cyrl-CS"/>
              </w:rPr>
              <w:t xml:space="preserve">Потпис одговорног лица </w:t>
            </w:r>
          </w:p>
          <w:p w:rsidR="00766D89" w:rsidRPr="001F6FB4" w:rsidRDefault="00766D89" w:rsidP="002868CD">
            <w:pPr>
              <w:jc w:val="both"/>
              <w:rPr>
                <w:lang w:val="sr-Cyrl-CS"/>
              </w:rPr>
            </w:pPr>
          </w:p>
          <w:p w:rsidR="00766D89" w:rsidRPr="001F6FB4" w:rsidRDefault="00766D89" w:rsidP="002868CD">
            <w:pPr>
              <w:rPr>
                <w:lang w:val="sr-Cyrl-CS"/>
              </w:rPr>
            </w:pPr>
            <w:r w:rsidRPr="001F6FB4">
              <w:rPr>
                <w:lang w:val="sr-Cyrl-CS"/>
              </w:rPr>
              <w:t>__________________</w:t>
            </w:r>
          </w:p>
          <w:p w:rsidR="00766D89" w:rsidRPr="001F6FB4" w:rsidRDefault="00766D89" w:rsidP="002868CD">
            <w:pPr>
              <w:jc w:val="both"/>
              <w:rPr>
                <w:lang w:val="sr-Cyrl-CS"/>
              </w:rPr>
            </w:pPr>
            <w:r w:rsidRPr="001F6FB4">
              <w:rPr>
                <w:lang w:val="sr-Cyrl-CS"/>
              </w:rPr>
              <w:t>м.п.</w:t>
            </w:r>
          </w:p>
        </w:tc>
      </w:tr>
      <w:tr w:rsidR="00766D89" w:rsidRPr="00BF74F9" w:rsidTr="002868CD">
        <w:tc>
          <w:tcPr>
            <w:tcW w:w="2238" w:type="dxa"/>
          </w:tcPr>
          <w:p w:rsidR="00766D89" w:rsidRPr="001F6FB4" w:rsidRDefault="00766D89" w:rsidP="002868CD">
            <w:pPr>
              <w:jc w:val="both"/>
              <w:rPr>
                <w:lang w:val="sr-Cyrl-CS"/>
              </w:rPr>
            </w:pPr>
            <w:r w:rsidRPr="001F6FB4">
              <w:rPr>
                <w:lang w:val="sr-Cyrl-CS"/>
              </w:rPr>
              <w:t>Члан групе</w:t>
            </w:r>
          </w:p>
        </w:tc>
        <w:tc>
          <w:tcPr>
            <w:tcW w:w="2601" w:type="dxa"/>
          </w:tcPr>
          <w:p w:rsidR="00766D89" w:rsidRPr="001F6FB4" w:rsidRDefault="00766D89" w:rsidP="002868CD">
            <w:pPr>
              <w:jc w:val="both"/>
              <w:rPr>
                <w:lang w:val="sr-Cyrl-CS"/>
              </w:rPr>
            </w:pPr>
          </w:p>
        </w:tc>
        <w:tc>
          <w:tcPr>
            <w:tcW w:w="2555" w:type="dxa"/>
          </w:tcPr>
          <w:p w:rsidR="00766D89" w:rsidRPr="001F6FB4" w:rsidRDefault="00766D89" w:rsidP="002868CD">
            <w:pPr>
              <w:jc w:val="both"/>
              <w:rPr>
                <w:lang w:val="sr-Cyrl-CS"/>
              </w:rPr>
            </w:pPr>
          </w:p>
        </w:tc>
        <w:tc>
          <w:tcPr>
            <w:tcW w:w="2461" w:type="dxa"/>
          </w:tcPr>
          <w:p w:rsidR="00766D89" w:rsidRPr="001F6FB4" w:rsidRDefault="00766D89" w:rsidP="002868CD">
            <w:pPr>
              <w:jc w:val="both"/>
              <w:rPr>
                <w:lang w:val="sr-Cyrl-CS"/>
              </w:rPr>
            </w:pPr>
            <w:r w:rsidRPr="001F6FB4">
              <w:rPr>
                <w:lang w:val="sr-Cyrl-CS"/>
              </w:rPr>
              <w:t xml:space="preserve">Потпис одговорног лица </w:t>
            </w:r>
          </w:p>
          <w:p w:rsidR="00766D89" w:rsidRPr="001F6FB4" w:rsidRDefault="00766D89" w:rsidP="002868CD">
            <w:pPr>
              <w:jc w:val="both"/>
              <w:rPr>
                <w:lang w:val="sr-Cyrl-CS"/>
              </w:rPr>
            </w:pPr>
          </w:p>
          <w:p w:rsidR="00766D89" w:rsidRPr="001F6FB4" w:rsidRDefault="00766D89" w:rsidP="002868CD">
            <w:pPr>
              <w:rPr>
                <w:lang w:val="sr-Cyrl-CS"/>
              </w:rPr>
            </w:pPr>
            <w:r w:rsidRPr="001F6FB4">
              <w:rPr>
                <w:lang w:val="sr-Cyrl-CS"/>
              </w:rPr>
              <w:t>__________________</w:t>
            </w:r>
          </w:p>
          <w:p w:rsidR="00766D89" w:rsidRPr="001F6FB4" w:rsidRDefault="00766D89" w:rsidP="002868CD">
            <w:pPr>
              <w:jc w:val="both"/>
              <w:rPr>
                <w:lang w:val="sr-Cyrl-CS"/>
              </w:rPr>
            </w:pPr>
            <w:r w:rsidRPr="001F6FB4">
              <w:rPr>
                <w:lang w:val="sr-Cyrl-CS"/>
              </w:rPr>
              <w:t>м.п.</w:t>
            </w:r>
          </w:p>
        </w:tc>
      </w:tr>
    </w:tbl>
    <w:p w:rsidR="00766D89" w:rsidRPr="001F6FB4" w:rsidRDefault="00766D89" w:rsidP="00766D89">
      <w:pPr>
        <w:jc w:val="both"/>
        <w:rPr>
          <w:lang w:val="sr-Cyrl-CS"/>
        </w:rPr>
      </w:pPr>
    </w:p>
    <w:p w:rsidR="00766D89" w:rsidRPr="00E86753" w:rsidRDefault="00766D89" w:rsidP="00766D89">
      <w:pPr>
        <w:keepNext/>
        <w:outlineLvl w:val="0"/>
        <w:rPr>
          <w:lang w:val="sr-Cyrl-CS"/>
        </w:rPr>
      </w:pPr>
      <w:r w:rsidRPr="00F34606">
        <w:rPr>
          <w:b/>
          <w:lang w:val="sr-Cyrl-CS"/>
        </w:rPr>
        <w:t>Напомена:</w:t>
      </w:r>
      <w:r>
        <w:rPr>
          <w:lang w:val="sr-Cyrl-CS"/>
        </w:rPr>
        <w:t xml:space="preserve"> </w:t>
      </w:r>
      <w:r w:rsidRPr="00E86753">
        <w:rPr>
          <w:lang w:val="sr-Cyrl-CS"/>
        </w:rPr>
        <w:t>Образац оверавају печатом и потписују одговорна лица за сваког члана из групе понуђача</w:t>
      </w:r>
      <w:r>
        <w:rPr>
          <w:lang w:val="sr-Cyrl-CS"/>
        </w:rPr>
        <w:t>.</w:t>
      </w:r>
    </w:p>
    <w:p w:rsidR="00766D89" w:rsidRPr="001F6FB4" w:rsidRDefault="00766D89" w:rsidP="00766D89">
      <w:pPr>
        <w:jc w:val="center"/>
        <w:rPr>
          <w:b/>
          <w:spacing w:val="130"/>
          <w:lang w:val="sr-Cyrl-CS"/>
        </w:rPr>
      </w:pPr>
    </w:p>
    <w:p w:rsidR="00766D89" w:rsidRPr="001F6FB4" w:rsidRDefault="00766D89" w:rsidP="00766D89">
      <w:pPr>
        <w:jc w:val="center"/>
        <w:rPr>
          <w:b/>
          <w:spacing w:val="130"/>
          <w:lang w:val="sr-Cyrl-CS"/>
        </w:rPr>
      </w:pPr>
    </w:p>
    <w:p w:rsidR="00766D89" w:rsidRPr="001F6FB4" w:rsidRDefault="00766D89" w:rsidP="00766D89">
      <w:pPr>
        <w:ind w:left="1440"/>
        <w:jc w:val="right"/>
        <w:rPr>
          <w:b/>
          <w:lang w:val="sr-Cyrl-CS"/>
        </w:rPr>
      </w:pPr>
      <w:r w:rsidRPr="001F6FB4">
        <w:rPr>
          <w:b/>
          <w:lang w:val="sr-Cyrl-CS"/>
        </w:rPr>
        <w:t xml:space="preserve">                                           М.П.</w:t>
      </w:r>
      <w:r w:rsidRPr="001F6FB4">
        <w:rPr>
          <w:b/>
          <w:lang w:val="sr-Cyrl-CS"/>
        </w:rPr>
        <w:tab/>
      </w:r>
      <w:r w:rsidRPr="001F6FB4">
        <w:rPr>
          <w:b/>
          <w:lang w:val="sr-Cyrl-CS"/>
        </w:rPr>
        <w:tab/>
      </w:r>
      <w:r w:rsidRPr="001F6FB4">
        <w:rPr>
          <w:b/>
          <w:lang w:val="sr-Cyrl-CS"/>
        </w:rPr>
        <w:tab/>
      </w:r>
      <w:r w:rsidRPr="001F6FB4">
        <w:rPr>
          <w:b/>
          <w:lang w:val="sr-Cyrl-CS"/>
        </w:rPr>
        <w:tab/>
      </w:r>
      <w:r w:rsidRPr="001F6FB4">
        <w:rPr>
          <w:b/>
          <w:lang w:val="sr-Cyrl-CS"/>
        </w:rPr>
        <w:tab/>
      </w:r>
      <w:r w:rsidRPr="001F6FB4">
        <w:rPr>
          <w:b/>
          <w:lang w:val="sr-Cyrl-CS"/>
        </w:rPr>
        <w:tab/>
      </w:r>
      <w:r w:rsidRPr="001F6FB4">
        <w:rPr>
          <w:b/>
          <w:lang w:val="sr-Cyrl-CS"/>
        </w:rPr>
        <w:tab/>
      </w:r>
      <w:r w:rsidRPr="001F6FB4">
        <w:rPr>
          <w:b/>
          <w:lang w:val="sr-Cyrl-CS"/>
        </w:rPr>
        <w:tab/>
      </w:r>
      <w:r w:rsidRPr="001F6FB4">
        <w:rPr>
          <w:b/>
          <w:lang w:val="sr-Cyrl-CS"/>
        </w:rPr>
        <w:tab/>
      </w:r>
      <w:r w:rsidRPr="001F6FB4">
        <w:rPr>
          <w:b/>
          <w:lang w:val="sr-Cyrl-CS"/>
        </w:rPr>
        <w:tab/>
      </w:r>
      <w:r w:rsidRPr="001F6FB4">
        <w:rPr>
          <w:b/>
          <w:lang w:val="sr-Cyrl-CS"/>
        </w:rPr>
        <w:tab/>
        <w:t>________________________________</w:t>
      </w:r>
    </w:p>
    <w:p w:rsidR="00766D89" w:rsidRPr="001F6FB4" w:rsidRDefault="00766D89" w:rsidP="00766D89">
      <w:pPr>
        <w:jc w:val="right"/>
        <w:rPr>
          <w:b/>
          <w:spacing w:val="130"/>
          <w:lang w:val="sr-Cyrl-CS"/>
        </w:rPr>
      </w:pPr>
      <w:r w:rsidRPr="001F6FB4">
        <w:rPr>
          <w:b/>
          <w:lang w:val="sr-Cyrl-CS"/>
        </w:rPr>
        <w:t>(потпис овлашћеног лица Понуђача)</w:t>
      </w:r>
    </w:p>
    <w:p w:rsidR="00766D89" w:rsidRPr="001F6FB4" w:rsidRDefault="00766D89" w:rsidP="00766D89">
      <w:pPr>
        <w:jc w:val="center"/>
        <w:rPr>
          <w:b/>
          <w:spacing w:val="130"/>
          <w:lang w:val="sr-Cyrl-CS"/>
        </w:rPr>
      </w:pPr>
    </w:p>
    <w:p w:rsidR="00766D89" w:rsidRPr="001F6FB4" w:rsidRDefault="00766D89" w:rsidP="00766D89">
      <w:pPr>
        <w:jc w:val="center"/>
        <w:rPr>
          <w:b/>
          <w:spacing w:val="130"/>
          <w:lang w:val="sr-Cyrl-CS"/>
        </w:rPr>
      </w:pPr>
      <w:r w:rsidRPr="001F6FB4">
        <w:rPr>
          <w:b/>
          <w:lang w:val="sr-Cyrl-CS"/>
        </w:rPr>
        <w:tab/>
      </w:r>
    </w:p>
    <w:p w:rsidR="00766D89" w:rsidRPr="001F6FB4" w:rsidRDefault="00766D89" w:rsidP="00766D89">
      <w:pPr>
        <w:rPr>
          <w:b/>
          <w:u w:val="single"/>
          <w:lang w:val="sr-Cyrl-CS"/>
        </w:rPr>
      </w:pPr>
    </w:p>
    <w:p w:rsidR="00766D89" w:rsidRPr="001F6FB4" w:rsidRDefault="00766D89" w:rsidP="00766D89">
      <w:pPr>
        <w:rPr>
          <w:b/>
          <w:u w:val="single"/>
          <w:lang w:val="sr-Cyrl-CS"/>
        </w:rPr>
      </w:pPr>
    </w:p>
    <w:p w:rsidR="00766D89" w:rsidRDefault="00766D89" w:rsidP="00766D89">
      <w:pPr>
        <w:rPr>
          <w:b/>
          <w:u w:val="single"/>
          <w:lang w:val="sr-Cyrl-CS"/>
        </w:rPr>
      </w:pPr>
    </w:p>
    <w:p w:rsidR="00766D89" w:rsidRDefault="00766D89" w:rsidP="00766D89">
      <w:pPr>
        <w:rPr>
          <w:b/>
          <w:u w:val="single"/>
          <w:lang w:val="sr-Cyrl-CS"/>
        </w:rPr>
      </w:pPr>
    </w:p>
    <w:p w:rsidR="00766D89" w:rsidRDefault="00766D89" w:rsidP="00766D89">
      <w:pPr>
        <w:rPr>
          <w:b/>
          <w:u w:val="single"/>
          <w:lang w:val="sr-Cyrl-CS"/>
        </w:rPr>
      </w:pPr>
    </w:p>
    <w:p w:rsidR="00663263" w:rsidRDefault="00663263" w:rsidP="00766D89">
      <w:pPr>
        <w:rPr>
          <w:b/>
          <w:u w:val="single"/>
          <w:lang w:val="sr-Cyrl-CS"/>
        </w:rPr>
      </w:pPr>
    </w:p>
    <w:p w:rsidR="00663263" w:rsidRDefault="00663263" w:rsidP="00766D89">
      <w:pPr>
        <w:rPr>
          <w:b/>
          <w:u w:val="single"/>
          <w:lang w:val="sr-Cyrl-CS"/>
        </w:rPr>
      </w:pPr>
    </w:p>
    <w:p w:rsidR="00663263" w:rsidRDefault="00663263" w:rsidP="00766D89">
      <w:pPr>
        <w:rPr>
          <w:b/>
          <w:u w:val="single"/>
          <w:lang w:val="sr-Cyrl-CS"/>
        </w:rPr>
      </w:pPr>
    </w:p>
    <w:p w:rsidR="00766D89" w:rsidRPr="001F6FB4" w:rsidRDefault="00766D89" w:rsidP="00766D89">
      <w:pPr>
        <w:rPr>
          <w:b/>
          <w:u w:val="single"/>
          <w:lang w:val="sr-Cyrl-CS"/>
        </w:rPr>
      </w:pPr>
    </w:p>
    <w:p w:rsidR="00766D89" w:rsidRPr="001F6FB4" w:rsidRDefault="00766D89" w:rsidP="00766D89">
      <w:pPr>
        <w:rPr>
          <w:b/>
          <w:u w:val="single"/>
          <w:lang w:val="sr-Cyrl-CS"/>
        </w:rPr>
      </w:pPr>
    </w:p>
    <w:p w:rsidR="00766D89" w:rsidRPr="001F6FB4" w:rsidRDefault="00766D89" w:rsidP="00766D89">
      <w:pPr>
        <w:jc w:val="center"/>
        <w:rPr>
          <w:b/>
          <w:u w:val="single"/>
          <w:lang w:val="sr-Cyrl-CS"/>
        </w:rPr>
      </w:pPr>
      <w:r>
        <w:rPr>
          <w:b/>
          <w:u w:val="single"/>
          <w:lang w:val="sr-Cyrl-CS"/>
        </w:rPr>
        <w:t>6</w:t>
      </w:r>
      <w:r w:rsidRPr="001F6FB4">
        <w:rPr>
          <w:b/>
          <w:u w:val="single"/>
          <w:lang w:val="sr-Cyrl-CS"/>
        </w:rPr>
        <w:t>.</w:t>
      </w:r>
      <w:r>
        <w:rPr>
          <w:b/>
          <w:u w:val="single"/>
          <w:lang w:val="sr-Cyrl-CS"/>
        </w:rPr>
        <w:t>8</w:t>
      </w:r>
      <w:r w:rsidRPr="001F6FB4">
        <w:rPr>
          <w:b/>
          <w:u w:val="single"/>
          <w:lang w:val="sr-Cyrl-CS"/>
        </w:rPr>
        <w:t>.ОБРАЗАЦ ТРОШКОВА ПРИПРЕМЕ ПОНУДЕ</w:t>
      </w:r>
    </w:p>
    <w:p w:rsidR="00766D89" w:rsidRPr="001F6FB4" w:rsidRDefault="00766D89" w:rsidP="00766D89">
      <w:pPr>
        <w:jc w:val="center"/>
        <w:rPr>
          <w:b/>
          <w:lang w:val="sr-Cyrl-CS"/>
        </w:rPr>
      </w:pPr>
    </w:p>
    <w:p w:rsidR="00766D89" w:rsidRPr="001F6FB4" w:rsidRDefault="00766D89" w:rsidP="00766D89">
      <w:pPr>
        <w:rPr>
          <w:b/>
          <w:lang w:val="sr-Cyrl-CS"/>
        </w:rPr>
      </w:pPr>
    </w:p>
    <w:p w:rsidR="00766D89" w:rsidRPr="001F6FB4" w:rsidRDefault="00766D89" w:rsidP="00766D89">
      <w:pPr>
        <w:jc w:val="both"/>
        <w:rPr>
          <w:b/>
          <w:u w:val="single"/>
          <w:lang w:val="sr-Cyrl-CS"/>
        </w:rPr>
      </w:pPr>
      <w:r w:rsidRPr="001F6FB4">
        <w:rPr>
          <w:lang w:val="sr-Cyrl-CS"/>
        </w:rPr>
        <w:tab/>
      </w:r>
      <w:r w:rsidRPr="001F6FB4">
        <w:rPr>
          <w:lang w:val="sr-Latn-CS"/>
        </w:rPr>
        <w:t>На основу члана 88. Закона о јавним набавкама</w:t>
      </w:r>
      <w:r w:rsidRPr="001F6FB4">
        <w:rPr>
          <w:lang w:val="sr-Cyrl-CS"/>
        </w:rPr>
        <w:t xml:space="preserve"> понуђач може доставити у оквиру понуде износ и структуру трошкова припремања понуде за јавну набавку </w:t>
      </w:r>
    </w:p>
    <w:p w:rsidR="00766D89" w:rsidRPr="001F6FB4" w:rsidRDefault="00766D89" w:rsidP="00766D89">
      <w:pPr>
        <w:rPr>
          <w:b/>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6168"/>
        <w:gridCol w:w="3075"/>
      </w:tblGrid>
      <w:tr w:rsidR="00766D89" w:rsidRPr="001F6FB4" w:rsidTr="002868CD">
        <w:trPr>
          <w:trHeight w:val="567"/>
          <w:jc w:val="center"/>
        </w:trPr>
        <w:tc>
          <w:tcPr>
            <w:tcW w:w="6588" w:type="dxa"/>
            <w:tcBorders>
              <w:top w:val="single" w:sz="12" w:space="0" w:color="000000"/>
              <w:bottom w:val="single" w:sz="12" w:space="0" w:color="000000"/>
            </w:tcBorders>
            <w:vAlign w:val="center"/>
          </w:tcPr>
          <w:p w:rsidR="00766D89" w:rsidRPr="001F6FB4" w:rsidRDefault="00766D89" w:rsidP="002868CD">
            <w:pPr>
              <w:rPr>
                <w:b/>
              </w:rPr>
            </w:pPr>
            <w:r w:rsidRPr="001F6FB4">
              <w:rPr>
                <w:b/>
                <w:lang w:val="sr-Cyrl-CS"/>
              </w:rPr>
              <w:t xml:space="preserve">Опис трошкова </w:t>
            </w:r>
          </w:p>
        </w:tc>
        <w:tc>
          <w:tcPr>
            <w:tcW w:w="3266" w:type="dxa"/>
            <w:tcBorders>
              <w:top w:val="single" w:sz="12" w:space="0" w:color="000000"/>
              <w:bottom w:val="single" w:sz="12" w:space="0" w:color="000000"/>
            </w:tcBorders>
            <w:vAlign w:val="center"/>
          </w:tcPr>
          <w:p w:rsidR="00766D89" w:rsidRPr="001F6FB4" w:rsidRDefault="00766D89" w:rsidP="002868CD">
            <w:pPr>
              <w:rPr>
                <w:b/>
                <w:bCs/>
                <w:lang w:val="sr-Cyrl-CS"/>
              </w:rPr>
            </w:pPr>
            <w:r w:rsidRPr="001F6FB4">
              <w:rPr>
                <w:b/>
                <w:bCs/>
                <w:lang w:val="sr-Cyrl-CS"/>
              </w:rPr>
              <w:t>Износ</w:t>
            </w:r>
          </w:p>
        </w:tc>
      </w:tr>
      <w:tr w:rsidR="00766D89" w:rsidRPr="001F6FB4" w:rsidTr="002868CD">
        <w:trPr>
          <w:trHeight w:val="567"/>
          <w:jc w:val="center"/>
        </w:trPr>
        <w:tc>
          <w:tcPr>
            <w:tcW w:w="6588" w:type="dxa"/>
            <w:vAlign w:val="center"/>
          </w:tcPr>
          <w:p w:rsidR="00766D89" w:rsidRPr="001F6FB4" w:rsidRDefault="00766D89" w:rsidP="002868CD">
            <w:pPr>
              <w:rPr>
                <w:lang w:val="sr-Cyrl-CS"/>
              </w:rPr>
            </w:pPr>
          </w:p>
        </w:tc>
        <w:tc>
          <w:tcPr>
            <w:tcW w:w="3266" w:type="dxa"/>
            <w:vAlign w:val="center"/>
          </w:tcPr>
          <w:p w:rsidR="00766D89" w:rsidRPr="001F6FB4" w:rsidRDefault="00766D89" w:rsidP="002868CD">
            <w:pPr>
              <w:rPr>
                <w:b/>
                <w:bCs/>
                <w:lang w:val="sr-Cyrl-CS"/>
              </w:rPr>
            </w:pPr>
          </w:p>
        </w:tc>
      </w:tr>
      <w:tr w:rsidR="00766D89" w:rsidRPr="001F6FB4" w:rsidTr="002868CD">
        <w:trPr>
          <w:trHeight w:val="567"/>
          <w:jc w:val="center"/>
        </w:trPr>
        <w:tc>
          <w:tcPr>
            <w:tcW w:w="6588" w:type="dxa"/>
            <w:tcBorders>
              <w:bottom w:val="single" w:sz="12" w:space="0" w:color="000000"/>
            </w:tcBorders>
            <w:vAlign w:val="center"/>
          </w:tcPr>
          <w:p w:rsidR="00766D89" w:rsidRPr="001F6FB4" w:rsidRDefault="00766D89" w:rsidP="002868CD">
            <w:pPr>
              <w:rPr>
                <w:b/>
                <w:bCs/>
              </w:rPr>
            </w:pPr>
            <w:r w:rsidRPr="001F6FB4">
              <w:rPr>
                <w:b/>
                <w:bCs/>
                <w:lang w:val="sr-Cyrl-CS"/>
              </w:rPr>
              <w:t>Укупно:</w:t>
            </w:r>
          </w:p>
        </w:tc>
        <w:tc>
          <w:tcPr>
            <w:tcW w:w="3266" w:type="dxa"/>
            <w:tcBorders>
              <w:bottom w:val="single" w:sz="12" w:space="0" w:color="000000"/>
            </w:tcBorders>
            <w:vAlign w:val="center"/>
          </w:tcPr>
          <w:p w:rsidR="00766D89" w:rsidRPr="001F6FB4" w:rsidRDefault="00766D89" w:rsidP="002868CD">
            <w:pPr>
              <w:rPr>
                <w:b/>
                <w:bCs/>
                <w:lang w:val="sr-Cyrl-CS"/>
              </w:rPr>
            </w:pPr>
          </w:p>
        </w:tc>
      </w:tr>
    </w:tbl>
    <w:p w:rsidR="00766D89" w:rsidRPr="001F6FB4" w:rsidRDefault="00766D89" w:rsidP="00766D89">
      <w:pPr>
        <w:rPr>
          <w:lang w:val="sr-Cyrl-CS"/>
        </w:rPr>
      </w:pPr>
    </w:p>
    <w:p w:rsidR="00766D89" w:rsidRPr="001F6FB4" w:rsidRDefault="00766D89" w:rsidP="00766D89">
      <w:pPr>
        <w:rPr>
          <w:lang w:val="sr-Cyrl-CS"/>
        </w:rPr>
      </w:pPr>
    </w:p>
    <w:p w:rsidR="00766D89" w:rsidRPr="001F6FB4" w:rsidRDefault="00766D89" w:rsidP="00766D89">
      <w:pPr>
        <w:rPr>
          <w:lang w:val="sr-Cyrl-CS"/>
        </w:rPr>
      </w:pPr>
    </w:p>
    <w:p w:rsidR="00766D89" w:rsidRPr="001F6FB4" w:rsidRDefault="00766D89" w:rsidP="00766D89">
      <w:pPr>
        <w:jc w:val="both"/>
        <w:rPr>
          <w:lang w:val="sr-Cyrl-CS"/>
        </w:rPr>
      </w:pPr>
      <w:r w:rsidRPr="001F6FB4">
        <w:rPr>
          <w:lang w:val="sr-Cyrl-CS"/>
        </w:rPr>
        <w:t>Трошкове припреме и подношења понуде сноси искључиво понуђач и не може тражити од наручиоца накнаду трошкова.</w:t>
      </w:r>
    </w:p>
    <w:p w:rsidR="00766D89" w:rsidRPr="001F6FB4" w:rsidRDefault="00766D89" w:rsidP="00766D89">
      <w:pPr>
        <w:jc w:val="both"/>
        <w:rPr>
          <w:lang w:val="sr-Cyrl-CS"/>
        </w:rPr>
      </w:pPr>
      <w:r w:rsidRPr="001F6FB4">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66D89" w:rsidRPr="001F6FB4" w:rsidRDefault="00766D89" w:rsidP="00766D89">
      <w:pPr>
        <w:spacing w:after="120"/>
        <w:ind w:firstLine="426"/>
        <w:jc w:val="both"/>
        <w:rPr>
          <w:lang w:val="sr-Cyrl-CS"/>
        </w:rPr>
      </w:pPr>
    </w:p>
    <w:p w:rsidR="00766D89" w:rsidRPr="001F6FB4" w:rsidRDefault="00766D89" w:rsidP="00766D89">
      <w:pPr>
        <w:spacing w:after="120"/>
        <w:jc w:val="both"/>
        <w:rPr>
          <w:lang w:val="sr-Cyrl-CS"/>
        </w:rPr>
      </w:pPr>
      <w:r w:rsidRPr="00F34606">
        <w:rPr>
          <w:b/>
          <w:lang w:val="sr-Cyrl-CS"/>
        </w:rPr>
        <w:t>Напомена:</w:t>
      </w:r>
      <w:r w:rsidRPr="001F6FB4">
        <w:rPr>
          <w:lang w:val="sr-Cyrl-CS"/>
        </w:rPr>
        <w:t xml:space="preserve"> достављање овог обрасца није обавезно.</w:t>
      </w:r>
    </w:p>
    <w:p w:rsidR="00766D89" w:rsidRPr="001F6FB4" w:rsidRDefault="00766D89" w:rsidP="00766D89">
      <w:pPr>
        <w:spacing w:after="120"/>
        <w:jc w:val="both"/>
        <w:rPr>
          <w:bCs/>
          <w:lang w:val="sr-Cyrl-CS"/>
        </w:rPr>
      </w:pPr>
    </w:p>
    <w:p w:rsidR="00766D89" w:rsidRPr="001F6FB4" w:rsidRDefault="00766D89" w:rsidP="00766D89">
      <w:pPr>
        <w:jc w:val="center"/>
        <w:rPr>
          <w:lang w:val="sr-Cyrl-CS"/>
        </w:rPr>
      </w:pPr>
    </w:p>
    <w:p w:rsidR="00766D89" w:rsidRPr="001F6FB4" w:rsidRDefault="00766D89" w:rsidP="00766D89">
      <w:pPr>
        <w:ind w:left="1440" w:firstLine="720"/>
        <w:rPr>
          <w:b/>
          <w:lang w:val="sr-Cyrl-CS"/>
        </w:rPr>
      </w:pPr>
      <w:r w:rsidRPr="001F6FB4">
        <w:rPr>
          <w:b/>
          <w:lang w:val="sr-Cyrl-CS"/>
        </w:rPr>
        <w:t>М.П.</w:t>
      </w:r>
    </w:p>
    <w:p w:rsidR="00766D89" w:rsidRPr="001F6FB4" w:rsidRDefault="00766D89" w:rsidP="00766D89">
      <w:pPr>
        <w:ind w:left="1440" w:firstLine="720"/>
        <w:jc w:val="right"/>
        <w:rPr>
          <w:b/>
          <w:lang w:val="sr-Cyrl-CS"/>
        </w:rPr>
      </w:pPr>
    </w:p>
    <w:p w:rsidR="00766D89" w:rsidRPr="001F6FB4" w:rsidRDefault="00766D89" w:rsidP="00766D89">
      <w:pPr>
        <w:ind w:left="1440" w:firstLine="720"/>
        <w:jc w:val="right"/>
        <w:rPr>
          <w:b/>
          <w:lang w:val="sr-Cyrl-CS"/>
        </w:rPr>
      </w:pPr>
    </w:p>
    <w:p w:rsidR="00766D89" w:rsidRPr="001F6FB4" w:rsidRDefault="00766D89" w:rsidP="00766D89">
      <w:pPr>
        <w:ind w:left="1440" w:firstLine="720"/>
        <w:jc w:val="right"/>
        <w:rPr>
          <w:b/>
          <w:lang w:val="sr-Cyrl-CS"/>
        </w:rPr>
      </w:pPr>
    </w:p>
    <w:p w:rsidR="00766D89" w:rsidRPr="001F6FB4" w:rsidRDefault="00766D89" w:rsidP="00766D89">
      <w:pPr>
        <w:ind w:left="2160" w:firstLine="720"/>
        <w:jc w:val="right"/>
        <w:rPr>
          <w:b/>
          <w:lang w:val="sr-Cyrl-CS"/>
        </w:rPr>
      </w:pPr>
      <w:r w:rsidRPr="001F6FB4">
        <w:rPr>
          <w:b/>
          <w:lang w:val="sr-Cyrl-CS"/>
        </w:rPr>
        <w:t>_________________________________</w:t>
      </w:r>
    </w:p>
    <w:p w:rsidR="00766D89" w:rsidRPr="001F6FB4" w:rsidRDefault="00766D89" w:rsidP="00766D89">
      <w:pPr>
        <w:ind w:left="360"/>
        <w:jc w:val="right"/>
        <w:rPr>
          <w:lang w:val="sr-Cyrl-CS"/>
        </w:rPr>
      </w:pPr>
      <w:r w:rsidRPr="001F6FB4">
        <w:rPr>
          <w:b/>
          <w:lang w:val="sr-Cyrl-CS"/>
        </w:rPr>
        <w:t>(потпис овлашћеног лица Понуђача)</w:t>
      </w:r>
    </w:p>
    <w:p w:rsidR="00766D89" w:rsidRPr="001F6FB4" w:rsidRDefault="00766D89" w:rsidP="00766D89">
      <w:pPr>
        <w:pStyle w:val="Style1"/>
        <w:numPr>
          <w:ilvl w:val="0"/>
          <w:numId w:val="0"/>
        </w:numPr>
        <w:tabs>
          <w:tab w:val="left" w:pos="0"/>
        </w:tabs>
        <w:spacing w:before="58" w:line="274" w:lineRule="exact"/>
        <w:jc w:val="both"/>
        <w:rPr>
          <w:sz w:val="24"/>
          <w:szCs w:val="24"/>
        </w:rPr>
      </w:pPr>
    </w:p>
    <w:p w:rsidR="00766D89" w:rsidRPr="001F6FB4" w:rsidRDefault="00766D89" w:rsidP="00766D89">
      <w:pPr>
        <w:pStyle w:val="Style1"/>
        <w:numPr>
          <w:ilvl w:val="0"/>
          <w:numId w:val="0"/>
        </w:numPr>
        <w:tabs>
          <w:tab w:val="left" w:pos="0"/>
        </w:tabs>
        <w:spacing w:before="58" w:line="274" w:lineRule="exact"/>
        <w:jc w:val="both"/>
        <w:rPr>
          <w:sz w:val="24"/>
          <w:szCs w:val="24"/>
        </w:rPr>
      </w:pPr>
    </w:p>
    <w:p w:rsidR="00766D89" w:rsidRPr="001F6FB4" w:rsidRDefault="00766D89" w:rsidP="00766D89">
      <w:pPr>
        <w:pStyle w:val="Style1"/>
        <w:numPr>
          <w:ilvl w:val="0"/>
          <w:numId w:val="0"/>
        </w:numPr>
        <w:tabs>
          <w:tab w:val="left" w:pos="0"/>
        </w:tabs>
        <w:spacing w:before="58" w:line="274" w:lineRule="exact"/>
        <w:jc w:val="both"/>
        <w:rPr>
          <w:sz w:val="24"/>
          <w:szCs w:val="24"/>
        </w:rPr>
      </w:pPr>
    </w:p>
    <w:p w:rsidR="00766D89" w:rsidRPr="001F6FB4" w:rsidRDefault="00766D89" w:rsidP="00766D89">
      <w:pPr>
        <w:pStyle w:val="Style1"/>
        <w:numPr>
          <w:ilvl w:val="0"/>
          <w:numId w:val="0"/>
        </w:numPr>
        <w:tabs>
          <w:tab w:val="left" w:pos="0"/>
        </w:tabs>
        <w:spacing w:before="58" w:line="274" w:lineRule="exact"/>
        <w:jc w:val="both"/>
        <w:rPr>
          <w:sz w:val="24"/>
          <w:szCs w:val="24"/>
        </w:rPr>
      </w:pPr>
    </w:p>
    <w:p w:rsidR="00766D89" w:rsidRPr="001F6FB4" w:rsidRDefault="00766D89" w:rsidP="00766D89">
      <w:pPr>
        <w:pStyle w:val="Style1"/>
        <w:numPr>
          <w:ilvl w:val="0"/>
          <w:numId w:val="0"/>
        </w:numPr>
        <w:tabs>
          <w:tab w:val="left" w:pos="0"/>
        </w:tabs>
        <w:spacing w:before="58" w:line="274" w:lineRule="exact"/>
        <w:jc w:val="both"/>
        <w:rPr>
          <w:sz w:val="24"/>
          <w:szCs w:val="24"/>
        </w:rPr>
      </w:pPr>
    </w:p>
    <w:p w:rsidR="00766D89" w:rsidRPr="001B07AB" w:rsidRDefault="00766D89" w:rsidP="00766D89">
      <w:pPr>
        <w:pStyle w:val="Style1"/>
        <w:numPr>
          <w:ilvl w:val="0"/>
          <w:numId w:val="0"/>
        </w:numPr>
        <w:tabs>
          <w:tab w:val="left" w:pos="0"/>
        </w:tabs>
        <w:spacing w:before="58" w:line="274" w:lineRule="exact"/>
        <w:jc w:val="both"/>
        <w:rPr>
          <w:sz w:val="24"/>
          <w:szCs w:val="24"/>
        </w:rPr>
      </w:pPr>
    </w:p>
    <w:p w:rsidR="00766D89" w:rsidRDefault="00766D89" w:rsidP="00766D89">
      <w:pPr>
        <w:jc w:val="center"/>
        <w:rPr>
          <w:b/>
          <w:u w:val="single"/>
          <w:lang w:val="sr-Cyrl-CS"/>
        </w:rPr>
      </w:pPr>
    </w:p>
    <w:p w:rsidR="00766D89" w:rsidRPr="005B775F" w:rsidRDefault="00766D89" w:rsidP="00766D89">
      <w:pPr>
        <w:jc w:val="center"/>
        <w:rPr>
          <w:b/>
          <w:u w:val="single"/>
          <w:lang w:val="sr-Cyrl-CS"/>
        </w:rPr>
      </w:pPr>
      <w:r>
        <w:rPr>
          <w:b/>
          <w:u w:val="single"/>
          <w:lang w:val="sr-Cyrl-CS"/>
        </w:rPr>
        <w:lastRenderedPageBreak/>
        <w:t>6.9</w:t>
      </w:r>
      <w:r w:rsidRPr="005B775F">
        <w:rPr>
          <w:b/>
          <w:u w:val="single"/>
          <w:lang w:val="sr-Cyrl-CS"/>
        </w:rPr>
        <w:t>. OБРАЗАЦ ИЗЈАВЕ О НЕЗАВИСНОЈ ПОНУДИ</w:t>
      </w:r>
    </w:p>
    <w:p w:rsidR="00766D89" w:rsidRPr="005B775F" w:rsidRDefault="00766D89" w:rsidP="00766D89">
      <w:pPr>
        <w:jc w:val="both"/>
        <w:rPr>
          <w:rFonts w:eastAsia="Calibri"/>
          <w:b/>
          <w:lang w:val="sr-Cyrl-CS"/>
        </w:rPr>
      </w:pPr>
    </w:p>
    <w:p w:rsidR="00766D89" w:rsidRPr="005B775F" w:rsidRDefault="00766D89" w:rsidP="00766D89">
      <w:pPr>
        <w:jc w:val="both"/>
        <w:rPr>
          <w:rFonts w:eastAsia="Calibri"/>
          <w:lang w:val="sr-Cyrl-CS"/>
        </w:rPr>
      </w:pPr>
    </w:p>
    <w:p w:rsidR="00766D89" w:rsidRPr="005B775F" w:rsidRDefault="00766D89" w:rsidP="00766D89">
      <w:pPr>
        <w:jc w:val="both"/>
        <w:rPr>
          <w:rFonts w:eastAsia="Calibri"/>
          <w:lang w:val="sr-Cyrl-CS"/>
        </w:rPr>
      </w:pPr>
      <w:r w:rsidRPr="005B775F">
        <w:rPr>
          <w:rFonts w:eastAsia="Calibri"/>
          <w:lang w:val="sr-Cyrl-CS"/>
        </w:rPr>
        <w:t>У складу са чланом 26. ЗЈН __________</w:t>
      </w:r>
      <w:r>
        <w:rPr>
          <w:rFonts w:eastAsia="Calibri"/>
          <w:lang w:val="sr-Cyrl-CS"/>
        </w:rPr>
        <w:t>___________________</w:t>
      </w:r>
      <w:r w:rsidRPr="005B775F">
        <w:rPr>
          <w:rFonts w:eastAsia="Calibri"/>
          <w:lang w:val="sr-Cyrl-CS"/>
        </w:rPr>
        <w:t>_________</w:t>
      </w:r>
      <w:r w:rsidRPr="002E693E">
        <w:rPr>
          <w:lang w:val="sr-Cyrl-CS"/>
        </w:rPr>
        <w:t xml:space="preserve"> </w:t>
      </w:r>
      <w:r w:rsidRPr="00E86753">
        <w:rPr>
          <w:rFonts w:eastAsia="Calibri"/>
          <w:lang w:val="sr-Cyrl-CS"/>
        </w:rPr>
        <w:t>дајем</w:t>
      </w:r>
    </w:p>
    <w:p w:rsidR="00766D89" w:rsidRPr="00F07C0E" w:rsidRDefault="00766D89" w:rsidP="00766D89">
      <w:pPr>
        <w:jc w:val="both"/>
        <w:rPr>
          <w:rFonts w:eastAsia="Calibri"/>
          <w:lang w:val="sr-Cyrl-CS"/>
        </w:rPr>
      </w:pPr>
      <w:r w:rsidRPr="005B775F">
        <w:rPr>
          <w:rFonts w:eastAsia="Calibri"/>
          <w:lang w:val="sr-Cyrl-CS"/>
        </w:rPr>
        <w:t xml:space="preserve">                                                                            (Назив понуђача)</w:t>
      </w:r>
    </w:p>
    <w:p w:rsidR="00766D89" w:rsidRPr="005B775F" w:rsidRDefault="00766D89" w:rsidP="00766D89">
      <w:pPr>
        <w:jc w:val="both"/>
        <w:rPr>
          <w:lang w:val="sr-Cyrl-CS"/>
        </w:rPr>
      </w:pPr>
    </w:p>
    <w:p w:rsidR="00766D89" w:rsidRDefault="00766D89" w:rsidP="00766D89">
      <w:pPr>
        <w:spacing w:line="276" w:lineRule="auto"/>
        <w:jc w:val="center"/>
        <w:rPr>
          <w:rFonts w:eastAsia="Calibri"/>
          <w:b/>
          <w:lang w:val="sr-Cyrl-CS"/>
        </w:rPr>
      </w:pPr>
      <w:r w:rsidRPr="005B775F">
        <w:rPr>
          <w:rFonts w:eastAsia="Calibri"/>
          <w:b/>
          <w:lang w:val="sr-Cyrl-CS"/>
        </w:rPr>
        <w:t>И З Ј А В У</w:t>
      </w:r>
    </w:p>
    <w:p w:rsidR="00766D89" w:rsidRPr="005B775F" w:rsidRDefault="00766D89" w:rsidP="00766D89">
      <w:pPr>
        <w:spacing w:line="276" w:lineRule="auto"/>
        <w:jc w:val="center"/>
        <w:rPr>
          <w:rFonts w:eastAsia="Calibri"/>
          <w:b/>
          <w:lang w:val="sr-Cyrl-CS"/>
        </w:rPr>
      </w:pPr>
    </w:p>
    <w:p w:rsidR="00766D89" w:rsidRPr="001363B5" w:rsidRDefault="00766D89" w:rsidP="00766D89">
      <w:pPr>
        <w:spacing w:line="276" w:lineRule="auto"/>
        <w:jc w:val="both"/>
        <w:rPr>
          <w:rFonts w:eastAsia="Calibri"/>
          <w:lang w:val="sr-Cyrl-CS"/>
        </w:rPr>
      </w:pPr>
      <w:r w:rsidRPr="001363B5">
        <w:rPr>
          <w:rFonts w:eastAsia="Calibri"/>
          <w:lang w:val="sr-Cyrl-CS"/>
        </w:rPr>
        <w:t>под пуном материјалном и кривичном одговорношћу потврђујем да сам понуду у поступку јавне набавке:</w:t>
      </w:r>
      <w:r w:rsidRPr="001363B5">
        <w:rPr>
          <w:b/>
          <w:lang w:val="sr-Cyrl-CS" w:eastAsia="sr-Cyrl-CS"/>
        </w:rPr>
        <w:t xml:space="preserve"> </w:t>
      </w:r>
      <w:r w:rsidRPr="001363B5">
        <w:rPr>
          <w:b/>
          <w:bCs/>
          <w:lang w:val="sr-Cyrl-CS"/>
        </w:rPr>
        <w:t>НАБАВКА</w:t>
      </w:r>
      <w:r w:rsidR="00047374" w:rsidRPr="00BF74F9">
        <w:rPr>
          <w:b/>
          <w:bCs/>
          <w:lang w:val="sr-Cyrl-CS"/>
        </w:rPr>
        <w:t xml:space="preserve"> НАМЕШТАЈА ЗА ОПРЕМАЊЕ ПРОДУЖЕНОГ БОРАВКА И ПРЕДШКОЛСКЕ УСТАНОВЕ</w:t>
      </w:r>
      <w:r w:rsidRPr="001363B5">
        <w:rPr>
          <w:b/>
          <w:bCs/>
          <w:lang w:val="sr-Cyrl-CS"/>
        </w:rPr>
        <w:t xml:space="preserve">, </w:t>
      </w:r>
      <w:r w:rsidR="00DE0ED8" w:rsidRPr="001363B5">
        <w:rPr>
          <w:bCs/>
          <w:lang w:val="sr-Cyrl-CS"/>
        </w:rPr>
        <w:t>број јн 404-1-30</w:t>
      </w:r>
      <w:r w:rsidRPr="001363B5">
        <w:rPr>
          <w:bCs/>
          <w:lang w:val="sr-Cyrl-CS"/>
        </w:rPr>
        <w:t xml:space="preserve">/2019 </w:t>
      </w:r>
      <w:r w:rsidRPr="001363B5">
        <w:rPr>
          <w:rFonts w:eastAsia="Calibri"/>
          <w:lang w:val="sr-Cyrl-CS"/>
        </w:rPr>
        <w:t xml:space="preserve">наручиоца </w:t>
      </w:r>
      <w:r w:rsidRPr="001363B5">
        <w:rPr>
          <w:bCs/>
          <w:iCs/>
        </w:rPr>
        <w:t>O</w:t>
      </w:r>
      <w:r w:rsidRPr="001363B5">
        <w:rPr>
          <w:bCs/>
          <w:iCs/>
          <w:lang w:val="sr-Cyrl-CS"/>
        </w:rPr>
        <w:t>пштинска управа општине Оџаци, Кнез Михајлова бр.24, Оџаци,</w:t>
      </w:r>
      <w:r w:rsidRPr="001363B5">
        <w:rPr>
          <w:rFonts w:eastAsia="Calibri"/>
          <w:lang w:val="sr-Cyrl-CS"/>
        </w:rPr>
        <w:t xml:space="preserve"> поднео независно, без договора са другим понуђачима или заинтересованим лицима.</w:t>
      </w:r>
    </w:p>
    <w:p w:rsidR="00766D89" w:rsidRPr="001363B5" w:rsidRDefault="00766D89" w:rsidP="00766D89">
      <w:pPr>
        <w:jc w:val="both"/>
        <w:rPr>
          <w:b/>
          <w:bCs/>
          <w:lang w:val="sr-Cyrl-CS"/>
        </w:rPr>
      </w:pPr>
    </w:p>
    <w:p w:rsidR="00766D89" w:rsidRPr="005B775F" w:rsidRDefault="00766D89" w:rsidP="00766D89">
      <w:pPr>
        <w:tabs>
          <w:tab w:val="left" w:pos="6028"/>
        </w:tabs>
        <w:autoSpaceDE w:val="0"/>
        <w:jc w:val="both"/>
        <w:rPr>
          <w:b/>
          <w:u w:val="single"/>
          <w:lang w:val="sr-Cyrl-CS"/>
        </w:rPr>
      </w:pPr>
    </w:p>
    <w:p w:rsidR="00766D89" w:rsidRPr="005B775F" w:rsidRDefault="00766D89" w:rsidP="00766D89">
      <w:pPr>
        <w:tabs>
          <w:tab w:val="left" w:pos="6028"/>
        </w:tabs>
        <w:autoSpaceDE w:val="0"/>
        <w:jc w:val="both"/>
        <w:rPr>
          <w:b/>
          <w:u w:val="single"/>
          <w:lang w:val="sr-Cyrl-CS"/>
        </w:rPr>
      </w:pPr>
    </w:p>
    <w:p w:rsidR="00766D89" w:rsidRPr="005B775F" w:rsidRDefault="00766D89" w:rsidP="00766D89">
      <w:pPr>
        <w:tabs>
          <w:tab w:val="left" w:pos="6028"/>
        </w:tabs>
        <w:autoSpaceDE w:val="0"/>
        <w:jc w:val="both"/>
        <w:rPr>
          <w:b/>
          <w:u w:val="single"/>
          <w:lang w:val="sr-Cyrl-CS"/>
        </w:rPr>
      </w:pPr>
    </w:p>
    <w:p w:rsidR="00766D89" w:rsidRPr="005B775F" w:rsidRDefault="00766D89" w:rsidP="00766D89">
      <w:pPr>
        <w:tabs>
          <w:tab w:val="left" w:pos="6028"/>
        </w:tabs>
        <w:autoSpaceDE w:val="0"/>
        <w:jc w:val="both"/>
        <w:rPr>
          <w:b/>
          <w:lang w:val="sr-Cyrl-CS"/>
        </w:rPr>
      </w:pPr>
      <w:r w:rsidRPr="005B775F">
        <w:rPr>
          <w:b/>
          <w:lang w:val="sr-Cyrl-CS"/>
        </w:rPr>
        <w:t>Напомена:</w:t>
      </w:r>
    </w:p>
    <w:p w:rsidR="00766D89" w:rsidRPr="005B775F" w:rsidRDefault="00766D89" w:rsidP="00766D89">
      <w:pPr>
        <w:tabs>
          <w:tab w:val="left" w:pos="6028"/>
        </w:tabs>
        <w:autoSpaceDE w:val="0"/>
        <w:jc w:val="both"/>
        <w:rPr>
          <w:lang w:val="sr-Cyrl-CS"/>
        </w:rPr>
      </w:pPr>
      <w:r w:rsidRPr="005B775F">
        <w:rPr>
          <w:lang w:val="sr-Cyrl-CS"/>
        </w:rPr>
        <w:t>У случају постојања основане сумње у истинитост из</w:t>
      </w:r>
      <w:r>
        <w:rPr>
          <w:lang w:val="sr-Cyrl-CS"/>
        </w:rPr>
        <w:t>јаве о независној понуди, наручи</w:t>
      </w:r>
      <w:r w:rsidRPr="005B775F">
        <w:rPr>
          <w:lang w:val="sr-Cyrl-CS"/>
        </w:rPr>
        <w:t>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766D89" w:rsidRPr="005B775F" w:rsidRDefault="00766D89" w:rsidP="00766D89">
      <w:pPr>
        <w:tabs>
          <w:tab w:val="left" w:pos="6028"/>
        </w:tabs>
        <w:autoSpaceDE w:val="0"/>
        <w:jc w:val="both"/>
        <w:rPr>
          <w:lang w:val="sr-Cyrl-CS"/>
        </w:rPr>
      </w:pPr>
      <w:r w:rsidRPr="005B775F">
        <w:rPr>
          <w:b/>
          <w:lang w:val="sr-Cyrl-CS"/>
        </w:rPr>
        <w:t>Уколико понуду подноси група понуђача</w:t>
      </w:r>
      <w:r w:rsidRPr="005B775F">
        <w:rPr>
          <w:lang w:val="sr-Cyrl-CS"/>
        </w:rPr>
        <w:t>, Изјава мора бити потписана од стране овлашћеног лица сваког понуђача из групе понуђача и оверена печатом.</w:t>
      </w:r>
    </w:p>
    <w:p w:rsidR="00766D89" w:rsidRPr="005B775F" w:rsidRDefault="00766D89" w:rsidP="00766D89">
      <w:pPr>
        <w:ind w:left="-228" w:right="-111"/>
        <w:jc w:val="both"/>
        <w:rPr>
          <w:lang w:val="sr-Cyrl-CS"/>
        </w:rPr>
      </w:pPr>
    </w:p>
    <w:p w:rsidR="00766D89" w:rsidRPr="005B775F" w:rsidRDefault="00766D89" w:rsidP="00766D89">
      <w:pPr>
        <w:rPr>
          <w:lang w:val="sr-Cyrl-CS"/>
        </w:rPr>
      </w:pPr>
    </w:p>
    <w:p w:rsidR="00766D89" w:rsidRPr="005B775F" w:rsidRDefault="00766D89" w:rsidP="00766D89">
      <w:pPr>
        <w:jc w:val="both"/>
        <w:rPr>
          <w:lang w:val="sr-Cyrl-CS"/>
        </w:rPr>
      </w:pPr>
    </w:p>
    <w:p w:rsidR="00663263" w:rsidRPr="00F07C0E" w:rsidRDefault="00766D89" w:rsidP="00663263">
      <w:pPr>
        <w:jc w:val="center"/>
        <w:rPr>
          <w:b/>
          <w:lang w:val="sr-Cyrl-CS"/>
        </w:rPr>
      </w:pPr>
      <w:r w:rsidRPr="005B775F">
        <w:rPr>
          <w:lang w:val="sr-Cyrl-CS"/>
        </w:rPr>
        <w:tab/>
      </w:r>
      <w:r w:rsidR="00663263" w:rsidRPr="005B775F">
        <w:rPr>
          <w:b/>
          <w:lang w:val="sr-Cyrl-CS"/>
        </w:rPr>
        <w:t>М.П.</w:t>
      </w:r>
    </w:p>
    <w:p w:rsidR="00663263" w:rsidRPr="005B775F" w:rsidRDefault="00663263" w:rsidP="00663263">
      <w:pPr>
        <w:ind w:left="5040"/>
        <w:jc w:val="both"/>
        <w:rPr>
          <w:b/>
          <w:lang w:val="sr-Cyrl-CS"/>
        </w:rPr>
      </w:pPr>
      <w:r w:rsidRPr="005B775F">
        <w:rPr>
          <w:b/>
          <w:lang w:val="sr-Cyrl-CS"/>
        </w:rPr>
        <w:t xml:space="preserve">                                       ________________________________</w:t>
      </w:r>
    </w:p>
    <w:p w:rsidR="00766D89" w:rsidRPr="001F6FB4" w:rsidRDefault="00663263" w:rsidP="00663263">
      <w:pPr>
        <w:rPr>
          <w:lang w:val="sr-Cyrl-CS"/>
        </w:rPr>
      </w:pPr>
      <w:r w:rsidRPr="005B775F">
        <w:rPr>
          <w:b/>
          <w:lang w:val="sr-Cyrl-CS"/>
        </w:rPr>
        <w:t xml:space="preserve">                                                                                  (потпис овлашћеног лица Понуђача</w:t>
      </w:r>
      <w:r>
        <w:rPr>
          <w:b/>
          <w:lang w:val="sr-Cyrl-CS"/>
        </w:rPr>
        <w:t>)</w:t>
      </w:r>
    </w:p>
    <w:p w:rsidR="00766D89" w:rsidRPr="001F6FB4" w:rsidRDefault="00766D89" w:rsidP="00766D89">
      <w:pPr>
        <w:jc w:val="center"/>
        <w:rPr>
          <w:lang w:val="sr-Cyrl-CS"/>
        </w:rPr>
      </w:pPr>
    </w:p>
    <w:p w:rsidR="00766D89" w:rsidRPr="001F6FB4" w:rsidRDefault="00766D89" w:rsidP="00766D89">
      <w:pPr>
        <w:jc w:val="center"/>
        <w:rPr>
          <w:lang w:val="sr-Cyrl-CS"/>
        </w:rPr>
      </w:pPr>
    </w:p>
    <w:p w:rsidR="00766D89" w:rsidRPr="001F6FB4" w:rsidRDefault="00766D89" w:rsidP="00766D89">
      <w:pPr>
        <w:jc w:val="center"/>
        <w:rPr>
          <w:lang w:val="sr-Cyrl-CS"/>
        </w:rPr>
      </w:pPr>
    </w:p>
    <w:p w:rsidR="00766D89" w:rsidRPr="001F6FB4" w:rsidRDefault="00766D89" w:rsidP="00766D89">
      <w:pPr>
        <w:jc w:val="center"/>
        <w:rPr>
          <w:lang w:val="sr-Cyrl-CS"/>
        </w:rPr>
      </w:pPr>
    </w:p>
    <w:p w:rsidR="00766D89" w:rsidRDefault="00766D89" w:rsidP="00766D89">
      <w:pPr>
        <w:jc w:val="center"/>
        <w:rPr>
          <w:lang w:val="sr-Cyrl-CS"/>
        </w:rPr>
      </w:pPr>
    </w:p>
    <w:p w:rsidR="00766D89" w:rsidRDefault="00766D89" w:rsidP="00766D89">
      <w:pPr>
        <w:jc w:val="center"/>
        <w:rPr>
          <w:lang w:val="sr-Cyrl-CS"/>
        </w:rPr>
      </w:pPr>
    </w:p>
    <w:p w:rsidR="00766D89" w:rsidRDefault="00766D89" w:rsidP="00766D89">
      <w:pPr>
        <w:jc w:val="center"/>
        <w:rPr>
          <w:lang w:val="sr-Cyrl-CS"/>
        </w:rPr>
      </w:pPr>
    </w:p>
    <w:p w:rsidR="00766D89" w:rsidRDefault="00766D89" w:rsidP="00766D89">
      <w:pPr>
        <w:jc w:val="center"/>
        <w:rPr>
          <w:lang w:val="sr-Cyrl-CS"/>
        </w:rPr>
      </w:pPr>
    </w:p>
    <w:p w:rsidR="00766D89" w:rsidRDefault="00766D89" w:rsidP="00766D89">
      <w:pPr>
        <w:jc w:val="center"/>
        <w:rPr>
          <w:lang w:val="sr-Cyrl-CS"/>
        </w:rPr>
      </w:pPr>
    </w:p>
    <w:p w:rsidR="00766D89" w:rsidRDefault="00766D89" w:rsidP="00766D89">
      <w:pPr>
        <w:jc w:val="center"/>
        <w:rPr>
          <w:lang w:val="sr-Cyrl-CS"/>
        </w:rPr>
      </w:pPr>
    </w:p>
    <w:p w:rsidR="00663263" w:rsidRDefault="00663263" w:rsidP="00766D89">
      <w:pPr>
        <w:jc w:val="center"/>
        <w:rPr>
          <w:lang w:val="sr-Cyrl-CS"/>
        </w:rPr>
      </w:pPr>
    </w:p>
    <w:p w:rsidR="00766D89" w:rsidRPr="001F6FB4" w:rsidRDefault="00766D89" w:rsidP="00766D89">
      <w:pPr>
        <w:jc w:val="center"/>
        <w:rPr>
          <w:lang w:val="sr-Cyrl-CS"/>
        </w:rPr>
      </w:pPr>
    </w:p>
    <w:p w:rsidR="00766D89" w:rsidRPr="001F6FB4" w:rsidRDefault="00766D89" w:rsidP="00766D89">
      <w:pPr>
        <w:jc w:val="center"/>
        <w:rPr>
          <w:lang w:val="sr-Cyrl-CS"/>
        </w:rPr>
      </w:pPr>
    </w:p>
    <w:p w:rsidR="00766D89" w:rsidRPr="00D55D73" w:rsidRDefault="00766D89" w:rsidP="00766D89">
      <w:pPr>
        <w:pStyle w:val="ListParagraph"/>
        <w:ind w:left="450"/>
        <w:jc w:val="center"/>
        <w:rPr>
          <w:rFonts w:ascii="Times New Roman" w:hAnsi="Times New Roman"/>
          <w:szCs w:val="24"/>
          <w:lang w:val="sr-Cyrl-CS"/>
        </w:rPr>
      </w:pPr>
      <w:r>
        <w:rPr>
          <w:rFonts w:ascii="Times New Roman" w:hAnsi="Times New Roman"/>
          <w:b/>
          <w:szCs w:val="24"/>
          <w:u w:val="single"/>
          <w:lang w:val="sr-Cyrl-CS"/>
        </w:rPr>
        <w:lastRenderedPageBreak/>
        <w:t>6.10</w:t>
      </w:r>
      <w:r w:rsidRPr="00D55D73">
        <w:rPr>
          <w:rFonts w:ascii="Times New Roman" w:hAnsi="Times New Roman"/>
          <w:b/>
          <w:szCs w:val="24"/>
          <w:u w:val="single"/>
          <w:lang w:val="sr-Cyrl-CS"/>
        </w:rPr>
        <w:t xml:space="preserve">. ИЗЈАВА О ПОШТОВАЊУ ОБАВЕЗА ИЗ ЧЛ. 75 СТАВ 2. </w:t>
      </w:r>
      <w:r>
        <w:rPr>
          <w:rFonts w:ascii="Times New Roman" w:hAnsi="Times New Roman"/>
          <w:b/>
          <w:szCs w:val="24"/>
          <w:u w:val="single"/>
          <w:lang w:val="sr-Cyrl-CS"/>
        </w:rPr>
        <w:t>ЗЈН</w:t>
      </w:r>
    </w:p>
    <w:p w:rsidR="00766D89" w:rsidRPr="00D55D73" w:rsidRDefault="00766D89" w:rsidP="00766D89">
      <w:pPr>
        <w:pStyle w:val="ListParagraph"/>
        <w:ind w:left="90"/>
        <w:jc w:val="both"/>
        <w:rPr>
          <w:rFonts w:ascii="Times New Roman" w:hAnsi="Times New Roman"/>
          <w:szCs w:val="24"/>
          <w:lang w:val="sr-Cyrl-CS"/>
        </w:rPr>
      </w:pPr>
    </w:p>
    <w:p w:rsidR="00766D89" w:rsidRPr="00D55D73" w:rsidRDefault="00766D89" w:rsidP="00766D89">
      <w:pPr>
        <w:jc w:val="both"/>
        <w:rPr>
          <w:b/>
          <w:bCs/>
          <w:lang w:val="sr-Cyrl-CS"/>
        </w:rPr>
      </w:pPr>
    </w:p>
    <w:p w:rsidR="00766D89" w:rsidRPr="00D55D73" w:rsidRDefault="00766D89" w:rsidP="00766D89">
      <w:pPr>
        <w:jc w:val="both"/>
        <w:rPr>
          <w:b/>
          <w:bCs/>
          <w:lang w:val="sr-Cyrl-CS"/>
        </w:rPr>
      </w:pPr>
    </w:p>
    <w:p w:rsidR="00766D89" w:rsidRPr="00D55D73" w:rsidRDefault="00766D89" w:rsidP="00766D89">
      <w:pPr>
        <w:jc w:val="both"/>
        <w:rPr>
          <w:bCs/>
          <w:lang w:val="sr-Cyrl-CS"/>
        </w:rPr>
      </w:pPr>
      <w:r w:rsidRPr="00D55D73">
        <w:rPr>
          <w:bCs/>
          <w:lang w:val="sr-Cyrl-CS"/>
        </w:rPr>
        <w:t xml:space="preserve">У вези члана 75. став 2. </w:t>
      </w:r>
      <w:r>
        <w:rPr>
          <w:bCs/>
          <w:lang w:val="sr-Cyrl-CS"/>
        </w:rPr>
        <w:t>ЗЈН</w:t>
      </w:r>
      <w:r w:rsidRPr="00D55D73">
        <w:rPr>
          <w:bCs/>
          <w:lang w:val="sr-Cyrl-CS"/>
        </w:rPr>
        <w:t xml:space="preserve">, као заступник понуђача дајем следећу </w:t>
      </w:r>
    </w:p>
    <w:p w:rsidR="00766D89" w:rsidRPr="00D55D73" w:rsidRDefault="00766D89" w:rsidP="00766D89">
      <w:pPr>
        <w:jc w:val="both"/>
        <w:rPr>
          <w:b/>
          <w:bCs/>
          <w:lang w:val="sr-Cyrl-CS"/>
        </w:rPr>
      </w:pPr>
    </w:p>
    <w:p w:rsidR="00766D89" w:rsidRPr="00D55D73" w:rsidRDefault="00766D89" w:rsidP="00766D89">
      <w:pPr>
        <w:jc w:val="both"/>
        <w:rPr>
          <w:b/>
          <w:bCs/>
          <w:lang w:val="sr-Cyrl-CS"/>
        </w:rPr>
      </w:pPr>
    </w:p>
    <w:p w:rsidR="00766D89" w:rsidRPr="00D55D73" w:rsidRDefault="00766D89" w:rsidP="00766D89">
      <w:pPr>
        <w:jc w:val="center"/>
        <w:rPr>
          <w:b/>
          <w:bCs/>
          <w:lang w:val="sr-Cyrl-CS"/>
        </w:rPr>
      </w:pPr>
      <w:r w:rsidRPr="00D55D73">
        <w:rPr>
          <w:b/>
          <w:bCs/>
          <w:lang w:val="sr-Cyrl-CS"/>
        </w:rPr>
        <w:t>И З Ј А В У</w:t>
      </w:r>
    </w:p>
    <w:p w:rsidR="00766D89" w:rsidRPr="00D55D73" w:rsidRDefault="00766D89" w:rsidP="00766D89">
      <w:pPr>
        <w:jc w:val="both"/>
        <w:rPr>
          <w:b/>
          <w:bCs/>
          <w:lang w:val="sr-Cyrl-CS"/>
        </w:rPr>
      </w:pPr>
    </w:p>
    <w:p w:rsidR="00766D89" w:rsidRPr="00D55D73" w:rsidRDefault="00766D89" w:rsidP="00766D89">
      <w:pPr>
        <w:pStyle w:val="Style29"/>
        <w:widowControl/>
        <w:spacing w:before="77"/>
        <w:jc w:val="both"/>
        <w:rPr>
          <w:rFonts w:ascii="Times New Roman" w:hAnsi="Times New Roman"/>
          <w:b/>
          <w:lang w:val="sr-Latn-CS" w:eastAsia="sr-Cyrl-CS"/>
        </w:rPr>
      </w:pPr>
      <w:r w:rsidRPr="00D55D73">
        <w:rPr>
          <w:rFonts w:ascii="Times New Roman" w:hAnsi="Times New Roman"/>
          <w:bCs/>
          <w:lang w:val="sr-Cyrl-CS"/>
        </w:rPr>
        <w:t>Понуђач____________________________________________[навести назив понуђача] у јавној набавци:</w:t>
      </w:r>
      <w:r w:rsidRPr="00D55D73">
        <w:rPr>
          <w:rFonts w:ascii="Times New Roman" w:hAnsi="Times New Roman"/>
          <w:lang w:val="sr-Cyrl-CS"/>
        </w:rPr>
        <w:t xml:space="preserve"> </w:t>
      </w:r>
      <w:r w:rsidRPr="00F32AF5">
        <w:rPr>
          <w:rFonts w:ascii="Times New Roman" w:hAnsi="Times New Roman"/>
          <w:b/>
          <w:bCs/>
          <w:sz w:val="22"/>
          <w:szCs w:val="22"/>
          <w:lang w:val="sr-Cyrl-CS"/>
        </w:rPr>
        <w:t>НАБАВКА</w:t>
      </w:r>
      <w:r w:rsidR="00DE0ED8" w:rsidRPr="00BF74F9">
        <w:rPr>
          <w:rFonts w:ascii="Times New Roman" w:hAnsi="Times New Roman"/>
          <w:b/>
          <w:bCs/>
          <w:lang w:val="sr-Cyrl-CS"/>
        </w:rPr>
        <w:t xml:space="preserve"> НАМЕШТАЈА ЗА ОПРЕМАЊЕ ПРОДУЖЕНОГ БОРАВКА И ПРЕДШКОЛСКЕ УСТАНОВЕ</w:t>
      </w:r>
      <w:r>
        <w:rPr>
          <w:rFonts w:ascii="Times New Roman" w:hAnsi="Times New Roman"/>
          <w:b/>
          <w:bCs/>
          <w:sz w:val="22"/>
          <w:szCs w:val="22"/>
          <w:lang w:val="sr-Cyrl-CS"/>
        </w:rPr>
        <w:t xml:space="preserve">, </w:t>
      </w:r>
      <w:r w:rsidRPr="00F07C0E">
        <w:rPr>
          <w:rFonts w:ascii="Times New Roman" w:hAnsi="Times New Roman"/>
          <w:bCs/>
          <w:sz w:val="22"/>
          <w:szCs w:val="22"/>
          <w:lang w:val="sr-Cyrl-CS"/>
        </w:rPr>
        <w:t xml:space="preserve">број јн </w:t>
      </w:r>
      <w:r w:rsidR="00DE0ED8">
        <w:rPr>
          <w:rFonts w:ascii="Times New Roman" w:hAnsi="Times New Roman"/>
          <w:lang w:val="sr-Cyrl-CS" w:eastAsia="sr-Cyrl-CS"/>
        </w:rPr>
        <w:t>404-1-30</w:t>
      </w:r>
      <w:r>
        <w:rPr>
          <w:rFonts w:ascii="Times New Roman" w:hAnsi="Times New Roman"/>
          <w:lang w:val="sr-Cyrl-CS" w:eastAsia="sr-Cyrl-CS"/>
        </w:rPr>
        <w:t>/2019</w:t>
      </w:r>
      <w:r w:rsidRPr="00D55D73">
        <w:rPr>
          <w:rFonts w:ascii="Times New Roman" w:hAnsi="Times New Roman"/>
          <w:lang w:val="sr-Cyrl-CS"/>
        </w:rPr>
        <w:t xml:space="preserve">, </w:t>
      </w:r>
      <w:r w:rsidRPr="00D55D73">
        <w:rPr>
          <w:rFonts w:ascii="Times New Roman" w:hAnsi="Times New Roman"/>
          <w:bCs/>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766D89" w:rsidRPr="00D55D73" w:rsidRDefault="00766D89" w:rsidP="00766D89">
      <w:pPr>
        <w:jc w:val="both"/>
        <w:rPr>
          <w:bCs/>
          <w:lang w:val="sr-Cyrl-CS"/>
        </w:rPr>
      </w:pPr>
    </w:p>
    <w:p w:rsidR="00766D89" w:rsidRPr="00D55D73" w:rsidRDefault="00766D89" w:rsidP="00766D89">
      <w:pPr>
        <w:jc w:val="both"/>
        <w:rPr>
          <w:b/>
          <w:bCs/>
          <w:lang w:val="sr-Cyrl-CS"/>
        </w:rPr>
      </w:pPr>
    </w:p>
    <w:p w:rsidR="00766D89" w:rsidRPr="00D55D73" w:rsidRDefault="00766D89" w:rsidP="00766D89">
      <w:pPr>
        <w:jc w:val="both"/>
        <w:rPr>
          <w:b/>
          <w:bCs/>
          <w:lang w:val="sr-Cyrl-CS"/>
        </w:rPr>
      </w:pPr>
    </w:p>
    <w:p w:rsidR="00766D89" w:rsidRPr="005B775F" w:rsidRDefault="00766D89" w:rsidP="00766D89">
      <w:pPr>
        <w:jc w:val="both"/>
        <w:rPr>
          <w:lang w:val="sr-Cyrl-CS"/>
        </w:rPr>
      </w:pPr>
      <w:r w:rsidRPr="00D55D73">
        <w:rPr>
          <w:b/>
          <w:bCs/>
          <w:lang w:val="sr-Cyrl-CS"/>
        </w:rPr>
        <w:t xml:space="preserve">          </w:t>
      </w:r>
      <w:r w:rsidRPr="00D55D73">
        <w:rPr>
          <w:b/>
          <w:bCs/>
          <w:lang w:val="sr-Cyrl-CS"/>
        </w:rPr>
        <w:tab/>
        <w:t xml:space="preserve">           </w:t>
      </w:r>
      <w:r w:rsidRPr="00D55D73">
        <w:rPr>
          <w:b/>
          <w:bCs/>
          <w:lang w:val="sr-Cyrl-CS"/>
        </w:rPr>
        <w:tab/>
      </w:r>
      <w:r w:rsidRPr="00D55D73">
        <w:rPr>
          <w:b/>
          <w:bCs/>
          <w:lang w:val="sr-Cyrl-CS"/>
        </w:rPr>
        <w:tab/>
      </w:r>
      <w:r w:rsidRPr="00D55D73">
        <w:rPr>
          <w:b/>
          <w:bCs/>
          <w:lang w:val="sr-Cyrl-CS"/>
        </w:rPr>
        <w:tab/>
      </w:r>
      <w:r w:rsidRPr="00D55D73">
        <w:rPr>
          <w:b/>
          <w:bCs/>
          <w:lang w:val="sr-Cyrl-CS"/>
        </w:rPr>
        <w:tab/>
      </w:r>
      <w:r w:rsidRPr="00D55D73">
        <w:rPr>
          <w:b/>
          <w:bCs/>
          <w:lang w:val="sr-Cyrl-CS"/>
        </w:rPr>
        <w:tab/>
      </w:r>
      <w:r w:rsidRPr="00D55D73">
        <w:rPr>
          <w:b/>
          <w:bCs/>
          <w:lang w:val="sr-Cyrl-CS"/>
        </w:rPr>
        <w:tab/>
      </w:r>
      <w:r w:rsidRPr="00D55D73">
        <w:rPr>
          <w:b/>
          <w:bCs/>
          <w:lang w:val="sr-Cyrl-CS"/>
        </w:rPr>
        <w:tab/>
      </w:r>
    </w:p>
    <w:p w:rsidR="00766D89" w:rsidRPr="005B775F" w:rsidRDefault="00766D89" w:rsidP="00766D89">
      <w:pPr>
        <w:rPr>
          <w:b/>
          <w:lang w:val="sr-Cyrl-CS"/>
        </w:rPr>
      </w:pPr>
      <w:r w:rsidRPr="005B775F">
        <w:rPr>
          <w:lang w:val="sr-Cyrl-CS"/>
        </w:rPr>
        <w:tab/>
      </w:r>
      <w:r>
        <w:rPr>
          <w:lang w:val="sr-Cyrl-CS"/>
        </w:rPr>
        <w:t xml:space="preserve">                                       </w:t>
      </w:r>
      <w:r w:rsidRPr="005B775F">
        <w:rPr>
          <w:b/>
          <w:lang w:val="sr-Cyrl-CS"/>
        </w:rPr>
        <w:t>М.П.</w:t>
      </w:r>
    </w:p>
    <w:p w:rsidR="00766D89" w:rsidRPr="005B775F" w:rsidRDefault="00766D89" w:rsidP="00766D89">
      <w:pPr>
        <w:ind w:left="5040" w:firstLine="720"/>
        <w:rPr>
          <w:b/>
          <w:lang w:val="sr-Cyrl-CS"/>
        </w:rPr>
      </w:pPr>
    </w:p>
    <w:p w:rsidR="00766D89" w:rsidRPr="005B775F" w:rsidRDefault="00766D89" w:rsidP="00766D89">
      <w:pPr>
        <w:jc w:val="right"/>
        <w:rPr>
          <w:b/>
          <w:lang w:val="sr-Cyrl-CS"/>
        </w:rPr>
      </w:pPr>
      <w:r w:rsidRPr="005B775F">
        <w:rPr>
          <w:b/>
          <w:lang w:val="sr-Cyrl-CS"/>
        </w:rPr>
        <w:t xml:space="preserve">                                                                                                  __________________________________</w:t>
      </w:r>
    </w:p>
    <w:p w:rsidR="00766D89" w:rsidRPr="005B775F" w:rsidRDefault="00766D89" w:rsidP="00766D89">
      <w:pPr>
        <w:ind w:left="360"/>
        <w:jc w:val="right"/>
        <w:rPr>
          <w:b/>
          <w:lang w:val="sr-Cyrl-CS"/>
        </w:rPr>
      </w:pPr>
      <w:r w:rsidRPr="005B775F">
        <w:rPr>
          <w:b/>
          <w:lang w:val="sr-Cyrl-CS"/>
        </w:rPr>
        <w:t>(потпис овлашћеног лица Понуђача)</w:t>
      </w:r>
    </w:p>
    <w:p w:rsidR="00766D89" w:rsidRPr="00D55D73" w:rsidRDefault="00766D89" w:rsidP="00766D89">
      <w:pPr>
        <w:spacing w:line="276" w:lineRule="auto"/>
        <w:ind w:left="4320" w:firstLine="720"/>
        <w:jc w:val="right"/>
        <w:rPr>
          <w:b/>
          <w:bCs/>
          <w:lang w:val="sr-Cyrl-CS"/>
        </w:rPr>
      </w:pPr>
    </w:p>
    <w:p w:rsidR="00766D89" w:rsidRPr="00D55D73" w:rsidRDefault="00766D89" w:rsidP="00766D89">
      <w:pPr>
        <w:jc w:val="both"/>
        <w:rPr>
          <w:b/>
          <w:bCs/>
          <w:lang w:val="sr-Cyrl-CS"/>
        </w:rPr>
      </w:pPr>
    </w:p>
    <w:p w:rsidR="00766D89" w:rsidRPr="00D55D73" w:rsidRDefault="00766D89" w:rsidP="00766D89">
      <w:pPr>
        <w:jc w:val="both"/>
        <w:rPr>
          <w:b/>
          <w:bCs/>
          <w:lang w:val="sr-Cyrl-CS"/>
        </w:rPr>
      </w:pPr>
    </w:p>
    <w:p w:rsidR="00766D89" w:rsidRPr="00D55D73" w:rsidRDefault="00766D89" w:rsidP="00766D89">
      <w:pPr>
        <w:jc w:val="both"/>
        <w:rPr>
          <w:b/>
          <w:bCs/>
          <w:lang w:val="sr-Cyrl-CS"/>
        </w:rPr>
      </w:pPr>
    </w:p>
    <w:p w:rsidR="00766D89" w:rsidRPr="00D55D73" w:rsidRDefault="00766D89" w:rsidP="00766D89">
      <w:pPr>
        <w:jc w:val="both"/>
        <w:rPr>
          <w:bCs/>
          <w:lang w:val="sr-Cyrl-CS"/>
        </w:rPr>
      </w:pPr>
      <w:r w:rsidRPr="00D55D73">
        <w:rPr>
          <w:b/>
          <w:bCs/>
          <w:lang w:val="sr-Cyrl-CS"/>
        </w:rPr>
        <w:t>Напомена:</w:t>
      </w:r>
      <w:r w:rsidRPr="00D55D73">
        <w:rPr>
          <w:bCs/>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766D89" w:rsidRPr="005B775F" w:rsidRDefault="00766D89" w:rsidP="00766D89">
      <w:pPr>
        <w:jc w:val="center"/>
        <w:rPr>
          <w:b/>
          <w:sz w:val="28"/>
          <w:szCs w:val="28"/>
          <w:u w:val="single"/>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Pr="005B775F" w:rsidRDefault="00766D89" w:rsidP="00766D89">
      <w:pPr>
        <w:ind w:right="72"/>
        <w:rPr>
          <w:b/>
          <w:sz w:val="28"/>
          <w:szCs w:val="28"/>
          <w:u w:val="single"/>
          <w:lang w:val="sr-Cyrl-CS"/>
        </w:rPr>
      </w:pPr>
    </w:p>
    <w:p w:rsidR="00766D89" w:rsidRDefault="00766D89" w:rsidP="00766D89">
      <w:pPr>
        <w:rPr>
          <w:b/>
          <w:u w:val="single"/>
          <w:lang w:val="sr-Cyrl-CS"/>
        </w:rPr>
      </w:pPr>
    </w:p>
    <w:p w:rsidR="00663263" w:rsidRPr="001F6FB4" w:rsidRDefault="00663263" w:rsidP="00766D89">
      <w:pPr>
        <w:rPr>
          <w:b/>
          <w:u w:val="single"/>
          <w:lang w:val="sr-Cyrl-CS"/>
        </w:rPr>
      </w:pPr>
    </w:p>
    <w:p w:rsidR="00766D89" w:rsidRPr="00F07C0E" w:rsidRDefault="00766D89" w:rsidP="00766D89">
      <w:pPr>
        <w:suppressAutoHyphens/>
        <w:spacing w:line="100" w:lineRule="atLeast"/>
        <w:jc w:val="center"/>
        <w:rPr>
          <w:rFonts w:eastAsia="Arial Unicode MS"/>
          <w:b/>
          <w:bCs/>
          <w:color w:val="000000"/>
          <w:kern w:val="1"/>
          <w:u w:val="single"/>
          <w:lang w:val="sr-Cyrl-CS" w:eastAsia="ar-SA"/>
        </w:rPr>
      </w:pPr>
      <w:r w:rsidRPr="00F07C0E">
        <w:rPr>
          <w:rFonts w:eastAsia="Arial Unicode MS"/>
          <w:b/>
          <w:bCs/>
          <w:color w:val="000000"/>
          <w:kern w:val="1"/>
          <w:u w:val="single"/>
          <w:lang w:val="sr-Cyrl-CS" w:eastAsia="ar-SA"/>
        </w:rPr>
        <w:lastRenderedPageBreak/>
        <w:t>6.1</w:t>
      </w:r>
      <w:r>
        <w:rPr>
          <w:rFonts w:eastAsia="Arial Unicode MS"/>
          <w:b/>
          <w:bCs/>
          <w:color w:val="000000"/>
          <w:kern w:val="1"/>
          <w:u w:val="single"/>
          <w:lang w:val="sr-Cyrl-CS" w:eastAsia="ar-SA"/>
        </w:rPr>
        <w:t>1</w:t>
      </w:r>
      <w:r w:rsidRPr="00F07C0E">
        <w:rPr>
          <w:rFonts w:eastAsia="Arial Unicode MS"/>
          <w:b/>
          <w:bCs/>
          <w:color w:val="000000"/>
          <w:kern w:val="1"/>
          <w:u w:val="single"/>
          <w:lang w:val="sr-Cyrl-CS" w:eastAsia="ar-SA"/>
        </w:rPr>
        <w:t xml:space="preserve">. ОБРАЗАЦ ИЗЈАВЕ ПОНУЂАЧА  О ИСПУЊЕНОСТИ ОБАВЕЗНИХ УСЛОВА ЗА УЧЕШЋЕ </w:t>
      </w:r>
      <w:r w:rsidRPr="002050CD">
        <w:rPr>
          <w:rFonts w:eastAsia="Arial Unicode MS"/>
          <w:b/>
          <w:bCs/>
          <w:color w:val="000000"/>
          <w:kern w:val="1"/>
          <w:u w:val="single"/>
          <w:lang w:val="sr-Cyrl-CS" w:eastAsia="ar-SA"/>
        </w:rPr>
        <w:t xml:space="preserve">У ПОСТУПКУ ЈАВНЕ НАБАВКЕ </w:t>
      </w:r>
      <w:r w:rsidRPr="00F07C0E">
        <w:rPr>
          <w:rFonts w:eastAsia="Arial Unicode MS"/>
          <w:b/>
          <w:bCs/>
          <w:color w:val="000000"/>
          <w:kern w:val="1"/>
          <w:u w:val="single"/>
          <w:lang w:val="sr-Cyrl-CS" w:eastAsia="ar-SA"/>
        </w:rPr>
        <w:t xml:space="preserve">-  ЧЛ. 75. </w:t>
      </w:r>
      <w:r>
        <w:rPr>
          <w:rFonts w:eastAsia="Arial Unicode MS"/>
          <w:b/>
          <w:bCs/>
          <w:color w:val="000000"/>
          <w:kern w:val="1"/>
          <w:u w:val="single"/>
          <w:lang w:val="sr-Cyrl-CS" w:eastAsia="ar-SA"/>
        </w:rPr>
        <w:t xml:space="preserve">И ЧЛ. 76. </w:t>
      </w:r>
      <w:r w:rsidRPr="00F07C0E">
        <w:rPr>
          <w:rFonts w:eastAsia="Arial Unicode MS"/>
          <w:b/>
          <w:bCs/>
          <w:color w:val="000000"/>
          <w:kern w:val="1"/>
          <w:u w:val="single"/>
          <w:lang w:val="sr-Cyrl-CS" w:eastAsia="ar-SA"/>
        </w:rPr>
        <w:t>ЗЈН</w:t>
      </w:r>
    </w:p>
    <w:p w:rsidR="00766D89" w:rsidRPr="00F07C0E" w:rsidRDefault="00766D89" w:rsidP="00766D89">
      <w:pPr>
        <w:suppressAutoHyphens/>
        <w:spacing w:line="100" w:lineRule="atLeast"/>
        <w:jc w:val="center"/>
        <w:rPr>
          <w:rFonts w:eastAsia="Arial Unicode MS"/>
          <w:b/>
          <w:bCs/>
          <w:color w:val="000000"/>
          <w:kern w:val="1"/>
          <w:lang w:val="sr-Cyrl-CS" w:eastAsia="ar-SA"/>
        </w:rPr>
      </w:pPr>
    </w:p>
    <w:p w:rsidR="00766D89" w:rsidRPr="00F07C0E" w:rsidRDefault="00766D89" w:rsidP="00766D89">
      <w:pPr>
        <w:suppressAutoHyphens/>
        <w:spacing w:line="100" w:lineRule="atLeast"/>
        <w:jc w:val="both"/>
        <w:rPr>
          <w:rFonts w:eastAsia="Arial Unicode MS"/>
          <w:color w:val="000000"/>
          <w:kern w:val="1"/>
          <w:lang w:val="sr-Cyrl-CS" w:eastAsia="ar-SA"/>
        </w:rPr>
      </w:pPr>
      <w:r w:rsidRPr="00F07C0E">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F07C0E">
        <w:rPr>
          <w:rFonts w:eastAsia="Arial Unicode MS"/>
          <w:color w:val="000000"/>
          <w:kern w:val="1"/>
          <w:lang w:val="sr-Cyrl-CS" w:eastAsia="ar-SA"/>
        </w:rPr>
        <w:t>дајем следећу</w:t>
      </w:r>
      <w:r w:rsidRPr="00F07C0E">
        <w:rPr>
          <w:rFonts w:eastAsia="Arial Unicode MS"/>
          <w:color w:val="000000"/>
          <w:kern w:val="1"/>
          <w:lang w:val="sr-Cyrl-CS" w:eastAsia="ar-SA"/>
        </w:rPr>
        <w:tab/>
      </w:r>
      <w:r w:rsidRPr="00F07C0E">
        <w:rPr>
          <w:rFonts w:eastAsia="Arial Unicode MS"/>
          <w:color w:val="000000"/>
          <w:kern w:val="1"/>
          <w:lang w:val="sr-Cyrl-CS" w:eastAsia="ar-SA"/>
        </w:rPr>
        <w:tab/>
      </w:r>
      <w:r w:rsidRPr="00F07C0E">
        <w:rPr>
          <w:rFonts w:eastAsia="Arial Unicode MS"/>
          <w:color w:val="000000"/>
          <w:kern w:val="1"/>
          <w:lang w:val="sr-Cyrl-CS" w:eastAsia="ar-SA"/>
        </w:rPr>
        <w:tab/>
      </w:r>
      <w:r w:rsidRPr="00F07C0E">
        <w:rPr>
          <w:rFonts w:eastAsia="Arial Unicode MS"/>
          <w:color w:val="000000"/>
          <w:kern w:val="1"/>
          <w:lang w:val="sr-Cyrl-CS" w:eastAsia="ar-SA"/>
        </w:rPr>
        <w:tab/>
      </w:r>
    </w:p>
    <w:p w:rsidR="00766D89" w:rsidRPr="00F07C0E" w:rsidRDefault="00766D89" w:rsidP="00766D89">
      <w:pPr>
        <w:suppressAutoHyphens/>
        <w:spacing w:line="100" w:lineRule="atLeast"/>
        <w:jc w:val="center"/>
        <w:rPr>
          <w:rFonts w:eastAsia="Arial Unicode MS"/>
          <w:b/>
          <w:color w:val="000000"/>
          <w:kern w:val="1"/>
          <w:lang w:val="sr-Cyrl-CS" w:eastAsia="ar-SA"/>
        </w:rPr>
      </w:pPr>
      <w:r w:rsidRPr="00F07C0E">
        <w:rPr>
          <w:rFonts w:eastAsia="Arial Unicode MS"/>
          <w:b/>
          <w:color w:val="000000"/>
          <w:kern w:val="1"/>
          <w:lang w:val="sr-Cyrl-CS" w:eastAsia="ar-SA"/>
        </w:rPr>
        <w:t>И З Ј А В У</w:t>
      </w:r>
    </w:p>
    <w:p w:rsidR="00766D89" w:rsidRPr="001467BE" w:rsidRDefault="00766D89" w:rsidP="00766D89">
      <w:pPr>
        <w:suppressAutoHyphens/>
        <w:spacing w:line="100" w:lineRule="atLeast"/>
        <w:jc w:val="both"/>
        <w:rPr>
          <w:rFonts w:eastAsia="Arial Unicode MS"/>
          <w:color w:val="000000"/>
          <w:kern w:val="1"/>
          <w:lang w:val="sr-Cyrl-CS" w:eastAsia="ar-SA"/>
        </w:rPr>
      </w:pPr>
    </w:p>
    <w:p w:rsidR="00766D89" w:rsidRPr="00F07C0E" w:rsidRDefault="00766D89" w:rsidP="00766D89">
      <w:pPr>
        <w:suppressAutoHyphens/>
        <w:spacing w:line="100" w:lineRule="atLeast"/>
        <w:jc w:val="both"/>
        <w:rPr>
          <w:rFonts w:eastAsia="Arial Unicode MS"/>
          <w:b/>
          <w:bCs/>
          <w:sz w:val="22"/>
          <w:szCs w:val="22"/>
          <w:lang w:val="sr-Cyrl-CS"/>
        </w:rPr>
      </w:pPr>
      <w:r w:rsidRPr="001467BE">
        <w:rPr>
          <w:rFonts w:eastAsia="Arial Unicode MS"/>
          <w:color w:val="000000"/>
          <w:kern w:val="1"/>
          <w:lang w:val="sr-Cyrl-CS" w:eastAsia="ar-SA"/>
        </w:rPr>
        <w:t>П</w:t>
      </w:r>
      <w:r w:rsidRPr="00F07C0E">
        <w:rPr>
          <w:rFonts w:eastAsia="Arial Unicode MS"/>
          <w:color w:val="000000"/>
          <w:kern w:val="1"/>
          <w:lang w:val="sr-Cyrl-CS" w:eastAsia="ar-SA"/>
        </w:rPr>
        <w:t xml:space="preserve">онуђач </w:t>
      </w:r>
      <w:r w:rsidRPr="00F07C0E">
        <w:rPr>
          <w:rFonts w:eastAsia="Arial Unicode MS"/>
          <w:i/>
          <w:color w:val="000000"/>
          <w:kern w:val="1"/>
          <w:lang w:val="sr-Cyrl-CS" w:eastAsia="ar-SA"/>
        </w:rPr>
        <w:t xml:space="preserve"> _____________________________________________</w:t>
      </w:r>
      <w:r w:rsidRPr="00F07C0E">
        <w:rPr>
          <w:rFonts w:eastAsia="Arial Unicode MS"/>
          <w:i/>
          <w:iCs/>
          <w:color w:val="000000"/>
          <w:kern w:val="1"/>
          <w:lang w:val="sr-Cyrl-CS" w:eastAsia="ar-SA"/>
        </w:rPr>
        <w:t>[</w:t>
      </w:r>
      <w:r w:rsidRPr="00F07C0E">
        <w:rPr>
          <w:rFonts w:eastAsia="Arial Unicode MS"/>
          <w:i/>
          <w:color w:val="000000"/>
          <w:kern w:val="1"/>
          <w:lang w:val="sr-Cyrl-CS" w:eastAsia="ar-SA"/>
        </w:rPr>
        <w:t>навести назив понуђача</w:t>
      </w:r>
      <w:r w:rsidRPr="00F07C0E">
        <w:rPr>
          <w:rFonts w:eastAsia="Arial Unicode MS"/>
          <w:i/>
          <w:iCs/>
          <w:color w:val="000000"/>
          <w:kern w:val="1"/>
          <w:lang w:val="sr-Cyrl-CS" w:eastAsia="ar-SA"/>
        </w:rPr>
        <w:t>]</w:t>
      </w:r>
      <w:r w:rsidRPr="001467BE">
        <w:rPr>
          <w:rFonts w:eastAsia="Arial Unicode MS"/>
          <w:i/>
          <w:color w:val="000000"/>
          <w:kern w:val="1"/>
          <w:lang w:val="sr-Cyrl-CS" w:eastAsia="ar-SA"/>
        </w:rPr>
        <w:t xml:space="preserve"> </w:t>
      </w:r>
      <w:r>
        <w:rPr>
          <w:rFonts w:eastAsia="Arial Unicode MS"/>
          <w:color w:val="000000"/>
          <w:kern w:val="1"/>
          <w:lang w:val="sr-Cyrl-CS" w:eastAsia="ar-SA"/>
        </w:rPr>
        <w:t>у поступку јавне набавке</w:t>
      </w:r>
      <w:r w:rsidR="00DE0ED8">
        <w:rPr>
          <w:b/>
          <w:bCs/>
          <w:sz w:val="22"/>
          <w:szCs w:val="22"/>
          <w:lang w:val="sr-Cyrl-CS"/>
        </w:rPr>
        <w:t xml:space="preserve"> </w:t>
      </w:r>
      <w:r w:rsidR="00DE0ED8" w:rsidRPr="00BF74F9">
        <w:rPr>
          <w:b/>
          <w:bCs/>
          <w:lang w:val="sr-Cyrl-CS"/>
        </w:rPr>
        <w:t>НАМЕШТАЈА ЗА ОПРЕМАЊЕ ПРОДУЖЕНОГ БОРАВКА И ПРЕДШКОЛСКЕ УСТАНОВЕ</w:t>
      </w:r>
      <w:r w:rsidRPr="00F07C0E">
        <w:rPr>
          <w:rFonts w:eastAsia="Arial Unicode MS"/>
          <w:b/>
          <w:bCs/>
          <w:sz w:val="22"/>
          <w:szCs w:val="22"/>
          <w:lang w:val="sr-Cyrl-CS"/>
        </w:rPr>
        <w:t xml:space="preserve">, </w:t>
      </w:r>
      <w:r w:rsidRPr="001467BE">
        <w:rPr>
          <w:rFonts w:eastAsia="Arial Unicode MS"/>
          <w:color w:val="000000"/>
          <w:kern w:val="1"/>
          <w:lang w:val="sr-Cyrl-CS" w:eastAsia="ar-SA"/>
        </w:rPr>
        <w:t>б</w:t>
      </w:r>
      <w:r w:rsidR="00DE0ED8">
        <w:rPr>
          <w:rFonts w:eastAsia="Arial Unicode MS"/>
          <w:color w:val="000000"/>
          <w:kern w:val="1"/>
          <w:lang w:val="sr-Cyrl-CS" w:eastAsia="ar-SA"/>
        </w:rPr>
        <w:t>рој 404-1-30</w:t>
      </w:r>
      <w:r>
        <w:rPr>
          <w:rFonts w:eastAsia="Arial Unicode MS"/>
          <w:color w:val="000000"/>
          <w:kern w:val="1"/>
          <w:lang w:val="sr-Cyrl-CS" w:eastAsia="ar-SA"/>
        </w:rPr>
        <w:t>/2019</w:t>
      </w:r>
      <w:r w:rsidRPr="00F07C0E">
        <w:rPr>
          <w:rFonts w:eastAsia="Arial Unicode MS"/>
          <w:color w:val="000000"/>
          <w:kern w:val="1"/>
          <w:lang w:val="sr-Cyrl-CS" w:eastAsia="ar-SA"/>
        </w:rPr>
        <w:t>, испуњава све услове из чл. 75. и 76. ЗЈН, односно услове дефинисане конкурсном документацијом</w:t>
      </w:r>
      <w:r w:rsidRPr="001467BE">
        <w:rPr>
          <w:rFonts w:eastAsia="Arial Unicode MS"/>
          <w:color w:val="000000"/>
          <w:kern w:val="1"/>
          <w:lang w:val="ru-RU" w:eastAsia="ar-SA"/>
        </w:rPr>
        <w:t xml:space="preserve"> </w:t>
      </w:r>
      <w:r w:rsidRPr="00F07C0E">
        <w:rPr>
          <w:rFonts w:eastAsia="Arial Unicode MS"/>
          <w:color w:val="000000"/>
          <w:kern w:val="1"/>
          <w:lang w:val="sr-Cyrl-CS" w:eastAsia="ar-SA"/>
        </w:rPr>
        <w:t>за предметну јавну набавку</w:t>
      </w:r>
      <w:r w:rsidRPr="001467BE">
        <w:rPr>
          <w:rFonts w:eastAsia="Arial Unicode MS"/>
          <w:color w:val="000000"/>
          <w:kern w:val="1"/>
          <w:lang w:val="sr-Cyrl-CS" w:eastAsia="ar-SA"/>
        </w:rPr>
        <w:t>,</w:t>
      </w:r>
      <w:r w:rsidRPr="00F07C0E">
        <w:rPr>
          <w:rFonts w:eastAsia="Arial Unicode MS"/>
          <w:color w:val="000000"/>
          <w:kern w:val="1"/>
          <w:lang w:val="sr-Cyrl-CS" w:eastAsia="ar-SA"/>
        </w:rPr>
        <w:t xml:space="preserve"> и то:</w:t>
      </w:r>
    </w:p>
    <w:p w:rsidR="00766D89" w:rsidRPr="00F07C0E" w:rsidRDefault="00766D89" w:rsidP="00766D89">
      <w:pPr>
        <w:numPr>
          <w:ilvl w:val="0"/>
          <w:numId w:val="25"/>
        </w:numPr>
        <w:suppressAutoHyphens/>
        <w:spacing w:line="100" w:lineRule="atLeast"/>
        <w:jc w:val="both"/>
        <w:rPr>
          <w:rFonts w:eastAsia="Arial Unicode MS"/>
          <w:iCs/>
          <w:color w:val="000000"/>
          <w:kern w:val="1"/>
          <w:lang w:val="sr-Cyrl-CS" w:eastAsia="ar-SA"/>
        </w:rPr>
      </w:pPr>
      <w:r>
        <w:rPr>
          <w:rFonts w:eastAsia="Arial Unicode MS"/>
          <w:iCs/>
          <w:color w:val="000000"/>
          <w:kern w:val="1"/>
          <w:lang w:val="sr-Cyrl-CS" w:eastAsia="ar-SA"/>
        </w:rPr>
        <w:t>Обавезни услови:</w:t>
      </w:r>
    </w:p>
    <w:p w:rsidR="00766D89" w:rsidRPr="001467BE" w:rsidRDefault="00766D89" w:rsidP="00766D89">
      <w:pPr>
        <w:numPr>
          <w:ilvl w:val="0"/>
          <w:numId w:val="21"/>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F07C0E">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766D89" w:rsidRPr="001467BE" w:rsidRDefault="00766D89" w:rsidP="00766D89">
      <w:pPr>
        <w:numPr>
          <w:ilvl w:val="0"/>
          <w:numId w:val="21"/>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F07C0E">
        <w:rPr>
          <w:rFonts w:eastAsia="Arial Unicode MS"/>
          <w:iCs/>
          <w:color w:val="000000"/>
          <w:kern w:val="1"/>
          <w:lang w:val="sr-Cyrl-CS" w:eastAsia="ar-SA"/>
        </w:rPr>
        <w:t>закон</w:t>
      </w:r>
      <w:r w:rsidRPr="002050CD">
        <w:rPr>
          <w:rFonts w:eastAsia="Arial Unicode MS"/>
          <w:iCs/>
          <w:color w:val="000000"/>
          <w:kern w:val="1"/>
          <w:lang w:val="sr-Cyrl-CS" w:eastAsia="ar-SA"/>
        </w:rPr>
        <w:t xml:space="preserve">ски </w:t>
      </w:r>
      <w:r w:rsidRPr="002050CD">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2050CD">
        <w:rPr>
          <w:rFonts w:eastAsia="Arial Unicode MS"/>
          <w:color w:val="000000"/>
          <w:kern w:val="1"/>
          <w:lang w:val="sr-Cyrl-CS" w:eastAsia="ar-SA"/>
        </w:rPr>
        <w:t xml:space="preserve"> осуђивани за неко од кривичних дела као члан организоване криминалне групе, да ни</w:t>
      </w:r>
      <w:r w:rsidRPr="00F07C0E">
        <w:rPr>
          <w:rFonts w:eastAsia="Arial Unicode MS"/>
          <w:color w:val="000000"/>
          <w:kern w:val="1"/>
          <w:lang w:val="sr-Cyrl-CS" w:eastAsia="ar-SA"/>
        </w:rPr>
        <w:t>су</w:t>
      </w:r>
      <w:r w:rsidRPr="002050CD">
        <w:rPr>
          <w:rFonts w:eastAsia="Arial Unicode MS"/>
          <w:color w:val="000000"/>
          <w:kern w:val="1"/>
          <w:lang w:val="sr-Cyrl-CS" w:eastAsia="ar-SA"/>
        </w:rPr>
        <w:t xml:space="preserve"> осуђиван</w:t>
      </w:r>
      <w:r w:rsidRPr="00F07C0E">
        <w:rPr>
          <w:rFonts w:eastAsia="Arial Unicode MS"/>
          <w:color w:val="000000"/>
          <w:kern w:val="1"/>
          <w:lang w:val="sr-Cyrl-CS" w:eastAsia="ar-SA"/>
        </w:rPr>
        <w:t>и</w:t>
      </w:r>
      <w:r w:rsidRPr="002050CD">
        <w:rPr>
          <w:rFonts w:eastAsia="Arial Unicode MS"/>
          <w:color w:val="000000"/>
          <w:kern w:val="1"/>
          <w:lang w:val="sr-Cyrl-CS" w:eastAsia="ar-SA"/>
        </w:rPr>
        <w:t xml:space="preserve">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2050CD">
        <w:rPr>
          <w:rFonts w:eastAsia="Arial Unicode MS"/>
          <w:color w:val="000000"/>
          <w:kern w:val="1"/>
          <w:lang w:val="sr-Cyrl-CS" w:eastAsia="ar-SA"/>
        </w:rPr>
        <w:t>ривично дело преваре</w:t>
      </w:r>
      <w:r w:rsidRPr="00F07C0E">
        <w:rPr>
          <w:rFonts w:eastAsia="Arial Unicode MS"/>
          <w:color w:val="000000"/>
          <w:kern w:val="1"/>
          <w:lang w:val="sr-Cyrl-CS" w:eastAsia="ar-SA"/>
        </w:rPr>
        <w:t xml:space="preserve"> </w:t>
      </w:r>
      <w:r w:rsidRPr="00F07C0E">
        <w:rPr>
          <w:rFonts w:eastAsia="Arial Unicode MS"/>
          <w:iCs/>
          <w:color w:val="000000"/>
          <w:kern w:val="1"/>
          <w:lang w:val="sr-Cyrl-CS" w:eastAsia="ar-SA"/>
        </w:rPr>
        <w:t>(чл. 75. ст. 1. тач. 2) ЗЈН)</w:t>
      </w:r>
      <w:r w:rsidRPr="002050CD">
        <w:rPr>
          <w:rFonts w:eastAsia="Arial Unicode MS"/>
          <w:iCs/>
          <w:color w:val="000000"/>
          <w:kern w:val="1"/>
          <w:lang w:val="sr-Cyrl-CS" w:eastAsia="ar-SA"/>
        </w:rPr>
        <w:t>;</w:t>
      </w:r>
    </w:p>
    <w:p w:rsidR="00766D89" w:rsidRDefault="00766D89" w:rsidP="00766D89">
      <w:pPr>
        <w:numPr>
          <w:ilvl w:val="0"/>
          <w:numId w:val="22"/>
        </w:numPr>
        <w:suppressAutoHyphens/>
        <w:spacing w:line="100" w:lineRule="atLeast"/>
        <w:jc w:val="both"/>
        <w:rPr>
          <w:rFonts w:eastAsia="Arial Unicode MS"/>
          <w:kern w:val="1"/>
          <w:lang w:val="sr-Cyrl-CS" w:eastAsia="ar-SA"/>
        </w:rPr>
      </w:pPr>
      <w:r w:rsidRPr="001467BE">
        <w:rPr>
          <w:rFonts w:eastAsia="Arial Unicode MS"/>
          <w:bCs/>
          <w:iCs/>
          <w:color w:val="000000"/>
          <w:kern w:val="1"/>
          <w:lang w:val="sr-Cyrl-CS" w:eastAsia="ar-SA"/>
        </w:rPr>
        <w:t>Понуђач је и</w:t>
      </w:r>
      <w:r w:rsidRPr="002050CD">
        <w:rPr>
          <w:rFonts w:eastAsia="Arial Unicode MS"/>
          <w:bCs/>
          <w:iCs/>
          <w:color w:val="000000"/>
          <w:kern w:val="1"/>
          <w:lang w:val="sr-Cyrl-CS" w:eastAsia="ar-SA"/>
        </w:rPr>
        <w:t xml:space="preserve">змирио </w:t>
      </w:r>
      <w:r w:rsidRPr="002050CD">
        <w:rPr>
          <w:rFonts w:eastAsia="Arial Unicode MS"/>
          <w:color w:val="000000"/>
          <w:kern w:val="1"/>
          <w:lang w:val="sr-Cyrl-CS" w:eastAsia="ar-SA"/>
        </w:rPr>
        <w:t>доспеле порезе, доприносе и друге јавне дажбине у складу са прописима Републике Србије (</w:t>
      </w:r>
      <w:r w:rsidRPr="002050CD">
        <w:rPr>
          <w:rFonts w:eastAsia="Arial Unicode MS"/>
          <w:i/>
          <w:color w:val="000000"/>
          <w:kern w:val="1"/>
          <w:lang w:val="sr-Cyrl-CS" w:eastAsia="ar-SA"/>
        </w:rPr>
        <w:t>или стране државе када има седиште на њеној територији)</w:t>
      </w:r>
      <w:r w:rsidRPr="00F07C0E">
        <w:rPr>
          <w:rFonts w:eastAsia="Arial Unicode MS"/>
          <w:iCs/>
          <w:color w:val="000000"/>
          <w:kern w:val="1"/>
          <w:lang w:val="sr-Cyrl-CS" w:eastAsia="ar-SA"/>
        </w:rPr>
        <w:t xml:space="preserve"> (чл. 75. ст. 1. тач. 4) ЗЈН)</w:t>
      </w:r>
      <w:r w:rsidRPr="002050CD">
        <w:rPr>
          <w:rFonts w:eastAsia="Arial Unicode MS"/>
          <w:i/>
          <w:color w:val="000000"/>
          <w:kern w:val="1"/>
          <w:lang w:val="sr-Cyrl-CS" w:eastAsia="ar-SA"/>
        </w:rPr>
        <w:t>;</w:t>
      </w:r>
    </w:p>
    <w:p w:rsidR="00766D89" w:rsidRPr="00F32AF5" w:rsidRDefault="00766D89" w:rsidP="00766D89">
      <w:pPr>
        <w:numPr>
          <w:ilvl w:val="0"/>
          <w:numId w:val="25"/>
        </w:numPr>
        <w:suppressAutoHyphens/>
        <w:spacing w:line="100" w:lineRule="atLeast"/>
        <w:jc w:val="both"/>
        <w:rPr>
          <w:rFonts w:eastAsia="Arial Unicode MS"/>
          <w:kern w:val="1"/>
          <w:lang w:val="sr-Cyrl-CS" w:eastAsia="ar-SA"/>
        </w:rPr>
      </w:pPr>
      <w:r>
        <w:rPr>
          <w:rFonts w:eastAsia="Arial Unicode MS"/>
          <w:kern w:val="1"/>
          <w:lang w:val="sr-Cyrl-CS" w:eastAsia="ar-SA"/>
        </w:rPr>
        <w:t>Додатни услови</w:t>
      </w:r>
    </w:p>
    <w:p w:rsidR="00766D89" w:rsidRPr="00F32AF5" w:rsidRDefault="00766D89" w:rsidP="00766D89">
      <w:pPr>
        <w:suppressAutoHyphens/>
        <w:spacing w:line="100" w:lineRule="atLeast"/>
        <w:jc w:val="both"/>
        <w:rPr>
          <w:rFonts w:eastAsia="Arial Unicode MS"/>
          <w:b/>
          <w:color w:val="000000"/>
          <w:kern w:val="1"/>
          <w:lang w:val="sr-Cyrl-CS" w:eastAsia="ar-SA"/>
        </w:rPr>
      </w:pPr>
      <w:r>
        <w:rPr>
          <w:rFonts w:eastAsia="Arial Unicode MS"/>
          <w:b/>
          <w:color w:val="000000"/>
          <w:kern w:val="1"/>
          <w:lang w:val="sr-Cyrl-CS" w:eastAsia="ar-SA"/>
        </w:rPr>
        <w:t xml:space="preserve">1. </w:t>
      </w:r>
      <w:r w:rsidRPr="00F32AF5">
        <w:rPr>
          <w:rFonts w:eastAsia="Arial Unicode MS"/>
          <w:b/>
          <w:color w:val="000000"/>
          <w:kern w:val="1"/>
          <w:lang w:val="sr-Cyrl-CS" w:eastAsia="ar-SA"/>
        </w:rPr>
        <w:t>Финансијски капацитет</w:t>
      </w:r>
    </w:p>
    <w:p w:rsidR="00766D89" w:rsidRPr="00F32AF5" w:rsidRDefault="00766D89" w:rsidP="00766D89">
      <w:pPr>
        <w:suppressAutoHyphens/>
        <w:spacing w:line="100" w:lineRule="atLeast"/>
        <w:jc w:val="both"/>
        <w:rPr>
          <w:rFonts w:eastAsia="Arial Unicode MS"/>
          <w:color w:val="000000"/>
          <w:kern w:val="1"/>
          <w:lang w:val="sr-Cyrl-CS" w:eastAsia="ar-SA"/>
        </w:rPr>
      </w:pPr>
      <w:r w:rsidRPr="00F32AF5">
        <w:rPr>
          <w:rFonts w:eastAsia="Arial Unicode MS"/>
          <w:color w:val="000000"/>
          <w:kern w:val="1"/>
          <w:lang w:val="sr-Cyrl-CS" w:eastAsia="ar-SA"/>
        </w:rPr>
        <w:t>-Да понуђач није био у  блокади за последњих 6 месеци пре објављивања  позива на Порталу јавних набавки и интернет страници Наручиоца</w:t>
      </w:r>
    </w:p>
    <w:p w:rsidR="00766D89" w:rsidRPr="00F32AF5" w:rsidRDefault="00766D89" w:rsidP="00766D89">
      <w:pPr>
        <w:suppressAutoHyphens/>
        <w:spacing w:line="100" w:lineRule="atLeast"/>
        <w:jc w:val="both"/>
        <w:rPr>
          <w:rFonts w:eastAsia="Arial Unicode MS"/>
          <w:b/>
          <w:color w:val="000000"/>
          <w:kern w:val="1"/>
          <w:lang w:val="sr-Cyrl-CS" w:eastAsia="ar-SA"/>
        </w:rPr>
      </w:pPr>
      <w:r>
        <w:rPr>
          <w:rFonts w:eastAsia="Arial Unicode MS"/>
          <w:b/>
          <w:color w:val="000000"/>
          <w:kern w:val="1"/>
          <w:lang w:val="sr-Cyrl-CS" w:eastAsia="ar-SA"/>
        </w:rPr>
        <w:t xml:space="preserve">2. </w:t>
      </w:r>
      <w:r w:rsidRPr="00F32AF5">
        <w:rPr>
          <w:rFonts w:eastAsia="Arial Unicode MS"/>
          <w:b/>
          <w:color w:val="000000"/>
          <w:kern w:val="1"/>
          <w:lang w:val="sr-Cyrl-CS" w:eastAsia="ar-SA"/>
        </w:rPr>
        <w:t>Пословни капацитет</w:t>
      </w:r>
    </w:p>
    <w:p w:rsidR="00766D89" w:rsidRDefault="00766D89" w:rsidP="00766D89">
      <w:pPr>
        <w:suppressAutoHyphens/>
        <w:spacing w:line="100" w:lineRule="atLeast"/>
        <w:jc w:val="both"/>
        <w:rPr>
          <w:rFonts w:eastAsia="Arial Unicode MS"/>
          <w:color w:val="000000"/>
          <w:kern w:val="1"/>
          <w:lang w:val="sr-Cyrl-CS" w:eastAsia="ar-SA"/>
        </w:rPr>
      </w:pPr>
      <w:r w:rsidRPr="00F32AF5">
        <w:rPr>
          <w:rFonts w:eastAsia="Arial Unicode MS"/>
          <w:color w:val="000000"/>
          <w:kern w:val="1"/>
          <w:lang w:val="sr-Cyrl-CS" w:eastAsia="ar-SA"/>
        </w:rPr>
        <w:t>-Да је понуђач  испоручио добра истоврсна са предметом набавке за коју подноси понуду у двоструком износу од понуђене цене за коју подноси понуду у претходне 2 (две) године од дана објављивања Позива за подношење понуда на Порталу јавних набавки и интернет страници Наручиоца</w:t>
      </w:r>
    </w:p>
    <w:p w:rsidR="00DE0ED8" w:rsidRPr="002E693E" w:rsidRDefault="00DE0ED8" w:rsidP="00DE0ED8">
      <w:pPr>
        <w:rPr>
          <w:lang w:val="sr-Cyrl-CS"/>
        </w:rPr>
      </w:pPr>
      <w:r>
        <w:rPr>
          <w:lang w:val="sr-Cyrl-CS"/>
        </w:rPr>
        <w:t>-</w:t>
      </w:r>
      <w:r w:rsidRPr="00BF74F9">
        <w:rPr>
          <w:lang w:val="sr-Cyrl-CS"/>
        </w:rPr>
        <w:t xml:space="preserve">Да понуђач у моменту подношења понуде има успостављен систем менаџмента квалитетом према захтевима стандарда </w:t>
      </w:r>
      <w:r>
        <w:t>SRPS</w:t>
      </w:r>
      <w:r w:rsidRPr="002E693E">
        <w:rPr>
          <w:lang w:val="sr-Cyrl-CS"/>
        </w:rPr>
        <w:t xml:space="preserve"> </w:t>
      </w:r>
      <w:r>
        <w:t>ISO</w:t>
      </w:r>
      <w:r w:rsidRPr="002E693E">
        <w:rPr>
          <w:lang w:val="sr-Cyrl-CS"/>
        </w:rPr>
        <w:t xml:space="preserve"> 9001:2008, </w:t>
      </w:r>
      <w:r w:rsidRPr="00BF74F9">
        <w:rPr>
          <w:lang w:val="sr-Cyrl-CS"/>
        </w:rPr>
        <w:t xml:space="preserve">систем менаџмента заштите животне средине према захтевима стандарда </w:t>
      </w:r>
      <w:r>
        <w:t>SRPS</w:t>
      </w:r>
    </w:p>
    <w:p w:rsidR="00DE0ED8" w:rsidRDefault="00DE0ED8" w:rsidP="00766D89">
      <w:pPr>
        <w:suppressAutoHyphens/>
        <w:spacing w:line="100" w:lineRule="atLeast"/>
        <w:jc w:val="both"/>
        <w:rPr>
          <w:rFonts w:eastAsia="Arial Unicode MS"/>
          <w:color w:val="000000"/>
          <w:kern w:val="1"/>
          <w:lang w:val="sr-Cyrl-CS" w:eastAsia="ar-SA"/>
        </w:rPr>
      </w:pPr>
      <w:r>
        <w:t>ISO</w:t>
      </w:r>
      <w:r w:rsidRPr="002E693E">
        <w:rPr>
          <w:lang w:val="sr-Cyrl-CS"/>
        </w:rPr>
        <w:t xml:space="preserve"> 1400:2005, </w:t>
      </w:r>
      <w:r w:rsidRPr="00BF74F9">
        <w:rPr>
          <w:lang w:val="sr-Cyrl-CS"/>
        </w:rPr>
        <w:t xml:space="preserve">систем управљања заштитом здравља и безбедношћу на раду према захтевима стандарда </w:t>
      </w:r>
      <w:r>
        <w:t>SRPS</w:t>
      </w:r>
      <w:r w:rsidRPr="00BF74F9">
        <w:rPr>
          <w:lang w:val="sr-Cyrl-CS"/>
        </w:rPr>
        <w:t xml:space="preserve"> </w:t>
      </w:r>
      <w:r>
        <w:t>OHSAS</w:t>
      </w:r>
      <w:r w:rsidRPr="00BF74F9">
        <w:rPr>
          <w:lang w:val="sr-Cyrl-CS"/>
        </w:rPr>
        <w:t xml:space="preserve"> 18001</w:t>
      </w:r>
      <w:r w:rsidRPr="002E693E">
        <w:rPr>
          <w:lang w:val="sr-Cyrl-CS"/>
        </w:rPr>
        <w:t xml:space="preserve">:2008 </w:t>
      </w:r>
      <w:r w:rsidRPr="00BF74F9">
        <w:rPr>
          <w:lang w:val="sr-Cyrl-CS"/>
        </w:rPr>
        <w:t>за обим сертификације производња или продаја угоститељске опреме</w:t>
      </w:r>
    </w:p>
    <w:p w:rsidR="00DE0ED8" w:rsidRPr="00BF74F9" w:rsidRDefault="00DE0ED8" w:rsidP="00DE0ED8">
      <w:pPr>
        <w:rPr>
          <w:b/>
          <w:u w:val="single"/>
          <w:lang w:val="sr-Cyrl-CS"/>
        </w:rPr>
      </w:pPr>
      <w:r w:rsidRPr="00DE0ED8">
        <w:rPr>
          <w:rFonts w:eastAsia="Arial Unicode MS"/>
          <w:b/>
          <w:color w:val="000000"/>
          <w:kern w:val="1"/>
          <w:lang w:val="sr-Cyrl-CS" w:eastAsia="ar-SA"/>
        </w:rPr>
        <w:t>3.</w:t>
      </w:r>
      <w:r w:rsidRPr="00BF74F9">
        <w:rPr>
          <w:b/>
          <w:u w:val="single"/>
          <w:lang w:val="sr-Cyrl-CS"/>
        </w:rPr>
        <w:t xml:space="preserve"> Технички капацитет</w:t>
      </w:r>
    </w:p>
    <w:p w:rsidR="00DE0ED8" w:rsidRPr="00BF74F9" w:rsidRDefault="00DE0ED8" w:rsidP="00DE0ED8">
      <w:pPr>
        <w:rPr>
          <w:lang w:val="sr-Cyrl-CS"/>
        </w:rPr>
      </w:pPr>
      <w:r w:rsidRPr="00BF74F9">
        <w:rPr>
          <w:lang w:val="sr-Cyrl-CS"/>
        </w:rPr>
        <w:t>Да понуђач поседује у свијини или закупу или лизингу следећу техничку опрему и то:</w:t>
      </w:r>
    </w:p>
    <w:p w:rsidR="00DE0ED8" w:rsidRPr="00BF74F9" w:rsidRDefault="00DE0ED8" w:rsidP="00DE0ED8">
      <w:pPr>
        <w:rPr>
          <w:lang w:val="sr-Cyrl-CS"/>
        </w:rPr>
      </w:pPr>
      <w:r w:rsidRPr="00BF74F9">
        <w:rPr>
          <w:lang w:val="sr-Cyrl-CS"/>
        </w:rPr>
        <w:t xml:space="preserve">-минимум једно (1) возило за превоз опреме </w:t>
      </w:r>
    </w:p>
    <w:p w:rsidR="00DE0ED8" w:rsidRDefault="00DE0ED8" w:rsidP="00766D89">
      <w:pPr>
        <w:suppressAutoHyphens/>
        <w:spacing w:line="100" w:lineRule="atLeast"/>
        <w:jc w:val="both"/>
        <w:rPr>
          <w:rFonts w:eastAsia="Arial Unicode MS"/>
          <w:color w:val="000000"/>
          <w:kern w:val="1"/>
          <w:lang w:val="sr-Cyrl-CS" w:eastAsia="ar-SA"/>
        </w:rPr>
      </w:pPr>
    </w:p>
    <w:p w:rsidR="00766D89" w:rsidRPr="00F32AF5" w:rsidRDefault="00766D89" w:rsidP="00766D89">
      <w:pPr>
        <w:suppressAutoHyphens/>
        <w:spacing w:line="100" w:lineRule="atLeast"/>
        <w:jc w:val="both"/>
        <w:rPr>
          <w:rFonts w:eastAsia="Arial Unicode MS"/>
          <w:color w:val="000000"/>
          <w:kern w:val="1"/>
          <w:lang w:val="sr-Cyrl-CS" w:eastAsia="ar-SA"/>
        </w:rPr>
      </w:pPr>
    </w:p>
    <w:p w:rsidR="00766D89" w:rsidRPr="005B775F" w:rsidRDefault="00766D89" w:rsidP="00663263">
      <w:pPr>
        <w:ind w:left="-228" w:right="-111"/>
        <w:jc w:val="center"/>
        <w:rPr>
          <w:b/>
          <w:lang w:val="sr-Cyrl-CS"/>
        </w:rPr>
      </w:pPr>
      <w:proofErr w:type="gramStart"/>
      <w:r w:rsidRPr="005B775F">
        <w:rPr>
          <w:b/>
        </w:rPr>
        <w:t>M</w:t>
      </w:r>
      <w:r w:rsidRPr="005B775F">
        <w:rPr>
          <w:b/>
          <w:lang w:val="sr-Cyrl-CS"/>
        </w:rPr>
        <w:t>.П.</w:t>
      </w:r>
      <w:proofErr w:type="gramEnd"/>
    </w:p>
    <w:p w:rsidR="00766D89" w:rsidRPr="005B775F" w:rsidRDefault="00766D89" w:rsidP="00766D89">
      <w:pPr>
        <w:ind w:left="-228" w:right="-111"/>
        <w:jc w:val="right"/>
        <w:rPr>
          <w:b/>
          <w:lang w:val="sr-Cyrl-CS"/>
        </w:rPr>
      </w:pPr>
      <w:r w:rsidRPr="005B775F">
        <w:rPr>
          <w:b/>
          <w:lang w:val="sr-Cyrl-CS"/>
        </w:rPr>
        <w:t>_______________________________</w:t>
      </w:r>
    </w:p>
    <w:p w:rsidR="00766D89" w:rsidRPr="00663263" w:rsidRDefault="00766D89" w:rsidP="00663263">
      <w:pPr>
        <w:ind w:left="-228" w:right="-111"/>
        <w:jc w:val="right"/>
        <w:rPr>
          <w:b/>
          <w:lang w:val="sr-Cyrl-CS"/>
        </w:rPr>
      </w:pPr>
      <w:r w:rsidRPr="005B775F">
        <w:rPr>
          <w:b/>
          <w:lang w:val="sr-Cyrl-CS"/>
        </w:rPr>
        <w:t>(потпис овлашћеног лица Понуђача)</w:t>
      </w:r>
    </w:p>
    <w:p w:rsidR="00766D89" w:rsidRPr="00663263" w:rsidRDefault="00766D89" w:rsidP="00663263">
      <w:pPr>
        <w:suppressAutoHyphens/>
        <w:spacing w:line="100" w:lineRule="atLeast"/>
        <w:jc w:val="both"/>
        <w:rPr>
          <w:rFonts w:eastAsia="Arial Unicode MS"/>
          <w:bCs/>
          <w:iCs/>
          <w:kern w:val="1"/>
          <w:lang w:val="sr-Cyrl-CS" w:eastAsia="ar-SA"/>
        </w:rPr>
      </w:pPr>
      <w:r w:rsidRPr="00BF74F9">
        <w:rPr>
          <w:rFonts w:eastAsia="Arial Unicode MS"/>
          <w:b/>
          <w:bCs/>
          <w:kern w:val="1"/>
          <w:lang w:val="sr-Cyrl-CS" w:eastAsia="ar-SA"/>
        </w:rPr>
        <w:t>Напомена:</w:t>
      </w:r>
      <w:r w:rsidRPr="00BF74F9">
        <w:rPr>
          <w:rFonts w:eastAsia="Arial Unicode MS"/>
          <w:bCs/>
          <w:kern w:val="1"/>
          <w:lang w:val="sr-Cyrl-CS" w:eastAsia="ar-SA"/>
        </w:rPr>
        <w:t xml:space="preserve"> </w:t>
      </w:r>
      <w:r w:rsidRPr="002E693E">
        <w:rPr>
          <w:rFonts w:eastAsia="Arial Unicode MS"/>
          <w:bCs/>
          <w:iCs/>
          <w:kern w:val="1"/>
          <w:lang w:val="sr-Cyrl-CS" w:eastAsia="ar-SA"/>
        </w:rPr>
        <w:t>Уколико понуду подноси група понуђача</w:t>
      </w:r>
      <w:r w:rsidRPr="00BF74F9">
        <w:rPr>
          <w:rFonts w:eastAsia="Arial Unicode MS"/>
          <w:bCs/>
          <w:iCs/>
          <w:kern w:val="1"/>
          <w:lang w:val="sr-Cyrl-CS" w:eastAsia="ar-SA"/>
        </w:rPr>
        <w:t xml:space="preserve">, Изјава мора бити потписана од стране овлашћеног лица </w:t>
      </w:r>
      <w:r w:rsidRPr="002E693E">
        <w:rPr>
          <w:rFonts w:eastAsia="Arial Unicode MS"/>
          <w:bCs/>
          <w:iCs/>
          <w:kern w:val="1"/>
          <w:lang w:val="sr-Cyrl-CS" w:eastAsia="ar-SA"/>
        </w:rPr>
        <w:t>свак</w:t>
      </w:r>
      <w:r w:rsidRPr="00BF74F9">
        <w:rPr>
          <w:rFonts w:eastAsia="Arial Unicode MS"/>
          <w:bCs/>
          <w:iCs/>
          <w:kern w:val="1"/>
          <w:lang w:val="sr-Cyrl-CS" w:eastAsia="ar-SA"/>
        </w:rPr>
        <w:t xml:space="preserve">ог </w:t>
      </w:r>
      <w:r w:rsidRPr="002E693E">
        <w:rPr>
          <w:rFonts w:eastAsia="Arial Unicode MS"/>
          <w:bCs/>
          <w:iCs/>
          <w:kern w:val="1"/>
          <w:lang w:val="sr-Cyrl-CS" w:eastAsia="ar-SA"/>
        </w:rPr>
        <w:t>понуђач</w:t>
      </w:r>
      <w:r w:rsidRPr="00BF74F9">
        <w:rPr>
          <w:rFonts w:eastAsia="Arial Unicode MS"/>
          <w:bCs/>
          <w:iCs/>
          <w:kern w:val="1"/>
          <w:lang w:val="sr-Cyrl-CS" w:eastAsia="ar-SA"/>
        </w:rPr>
        <w:t>а</w:t>
      </w:r>
      <w:r w:rsidRPr="002E693E">
        <w:rPr>
          <w:rFonts w:eastAsia="Arial Unicode MS"/>
          <w:bCs/>
          <w:iCs/>
          <w:kern w:val="1"/>
          <w:lang w:val="sr-Cyrl-CS" w:eastAsia="ar-SA"/>
        </w:rPr>
        <w:t xml:space="preserve"> из групе понуђача</w:t>
      </w:r>
      <w:r w:rsidRPr="00BF74F9">
        <w:rPr>
          <w:rFonts w:eastAsia="Arial Unicode MS"/>
          <w:bCs/>
          <w:iCs/>
          <w:kern w:val="1"/>
          <w:lang w:val="sr-Cyrl-CS" w:eastAsia="ar-SA"/>
        </w:rPr>
        <w:t xml:space="preserve"> и оверена печатом, на који начин </w:t>
      </w:r>
      <w:r w:rsidRPr="002E693E">
        <w:rPr>
          <w:rFonts w:eastAsia="Arial Unicode MS"/>
          <w:bCs/>
          <w:iCs/>
          <w:kern w:val="1"/>
          <w:lang w:val="sr-Cyrl-CS" w:eastAsia="ar-SA"/>
        </w:rPr>
        <w:t xml:space="preserve">сваки понуђач из групе понуђача </w:t>
      </w:r>
      <w:r w:rsidRPr="00BF74F9">
        <w:rPr>
          <w:rFonts w:eastAsia="Arial Unicode MS"/>
          <w:bCs/>
          <w:iCs/>
          <w:kern w:val="1"/>
          <w:lang w:val="sr-Cyrl-CS" w:eastAsia="ar-SA"/>
        </w:rPr>
        <w:t xml:space="preserve">изјављује </w:t>
      </w:r>
      <w:r w:rsidRPr="002E693E">
        <w:rPr>
          <w:rFonts w:eastAsia="Arial Unicode MS"/>
          <w:bCs/>
          <w:iCs/>
          <w:kern w:val="1"/>
          <w:lang w:val="sr-Cyrl-CS" w:eastAsia="ar-SA"/>
        </w:rPr>
        <w:t>да испу</w:t>
      </w:r>
      <w:r w:rsidRPr="00BF74F9">
        <w:rPr>
          <w:rFonts w:eastAsia="Arial Unicode MS"/>
          <w:bCs/>
          <w:iCs/>
          <w:kern w:val="1"/>
          <w:lang w:val="sr-Cyrl-CS" w:eastAsia="ar-SA"/>
        </w:rPr>
        <w:t>њава</w:t>
      </w:r>
      <w:r w:rsidRPr="002E693E">
        <w:rPr>
          <w:rFonts w:eastAsia="Arial Unicode MS"/>
          <w:bCs/>
          <w:iCs/>
          <w:kern w:val="1"/>
          <w:lang w:val="sr-Cyrl-CS" w:eastAsia="ar-SA"/>
        </w:rPr>
        <w:t xml:space="preserve"> обавезне услове из члана 75. став 1. тач. 1) до 4) ЗЈН, а </w:t>
      </w:r>
      <w:r w:rsidRPr="00BF74F9">
        <w:rPr>
          <w:rFonts w:eastAsia="Arial Unicode MS"/>
          <w:bCs/>
          <w:iCs/>
          <w:kern w:val="1"/>
          <w:lang w:val="sr-Cyrl-CS" w:eastAsia="ar-SA"/>
        </w:rPr>
        <w:t xml:space="preserve">да </w:t>
      </w:r>
      <w:r w:rsidRPr="002E693E">
        <w:rPr>
          <w:rFonts w:eastAsia="Arial Unicode MS"/>
          <w:bCs/>
          <w:iCs/>
          <w:kern w:val="1"/>
          <w:lang w:val="sr-Cyrl-CS" w:eastAsia="ar-SA"/>
        </w:rPr>
        <w:t>додатне услове испуњавају заједно</w:t>
      </w:r>
      <w:r w:rsidRPr="00BF74F9">
        <w:rPr>
          <w:rFonts w:eastAsia="Arial Unicode MS"/>
          <w:bCs/>
          <w:iCs/>
          <w:kern w:val="1"/>
          <w:lang w:val="sr-Cyrl-CS" w:eastAsia="ar-SA"/>
        </w:rPr>
        <w:t>.</w:t>
      </w:r>
    </w:p>
    <w:p w:rsidR="00766D89" w:rsidRPr="00F07C0E" w:rsidRDefault="00766D89" w:rsidP="00766D89">
      <w:pPr>
        <w:suppressAutoHyphens/>
        <w:spacing w:line="100" w:lineRule="atLeast"/>
        <w:jc w:val="center"/>
        <w:rPr>
          <w:rFonts w:eastAsia="Arial Unicode MS"/>
          <w:b/>
          <w:bCs/>
          <w:color w:val="000000"/>
          <w:kern w:val="1"/>
          <w:u w:val="single"/>
          <w:lang w:val="sr-Cyrl-CS" w:eastAsia="ar-SA"/>
        </w:rPr>
      </w:pPr>
      <w:r w:rsidRPr="00F07C0E">
        <w:rPr>
          <w:rFonts w:eastAsia="Arial Unicode MS"/>
          <w:b/>
          <w:bCs/>
          <w:color w:val="000000"/>
          <w:kern w:val="1"/>
          <w:u w:val="single"/>
          <w:lang w:val="sr-Cyrl-CS" w:eastAsia="ar-SA"/>
        </w:rPr>
        <w:lastRenderedPageBreak/>
        <w:t>6.1</w:t>
      </w:r>
      <w:r>
        <w:rPr>
          <w:rFonts w:eastAsia="Arial Unicode MS"/>
          <w:b/>
          <w:bCs/>
          <w:color w:val="000000"/>
          <w:kern w:val="1"/>
          <w:u w:val="single"/>
          <w:lang w:val="sr-Cyrl-CS" w:eastAsia="ar-SA"/>
        </w:rPr>
        <w:t>2</w:t>
      </w:r>
      <w:r w:rsidRPr="00F07C0E">
        <w:rPr>
          <w:rFonts w:eastAsia="Arial Unicode MS"/>
          <w:b/>
          <w:bCs/>
          <w:color w:val="000000"/>
          <w:kern w:val="1"/>
          <w:u w:val="single"/>
          <w:lang w:val="sr-Cyrl-CS" w:eastAsia="ar-SA"/>
        </w:rPr>
        <w:t xml:space="preserve">. ОБРАЗАЦ ИЗЈАВЕ </w:t>
      </w:r>
      <w:r>
        <w:rPr>
          <w:rFonts w:eastAsia="Arial Unicode MS"/>
          <w:b/>
          <w:bCs/>
          <w:color w:val="000000"/>
          <w:kern w:val="1"/>
          <w:u w:val="single"/>
          <w:lang w:val="sr-Cyrl-CS" w:eastAsia="ar-SA"/>
        </w:rPr>
        <w:t>ПОДИЗВОЂАЧА</w:t>
      </w:r>
      <w:r w:rsidRPr="00F07C0E">
        <w:rPr>
          <w:rFonts w:eastAsia="Arial Unicode MS"/>
          <w:b/>
          <w:bCs/>
          <w:color w:val="000000"/>
          <w:kern w:val="1"/>
          <w:u w:val="single"/>
          <w:lang w:val="sr-Cyrl-CS" w:eastAsia="ar-SA"/>
        </w:rPr>
        <w:t xml:space="preserve">  О ИСПУЊЕНОСТИ ОБАВЕЗНИХ УСЛОВА ЗА УЧЕШЋЕ </w:t>
      </w:r>
      <w:r w:rsidRPr="002050CD">
        <w:rPr>
          <w:rFonts w:eastAsia="Arial Unicode MS"/>
          <w:b/>
          <w:bCs/>
          <w:color w:val="000000"/>
          <w:kern w:val="1"/>
          <w:u w:val="single"/>
          <w:lang w:val="sr-Cyrl-CS" w:eastAsia="ar-SA"/>
        </w:rPr>
        <w:t xml:space="preserve">У ПОСТУПКУ ЈАВНЕ НАБАВКЕ </w:t>
      </w:r>
      <w:r w:rsidRPr="00F07C0E">
        <w:rPr>
          <w:rFonts w:eastAsia="Arial Unicode MS"/>
          <w:b/>
          <w:bCs/>
          <w:color w:val="000000"/>
          <w:kern w:val="1"/>
          <w:u w:val="single"/>
          <w:lang w:val="sr-Cyrl-CS" w:eastAsia="ar-SA"/>
        </w:rPr>
        <w:t xml:space="preserve">-  ЧЛ. 75. </w:t>
      </w:r>
      <w:r>
        <w:rPr>
          <w:rFonts w:eastAsia="Arial Unicode MS"/>
          <w:b/>
          <w:bCs/>
          <w:color w:val="000000"/>
          <w:kern w:val="1"/>
          <w:u w:val="single"/>
          <w:lang w:val="sr-Cyrl-CS" w:eastAsia="ar-SA"/>
        </w:rPr>
        <w:t xml:space="preserve">И ЧЛ. 76. </w:t>
      </w:r>
      <w:r w:rsidRPr="00F07C0E">
        <w:rPr>
          <w:rFonts w:eastAsia="Arial Unicode MS"/>
          <w:b/>
          <w:bCs/>
          <w:color w:val="000000"/>
          <w:kern w:val="1"/>
          <w:u w:val="single"/>
          <w:lang w:val="sr-Cyrl-CS" w:eastAsia="ar-SA"/>
        </w:rPr>
        <w:t>ЗЈН</w:t>
      </w:r>
    </w:p>
    <w:p w:rsidR="00766D89" w:rsidRPr="00F07C0E" w:rsidRDefault="00766D89" w:rsidP="00766D89">
      <w:pPr>
        <w:suppressAutoHyphens/>
        <w:spacing w:line="100" w:lineRule="atLeast"/>
        <w:jc w:val="center"/>
        <w:rPr>
          <w:rFonts w:eastAsia="Arial Unicode MS"/>
          <w:b/>
          <w:bCs/>
          <w:color w:val="000000"/>
          <w:kern w:val="1"/>
          <w:lang w:val="sr-Cyrl-CS" w:eastAsia="ar-SA"/>
        </w:rPr>
      </w:pPr>
    </w:p>
    <w:p w:rsidR="00766D89" w:rsidRPr="00F07C0E" w:rsidRDefault="00766D89" w:rsidP="00766D89">
      <w:pPr>
        <w:suppressAutoHyphens/>
        <w:spacing w:line="100" w:lineRule="atLeast"/>
        <w:jc w:val="both"/>
        <w:rPr>
          <w:rFonts w:eastAsia="Arial Unicode MS"/>
          <w:color w:val="000000"/>
          <w:kern w:val="1"/>
          <w:lang w:val="sr-Cyrl-CS" w:eastAsia="ar-SA"/>
        </w:rPr>
      </w:pPr>
      <w:r w:rsidRPr="00F07C0E">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F07C0E">
        <w:rPr>
          <w:rFonts w:eastAsia="Arial Unicode MS"/>
          <w:color w:val="000000"/>
          <w:kern w:val="1"/>
          <w:lang w:val="sr-Cyrl-CS" w:eastAsia="ar-SA"/>
        </w:rPr>
        <w:t>дајем следећу</w:t>
      </w:r>
      <w:r w:rsidRPr="00F07C0E">
        <w:rPr>
          <w:rFonts w:eastAsia="Arial Unicode MS"/>
          <w:color w:val="000000"/>
          <w:kern w:val="1"/>
          <w:lang w:val="sr-Cyrl-CS" w:eastAsia="ar-SA"/>
        </w:rPr>
        <w:tab/>
      </w:r>
      <w:r w:rsidRPr="00F07C0E">
        <w:rPr>
          <w:rFonts w:eastAsia="Arial Unicode MS"/>
          <w:color w:val="000000"/>
          <w:kern w:val="1"/>
          <w:lang w:val="sr-Cyrl-CS" w:eastAsia="ar-SA"/>
        </w:rPr>
        <w:tab/>
      </w:r>
      <w:r w:rsidRPr="00F07C0E">
        <w:rPr>
          <w:rFonts w:eastAsia="Arial Unicode MS"/>
          <w:color w:val="000000"/>
          <w:kern w:val="1"/>
          <w:lang w:val="sr-Cyrl-CS" w:eastAsia="ar-SA"/>
        </w:rPr>
        <w:tab/>
      </w:r>
      <w:r w:rsidRPr="00F07C0E">
        <w:rPr>
          <w:rFonts w:eastAsia="Arial Unicode MS"/>
          <w:color w:val="000000"/>
          <w:kern w:val="1"/>
          <w:lang w:val="sr-Cyrl-CS" w:eastAsia="ar-SA"/>
        </w:rPr>
        <w:tab/>
      </w:r>
    </w:p>
    <w:p w:rsidR="00766D89" w:rsidRPr="00F07C0E" w:rsidRDefault="00766D89" w:rsidP="00766D89">
      <w:pPr>
        <w:suppressAutoHyphens/>
        <w:spacing w:line="100" w:lineRule="atLeast"/>
        <w:jc w:val="both"/>
        <w:rPr>
          <w:rFonts w:eastAsia="Arial Unicode MS"/>
          <w:color w:val="000000"/>
          <w:kern w:val="1"/>
          <w:lang w:val="sr-Cyrl-CS" w:eastAsia="ar-SA"/>
        </w:rPr>
      </w:pPr>
    </w:p>
    <w:p w:rsidR="00766D89" w:rsidRPr="00F07C0E" w:rsidRDefault="00766D89" w:rsidP="00766D89">
      <w:pPr>
        <w:suppressAutoHyphens/>
        <w:spacing w:line="100" w:lineRule="atLeast"/>
        <w:jc w:val="center"/>
        <w:rPr>
          <w:rFonts w:eastAsia="Arial Unicode MS"/>
          <w:b/>
          <w:color w:val="000000"/>
          <w:kern w:val="1"/>
          <w:lang w:val="sr-Cyrl-CS" w:eastAsia="ar-SA"/>
        </w:rPr>
      </w:pPr>
      <w:r w:rsidRPr="00F07C0E">
        <w:rPr>
          <w:rFonts w:eastAsia="Arial Unicode MS"/>
          <w:b/>
          <w:color w:val="000000"/>
          <w:kern w:val="1"/>
          <w:lang w:val="sr-Cyrl-CS" w:eastAsia="ar-SA"/>
        </w:rPr>
        <w:t>И З Ј А В У</w:t>
      </w:r>
    </w:p>
    <w:p w:rsidR="00766D89" w:rsidRPr="001467BE" w:rsidRDefault="00766D89" w:rsidP="00766D89">
      <w:pPr>
        <w:suppressAutoHyphens/>
        <w:spacing w:line="100" w:lineRule="atLeast"/>
        <w:jc w:val="both"/>
        <w:rPr>
          <w:rFonts w:eastAsia="Arial Unicode MS"/>
          <w:color w:val="000000"/>
          <w:kern w:val="1"/>
          <w:lang w:val="sr-Cyrl-CS" w:eastAsia="ar-SA"/>
        </w:rPr>
      </w:pPr>
    </w:p>
    <w:p w:rsidR="00766D89" w:rsidRPr="00F07C0E" w:rsidRDefault="00766D89" w:rsidP="00766D89">
      <w:pPr>
        <w:suppressAutoHyphens/>
        <w:spacing w:line="100" w:lineRule="atLeast"/>
        <w:jc w:val="both"/>
        <w:rPr>
          <w:rFonts w:eastAsia="Arial Unicode MS"/>
          <w:b/>
          <w:bCs/>
          <w:sz w:val="22"/>
          <w:szCs w:val="22"/>
          <w:lang w:val="sr-Cyrl-CS"/>
        </w:rPr>
      </w:pPr>
      <w:r w:rsidRPr="001467BE">
        <w:rPr>
          <w:rFonts w:eastAsia="Arial Unicode MS"/>
          <w:color w:val="000000"/>
          <w:kern w:val="1"/>
          <w:lang w:val="sr-Cyrl-CS" w:eastAsia="ar-SA"/>
        </w:rPr>
        <w:t>П</w:t>
      </w:r>
      <w:r w:rsidRPr="00F07C0E">
        <w:rPr>
          <w:rFonts w:eastAsia="Arial Unicode MS"/>
          <w:color w:val="000000"/>
          <w:kern w:val="1"/>
          <w:lang w:val="sr-Cyrl-CS" w:eastAsia="ar-SA"/>
        </w:rPr>
        <w:t xml:space="preserve">онуђач </w:t>
      </w:r>
      <w:r w:rsidRPr="00F07C0E">
        <w:rPr>
          <w:rFonts w:eastAsia="Arial Unicode MS"/>
          <w:i/>
          <w:color w:val="000000"/>
          <w:kern w:val="1"/>
          <w:lang w:val="sr-Cyrl-CS" w:eastAsia="ar-SA"/>
        </w:rPr>
        <w:t xml:space="preserve"> _____________________________________________</w:t>
      </w:r>
      <w:r w:rsidRPr="00F07C0E">
        <w:rPr>
          <w:rFonts w:eastAsia="Arial Unicode MS"/>
          <w:i/>
          <w:iCs/>
          <w:color w:val="000000"/>
          <w:kern w:val="1"/>
          <w:lang w:val="sr-Cyrl-CS" w:eastAsia="ar-SA"/>
        </w:rPr>
        <w:t>[</w:t>
      </w:r>
      <w:r w:rsidRPr="00F07C0E">
        <w:rPr>
          <w:rFonts w:eastAsia="Arial Unicode MS"/>
          <w:i/>
          <w:color w:val="000000"/>
          <w:kern w:val="1"/>
          <w:lang w:val="sr-Cyrl-CS" w:eastAsia="ar-SA"/>
        </w:rPr>
        <w:t>навести назив понуђача</w:t>
      </w:r>
      <w:r w:rsidRPr="00F07C0E">
        <w:rPr>
          <w:rFonts w:eastAsia="Arial Unicode MS"/>
          <w:i/>
          <w:iCs/>
          <w:color w:val="000000"/>
          <w:kern w:val="1"/>
          <w:lang w:val="sr-Cyrl-CS" w:eastAsia="ar-SA"/>
        </w:rPr>
        <w:t>]</w:t>
      </w:r>
      <w:r w:rsidRPr="001467BE">
        <w:rPr>
          <w:rFonts w:eastAsia="Arial Unicode MS"/>
          <w:i/>
          <w:color w:val="000000"/>
          <w:kern w:val="1"/>
          <w:lang w:val="sr-Cyrl-CS" w:eastAsia="ar-SA"/>
        </w:rPr>
        <w:t xml:space="preserve"> </w:t>
      </w:r>
      <w:r>
        <w:rPr>
          <w:rFonts w:eastAsia="Arial Unicode MS"/>
          <w:color w:val="000000"/>
          <w:kern w:val="1"/>
          <w:lang w:val="sr-Cyrl-CS" w:eastAsia="ar-SA"/>
        </w:rPr>
        <w:t>у поступку јавне набавке</w:t>
      </w:r>
      <w:r w:rsidR="00DE0ED8" w:rsidRPr="00BF74F9">
        <w:rPr>
          <w:b/>
          <w:bCs/>
          <w:lang w:val="sr-Cyrl-CS"/>
        </w:rPr>
        <w:t xml:space="preserve"> НАМЕШТАЈА ЗА ОПРЕМАЊЕ ПРОДУЖЕНОГ БОРАВКА И ПРЕДШКОЛСКЕ УСТАНОВЕ</w:t>
      </w:r>
      <w:r w:rsidRPr="00F07C0E">
        <w:rPr>
          <w:rFonts w:eastAsia="Arial Unicode MS"/>
          <w:b/>
          <w:bCs/>
          <w:sz w:val="22"/>
          <w:szCs w:val="22"/>
          <w:lang w:val="sr-Cyrl-CS"/>
        </w:rPr>
        <w:t xml:space="preserve">, </w:t>
      </w:r>
      <w:r w:rsidRPr="001467BE">
        <w:rPr>
          <w:rFonts w:eastAsia="Arial Unicode MS"/>
          <w:color w:val="000000"/>
          <w:kern w:val="1"/>
          <w:lang w:val="sr-Cyrl-CS" w:eastAsia="ar-SA"/>
        </w:rPr>
        <w:t>б</w:t>
      </w:r>
      <w:r w:rsidR="00DE0ED8">
        <w:rPr>
          <w:rFonts w:eastAsia="Arial Unicode MS"/>
          <w:color w:val="000000"/>
          <w:kern w:val="1"/>
          <w:lang w:val="sr-Cyrl-CS" w:eastAsia="ar-SA"/>
        </w:rPr>
        <w:t>рој 404-1-30</w:t>
      </w:r>
      <w:r>
        <w:rPr>
          <w:rFonts w:eastAsia="Arial Unicode MS"/>
          <w:color w:val="000000"/>
          <w:kern w:val="1"/>
          <w:lang w:val="sr-Cyrl-CS" w:eastAsia="ar-SA"/>
        </w:rPr>
        <w:t>/2019</w:t>
      </w:r>
      <w:r w:rsidRPr="00F07C0E">
        <w:rPr>
          <w:rFonts w:eastAsia="Arial Unicode MS"/>
          <w:color w:val="000000"/>
          <w:kern w:val="1"/>
          <w:lang w:val="sr-Cyrl-CS" w:eastAsia="ar-SA"/>
        </w:rPr>
        <w:t>, испуњава све услове из чл. 75. и 76. ЗЈН, односно услове дефинисане конкурсном документацијом</w:t>
      </w:r>
      <w:r w:rsidRPr="001467BE">
        <w:rPr>
          <w:rFonts w:eastAsia="Arial Unicode MS"/>
          <w:color w:val="000000"/>
          <w:kern w:val="1"/>
          <w:lang w:val="ru-RU" w:eastAsia="ar-SA"/>
        </w:rPr>
        <w:t xml:space="preserve"> </w:t>
      </w:r>
      <w:r w:rsidRPr="00F07C0E">
        <w:rPr>
          <w:rFonts w:eastAsia="Arial Unicode MS"/>
          <w:color w:val="000000"/>
          <w:kern w:val="1"/>
          <w:lang w:val="sr-Cyrl-CS" w:eastAsia="ar-SA"/>
        </w:rPr>
        <w:t>за предметну јавну набавку</w:t>
      </w:r>
      <w:r w:rsidRPr="001467BE">
        <w:rPr>
          <w:rFonts w:eastAsia="Arial Unicode MS"/>
          <w:color w:val="000000"/>
          <w:kern w:val="1"/>
          <w:lang w:val="sr-Cyrl-CS" w:eastAsia="ar-SA"/>
        </w:rPr>
        <w:t>,</w:t>
      </w:r>
      <w:r w:rsidRPr="00F07C0E">
        <w:rPr>
          <w:rFonts w:eastAsia="Arial Unicode MS"/>
          <w:color w:val="000000"/>
          <w:kern w:val="1"/>
          <w:lang w:val="sr-Cyrl-CS" w:eastAsia="ar-SA"/>
        </w:rPr>
        <w:t xml:space="preserve"> и то:</w:t>
      </w:r>
    </w:p>
    <w:p w:rsidR="00766D89" w:rsidRPr="00823392" w:rsidRDefault="00766D89" w:rsidP="00766D89">
      <w:pPr>
        <w:numPr>
          <w:ilvl w:val="0"/>
          <w:numId w:val="25"/>
        </w:numPr>
        <w:suppressAutoHyphens/>
        <w:spacing w:line="100" w:lineRule="atLeast"/>
        <w:jc w:val="both"/>
        <w:rPr>
          <w:rFonts w:eastAsia="Arial Unicode MS"/>
          <w:iCs/>
          <w:color w:val="000000"/>
          <w:kern w:val="1"/>
          <w:u w:val="single"/>
          <w:lang w:val="sr-Cyrl-CS" w:eastAsia="ar-SA"/>
        </w:rPr>
      </w:pPr>
      <w:r w:rsidRPr="00823392">
        <w:rPr>
          <w:rFonts w:eastAsia="Arial Unicode MS"/>
          <w:iCs/>
          <w:color w:val="000000"/>
          <w:kern w:val="1"/>
          <w:u w:val="single"/>
          <w:lang w:val="sr-Cyrl-CS" w:eastAsia="ar-SA"/>
        </w:rPr>
        <w:t>Обавезни услови:</w:t>
      </w:r>
    </w:p>
    <w:p w:rsidR="00766D89" w:rsidRPr="001467BE" w:rsidRDefault="00766D89" w:rsidP="00766D89">
      <w:pPr>
        <w:numPr>
          <w:ilvl w:val="0"/>
          <w:numId w:val="21"/>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F07C0E">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766D89" w:rsidRPr="001467BE" w:rsidRDefault="00766D89" w:rsidP="00766D89">
      <w:pPr>
        <w:numPr>
          <w:ilvl w:val="0"/>
          <w:numId w:val="21"/>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F07C0E">
        <w:rPr>
          <w:rFonts w:eastAsia="Arial Unicode MS"/>
          <w:iCs/>
          <w:color w:val="000000"/>
          <w:kern w:val="1"/>
          <w:lang w:val="sr-Cyrl-CS" w:eastAsia="ar-SA"/>
        </w:rPr>
        <w:t>закон</w:t>
      </w:r>
      <w:r w:rsidRPr="002050CD">
        <w:rPr>
          <w:rFonts w:eastAsia="Arial Unicode MS"/>
          <w:iCs/>
          <w:color w:val="000000"/>
          <w:kern w:val="1"/>
          <w:lang w:val="sr-Cyrl-CS" w:eastAsia="ar-SA"/>
        </w:rPr>
        <w:t xml:space="preserve">ски </w:t>
      </w:r>
      <w:r w:rsidRPr="002050CD">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2050CD">
        <w:rPr>
          <w:rFonts w:eastAsia="Arial Unicode MS"/>
          <w:color w:val="000000"/>
          <w:kern w:val="1"/>
          <w:lang w:val="sr-Cyrl-CS" w:eastAsia="ar-SA"/>
        </w:rPr>
        <w:t xml:space="preserve"> осуђивани за неко од кривичних дела као члан организоване криминалне групе, да ни</w:t>
      </w:r>
      <w:r w:rsidRPr="00F07C0E">
        <w:rPr>
          <w:rFonts w:eastAsia="Arial Unicode MS"/>
          <w:color w:val="000000"/>
          <w:kern w:val="1"/>
          <w:lang w:val="sr-Cyrl-CS" w:eastAsia="ar-SA"/>
        </w:rPr>
        <w:t>су</w:t>
      </w:r>
      <w:r w:rsidRPr="002050CD">
        <w:rPr>
          <w:rFonts w:eastAsia="Arial Unicode MS"/>
          <w:color w:val="000000"/>
          <w:kern w:val="1"/>
          <w:lang w:val="sr-Cyrl-CS" w:eastAsia="ar-SA"/>
        </w:rPr>
        <w:t xml:space="preserve"> осуђиван</w:t>
      </w:r>
      <w:r w:rsidRPr="00F07C0E">
        <w:rPr>
          <w:rFonts w:eastAsia="Arial Unicode MS"/>
          <w:color w:val="000000"/>
          <w:kern w:val="1"/>
          <w:lang w:val="sr-Cyrl-CS" w:eastAsia="ar-SA"/>
        </w:rPr>
        <w:t>и</w:t>
      </w:r>
      <w:r w:rsidRPr="002050CD">
        <w:rPr>
          <w:rFonts w:eastAsia="Arial Unicode MS"/>
          <w:color w:val="000000"/>
          <w:kern w:val="1"/>
          <w:lang w:val="sr-Cyrl-CS" w:eastAsia="ar-SA"/>
        </w:rPr>
        <w:t xml:space="preserve">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2050CD">
        <w:rPr>
          <w:rFonts w:eastAsia="Arial Unicode MS"/>
          <w:color w:val="000000"/>
          <w:kern w:val="1"/>
          <w:lang w:val="sr-Cyrl-CS" w:eastAsia="ar-SA"/>
        </w:rPr>
        <w:t>ривично дело преваре</w:t>
      </w:r>
      <w:r w:rsidRPr="00F07C0E">
        <w:rPr>
          <w:rFonts w:eastAsia="Arial Unicode MS"/>
          <w:color w:val="000000"/>
          <w:kern w:val="1"/>
          <w:lang w:val="sr-Cyrl-CS" w:eastAsia="ar-SA"/>
        </w:rPr>
        <w:t xml:space="preserve"> </w:t>
      </w:r>
      <w:r w:rsidRPr="00F07C0E">
        <w:rPr>
          <w:rFonts w:eastAsia="Arial Unicode MS"/>
          <w:iCs/>
          <w:color w:val="000000"/>
          <w:kern w:val="1"/>
          <w:lang w:val="sr-Cyrl-CS" w:eastAsia="ar-SA"/>
        </w:rPr>
        <w:t>(чл. 75. ст. 1. тач. 2) ЗЈН)</w:t>
      </w:r>
      <w:r w:rsidRPr="002050CD">
        <w:rPr>
          <w:rFonts w:eastAsia="Arial Unicode MS"/>
          <w:iCs/>
          <w:color w:val="000000"/>
          <w:kern w:val="1"/>
          <w:lang w:val="sr-Cyrl-CS" w:eastAsia="ar-SA"/>
        </w:rPr>
        <w:t>;</w:t>
      </w:r>
    </w:p>
    <w:p w:rsidR="00766D89" w:rsidRDefault="00766D89" w:rsidP="00766D89">
      <w:pPr>
        <w:numPr>
          <w:ilvl w:val="0"/>
          <w:numId w:val="22"/>
        </w:numPr>
        <w:suppressAutoHyphens/>
        <w:spacing w:line="100" w:lineRule="atLeast"/>
        <w:jc w:val="both"/>
        <w:rPr>
          <w:rFonts w:eastAsia="Arial Unicode MS"/>
          <w:kern w:val="1"/>
          <w:lang w:val="sr-Cyrl-CS" w:eastAsia="ar-SA"/>
        </w:rPr>
      </w:pPr>
      <w:r w:rsidRPr="001467BE">
        <w:rPr>
          <w:rFonts w:eastAsia="Arial Unicode MS"/>
          <w:bCs/>
          <w:iCs/>
          <w:color w:val="000000"/>
          <w:kern w:val="1"/>
          <w:lang w:val="sr-Cyrl-CS" w:eastAsia="ar-SA"/>
        </w:rPr>
        <w:t>Понуђач је и</w:t>
      </w:r>
      <w:r w:rsidRPr="002050CD">
        <w:rPr>
          <w:rFonts w:eastAsia="Arial Unicode MS"/>
          <w:bCs/>
          <w:iCs/>
          <w:color w:val="000000"/>
          <w:kern w:val="1"/>
          <w:lang w:val="sr-Cyrl-CS" w:eastAsia="ar-SA"/>
        </w:rPr>
        <w:t xml:space="preserve">змирио </w:t>
      </w:r>
      <w:r w:rsidRPr="002050CD">
        <w:rPr>
          <w:rFonts w:eastAsia="Arial Unicode MS"/>
          <w:color w:val="000000"/>
          <w:kern w:val="1"/>
          <w:lang w:val="sr-Cyrl-CS" w:eastAsia="ar-SA"/>
        </w:rPr>
        <w:t>доспеле порезе, доприносе и друге јавне дажбине у складу са прописима Републике Србије (</w:t>
      </w:r>
      <w:r w:rsidRPr="002050CD">
        <w:rPr>
          <w:rFonts w:eastAsia="Arial Unicode MS"/>
          <w:i/>
          <w:color w:val="000000"/>
          <w:kern w:val="1"/>
          <w:lang w:val="sr-Cyrl-CS" w:eastAsia="ar-SA"/>
        </w:rPr>
        <w:t>или стране државе када има седиште на њеној територији)</w:t>
      </w:r>
      <w:r w:rsidRPr="00F07C0E">
        <w:rPr>
          <w:rFonts w:eastAsia="Arial Unicode MS"/>
          <w:iCs/>
          <w:color w:val="000000"/>
          <w:kern w:val="1"/>
          <w:lang w:val="sr-Cyrl-CS" w:eastAsia="ar-SA"/>
        </w:rPr>
        <w:t xml:space="preserve"> (чл. 75. ст. 1. тач. 4) ЗЈН)</w:t>
      </w:r>
      <w:r w:rsidRPr="002050CD">
        <w:rPr>
          <w:rFonts w:eastAsia="Arial Unicode MS"/>
          <w:i/>
          <w:color w:val="000000"/>
          <w:kern w:val="1"/>
          <w:lang w:val="sr-Cyrl-CS" w:eastAsia="ar-SA"/>
        </w:rPr>
        <w:t>;</w:t>
      </w:r>
    </w:p>
    <w:p w:rsidR="00766D89" w:rsidRPr="00823392" w:rsidRDefault="00766D89" w:rsidP="00766D89">
      <w:pPr>
        <w:numPr>
          <w:ilvl w:val="0"/>
          <w:numId w:val="25"/>
        </w:numPr>
        <w:suppressAutoHyphens/>
        <w:spacing w:line="100" w:lineRule="atLeast"/>
        <w:jc w:val="both"/>
        <w:rPr>
          <w:rFonts w:eastAsia="Arial Unicode MS"/>
          <w:kern w:val="1"/>
          <w:u w:val="single"/>
          <w:lang w:val="sr-Cyrl-CS" w:eastAsia="ar-SA"/>
        </w:rPr>
      </w:pPr>
      <w:r w:rsidRPr="00823392">
        <w:rPr>
          <w:rFonts w:eastAsia="Arial Unicode MS"/>
          <w:kern w:val="1"/>
          <w:u w:val="single"/>
          <w:lang w:val="sr-Cyrl-CS" w:eastAsia="ar-SA"/>
        </w:rPr>
        <w:t>Додатни услови</w:t>
      </w:r>
    </w:p>
    <w:p w:rsidR="00766D89" w:rsidRPr="00F32AF5" w:rsidRDefault="00766D89" w:rsidP="00766D89">
      <w:pPr>
        <w:suppressAutoHyphens/>
        <w:spacing w:line="100" w:lineRule="atLeast"/>
        <w:jc w:val="both"/>
        <w:rPr>
          <w:rFonts w:eastAsia="Arial Unicode MS"/>
          <w:b/>
          <w:color w:val="000000"/>
          <w:kern w:val="1"/>
          <w:lang w:val="sr-Cyrl-CS" w:eastAsia="ar-SA"/>
        </w:rPr>
      </w:pPr>
      <w:r>
        <w:rPr>
          <w:rFonts w:eastAsia="Arial Unicode MS"/>
          <w:b/>
          <w:color w:val="000000"/>
          <w:kern w:val="1"/>
          <w:lang w:val="sr-Cyrl-CS" w:eastAsia="ar-SA"/>
        </w:rPr>
        <w:t xml:space="preserve">1. </w:t>
      </w:r>
      <w:r w:rsidRPr="00F32AF5">
        <w:rPr>
          <w:rFonts w:eastAsia="Arial Unicode MS"/>
          <w:b/>
          <w:color w:val="000000"/>
          <w:kern w:val="1"/>
          <w:lang w:val="sr-Cyrl-CS" w:eastAsia="ar-SA"/>
        </w:rPr>
        <w:t>Финансијски капацитет</w:t>
      </w:r>
    </w:p>
    <w:p w:rsidR="00766D89" w:rsidRPr="00F32AF5" w:rsidRDefault="00766D89" w:rsidP="00766D89">
      <w:pPr>
        <w:suppressAutoHyphens/>
        <w:spacing w:line="100" w:lineRule="atLeast"/>
        <w:jc w:val="both"/>
        <w:rPr>
          <w:rFonts w:eastAsia="Arial Unicode MS"/>
          <w:color w:val="000000"/>
          <w:kern w:val="1"/>
          <w:lang w:val="sr-Cyrl-CS" w:eastAsia="ar-SA"/>
        </w:rPr>
      </w:pPr>
      <w:r w:rsidRPr="00F32AF5">
        <w:rPr>
          <w:rFonts w:eastAsia="Arial Unicode MS"/>
          <w:color w:val="000000"/>
          <w:kern w:val="1"/>
          <w:lang w:val="sr-Cyrl-CS" w:eastAsia="ar-SA"/>
        </w:rPr>
        <w:t>-Да понуђач није био у  блокади за последњих 6 месеци пре објављивања  позива на Порталу јавних набавки и интернет страници Наручиоца</w:t>
      </w:r>
    </w:p>
    <w:p w:rsidR="00766D89" w:rsidRPr="00F32AF5" w:rsidRDefault="00766D89" w:rsidP="00766D89">
      <w:pPr>
        <w:suppressAutoHyphens/>
        <w:spacing w:line="100" w:lineRule="atLeast"/>
        <w:jc w:val="both"/>
        <w:rPr>
          <w:rFonts w:eastAsia="Arial Unicode MS"/>
          <w:b/>
          <w:color w:val="000000"/>
          <w:kern w:val="1"/>
          <w:lang w:val="sr-Cyrl-CS" w:eastAsia="ar-SA"/>
        </w:rPr>
      </w:pPr>
      <w:r>
        <w:rPr>
          <w:rFonts w:eastAsia="Arial Unicode MS"/>
          <w:b/>
          <w:color w:val="000000"/>
          <w:kern w:val="1"/>
          <w:lang w:val="sr-Cyrl-CS" w:eastAsia="ar-SA"/>
        </w:rPr>
        <w:t xml:space="preserve">2. </w:t>
      </w:r>
      <w:r w:rsidRPr="00F32AF5">
        <w:rPr>
          <w:rFonts w:eastAsia="Arial Unicode MS"/>
          <w:b/>
          <w:color w:val="000000"/>
          <w:kern w:val="1"/>
          <w:lang w:val="sr-Cyrl-CS" w:eastAsia="ar-SA"/>
        </w:rPr>
        <w:t>Пословни капацитет</w:t>
      </w:r>
    </w:p>
    <w:p w:rsidR="00766D89" w:rsidRDefault="00766D89" w:rsidP="00766D89">
      <w:pPr>
        <w:suppressAutoHyphens/>
        <w:spacing w:line="100" w:lineRule="atLeast"/>
        <w:jc w:val="both"/>
        <w:rPr>
          <w:rFonts w:eastAsia="Arial Unicode MS"/>
          <w:color w:val="000000"/>
          <w:kern w:val="1"/>
          <w:lang w:val="sr-Cyrl-CS" w:eastAsia="ar-SA"/>
        </w:rPr>
      </w:pPr>
      <w:r w:rsidRPr="00F32AF5">
        <w:rPr>
          <w:rFonts w:eastAsia="Arial Unicode MS"/>
          <w:color w:val="000000"/>
          <w:kern w:val="1"/>
          <w:lang w:val="sr-Cyrl-CS" w:eastAsia="ar-SA"/>
        </w:rPr>
        <w:t>-Да је понуђач  испоручио добра истоврсна са предметом набавке за коју подноси понуду у двоструком износу од понуђене цене за коју подноси понуду у претходне 2 (две) године од дана објављивања Позива за подношење понуда на Порталу јавних набавки и интернет страници Наручиоца</w:t>
      </w:r>
    </w:p>
    <w:p w:rsidR="00DE0ED8" w:rsidRPr="00041868" w:rsidRDefault="00DE0ED8" w:rsidP="00041868">
      <w:pPr>
        <w:rPr>
          <w:lang w:val="sr-Cyrl-CS"/>
        </w:rPr>
      </w:pPr>
      <w:r>
        <w:rPr>
          <w:lang w:val="sr-Cyrl-CS"/>
        </w:rPr>
        <w:t>-</w:t>
      </w:r>
      <w:r w:rsidRPr="00BF74F9">
        <w:rPr>
          <w:lang w:val="sr-Cyrl-CS"/>
        </w:rPr>
        <w:t xml:space="preserve">Да понуђач у моменту подношења понуде има успостављен систем менаџмента квалитетом према захтевима стандарда </w:t>
      </w:r>
      <w:r>
        <w:t>SRPS</w:t>
      </w:r>
      <w:r w:rsidRPr="002E693E">
        <w:rPr>
          <w:lang w:val="sr-Cyrl-CS"/>
        </w:rPr>
        <w:t xml:space="preserve"> </w:t>
      </w:r>
      <w:r>
        <w:t>ISO</w:t>
      </w:r>
      <w:r w:rsidR="00041868">
        <w:rPr>
          <w:lang w:val="sr-Cyrl-CS"/>
        </w:rPr>
        <w:t xml:space="preserve"> 9001:2015</w:t>
      </w:r>
      <w:r w:rsidRPr="002E693E">
        <w:rPr>
          <w:lang w:val="sr-Cyrl-CS"/>
        </w:rPr>
        <w:t xml:space="preserve">, </w:t>
      </w:r>
      <w:r w:rsidRPr="00BF74F9">
        <w:rPr>
          <w:lang w:val="sr-Cyrl-CS"/>
        </w:rPr>
        <w:t xml:space="preserve">систем менаџмента заштите животне средине према захтевима стандарда </w:t>
      </w:r>
      <w:r>
        <w:t>SRPS</w:t>
      </w:r>
      <w:r w:rsidR="00041868">
        <w:rPr>
          <w:lang w:val="sr-Cyrl-CS"/>
        </w:rPr>
        <w:t xml:space="preserve"> </w:t>
      </w:r>
      <w:r>
        <w:t>ISO</w:t>
      </w:r>
      <w:r w:rsidR="00041868">
        <w:rPr>
          <w:lang w:val="sr-Cyrl-CS"/>
        </w:rPr>
        <w:t xml:space="preserve"> 14001</w:t>
      </w:r>
      <w:r w:rsidRPr="002E693E">
        <w:rPr>
          <w:lang w:val="sr-Cyrl-CS"/>
        </w:rPr>
        <w:t xml:space="preserve">, </w:t>
      </w:r>
      <w:r w:rsidRPr="00BF74F9">
        <w:rPr>
          <w:lang w:val="sr-Cyrl-CS"/>
        </w:rPr>
        <w:t>систем управљања заштитом здравља и безбедношћу на раду према захт</w:t>
      </w:r>
      <w:r w:rsidR="00041868" w:rsidRPr="00BF74F9">
        <w:rPr>
          <w:lang w:val="sr-Cyrl-CS"/>
        </w:rPr>
        <w:t xml:space="preserve">евима стандарда </w:t>
      </w:r>
      <w:r w:rsidR="00041868">
        <w:t>SRPS</w:t>
      </w:r>
      <w:r w:rsidR="00041868" w:rsidRPr="00BF74F9">
        <w:rPr>
          <w:lang w:val="sr-Cyrl-CS"/>
        </w:rPr>
        <w:t xml:space="preserve"> </w:t>
      </w:r>
      <w:r w:rsidR="00041868">
        <w:t>OHSAS</w:t>
      </w:r>
      <w:r w:rsidR="00041868" w:rsidRPr="00BF74F9">
        <w:rPr>
          <w:lang w:val="sr-Cyrl-CS"/>
        </w:rPr>
        <w:t xml:space="preserve"> 45001:2018</w:t>
      </w:r>
      <w:bookmarkStart w:id="2" w:name="_GoBack"/>
      <w:bookmarkEnd w:id="2"/>
      <w:r w:rsidRPr="002E693E">
        <w:rPr>
          <w:lang w:val="sr-Cyrl-CS"/>
        </w:rPr>
        <w:t xml:space="preserve"> </w:t>
      </w:r>
      <w:r w:rsidRPr="00BF74F9">
        <w:rPr>
          <w:lang w:val="sr-Cyrl-CS"/>
        </w:rPr>
        <w:t>за обим сертификације производња или продаја угоститељске опреме</w:t>
      </w:r>
    </w:p>
    <w:p w:rsidR="00DE0ED8" w:rsidRPr="00BF74F9" w:rsidRDefault="00DE0ED8" w:rsidP="00DE0ED8">
      <w:pPr>
        <w:rPr>
          <w:b/>
          <w:u w:val="single"/>
          <w:lang w:val="sr-Cyrl-CS"/>
        </w:rPr>
      </w:pPr>
      <w:r w:rsidRPr="00DE0ED8">
        <w:rPr>
          <w:rFonts w:eastAsia="Arial Unicode MS"/>
          <w:b/>
          <w:color w:val="000000"/>
          <w:kern w:val="1"/>
          <w:lang w:val="sr-Cyrl-CS" w:eastAsia="ar-SA"/>
        </w:rPr>
        <w:t>3.</w:t>
      </w:r>
      <w:r>
        <w:rPr>
          <w:rFonts w:eastAsia="Arial Unicode MS"/>
          <w:color w:val="000000"/>
          <w:kern w:val="1"/>
          <w:lang w:val="sr-Cyrl-CS" w:eastAsia="ar-SA"/>
        </w:rPr>
        <w:t xml:space="preserve"> </w:t>
      </w:r>
      <w:r w:rsidRPr="00BF74F9">
        <w:rPr>
          <w:b/>
          <w:u w:val="single"/>
          <w:lang w:val="sr-Cyrl-CS"/>
        </w:rPr>
        <w:t>Технички капацитет</w:t>
      </w:r>
    </w:p>
    <w:p w:rsidR="00DE0ED8" w:rsidRPr="00BF74F9" w:rsidRDefault="00DE0ED8" w:rsidP="00DE0ED8">
      <w:pPr>
        <w:rPr>
          <w:lang w:val="sr-Cyrl-CS"/>
        </w:rPr>
      </w:pPr>
      <w:r w:rsidRPr="00BF74F9">
        <w:rPr>
          <w:lang w:val="sr-Cyrl-CS"/>
        </w:rPr>
        <w:t>Да понуђач поседује у свијини или закупу или лизингу следећу техничку опрему и то:</w:t>
      </w:r>
    </w:p>
    <w:p w:rsidR="00DE0ED8" w:rsidRPr="00BF74F9" w:rsidRDefault="00DE0ED8" w:rsidP="00DE0ED8">
      <w:pPr>
        <w:rPr>
          <w:lang w:val="sr-Cyrl-CS"/>
        </w:rPr>
      </w:pPr>
      <w:r w:rsidRPr="00BF74F9">
        <w:rPr>
          <w:lang w:val="sr-Cyrl-CS"/>
        </w:rPr>
        <w:t xml:space="preserve">-минимум једно (1) возило за превоз опреме </w:t>
      </w:r>
    </w:p>
    <w:p w:rsidR="00DE0ED8" w:rsidRDefault="00DE0ED8" w:rsidP="00DE0ED8">
      <w:pPr>
        <w:suppressAutoHyphens/>
        <w:spacing w:line="100" w:lineRule="atLeast"/>
        <w:jc w:val="both"/>
        <w:rPr>
          <w:rFonts w:eastAsia="Arial Unicode MS"/>
          <w:color w:val="000000"/>
          <w:kern w:val="1"/>
          <w:lang w:val="sr-Cyrl-CS" w:eastAsia="ar-SA"/>
        </w:rPr>
      </w:pPr>
    </w:p>
    <w:p w:rsidR="00766D89" w:rsidRPr="00F32AF5" w:rsidRDefault="00766D89" w:rsidP="00766D89">
      <w:pPr>
        <w:suppressAutoHyphens/>
        <w:spacing w:line="100" w:lineRule="atLeast"/>
        <w:jc w:val="both"/>
        <w:rPr>
          <w:rFonts w:eastAsia="Arial Unicode MS"/>
          <w:color w:val="000000"/>
          <w:kern w:val="1"/>
          <w:lang w:val="sr-Cyrl-CS" w:eastAsia="ar-SA"/>
        </w:rPr>
      </w:pPr>
    </w:p>
    <w:p w:rsidR="00766D89" w:rsidRPr="005B775F" w:rsidRDefault="00766D89" w:rsidP="00663263">
      <w:pPr>
        <w:ind w:left="-228" w:right="-111"/>
        <w:jc w:val="center"/>
        <w:rPr>
          <w:b/>
          <w:lang w:val="sr-Cyrl-CS"/>
        </w:rPr>
      </w:pPr>
      <w:proofErr w:type="gramStart"/>
      <w:r w:rsidRPr="005B775F">
        <w:rPr>
          <w:b/>
        </w:rPr>
        <w:t>M</w:t>
      </w:r>
      <w:r w:rsidRPr="005B775F">
        <w:rPr>
          <w:b/>
          <w:lang w:val="sr-Cyrl-CS"/>
        </w:rPr>
        <w:t>.П.</w:t>
      </w:r>
      <w:proofErr w:type="gramEnd"/>
    </w:p>
    <w:p w:rsidR="00766D89" w:rsidRPr="005B775F" w:rsidRDefault="00766D89" w:rsidP="00766D89">
      <w:pPr>
        <w:ind w:left="-228" w:right="-111"/>
        <w:jc w:val="right"/>
        <w:rPr>
          <w:b/>
          <w:lang w:val="sr-Cyrl-CS"/>
        </w:rPr>
      </w:pPr>
      <w:r w:rsidRPr="005B775F">
        <w:rPr>
          <w:b/>
          <w:lang w:val="sr-Cyrl-CS"/>
        </w:rPr>
        <w:t>_______________________________</w:t>
      </w:r>
    </w:p>
    <w:p w:rsidR="00766D89" w:rsidRPr="005B775F" w:rsidRDefault="00766D89" w:rsidP="00766D89">
      <w:pPr>
        <w:ind w:left="-228" w:right="-111"/>
        <w:jc w:val="right"/>
        <w:rPr>
          <w:b/>
          <w:lang w:val="sr-Cyrl-CS"/>
        </w:rPr>
      </w:pPr>
      <w:r w:rsidRPr="005B775F">
        <w:rPr>
          <w:b/>
          <w:lang w:val="sr-Cyrl-CS"/>
        </w:rPr>
        <w:t>(потпис овлашћеног лица Понуђача)</w:t>
      </w:r>
    </w:p>
    <w:p w:rsidR="00766D89" w:rsidRPr="00823392" w:rsidRDefault="00766D89" w:rsidP="00766D89">
      <w:pPr>
        <w:ind w:left="-228" w:right="-111"/>
        <w:jc w:val="center"/>
        <w:rPr>
          <w:b/>
          <w:u w:val="single"/>
          <w:lang w:val="sr-Cyrl-CS"/>
        </w:rPr>
      </w:pPr>
    </w:p>
    <w:p w:rsidR="00766D89" w:rsidRPr="00823392" w:rsidRDefault="00766D89" w:rsidP="00DE0ED8">
      <w:pPr>
        <w:ind w:right="-111"/>
        <w:jc w:val="both"/>
        <w:rPr>
          <w:lang w:val="sr-Cyrl-CS"/>
        </w:rPr>
      </w:pPr>
      <w:r w:rsidRPr="00823392">
        <w:rPr>
          <w:b/>
          <w:lang w:val="sr-Cyrl-CS"/>
        </w:rPr>
        <w:t>Напомена:</w:t>
      </w:r>
      <w:r w:rsidRPr="00823392">
        <w:rPr>
          <w:lang w:val="sr-Cyrl-CS"/>
        </w:rPr>
        <w:t xml:space="preserve"> Уколико понуђач подноси понуду са подизвођачем, Изјава мора бити потписана од стране овлашћеног лица подизвођача и оверена печатом</w:t>
      </w:r>
      <w:r>
        <w:rPr>
          <w:lang w:val="sr-Cyrl-CS"/>
        </w:rPr>
        <w:t>.</w:t>
      </w:r>
    </w:p>
    <w:p w:rsidR="00AC1031" w:rsidRPr="001F6FB4" w:rsidRDefault="00AC1031" w:rsidP="00766D89">
      <w:pPr>
        <w:ind w:right="-111"/>
        <w:rPr>
          <w:b/>
          <w:u w:val="single"/>
          <w:lang w:val="sr-Cyrl-CS"/>
        </w:rPr>
      </w:pPr>
    </w:p>
    <w:p w:rsidR="00766D89" w:rsidRDefault="00766D89" w:rsidP="00766D89">
      <w:pPr>
        <w:ind w:firstLine="720"/>
        <w:jc w:val="both"/>
        <w:rPr>
          <w:bCs/>
          <w:i/>
          <w:lang w:val="sr-Cyrl-CS"/>
        </w:rPr>
      </w:pPr>
      <w:r w:rsidRPr="001F6FB4">
        <w:rPr>
          <w:bCs/>
          <w:i/>
          <w:lang w:val="sr-Cyrl-CS"/>
        </w:rPr>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AC1031" w:rsidRDefault="00AC1031" w:rsidP="00766D89">
      <w:pPr>
        <w:ind w:firstLine="720"/>
        <w:jc w:val="both"/>
        <w:rPr>
          <w:bCs/>
          <w:i/>
          <w:lang w:val="sr-Cyrl-CS"/>
        </w:rPr>
      </w:pPr>
    </w:p>
    <w:p w:rsidR="00AC1031" w:rsidRPr="00CE51A3" w:rsidRDefault="00AC1031" w:rsidP="00766D89">
      <w:pPr>
        <w:ind w:firstLine="720"/>
        <w:jc w:val="both"/>
        <w:rPr>
          <w:bCs/>
          <w:i/>
          <w:lang w:val="sr-Cyrl-CS"/>
        </w:rPr>
      </w:pPr>
    </w:p>
    <w:p w:rsidR="00766D89" w:rsidRDefault="00766D89" w:rsidP="00AC1031">
      <w:pPr>
        <w:pStyle w:val="Heading1"/>
        <w:numPr>
          <w:ilvl w:val="0"/>
          <w:numId w:val="6"/>
        </w:numPr>
        <w:rPr>
          <w:rFonts w:cs="Times New Roman"/>
          <w:bCs w:val="0"/>
          <w:sz w:val="24"/>
          <w:szCs w:val="24"/>
          <w:lang w:val="sr-Cyrl-CS"/>
        </w:rPr>
      </w:pPr>
      <w:r w:rsidRPr="001F6FB4">
        <w:rPr>
          <w:rFonts w:cs="Times New Roman"/>
          <w:bCs w:val="0"/>
          <w:sz w:val="24"/>
          <w:szCs w:val="24"/>
          <w:lang w:val="sr-Cyrl-CS"/>
        </w:rPr>
        <w:t>МОДЕЛ УГОВОРА</w:t>
      </w:r>
    </w:p>
    <w:p w:rsidR="00AC1031" w:rsidRPr="00230777" w:rsidRDefault="00AC1031" w:rsidP="00230777">
      <w:pPr>
        <w:rPr>
          <w:lang w:val="sr-Cyrl-CS"/>
        </w:rPr>
      </w:pPr>
    </w:p>
    <w:p w:rsidR="00766D89" w:rsidRPr="001F6FB4" w:rsidRDefault="00766D89" w:rsidP="00663263">
      <w:pPr>
        <w:jc w:val="center"/>
        <w:rPr>
          <w:b/>
          <w:bCs/>
          <w:lang w:val="sr-Cyrl-CS"/>
        </w:rPr>
      </w:pPr>
      <w:r w:rsidRPr="001F6FB4">
        <w:rPr>
          <w:b/>
          <w:bCs/>
          <w:lang w:val="sr-Cyrl-CS"/>
        </w:rPr>
        <w:t>У ПОСТУПКУ ЈАВНЕ НАБАВКЕ МАЛЕ ВРЕДНОСТИ</w:t>
      </w:r>
    </w:p>
    <w:p w:rsidR="00766D89" w:rsidRPr="00230777" w:rsidRDefault="00FF7F2E" w:rsidP="00663263">
      <w:pPr>
        <w:jc w:val="center"/>
        <w:rPr>
          <w:b/>
          <w:lang/>
        </w:rPr>
      </w:pPr>
      <w:r w:rsidRPr="00BF74F9">
        <w:rPr>
          <w:b/>
          <w:bCs/>
          <w:lang w:val="sr-Cyrl-CS"/>
        </w:rPr>
        <w:t>НАБАВКА НАМЕШТАЈА ЗА ОПРЕМАЊЕ ПРОДУЖЕНОГ БОРАВКА И ПРЕДШКОЛСКЕ УСТАНОВЕ</w:t>
      </w:r>
      <w:r w:rsidR="00230777">
        <w:rPr>
          <w:b/>
          <w:bCs/>
          <w:lang/>
        </w:rPr>
        <w:t xml:space="preserve"> У ОКВИРУ АКТИВНОСТИ УСКЛАЂИВАЊА РАДА И РОДИТЕЉСТАВ</w:t>
      </w:r>
      <w:r w:rsidR="00663263">
        <w:rPr>
          <w:b/>
          <w:bCs/>
          <w:lang/>
        </w:rPr>
        <w:t>А</w:t>
      </w:r>
    </w:p>
    <w:p w:rsidR="00B3348C" w:rsidRDefault="00766D89" w:rsidP="00766D89">
      <w:pPr>
        <w:jc w:val="center"/>
        <w:rPr>
          <w:b/>
          <w:lang w:val="sr-Cyrl-CS"/>
        </w:rPr>
      </w:pPr>
      <w:r>
        <w:rPr>
          <w:b/>
          <w:lang w:val="sr-Cyrl-CS"/>
        </w:rPr>
        <w:t xml:space="preserve">БРОЈ </w:t>
      </w:r>
      <w:r w:rsidR="00FF7F2E">
        <w:rPr>
          <w:b/>
          <w:lang w:val="sr-Cyrl-CS"/>
        </w:rPr>
        <w:t>404-1-30</w:t>
      </w:r>
      <w:r>
        <w:rPr>
          <w:b/>
          <w:lang w:val="sr-Cyrl-CS"/>
        </w:rPr>
        <w:t>/201</w:t>
      </w:r>
      <w:r w:rsidR="00663263">
        <w:rPr>
          <w:b/>
          <w:lang w:val="sr-Cyrl-CS"/>
        </w:rPr>
        <w:t>9</w:t>
      </w:r>
    </w:p>
    <w:p w:rsidR="00B3348C" w:rsidRPr="001F6FB4" w:rsidRDefault="00B3348C" w:rsidP="00766D89">
      <w:pPr>
        <w:jc w:val="center"/>
        <w:rPr>
          <w:b/>
          <w:lang w:val="sr-Cyrl-CS"/>
        </w:rPr>
      </w:pPr>
    </w:p>
    <w:p w:rsidR="00766D89" w:rsidRPr="001F6FB4" w:rsidRDefault="00766D89" w:rsidP="00766D89">
      <w:pPr>
        <w:jc w:val="both"/>
        <w:rPr>
          <w:b/>
          <w:lang w:val="sr-Cyrl-CS"/>
        </w:rPr>
      </w:pPr>
    </w:p>
    <w:p w:rsidR="00766D89" w:rsidRPr="001F6FB4" w:rsidRDefault="00766D89" w:rsidP="00766D89">
      <w:pPr>
        <w:jc w:val="both"/>
        <w:rPr>
          <w:b/>
          <w:bCs/>
          <w:lang w:val="sr-Cyrl-CS"/>
        </w:rPr>
      </w:pPr>
      <w:r w:rsidRPr="001F6FB4">
        <w:rPr>
          <w:bCs/>
          <w:lang w:val="sr-Cyrl-CS"/>
        </w:rPr>
        <w:t xml:space="preserve">Сачињен дана </w:t>
      </w:r>
      <w:r w:rsidRPr="001F6FB4">
        <w:rPr>
          <w:bCs/>
          <w:lang w:val="sr-Latn-CS"/>
        </w:rPr>
        <w:t>__</w:t>
      </w:r>
      <w:r w:rsidRPr="001F6FB4">
        <w:rPr>
          <w:bCs/>
          <w:lang w:val="sr-Cyrl-CS"/>
        </w:rPr>
        <w:t>___</w:t>
      </w:r>
      <w:r w:rsidRPr="001F6FB4">
        <w:rPr>
          <w:bCs/>
          <w:lang w:val="sr-Latn-CS"/>
        </w:rPr>
        <w:t>___________</w:t>
      </w:r>
      <w:r w:rsidRPr="001F6FB4">
        <w:rPr>
          <w:bCs/>
          <w:lang w:val="sr-Cyrl-CS"/>
        </w:rPr>
        <w:t xml:space="preserve"> </w:t>
      </w:r>
      <w:r>
        <w:rPr>
          <w:bCs/>
          <w:lang w:val="sr-Cyrl-CS"/>
        </w:rPr>
        <w:t xml:space="preserve">2019. </w:t>
      </w:r>
      <w:r w:rsidRPr="001F6FB4">
        <w:rPr>
          <w:bCs/>
          <w:lang w:val="sr-Cyrl-CS"/>
        </w:rPr>
        <w:t>године к</w:t>
      </w:r>
      <w:r w:rsidRPr="001F6FB4">
        <w:rPr>
          <w:bCs/>
          <w:lang w:val="sr-Latn-CS"/>
        </w:rPr>
        <w:t xml:space="preserve">oд Наручиоца </w:t>
      </w:r>
      <w:r w:rsidRPr="001F6FB4">
        <w:rPr>
          <w:bCs/>
          <w:lang w:val="sr-Cyrl-CS"/>
        </w:rPr>
        <w:t>број________________у Оџацима између</w:t>
      </w:r>
      <w:r w:rsidRPr="001F6FB4">
        <w:rPr>
          <w:b/>
          <w:bCs/>
          <w:lang w:val="sr-Cyrl-CS"/>
        </w:rPr>
        <w:t>:</w:t>
      </w:r>
    </w:p>
    <w:p w:rsidR="00766D89" w:rsidRPr="001F6FB4" w:rsidRDefault="00766D89" w:rsidP="00766D89">
      <w:pPr>
        <w:ind w:firstLine="1080"/>
        <w:jc w:val="both"/>
        <w:rPr>
          <w:b/>
          <w:bCs/>
          <w:lang w:val="ru-RU"/>
        </w:rPr>
      </w:pPr>
    </w:p>
    <w:p w:rsidR="00766D89" w:rsidRPr="001F6FB4" w:rsidRDefault="00766D89" w:rsidP="00766D89">
      <w:pPr>
        <w:jc w:val="both"/>
        <w:rPr>
          <w:lang w:val="sr-Cyrl-CS"/>
        </w:rPr>
      </w:pPr>
      <w:r>
        <w:rPr>
          <w:b/>
          <w:lang w:val="sr-Cyrl-CS"/>
        </w:rPr>
        <w:t xml:space="preserve">           </w:t>
      </w:r>
      <w:r w:rsidRPr="00F34606">
        <w:rPr>
          <w:b/>
          <w:lang w:val="sr-Cyrl-CS"/>
        </w:rPr>
        <w:t>1.</w:t>
      </w:r>
      <w:r>
        <w:rPr>
          <w:lang w:val="sr-Cyrl-CS"/>
        </w:rPr>
        <w:t xml:space="preserve"> </w:t>
      </w:r>
      <w:r>
        <w:rPr>
          <w:b/>
          <w:bCs/>
          <w:lang w:val="sr-Cyrl-CS"/>
        </w:rPr>
        <w:t>Општин</w:t>
      </w:r>
      <w:r w:rsidRPr="001F6FB4">
        <w:rPr>
          <w:b/>
          <w:bCs/>
          <w:lang w:val="sr-Cyrl-CS"/>
        </w:rPr>
        <w:t xml:space="preserve">е Оџаци-Општинска управа </w:t>
      </w:r>
      <w:r>
        <w:rPr>
          <w:b/>
          <w:bCs/>
          <w:lang w:val="sr-Cyrl-CS"/>
        </w:rPr>
        <w:t xml:space="preserve">општине </w:t>
      </w:r>
      <w:r w:rsidRPr="001F6FB4">
        <w:rPr>
          <w:b/>
          <w:bCs/>
          <w:lang w:val="sr-Cyrl-CS"/>
        </w:rPr>
        <w:t>Оџаци</w:t>
      </w:r>
      <w:r w:rsidRPr="001F6FB4">
        <w:rPr>
          <w:bCs/>
          <w:lang w:val="sr-Cyrl-CS"/>
        </w:rPr>
        <w:t xml:space="preserve">, ул. Кнез Михајлова бр. 24., </w:t>
      </w:r>
      <w:r>
        <w:rPr>
          <w:bCs/>
          <w:lang w:val="sr-Cyrl-CS"/>
        </w:rPr>
        <w:t xml:space="preserve">Оџаци, </w:t>
      </w:r>
      <w:r w:rsidRPr="001F6FB4">
        <w:rPr>
          <w:bCs/>
          <w:lang w:val="sr-Cyrl-CS"/>
        </w:rPr>
        <w:t>матични број: 08327700</w:t>
      </w:r>
      <w:r w:rsidR="00374103" w:rsidRPr="002E693E">
        <w:rPr>
          <w:bCs/>
          <w:lang w:val="sr-Cyrl-CS"/>
        </w:rPr>
        <w:t>,</w:t>
      </w:r>
      <w:r w:rsidR="00374103">
        <w:rPr>
          <w:bCs/>
          <w:lang w:val="sr-Cyrl-CS"/>
        </w:rPr>
        <w:t xml:space="preserve"> ПИБ: 101429168 коју заступа </w:t>
      </w:r>
      <w:r w:rsidR="00374103" w:rsidRPr="00BF74F9">
        <w:rPr>
          <w:bCs/>
          <w:lang w:val="sr-Cyrl-CS"/>
        </w:rPr>
        <w:t>н</w:t>
      </w:r>
      <w:r w:rsidR="00374103">
        <w:rPr>
          <w:bCs/>
          <w:lang w:val="sr-Cyrl-CS"/>
        </w:rPr>
        <w:t>ачелник О</w:t>
      </w:r>
      <w:r w:rsidRPr="001F6FB4">
        <w:rPr>
          <w:bCs/>
          <w:lang w:val="sr-Cyrl-CS"/>
        </w:rPr>
        <w:t xml:space="preserve">пштинске управе општине Оџаци дипл.прав. </w:t>
      </w:r>
      <w:r>
        <w:rPr>
          <w:bCs/>
          <w:lang w:val="sr-Cyrl-CS"/>
        </w:rPr>
        <w:t>Недељко Вученовић</w:t>
      </w:r>
      <w:r w:rsidRPr="001F6FB4">
        <w:rPr>
          <w:bCs/>
          <w:lang w:val="sr-Cyrl-CS"/>
        </w:rPr>
        <w:t xml:space="preserve"> (у даљем тексту: Наручилац</w:t>
      </w:r>
      <w:r>
        <w:rPr>
          <w:bCs/>
          <w:lang w:val="sr-Cyrl-CS"/>
        </w:rPr>
        <w:t xml:space="preserve"> добра</w:t>
      </w:r>
      <w:r w:rsidRPr="001F6FB4">
        <w:rPr>
          <w:bCs/>
          <w:lang w:val="sr-Cyrl-CS"/>
        </w:rPr>
        <w:t xml:space="preserve">) </w:t>
      </w:r>
      <w:r>
        <w:rPr>
          <w:bCs/>
          <w:lang w:val="sr-Cyrl-CS"/>
        </w:rPr>
        <w:t xml:space="preserve">са </w:t>
      </w:r>
      <w:r w:rsidRPr="001F6FB4">
        <w:rPr>
          <w:lang w:val="ru-RU"/>
        </w:rPr>
        <w:t>једне стране и</w:t>
      </w:r>
    </w:p>
    <w:p w:rsidR="00766D89" w:rsidRPr="001F6FB4" w:rsidRDefault="00766D89" w:rsidP="00766D89">
      <w:pPr>
        <w:ind w:firstLine="720"/>
        <w:jc w:val="both"/>
        <w:rPr>
          <w:lang w:val="sr-Cyrl-CS"/>
        </w:rPr>
      </w:pPr>
    </w:p>
    <w:p w:rsidR="00766D89" w:rsidRPr="001F6FB4" w:rsidRDefault="00766D89" w:rsidP="00766D89">
      <w:pPr>
        <w:ind w:firstLine="630"/>
        <w:jc w:val="both"/>
        <w:rPr>
          <w:lang w:val="sr-Cyrl-CS"/>
        </w:rPr>
      </w:pPr>
      <w:r w:rsidRPr="00F34606">
        <w:rPr>
          <w:b/>
          <w:lang w:val="sr-Cyrl-CS"/>
        </w:rPr>
        <w:t>2.</w:t>
      </w:r>
      <w:r>
        <w:rPr>
          <w:lang w:val="sr-Cyrl-CS"/>
        </w:rPr>
        <w:t xml:space="preserve"> </w:t>
      </w:r>
      <w:r w:rsidRPr="001F6FB4">
        <w:rPr>
          <w:lang w:val="sr-Cyrl-CS"/>
        </w:rPr>
        <w:t>___________________________________________________</w:t>
      </w:r>
      <w:r>
        <w:rPr>
          <w:lang w:val="sr-Cyrl-CS"/>
        </w:rPr>
        <w:t>, ул._____________, седиште_______________</w:t>
      </w:r>
      <w:r w:rsidRPr="001F6FB4">
        <w:rPr>
          <w:lang w:val="sr-Latn-CS"/>
        </w:rPr>
        <w:t xml:space="preserve"> </w:t>
      </w:r>
      <w:r w:rsidRPr="002D7115">
        <w:rPr>
          <w:lang w:val="sr-Cyrl-CS"/>
        </w:rPr>
        <w:t>,</w:t>
      </w:r>
      <w:r>
        <w:rPr>
          <w:lang w:val="sr-Cyrl-CS"/>
        </w:rPr>
        <w:t xml:space="preserve"> </w:t>
      </w:r>
      <w:r w:rsidRPr="001F6FB4">
        <w:rPr>
          <w:lang w:val="sr-Cyrl-CS"/>
        </w:rPr>
        <w:t xml:space="preserve">матични број </w:t>
      </w:r>
      <w:r w:rsidRPr="001F6FB4">
        <w:rPr>
          <w:lang w:val="sr-Latn-CS"/>
        </w:rPr>
        <w:t>______________________</w:t>
      </w:r>
      <w:r w:rsidRPr="001F6FB4">
        <w:rPr>
          <w:lang w:val="sr-Cyrl-CS"/>
        </w:rPr>
        <w:t xml:space="preserve">, ПИБ </w:t>
      </w:r>
      <w:r w:rsidRPr="001F6FB4">
        <w:rPr>
          <w:lang w:val="sr-Latn-CS"/>
        </w:rPr>
        <w:t>_____________________</w:t>
      </w:r>
      <w:r w:rsidRPr="001F6FB4">
        <w:rPr>
          <w:lang w:val="sr-Cyrl-CS"/>
        </w:rPr>
        <w:t xml:space="preserve"> , коју заступа овлашћено лице за потписивање уговора </w:t>
      </w:r>
      <w:r w:rsidRPr="001F6FB4">
        <w:rPr>
          <w:lang w:val="sr-Latn-CS"/>
        </w:rPr>
        <w:t>____________</w:t>
      </w:r>
      <w:r w:rsidRPr="001F6FB4">
        <w:rPr>
          <w:lang w:val="sr-Cyrl-CS"/>
        </w:rPr>
        <w:t>__</w:t>
      </w:r>
      <w:r w:rsidRPr="001F6FB4">
        <w:rPr>
          <w:lang w:val="sr-Latn-CS"/>
        </w:rPr>
        <w:t>_____</w:t>
      </w:r>
      <w:r w:rsidRPr="001F6FB4">
        <w:rPr>
          <w:lang w:val="sr-Cyrl-CS"/>
        </w:rPr>
        <w:t xml:space="preserve"> </w:t>
      </w:r>
      <w:r w:rsidRPr="001F6FB4">
        <w:rPr>
          <w:lang w:val="ru-RU"/>
        </w:rPr>
        <w:t xml:space="preserve">(у даљем тексту: </w:t>
      </w:r>
      <w:r w:rsidRPr="001F6FB4">
        <w:rPr>
          <w:lang w:val="sr-Cyrl-CS"/>
        </w:rPr>
        <w:t>Испоручилац добра</w:t>
      </w:r>
      <w:r w:rsidRPr="001F6FB4">
        <w:rPr>
          <w:lang w:val="ru-RU"/>
        </w:rPr>
        <w:t>)</w:t>
      </w:r>
      <w:r w:rsidRPr="001F6FB4">
        <w:rPr>
          <w:lang w:val="sr-Cyrl-CS"/>
        </w:rPr>
        <w:t>.</w:t>
      </w:r>
    </w:p>
    <w:p w:rsidR="00766D89" w:rsidRPr="001F6FB4" w:rsidRDefault="00766D89" w:rsidP="00766D89">
      <w:pPr>
        <w:jc w:val="both"/>
        <w:rPr>
          <w:b/>
          <w:lang w:val="sr-Cyrl-CS"/>
        </w:rPr>
      </w:pPr>
    </w:p>
    <w:p w:rsidR="00766D89" w:rsidRPr="001F6FB4" w:rsidRDefault="00766D89" w:rsidP="00766D89">
      <w:pPr>
        <w:jc w:val="both"/>
        <w:rPr>
          <w:lang w:val="ru-RU"/>
        </w:rPr>
      </w:pPr>
      <w:r w:rsidRPr="001F6FB4">
        <w:rPr>
          <w:lang w:val="sr-Cyrl-CS"/>
        </w:rPr>
        <w:t>Заједнички назив за потписнике овог Уговара је</w:t>
      </w:r>
      <w:r w:rsidRPr="001F6FB4">
        <w:rPr>
          <w:lang w:val="ru-RU"/>
        </w:rPr>
        <w:t xml:space="preserve"> </w:t>
      </w:r>
      <w:r w:rsidRPr="001F6FB4">
        <w:rPr>
          <w:lang w:val="sr-Cyrl-CS"/>
        </w:rPr>
        <w:t>,,Уговорне стране</w:t>
      </w:r>
      <w:r w:rsidRPr="001F6FB4">
        <w:rPr>
          <w:lang w:val="ru-RU"/>
        </w:rPr>
        <w:t>”.</w:t>
      </w:r>
    </w:p>
    <w:p w:rsidR="00766D89" w:rsidRPr="001F6FB4" w:rsidRDefault="00766D89" w:rsidP="00766D89">
      <w:pPr>
        <w:jc w:val="both"/>
        <w:rPr>
          <w:b/>
          <w:lang w:val="ru-RU"/>
        </w:rPr>
      </w:pPr>
    </w:p>
    <w:p w:rsidR="00766D89" w:rsidRPr="00CE51A3" w:rsidRDefault="00766D89" w:rsidP="00766D89">
      <w:pPr>
        <w:jc w:val="center"/>
        <w:rPr>
          <w:b/>
          <w:lang w:val="sr-Cyrl-CS"/>
        </w:rPr>
      </w:pPr>
      <w:r w:rsidRPr="001F6FB4">
        <w:rPr>
          <w:b/>
          <w:lang w:val="sr-Cyrl-CS"/>
        </w:rPr>
        <w:t>Члан 1.</w:t>
      </w:r>
    </w:p>
    <w:p w:rsidR="00766D89" w:rsidRPr="00F91444" w:rsidRDefault="00766D89" w:rsidP="00766D89">
      <w:pPr>
        <w:rPr>
          <w:lang w:val="sr-Cyrl-CS"/>
        </w:rPr>
      </w:pPr>
      <w:r w:rsidRPr="00F91444">
        <w:rPr>
          <w:lang w:val="sr-Cyrl-CS"/>
        </w:rPr>
        <w:t>Уговорне стране сагласно констатују:</w:t>
      </w:r>
    </w:p>
    <w:p w:rsidR="00766D89" w:rsidRDefault="00766D89" w:rsidP="00766D89">
      <w:pPr>
        <w:jc w:val="both"/>
        <w:rPr>
          <w:lang w:val="sr-Cyrl-CS"/>
        </w:rPr>
      </w:pPr>
      <w:r>
        <w:rPr>
          <w:lang w:val="sr-Cyrl-CS"/>
        </w:rPr>
        <w:t>-да је Н</w:t>
      </w:r>
      <w:r w:rsidRPr="00F91444">
        <w:rPr>
          <w:lang w:val="sr-Cyrl-CS"/>
        </w:rPr>
        <w:t xml:space="preserve">аручилац </w:t>
      </w:r>
      <w:r>
        <w:rPr>
          <w:lang w:val="sr-Cyrl-CS"/>
        </w:rPr>
        <w:t>н</w:t>
      </w:r>
      <w:r w:rsidRPr="00F91444">
        <w:rPr>
          <w:lang w:val="sr-Cyrl-CS"/>
        </w:rPr>
        <w:t xml:space="preserve">а основу члана 39. и члана 61. Закона о јавним набавкама (,,Сл.гласник РС“, бр. 124/12, 14/15 и 68/15), и позива за подношење понуда за јавну набавку </w:t>
      </w:r>
      <w:r>
        <w:rPr>
          <w:lang w:val="sr-Cyrl-CS"/>
        </w:rPr>
        <w:t>добара</w:t>
      </w:r>
      <w:r w:rsidRPr="00F91444">
        <w:rPr>
          <w:lang w:val="sr-Cyrl-CS"/>
        </w:rPr>
        <w:t xml:space="preserve"> -</w:t>
      </w:r>
      <w:r w:rsidR="00FF7F2E">
        <w:rPr>
          <w:lang w:val="sr-Cyrl-CS"/>
        </w:rPr>
        <w:t xml:space="preserve"> </w:t>
      </w:r>
      <w:r w:rsidR="00FF7F2E" w:rsidRPr="00BF74F9">
        <w:rPr>
          <w:bCs/>
          <w:lang w:val="sr-Cyrl-CS"/>
        </w:rPr>
        <w:t>НАБАВКА НАМЕШТАЈА ЗА ОПРЕМАЊЕ ПРОДУЖЕНОГ БОРАВКА И ПРЕДШКОЛСКЕ УСТАНОВЕ</w:t>
      </w:r>
      <w:r>
        <w:rPr>
          <w:lang w:val="sr-Cyrl-CS"/>
        </w:rPr>
        <w:t>, спровео поступак јавне наба</w:t>
      </w:r>
      <w:r w:rsidR="00FF7F2E">
        <w:rPr>
          <w:lang w:val="sr-Cyrl-CS"/>
        </w:rPr>
        <w:t>вке мале вредности број 404-1-30</w:t>
      </w:r>
      <w:r>
        <w:rPr>
          <w:lang w:val="sr-Cyrl-CS"/>
        </w:rPr>
        <w:t>/2019;</w:t>
      </w:r>
    </w:p>
    <w:p w:rsidR="00766D89" w:rsidRPr="00F91444" w:rsidRDefault="00766D89" w:rsidP="00766D89">
      <w:pPr>
        <w:jc w:val="both"/>
        <w:rPr>
          <w:lang w:val="sr-Cyrl-CS"/>
        </w:rPr>
      </w:pPr>
      <w:r w:rsidRPr="00F91444">
        <w:rPr>
          <w:lang w:val="sr-Cyrl-CS"/>
        </w:rPr>
        <w:t xml:space="preserve">- да је </w:t>
      </w:r>
      <w:r>
        <w:rPr>
          <w:lang w:val="sr-Cyrl-CS"/>
        </w:rPr>
        <w:t>Н</w:t>
      </w:r>
      <w:r w:rsidRPr="00F91444">
        <w:rPr>
          <w:lang w:val="sr-Cyrl-CS"/>
        </w:rPr>
        <w:t>аручилац у складу са чланом 108. Закона о јавним набавкама донео Одлуку о додели уговора, број: _____</w:t>
      </w:r>
      <w:r>
        <w:rPr>
          <w:lang w:val="sr-Cyrl-CS"/>
        </w:rPr>
        <w:t>__________</w:t>
      </w:r>
      <w:r w:rsidRPr="00F91444">
        <w:rPr>
          <w:lang w:val="sr-Cyrl-CS"/>
        </w:rPr>
        <w:t xml:space="preserve"> од</w:t>
      </w:r>
      <w:r>
        <w:rPr>
          <w:lang w:val="sr-Cyrl-CS"/>
        </w:rPr>
        <w:t xml:space="preserve"> ________ 2019.   године (попуњава Н</w:t>
      </w:r>
      <w:r w:rsidRPr="00F91444">
        <w:rPr>
          <w:lang w:val="sr-Cyrl-CS"/>
        </w:rPr>
        <w:t>аручилац</w:t>
      </w:r>
      <w:r>
        <w:rPr>
          <w:lang w:val="sr-Cyrl-CS"/>
        </w:rPr>
        <w:t xml:space="preserve"> добра</w:t>
      </w:r>
      <w:r w:rsidRPr="00F91444">
        <w:rPr>
          <w:lang w:val="sr-Cyrl-CS"/>
        </w:rPr>
        <w:t>)</w:t>
      </w:r>
      <w:r>
        <w:rPr>
          <w:lang w:val="sr-Cyrl-CS"/>
        </w:rPr>
        <w:t>.</w:t>
      </w:r>
    </w:p>
    <w:p w:rsidR="00766D89" w:rsidRDefault="00766D89" w:rsidP="00766D89">
      <w:pPr>
        <w:jc w:val="both"/>
        <w:rPr>
          <w:lang w:val="sr-Cyrl-CS"/>
        </w:rPr>
      </w:pPr>
      <w:r w:rsidRPr="00F91444">
        <w:rPr>
          <w:lang w:val="sr-Cyrl-CS"/>
        </w:rPr>
        <w:t xml:space="preserve">- да је </w:t>
      </w:r>
      <w:r>
        <w:rPr>
          <w:lang w:val="sr-Cyrl-CS"/>
        </w:rPr>
        <w:t>Испоручилац добра</w:t>
      </w:r>
      <w:r w:rsidRPr="00F91444">
        <w:rPr>
          <w:lang w:val="sr-Cyrl-CS"/>
        </w:rPr>
        <w:t xml:space="preserve"> носилац заједничке понуде групе понуђача број____</w:t>
      </w:r>
      <w:r>
        <w:rPr>
          <w:lang w:val="sr-Cyrl-CS"/>
        </w:rPr>
        <w:t>_____</w:t>
      </w:r>
      <w:r w:rsidRPr="00F91444">
        <w:rPr>
          <w:lang w:val="sr-Cyrl-CS"/>
        </w:rPr>
        <w:t>, чији су чланови групе следећи:</w:t>
      </w:r>
    </w:p>
    <w:p w:rsidR="00766D89" w:rsidRDefault="00766D89" w:rsidP="00766D89">
      <w:pPr>
        <w:jc w:val="both"/>
        <w:rPr>
          <w:lang w:val="sr-Cyrl-CS"/>
        </w:rPr>
      </w:pPr>
    </w:p>
    <w:p w:rsidR="00766D89" w:rsidRDefault="00766D89" w:rsidP="00766D89">
      <w:pPr>
        <w:jc w:val="both"/>
        <w:rPr>
          <w:lang w:val="sr-Cyrl-CS"/>
        </w:rPr>
      </w:pPr>
      <w:r>
        <w:rPr>
          <w:lang w:val="sr-Cyrl-CS"/>
        </w:rPr>
        <w:t>1.)_____________________________из _____________________ул.__________________</w:t>
      </w:r>
    </w:p>
    <w:p w:rsidR="00766D89" w:rsidRDefault="00766D89" w:rsidP="00766D89">
      <w:pPr>
        <w:jc w:val="both"/>
        <w:rPr>
          <w:lang w:val="sr-Cyrl-CS"/>
        </w:rPr>
      </w:pPr>
    </w:p>
    <w:p w:rsidR="00766D89" w:rsidRDefault="00766D89" w:rsidP="00766D89">
      <w:pPr>
        <w:jc w:val="both"/>
        <w:rPr>
          <w:lang w:val="sr-Cyrl-CS"/>
        </w:rPr>
      </w:pPr>
      <w:r>
        <w:rPr>
          <w:lang w:val="sr-Cyrl-CS"/>
        </w:rPr>
        <w:t xml:space="preserve">ПИБ:___________________________,матични број:____________________коју заступа </w:t>
      </w:r>
    </w:p>
    <w:p w:rsidR="00766D89" w:rsidRDefault="00766D89" w:rsidP="00766D89">
      <w:pPr>
        <w:jc w:val="both"/>
        <w:rPr>
          <w:lang w:val="sr-Cyrl-CS"/>
        </w:rPr>
      </w:pPr>
    </w:p>
    <w:p w:rsidR="00766D89" w:rsidRDefault="00766D89" w:rsidP="00766D89">
      <w:pPr>
        <w:jc w:val="both"/>
        <w:rPr>
          <w:lang w:val="sr-Cyrl-CS"/>
        </w:rPr>
      </w:pPr>
      <w:r>
        <w:rPr>
          <w:lang w:val="sr-Cyrl-CS"/>
        </w:rPr>
        <w:t>директор________________________________________________</w:t>
      </w:r>
    </w:p>
    <w:p w:rsidR="00766D89" w:rsidRPr="00F91444" w:rsidRDefault="00766D89" w:rsidP="00766D89">
      <w:pPr>
        <w:jc w:val="both"/>
        <w:rPr>
          <w:lang w:val="sr-Cyrl-CS"/>
        </w:rPr>
      </w:pPr>
    </w:p>
    <w:p w:rsidR="00766D89" w:rsidRPr="00296311" w:rsidRDefault="00766D89" w:rsidP="00766D89">
      <w:pPr>
        <w:jc w:val="both"/>
        <w:rPr>
          <w:lang w:val="sr-Cyrl-CS"/>
        </w:rPr>
      </w:pPr>
      <w:r>
        <w:rPr>
          <w:lang w:val="sr-Cyrl-CS"/>
        </w:rPr>
        <w:lastRenderedPageBreak/>
        <w:t>2</w:t>
      </w:r>
      <w:r w:rsidRPr="00296311">
        <w:rPr>
          <w:lang w:val="sr-Cyrl-CS"/>
        </w:rPr>
        <w:t>.)_____________________________из _____________________ул.__________________</w:t>
      </w:r>
    </w:p>
    <w:p w:rsidR="00766D89" w:rsidRPr="00296311" w:rsidRDefault="00766D89" w:rsidP="00766D89">
      <w:pPr>
        <w:jc w:val="both"/>
        <w:rPr>
          <w:lang w:val="sr-Cyrl-CS"/>
        </w:rPr>
      </w:pPr>
    </w:p>
    <w:p w:rsidR="00766D89" w:rsidRPr="00296311" w:rsidRDefault="00766D89" w:rsidP="00766D89">
      <w:pPr>
        <w:jc w:val="both"/>
        <w:rPr>
          <w:lang w:val="sr-Cyrl-CS"/>
        </w:rPr>
      </w:pPr>
      <w:r w:rsidRPr="00296311">
        <w:rPr>
          <w:lang w:val="sr-Cyrl-CS"/>
        </w:rPr>
        <w:t xml:space="preserve">ПИБ:___________________________,матични број:____________________коју заступа </w:t>
      </w:r>
    </w:p>
    <w:p w:rsidR="00766D89" w:rsidRPr="00296311" w:rsidRDefault="00766D89" w:rsidP="00766D89">
      <w:pPr>
        <w:jc w:val="both"/>
        <w:rPr>
          <w:lang w:val="sr-Cyrl-CS"/>
        </w:rPr>
      </w:pPr>
    </w:p>
    <w:p w:rsidR="00766D89" w:rsidRDefault="00766D89" w:rsidP="00766D89">
      <w:pPr>
        <w:jc w:val="both"/>
        <w:rPr>
          <w:lang w:val="sr-Cyrl-CS"/>
        </w:rPr>
      </w:pPr>
      <w:r w:rsidRPr="00296311">
        <w:rPr>
          <w:lang w:val="sr-Cyrl-CS"/>
        </w:rPr>
        <w:t>директор________________________________________________</w:t>
      </w:r>
    </w:p>
    <w:p w:rsidR="00766D89" w:rsidRDefault="00766D89" w:rsidP="00766D89">
      <w:pPr>
        <w:jc w:val="both"/>
        <w:rPr>
          <w:lang w:val="sr-Cyrl-CS"/>
        </w:rPr>
      </w:pPr>
    </w:p>
    <w:p w:rsidR="00766D89" w:rsidRDefault="00766D89" w:rsidP="00766D89">
      <w:pPr>
        <w:jc w:val="both"/>
        <w:rPr>
          <w:lang w:val="sr-Cyrl-CS"/>
        </w:rPr>
      </w:pPr>
    </w:p>
    <w:p w:rsidR="00766D89" w:rsidRPr="00296311" w:rsidRDefault="00766D89" w:rsidP="00766D89">
      <w:pPr>
        <w:jc w:val="both"/>
        <w:rPr>
          <w:lang w:val="sr-Cyrl-CS"/>
        </w:rPr>
      </w:pPr>
      <w:r>
        <w:rPr>
          <w:lang w:val="sr-Cyrl-CS"/>
        </w:rPr>
        <w:t>3</w:t>
      </w:r>
      <w:r w:rsidRPr="00296311">
        <w:rPr>
          <w:lang w:val="sr-Cyrl-CS"/>
        </w:rPr>
        <w:t>.)_____________________________из _____________________ул.__________________</w:t>
      </w:r>
    </w:p>
    <w:p w:rsidR="00766D89" w:rsidRPr="00296311" w:rsidRDefault="00766D89" w:rsidP="00766D89">
      <w:pPr>
        <w:jc w:val="both"/>
        <w:rPr>
          <w:lang w:val="sr-Cyrl-CS"/>
        </w:rPr>
      </w:pPr>
    </w:p>
    <w:p w:rsidR="00766D89" w:rsidRPr="00296311" w:rsidRDefault="00766D89" w:rsidP="00766D89">
      <w:pPr>
        <w:jc w:val="both"/>
        <w:rPr>
          <w:lang w:val="sr-Cyrl-CS"/>
        </w:rPr>
      </w:pPr>
      <w:r w:rsidRPr="00296311">
        <w:rPr>
          <w:lang w:val="sr-Cyrl-CS"/>
        </w:rPr>
        <w:t xml:space="preserve">ПИБ:___________________________,матични број:____________________коју заступа </w:t>
      </w:r>
    </w:p>
    <w:p w:rsidR="00766D89" w:rsidRPr="00296311" w:rsidRDefault="00766D89" w:rsidP="00766D89">
      <w:pPr>
        <w:jc w:val="both"/>
        <w:rPr>
          <w:lang w:val="sr-Cyrl-CS"/>
        </w:rPr>
      </w:pPr>
    </w:p>
    <w:p w:rsidR="00766D89" w:rsidRDefault="00766D89" w:rsidP="00766D89">
      <w:pPr>
        <w:jc w:val="both"/>
        <w:rPr>
          <w:lang w:val="sr-Cyrl-CS"/>
        </w:rPr>
      </w:pPr>
      <w:r w:rsidRPr="00296311">
        <w:rPr>
          <w:lang w:val="sr-Cyrl-CS"/>
        </w:rPr>
        <w:t>директор________________________________________________</w:t>
      </w:r>
    </w:p>
    <w:p w:rsidR="00766D89" w:rsidRPr="00F91444" w:rsidRDefault="00766D89" w:rsidP="00766D89">
      <w:pPr>
        <w:jc w:val="both"/>
        <w:rPr>
          <w:lang w:val="sr-Cyrl-CS"/>
        </w:rPr>
      </w:pPr>
    </w:p>
    <w:p w:rsidR="00766D89" w:rsidRPr="00F91444" w:rsidRDefault="00766D89" w:rsidP="00766D89">
      <w:pPr>
        <w:jc w:val="both"/>
        <w:rPr>
          <w:lang w:val="sr-Cyrl-CS"/>
        </w:rPr>
      </w:pPr>
      <w:r w:rsidRPr="00F91444">
        <w:rPr>
          <w:lang w:val="sr-Cyrl-CS"/>
        </w:rPr>
        <w:t>(попуњава се само у случају заједничке понуде; навести све чланове групе понуђача према наведеном моделу уговора)</w:t>
      </w:r>
    </w:p>
    <w:p w:rsidR="00766D89" w:rsidRPr="00F91444" w:rsidRDefault="00766D89" w:rsidP="00766D89">
      <w:pPr>
        <w:jc w:val="both"/>
        <w:rPr>
          <w:lang w:val="sr-Cyrl-CS"/>
        </w:rPr>
      </w:pPr>
      <w:r w:rsidRPr="00F91444">
        <w:rPr>
          <w:lang w:val="sr-Cyrl-CS"/>
        </w:rPr>
        <w:t>- 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766D89" w:rsidRPr="00F91444" w:rsidRDefault="00766D89" w:rsidP="00766D89">
      <w:pPr>
        <w:jc w:val="both"/>
        <w:rPr>
          <w:lang w:val="sr-Cyrl-CS"/>
        </w:rPr>
      </w:pPr>
      <w:r>
        <w:rPr>
          <w:lang w:val="sr-Cyrl-CS"/>
        </w:rPr>
        <w:t>-д</w:t>
      </w:r>
      <w:r w:rsidRPr="00F91444">
        <w:rPr>
          <w:lang w:val="sr-Cyrl-CS"/>
        </w:rPr>
        <w:t xml:space="preserve">а је </w:t>
      </w:r>
      <w:r>
        <w:rPr>
          <w:lang w:val="sr-Cyrl-CS"/>
        </w:rPr>
        <w:t>Испоручилац добра</w:t>
      </w:r>
      <w:r w:rsidRPr="00F91444">
        <w:rPr>
          <w:lang w:val="sr-Cyrl-CS"/>
        </w:rPr>
        <w:t xml:space="preserve">  делимично извршење набавке поверио подизвођачу/има:</w:t>
      </w:r>
    </w:p>
    <w:p w:rsidR="00766D89" w:rsidRPr="00296311" w:rsidRDefault="00766D89" w:rsidP="00766D89">
      <w:pPr>
        <w:jc w:val="both"/>
        <w:rPr>
          <w:lang w:val="sr-Cyrl-CS"/>
        </w:rPr>
      </w:pPr>
      <w:r w:rsidRPr="00296311">
        <w:rPr>
          <w:lang w:val="sr-Cyrl-CS"/>
        </w:rPr>
        <w:t>1.)_____________________________из _____________________ул.__________________</w:t>
      </w:r>
    </w:p>
    <w:p w:rsidR="00766D89" w:rsidRPr="00296311" w:rsidRDefault="00766D89" w:rsidP="00766D89">
      <w:pPr>
        <w:jc w:val="both"/>
        <w:rPr>
          <w:lang w:val="sr-Cyrl-CS"/>
        </w:rPr>
      </w:pPr>
    </w:p>
    <w:p w:rsidR="00766D89" w:rsidRPr="00296311" w:rsidRDefault="00766D89" w:rsidP="00766D89">
      <w:pPr>
        <w:jc w:val="both"/>
        <w:rPr>
          <w:lang w:val="sr-Cyrl-CS"/>
        </w:rPr>
      </w:pPr>
      <w:r w:rsidRPr="00296311">
        <w:rPr>
          <w:lang w:val="sr-Cyrl-CS"/>
        </w:rPr>
        <w:t xml:space="preserve">ПИБ:___________________________,матични број:____________________коју заступа </w:t>
      </w:r>
    </w:p>
    <w:p w:rsidR="00766D89" w:rsidRPr="00296311" w:rsidRDefault="00766D89" w:rsidP="00766D89">
      <w:pPr>
        <w:jc w:val="both"/>
        <w:rPr>
          <w:lang w:val="sr-Cyrl-CS"/>
        </w:rPr>
      </w:pPr>
    </w:p>
    <w:p w:rsidR="00766D89" w:rsidRDefault="00766D89" w:rsidP="00766D89">
      <w:pPr>
        <w:jc w:val="both"/>
        <w:rPr>
          <w:lang w:val="sr-Cyrl-CS"/>
        </w:rPr>
      </w:pPr>
      <w:r w:rsidRPr="00296311">
        <w:rPr>
          <w:lang w:val="sr-Cyrl-CS"/>
        </w:rPr>
        <w:t>директор________________________________________________</w:t>
      </w:r>
      <w:r>
        <w:rPr>
          <w:lang w:val="sr-Cyrl-CS"/>
        </w:rPr>
        <w:t>активн</w:t>
      </w:r>
      <w:r w:rsidRPr="00F91444">
        <w:rPr>
          <w:lang w:val="sr-Cyrl-CS"/>
        </w:rPr>
        <w:t>о</w:t>
      </w:r>
      <w:r>
        <w:rPr>
          <w:lang w:val="sr-Cyrl-CS"/>
        </w:rPr>
        <w:t>с</w:t>
      </w:r>
      <w:r w:rsidRPr="00F91444">
        <w:rPr>
          <w:lang w:val="sr-Cyrl-CS"/>
        </w:rPr>
        <w:t xml:space="preserve">ти из набавке </w:t>
      </w:r>
    </w:p>
    <w:p w:rsidR="00766D89" w:rsidRDefault="00766D89" w:rsidP="00766D89">
      <w:pPr>
        <w:jc w:val="both"/>
        <w:rPr>
          <w:lang w:val="sr-Cyrl-CS"/>
        </w:rPr>
      </w:pPr>
    </w:p>
    <w:p w:rsidR="00766D89" w:rsidRDefault="00766D89" w:rsidP="00766D89">
      <w:pPr>
        <w:jc w:val="both"/>
        <w:rPr>
          <w:lang w:val="sr-Cyrl-CS"/>
        </w:rPr>
      </w:pPr>
      <w:r w:rsidRPr="00F91444">
        <w:rPr>
          <w:lang w:val="sr-Cyrl-CS"/>
        </w:rPr>
        <w:t xml:space="preserve">који ће извршити ______________________________________ и _______% од укупне </w:t>
      </w:r>
    </w:p>
    <w:p w:rsidR="00766D89" w:rsidRDefault="00766D89" w:rsidP="00766D89">
      <w:pPr>
        <w:jc w:val="both"/>
        <w:rPr>
          <w:lang w:val="sr-Cyrl-CS"/>
        </w:rPr>
      </w:pPr>
    </w:p>
    <w:p w:rsidR="00766D89" w:rsidRDefault="00766D89" w:rsidP="00766D89">
      <w:pPr>
        <w:jc w:val="both"/>
        <w:rPr>
          <w:lang w:val="sr-Cyrl-CS"/>
        </w:rPr>
      </w:pPr>
      <w:r w:rsidRPr="00F91444">
        <w:rPr>
          <w:lang w:val="sr-Cyrl-CS"/>
        </w:rPr>
        <w:t>вредности понуде.</w:t>
      </w:r>
    </w:p>
    <w:p w:rsidR="00766D89" w:rsidRPr="00F91444" w:rsidRDefault="00766D89" w:rsidP="00766D89">
      <w:pPr>
        <w:jc w:val="both"/>
        <w:rPr>
          <w:lang w:val="sr-Cyrl-CS"/>
        </w:rPr>
      </w:pPr>
    </w:p>
    <w:p w:rsidR="00766D89" w:rsidRPr="00296311" w:rsidRDefault="00766D89" w:rsidP="00766D89">
      <w:pPr>
        <w:jc w:val="both"/>
        <w:rPr>
          <w:lang w:val="sr-Cyrl-CS"/>
        </w:rPr>
      </w:pPr>
      <w:r>
        <w:rPr>
          <w:lang w:val="sr-Cyrl-CS"/>
        </w:rPr>
        <w:t>2</w:t>
      </w:r>
      <w:r w:rsidRPr="00296311">
        <w:rPr>
          <w:lang w:val="sr-Cyrl-CS"/>
        </w:rPr>
        <w:t>.)_____________________________из _____________________ул.__________________</w:t>
      </w:r>
    </w:p>
    <w:p w:rsidR="00766D89" w:rsidRPr="00296311" w:rsidRDefault="00766D89" w:rsidP="00766D89">
      <w:pPr>
        <w:jc w:val="both"/>
        <w:rPr>
          <w:lang w:val="sr-Cyrl-CS"/>
        </w:rPr>
      </w:pPr>
    </w:p>
    <w:p w:rsidR="00766D89" w:rsidRPr="00296311" w:rsidRDefault="00766D89" w:rsidP="00766D89">
      <w:pPr>
        <w:jc w:val="both"/>
        <w:rPr>
          <w:lang w:val="sr-Cyrl-CS"/>
        </w:rPr>
      </w:pPr>
      <w:r w:rsidRPr="00296311">
        <w:rPr>
          <w:lang w:val="sr-Cyrl-CS"/>
        </w:rPr>
        <w:t xml:space="preserve">ПИБ:___________________________,матични број:____________________коју заступа </w:t>
      </w:r>
    </w:p>
    <w:p w:rsidR="00766D89" w:rsidRPr="00296311" w:rsidRDefault="00766D89" w:rsidP="00766D89">
      <w:pPr>
        <w:jc w:val="both"/>
        <w:rPr>
          <w:lang w:val="sr-Cyrl-CS"/>
        </w:rPr>
      </w:pPr>
    </w:p>
    <w:p w:rsidR="00766D89" w:rsidRPr="00296311" w:rsidRDefault="00766D89" w:rsidP="00766D89">
      <w:pPr>
        <w:jc w:val="both"/>
        <w:rPr>
          <w:lang w:val="sr-Cyrl-CS"/>
        </w:rPr>
      </w:pPr>
      <w:r w:rsidRPr="00296311">
        <w:rPr>
          <w:lang w:val="sr-Cyrl-CS"/>
        </w:rPr>
        <w:t>директор_______________________</w:t>
      </w:r>
      <w:r>
        <w:rPr>
          <w:lang w:val="sr-Cyrl-CS"/>
        </w:rPr>
        <w:t>_________________________активн</w:t>
      </w:r>
      <w:r w:rsidRPr="00296311">
        <w:rPr>
          <w:lang w:val="sr-Cyrl-CS"/>
        </w:rPr>
        <w:t>о</w:t>
      </w:r>
      <w:r>
        <w:rPr>
          <w:lang w:val="sr-Cyrl-CS"/>
        </w:rPr>
        <w:t>с</w:t>
      </w:r>
      <w:r w:rsidRPr="00296311">
        <w:rPr>
          <w:lang w:val="sr-Cyrl-CS"/>
        </w:rPr>
        <w:t xml:space="preserve">ти из набавке </w:t>
      </w:r>
    </w:p>
    <w:p w:rsidR="00766D89" w:rsidRPr="00296311" w:rsidRDefault="00766D89" w:rsidP="00766D89">
      <w:pPr>
        <w:jc w:val="both"/>
        <w:rPr>
          <w:lang w:val="sr-Cyrl-CS"/>
        </w:rPr>
      </w:pPr>
    </w:p>
    <w:p w:rsidR="00766D89" w:rsidRPr="00296311" w:rsidRDefault="00766D89" w:rsidP="00766D89">
      <w:pPr>
        <w:jc w:val="both"/>
        <w:rPr>
          <w:lang w:val="sr-Cyrl-CS"/>
        </w:rPr>
      </w:pPr>
      <w:r w:rsidRPr="00296311">
        <w:rPr>
          <w:lang w:val="sr-Cyrl-CS"/>
        </w:rPr>
        <w:t xml:space="preserve">који ће извршити ______________________________________ и _______% од укупне </w:t>
      </w:r>
    </w:p>
    <w:p w:rsidR="00766D89" w:rsidRPr="00296311" w:rsidRDefault="00766D89" w:rsidP="00766D89">
      <w:pPr>
        <w:jc w:val="both"/>
        <w:rPr>
          <w:lang w:val="sr-Cyrl-CS"/>
        </w:rPr>
      </w:pPr>
    </w:p>
    <w:p w:rsidR="00766D89" w:rsidRDefault="00766D89" w:rsidP="00766D89">
      <w:pPr>
        <w:jc w:val="both"/>
        <w:rPr>
          <w:lang w:val="sr-Cyrl-CS"/>
        </w:rPr>
      </w:pPr>
      <w:r w:rsidRPr="00296311">
        <w:rPr>
          <w:lang w:val="sr-Cyrl-CS"/>
        </w:rPr>
        <w:t xml:space="preserve">вредности </w:t>
      </w:r>
      <w:r>
        <w:rPr>
          <w:lang w:val="sr-Cyrl-CS"/>
        </w:rPr>
        <w:t>понуде.</w:t>
      </w:r>
    </w:p>
    <w:p w:rsidR="00766D89" w:rsidRPr="00296311" w:rsidRDefault="00766D89" w:rsidP="00766D89">
      <w:pPr>
        <w:jc w:val="both"/>
        <w:rPr>
          <w:lang w:val="sr-Cyrl-CS"/>
        </w:rPr>
      </w:pPr>
      <w:r>
        <w:rPr>
          <w:lang w:val="sr-Cyrl-CS"/>
        </w:rPr>
        <w:t>3</w:t>
      </w:r>
      <w:r w:rsidRPr="00296311">
        <w:rPr>
          <w:lang w:val="sr-Cyrl-CS"/>
        </w:rPr>
        <w:t>.)_____________________________из _____________________ул.__________________</w:t>
      </w:r>
    </w:p>
    <w:p w:rsidR="00766D89" w:rsidRPr="00296311" w:rsidRDefault="00766D89" w:rsidP="00766D89">
      <w:pPr>
        <w:jc w:val="both"/>
        <w:rPr>
          <w:lang w:val="sr-Cyrl-CS"/>
        </w:rPr>
      </w:pPr>
    </w:p>
    <w:p w:rsidR="00766D89" w:rsidRPr="00296311" w:rsidRDefault="00766D89" w:rsidP="00766D89">
      <w:pPr>
        <w:jc w:val="both"/>
        <w:rPr>
          <w:lang w:val="sr-Cyrl-CS"/>
        </w:rPr>
      </w:pPr>
      <w:r w:rsidRPr="00296311">
        <w:rPr>
          <w:lang w:val="sr-Cyrl-CS"/>
        </w:rPr>
        <w:t xml:space="preserve">ПИБ:___________________________,матични број:____________________коју заступа </w:t>
      </w:r>
    </w:p>
    <w:p w:rsidR="00766D89" w:rsidRPr="00296311" w:rsidRDefault="00766D89" w:rsidP="00766D89">
      <w:pPr>
        <w:jc w:val="both"/>
        <w:rPr>
          <w:lang w:val="sr-Cyrl-CS"/>
        </w:rPr>
      </w:pPr>
    </w:p>
    <w:p w:rsidR="00766D89" w:rsidRPr="00296311" w:rsidRDefault="00766D89" w:rsidP="00766D89">
      <w:pPr>
        <w:jc w:val="both"/>
        <w:rPr>
          <w:lang w:val="sr-Cyrl-CS"/>
        </w:rPr>
      </w:pPr>
      <w:r w:rsidRPr="00296311">
        <w:rPr>
          <w:lang w:val="sr-Cyrl-CS"/>
        </w:rPr>
        <w:t>директор________________________________________________активн</w:t>
      </w:r>
      <w:r>
        <w:rPr>
          <w:lang w:val="sr-Cyrl-CS"/>
        </w:rPr>
        <w:t>ос</w:t>
      </w:r>
      <w:r w:rsidRPr="00296311">
        <w:rPr>
          <w:lang w:val="sr-Cyrl-CS"/>
        </w:rPr>
        <w:t xml:space="preserve">ти из набавке </w:t>
      </w:r>
    </w:p>
    <w:p w:rsidR="00766D89" w:rsidRPr="00296311" w:rsidRDefault="00766D89" w:rsidP="00766D89">
      <w:pPr>
        <w:jc w:val="both"/>
        <w:rPr>
          <w:lang w:val="sr-Cyrl-CS"/>
        </w:rPr>
      </w:pPr>
    </w:p>
    <w:p w:rsidR="00766D89" w:rsidRPr="00296311" w:rsidRDefault="00766D89" w:rsidP="00766D89">
      <w:pPr>
        <w:jc w:val="both"/>
        <w:rPr>
          <w:lang w:val="sr-Cyrl-CS"/>
        </w:rPr>
      </w:pPr>
      <w:r w:rsidRPr="00296311">
        <w:rPr>
          <w:lang w:val="sr-Cyrl-CS"/>
        </w:rPr>
        <w:t xml:space="preserve">који ће извршити ______________________________________ и _______% од укупне </w:t>
      </w:r>
    </w:p>
    <w:p w:rsidR="00766D89" w:rsidRPr="00296311" w:rsidRDefault="00766D89" w:rsidP="00766D89">
      <w:pPr>
        <w:jc w:val="both"/>
        <w:rPr>
          <w:lang w:val="sr-Cyrl-CS"/>
        </w:rPr>
      </w:pPr>
    </w:p>
    <w:p w:rsidR="00766D89" w:rsidRPr="00F91444" w:rsidRDefault="00766D89" w:rsidP="00766D89">
      <w:pPr>
        <w:jc w:val="both"/>
        <w:rPr>
          <w:lang w:val="sr-Cyrl-CS"/>
        </w:rPr>
      </w:pPr>
      <w:r w:rsidRPr="00296311">
        <w:rPr>
          <w:lang w:val="sr-Cyrl-CS"/>
        </w:rPr>
        <w:t>вредности понуде.</w:t>
      </w:r>
    </w:p>
    <w:p w:rsidR="00766D89" w:rsidRPr="00663263" w:rsidRDefault="00766D89" w:rsidP="00766D89">
      <w:pPr>
        <w:jc w:val="both"/>
        <w:rPr>
          <w:lang w:val="sr-Cyrl-CS"/>
        </w:rPr>
      </w:pPr>
      <w:r>
        <w:rPr>
          <w:lang w:val="sr-Cyrl-CS"/>
        </w:rPr>
        <w:t xml:space="preserve">(попуњава се само у случају </w:t>
      </w:r>
      <w:r w:rsidRPr="00F91444">
        <w:rPr>
          <w:lang w:val="sr-Cyrl-CS"/>
        </w:rPr>
        <w:t>понуде са подизвођачем/има; навести све подизвођаче којима је поверено делимично извршење набавке).</w:t>
      </w:r>
    </w:p>
    <w:p w:rsidR="00766D89" w:rsidRDefault="00766D89" w:rsidP="00766D89">
      <w:pPr>
        <w:jc w:val="center"/>
        <w:rPr>
          <w:b/>
          <w:lang w:val="ru-RU"/>
        </w:rPr>
      </w:pPr>
      <w:r>
        <w:rPr>
          <w:b/>
          <w:lang w:val="ru-RU"/>
        </w:rPr>
        <w:lastRenderedPageBreak/>
        <w:t>Предмет набавке</w:t>
      </w:r>
    </w:p>
    <w:p w:rsidR="00766D89" w:rsidRPr="001F6FB4" w:rsidRDefault="00766D89" w:rsidP="00766D89">
      <w:pPr>
        <w:jc w:val="center"/>
        <w:rPr>
          <w:b/>
          <w:lang w:val="ru-RU"/>
        </w:rPr>
      </w:pPr>
    </w:p>
    <w:p w:rsidR="00B3348C" w:rsidRPr="00CE51A3" w:rsidRDefault="00766D89" w:rsidP="00766D89">
      <w:pPr>
        <w:jc w:val="center"/>
        <w:rPr>
          <w:b/>
          <w:lang w:val="sr-Cyrl-CS"/>
        </w:rPr>
      </w:pPr>
      <w:r w:rsidRPr="001F6FB4">
        <w:rPr>
          <w:b/>
          <w:lang w:val="sr-Cyrl-CS"/>
        </w:rPr>
        <w:t>Члан 2.</w:t>
      </w:r>
    </w:p>
    <w:p w:rsidR="00766D89" w:rsidRPr="001F6FB4" w:rsidRDefault="00766D89" w:rsidP="00766D89">
      <w:pPr>
        <w:ind w:firstLine="709"/>
        <w:jc w:val="both"/>
        <w:rPr>
          <w:lang w:val="ru-RU"/>
        </w:rPr>
      </w:pPr>
      <w:r w:rsidRPr="001F6FB4">
        <w:rPr>
          <w:lang w:val="ru-RU"/>
        </w:rPr>
        <w:t>Предмет овог Уговора је</w:t>
      </w:r>
      <w:r w:rsidR="00FF7F2E" w:rsidRPr="00BF74F9">
        <w:rPr>
          <w:b/>
          <w:bCs/>
          <w:lang w:val="ru-RU"/>
        </w:rPr>
        <w:t xml:space="preserve"> НАБАВКА НАМЕШТАЈА ЗА ОПРЕМАЊЕ ПРОДУЖЕНОГ БОРАВКА И ПРЕДШКОЛСКЕ УСТАНОВЕ</w:t>
      </w:r>
      <w:r w:rsidRPr="00296311">
        <w:rPr>
          <w:b/>
          <w:lang w:val="sr-Cyrl-CS"/>
        </w:rPr>
        <w:t>,</w:t>
      </w:r>
      <w:r>
        <w:rPr>
          <w:b/>
          <w:lang w:val="sr-Cyrl-CS"/>
        </w:rPr>
        <w:t xml:space="preserve"> </w:t>
      </w:r>
      <w:r w:rsidRPr="00296311">
        <w:rPr>
          <w:lang w:val="sr-Cyrl-CS"/>
        </w:rPr>
        <w:t xml:space="preserve">а </w:t>
      </w:r>
      <w:r w:rsidR="00632A94">
        <w:rPr>
          <w:lang w:val="sr-Cyrl-CS"/>
        </w:rPr>
        <w:t>у свему према техничкој спецификацији</w:t>
      </w:r>
      <w:r w:rsidRPr="00296311">
        <w:rPr>
          <w:lang w:val="sr-Cyrl-CS"/>
        </w:rPr>
        <w:t xml:space="preserve"> Наручиоца</w:t>
      </w:r>
      <w:r>
        <w:rPr>
          <w:b/>
          <w:lang w:val="sr-Cyrl-CS"/>
        </w:rPr>
        <w:t xml:space="preserve"> </w:t>
      </w:r>
      <w:r w:rsidRPr="001412E4">
        <w:rPr>
          <w:lang w:val="sr-Cyrl-CS"/>
        </w:rPr>
        <w:t>добра</w:t>
      </w:r>
      <w:r>
        <w:rPr>
          <w:b/>
          <w:lang w:val="sr-Cyrl-CS"/>
        </w:rPr>
        <w:t xml:space="preserve"> </w:t>
      </w:r>
      <w:r w:rsidRPr="001F6FB4">
        <w:rPr>
          <w:lang w:val="ru-RU"/>
        </w:rPr>
        <w:t xml:space="preserve">и </w:t>
      </w:r>
      <w:r>
        <w:rPr>
          <w:lang w:val="ru-RU"/>
        </w:rPr>
        <w:t xml:space="preserve">прихваћеном понудом Испоручиоца добра </w:t>
      </w:r>
      <w:r w:rsidRPr="001F6FB4">
        <w:rPr>
          <w:lang w:val="ru-RU"/>
        </w:rPr>
        <w:t xml:space="preserve"> б</w:t>
      </w:r>
      <w:r>
        <w:rPr>
          <w:lang w:val="ru-RU"/>
        </w:rPr>
        <w:t>рој ____________ од ________2019</w:t>
      </w:r>
      <w:r w:rsidRPr="001F6FB4">
        <w:rPr>
          <w:lang w:val="ru-RU"/>
        </w:rPr>
        <w:t xml:space="preserve">. године, </w:t>
      </w:r>
      <w:r>
        <w:rPr>
          <w:lang w:val="ru-RU"/>
        </w:rPr>
        <w:t>која чини саставни део Уговора и чува се код Наручиоца добра.</w:t>
      </w:r>
    </w:p>
    <w:p w:rsidR="00766D89" w:rsidRDefault="00766D89" w:rsidP="00766D89">
      <w:pPr>
        <w:jc w:val="both"/>
        <w:rPr>
          <w:bCs/>
          <w:lang w:val="sr-Cyrl-CS"/>
        </w:rPr>
      </w:pPr>
      <w:r w:rsidRPr="001F6FB4">
        <w:rPr>
          <w:b/>
          <w:lang w:val="ru-RU"/>
        </w:rPr>
        <w:t xml:space="preserve">             </w:t>
      </w:r>
      <w:r w:rsidRPr="001F6FB4">
        <w:rPr>
          <w:lang w:val="sr-Cyrl-CS"/>
        </w:rPr>
        <w:t>Испоручилац добра</w:t>
      </w:r>
      <w:r w:rsidRPr="001F6FB4">
        <w:rPr>
          <w:bCs/>
          <w:lang w:val="sr-Cyrl-CS"/>
        </w:rPr>
        <w:t xml:space="preserve"> се обавезује да у свему испоштује услове из конкурсне документације коју је Наручилац</w:t>
      </w:r>
      <w:r>
        <w:rPr>
          <w:bCs/>
          <w:lang w:val="sr-Cyrl-CS"/>
        </w:rPr>
        <w:t xml:space="preserve"> добра</w:t>
      </w:r>
      <w:r w:rsidRPr="001F6FB4">
        <w:rPr>
          <w:bCs/>
          <w:lang w:val="sr-Cyrl-CS"/>
        </w:rPr>
        <w:t xml:space="preserve"> објавио на Порталу јавних набавки и</w:t>
      </w:r>
      <w:r>
        <w:rPr>
          <w:bCs/>
          <w:lang w:val="sr-Cyrl-CS"/>
        </w:rPr>
        <w:t xml:space="preserve"> интернет страници Наручиоца </w:t>
      </w:r>
      <w:r w:rsidR="00632A94">
        <w:rPr>
          <w:bCs/>
          <w:lang w:val="sr-Cyrl-CS"/>
        </w:rPr>
        <w:t xml:space="preserve">и </w:t>
      </w:r>
      <w:r w:rsidRPr="001F6FB4">
        <w:rPr>
          <w:bCs/>
          <w:lang w:val="sr-Cyrl-CS"/>
        </w:rPr>
        <w:t xml:space="preserve">коју је </w:t>
      </w:r>
      <w:r w:rsidRPr="001F6FB4">
        <w:rPr>
          <w:lang w:val="sr-Cyrl-CS"/>
        </w:rPr>
        <w:t>Испоручилац добра</w:t>
      </w:r>
      <w:r w:rsidRPr="001F6FB4">
        <w:rPr>
          <w:bCs/>
          <w:lang w:val="sr-Cyrl-CS"/>
        </w:rPr>
        <w:t xml:space="preserve"> прихватио и благовремено попуњену понуду доставио Наручиоцу</w:t>
      </w:r>
      <w:r>
        <w:rPr>
          <w:bCs/>
          <w:lang w:val="sr-Cyrl-CS"/>
        </w:rPr>
        <w:t xml:space="preserve"> добра</w:t>
      </w:r>
      <w:r w:rsidRPr="001F6FB4">
        <w:rPr>
          <w:bCs/>
          <w:lang w:val="sr-Cyrl-CS"/>
        </w:rPr>
        <w:t>.</w:t>
      </w:r>
    </w:p>
    <w:p w:rsidR="00766D89" w:rsidRPr="00CE51A3" w:rsidRDefault="00766D89" w:rsidP="00766D89">
      <w:pPr>
        <w:jc w:val="both"/>
        <w:rPr>
          <w:bCs/>
          <w:lang w:val="sr-Cyrl-CS"/>
        </w:rPr>
      </w:pPr>
      <w:r w:rsidRPr="001F6FB4">
        <w:rPr>
          <w:bCs/>
          <w:lang w:val="sr-Cyrl-CS"/>
        </w:rPr>
        <w:tab/>
      </w:r>
      <w:r w:rsidRPr="00781E37">
        <w:rPr>
          <w:bCs/>
          <w:lang w:val="sr-Cyrl-CS"/>
        </w:rPr>
        <w:t>Испоручилац</w:t>
      </w:r>
      <w:r>
        <w:rPr>
          <w:bCs/>
          <w:lang w:val="sr-Cyrl-CS"/>
        </w:rPr>
        <w:t xml:space="preserve"> добра</w:t>
      </w:r>
      <w:r w:rsidRPr="00781E37">
        <w:rPr>
          <w:bCs/>
          <w:lang w:val="sr-Cyrl-CS"/>
        </w:rPr>
        <w:t xml:space="preserve"> се обавезује да испоручи </w:t>
      </w:r>
      <w:r>
        <w:rPr>
          <w:bCs/>
          <w:lang w:val="sr-Cyrl-CS"/>
        </w:rPr>
        <w:t xml:space="preserve">преметна добра </w:t>
      </w:r>
      <w:r w:rsidRPr="00781E37">
        <w:rPr>
          <w:bCs/>
          <w:lang w:val="sr-Cyrl-CS"/>
        </w:rPr>
        <w:t>нов</w:t>
      </w:r>
      <w:r>
        <w:rPr>
          <w:bCs/>
          <w:lang w:val="sr-Cyrl-CS"/>
        </w:rPr>
        <w:t xml:space="preserve">а у складу са техничком спецификацијом која је саставни део овог уговора и </w:t>
      </w:r>
      <w:r w:rsidRPr="00781E37">
        <w:rPr>
          <w:bCs/>
          <w:lang w:val="sr-Cyrl-CS"/>
        </w:rPr>
        <w:t>б</w:t>
      </w:r>
      <w:r>
        <w:rPr>
          <w:bCs/>
          <w:lang w:val="sr-Cyrl-CS"/>
        </w:rPr>
        <w:t>ез дефекта</w:t>
      </w:r>
      <w:r w:rsidRPr="00781E37">
        <w:rPr>
          <w:bCs/>
          <w:lang w:val="sr-Cyrl-CS"/>
        </w:rPr>
        <w:t>.</w:t>
      </w:r>
    </w:p>
    <w:p w:rsidR="00766D89" w:rsidRPr="001F6FB4" w:rsidRDefault="00766D89" w:rsidP="00766D89">
      <w:pPr>
        <w:tabs>
          <w:tab w:val="left" w:pos="6060"/>
        </w:tabs>
        <w:rPr>
          <w:b/>
          <w:lang w:val="ru-RU"/>
        </w:rPr>
      </w:pPr>
    </w:p>
    <w:p w:rsidR="00766D89" w:rsidRPr="001F6FB4" w:rsidRDefault="00766D89" w:rsidP="00766D89">
      <w:pPr>
        <w:tabs>
          <w:tab w:val="left" w:pos="6060"/>
        </w:tabs>
        <w:jc w:val="center"/>
        <w:rPr>
          <w:b/>
          <w:lang w:val="ru-RU"/>
        </w:rPr>
      </w:pPr>
      <w:r w:rsidRPr="001F6FB4">
        <w:rPr>
          <w:b/>
          <w:lang w:val="ru-RU"/>
        </w:rPr>
        <w:t>Вредност добра – цена</w:t>
      </w:r>
    </w:p>
    <w:p w:rsidR="00766D89" w:rsidRPr="001F6FB4" w:rsidRDefault="00766D89" w:rsidP="00766D89">
      <w:pPr>
        <w:tabs>
          <w:tab w:val="left" w:pos="6060"/>
        </w:tabs>
        <w:jc w:val="center"/>
        <w:rPr>
          <w:b/>
          <w:lang w:val="ru-RU"/>
        </w:rPr>
      </w:pPr>
    </w:p>
    <w:p w:rsidR="00B3348C" w:rsidRPr="001F6FB4" w:rsidRDefault="00766D89" w:rsidP="00766D89">
      <w:pPr>
        <w:jc w:val="center"/>
        <w:rPr>
          <w:b/>
          <w:lang w:val="ru-RU"/>
        </w:rPr>
      </w:pPr>
      <w:r>
        <w:rPr>
          <w:b/>
          <w:lang w:val="ru-RU"/>
        </w:rPr>
        <w:t>Члан 3</w:t>
      </w:r>
      <w:r w:rsidRPr="001F6FB4">
        <w:rPr>
          <w:b/>
          <w:lang w:val="ru-RU"/>
        </w:rPr>
        <w:t>.</w:t>
      </w:r>
    </w:p>
    <w:p w:rsidR="00766D89" w:rsidRPr="001F6FB4" w:rsidRDefault="00766D89" w:rsidP="00766D89">
      <w:pPr>
        <w:ind w:firstLine="720"/>
        <w:jc w:val="both"/>
        <w:rPr>
          <w:lang w:val="ru-RU"/>
        </w:rPr>
      </w:pPr>
      <w:r w:rsidRPr="001F6FB4">
        <w:rPr>
          <w:lang w:val="ru-RU"/>
        </w:rPr>
        <w:t xml:space="preserve"> Уговорне стране утврђују да цена добара која су предмет Уговора износи</w:t>
      </w:r>
      <w:r w:rsidRPr="001F6FB4">
        <w:rPr>
          <w:lang w:val="sr-Latn-CS"/>
        </w:rPr>
        <w:t xml:space="preserve">:     </w:t>
      </w:r>
      <w:r w:rsidRPr="001F6FB4">
        <w:rPr>
          <w:lang w:val="ru-RU"/>
        </w:rPr>
        <w:t xml:space="preserve"> ______________  динара без ПДВ-а, односно ______________ са ПДВ-ом а добијена је на основу усвојене понуде </w:t>
      </w:r>
      <w:r w:rsidRPr="001F6FB4">
        <w:rPr>
          <w:lang w:val="sr-Cyrl-CS"/>
        </w:rPr>
        <w:t>Испоручиоца добра</w:t>
      </w:r>
      <w:r w:rsidRPr="001F6FB4">
        <w:rPr>
          <w:lang w:val="ru-RU"/>
        </w:rPr>
        <w:t xml:space="preserve"> број _______</w:t>
      </w:r>
      <w:r>
        <w:rPr>
          <w:lang w:val="ru-RU"/>
        </w:rPr>
        <w:t>____ од _________2019</w:t>
      </w:r>
      <w:r w:rsidRPr="001F6FB4">
        <w:rPr>
          <w:lang w:val="ru-RU"/>
        </w:rPr>
        <w:t>. године.</w:t>
      </w:r>
    </w:p>
    <w:p w:rsidR="00766D89" w:rsidRDefault="00632A94" w:rsidP="00766D89">
      <w:pPr>
        <w:widowControl w:val="0"/>
        <w:autoSpaceDE w:val="0"/>
        <w:autoSpaceDN w:val="0"/>
        <w:adjustRightInd w:val="0"/>
        <w:ind w:right="99" w:firstLine="720"/>
        <w:jc w:val="both"/>
        <w:rPr>
          <w:lang w:val="ru-RU"/>
        </w:rPr>
      </w:pPr>
      <w:r>
        <w:rPr>
          <w:lang w:val="ru-RU"/>
        </w:rPr>
        <w:t>Укупна</w:t>
      </w:r>
      <w:r w:rsidR="00766D89" w:rsidRPr="00781E37">
        <w:rPr>
          <w:lang w:val="ru-RU"/>
        </w:rPr>
        <w:t xml:space="preserve"> уговорена вредност добара подразумева и обрачунате све пратеће и зависне трошкове</w:t>
      </w:r>
      <w:r w:rsidR="00766D89" w:rsidRPr="001F6FB4">
        <w:rPr>
          <w:lang w:val="sr-Cyrl-CS"/>
        </w:rPr>
        <w:t xml:space="preserve"> и</w:t>
      </w:r>
      <w:r w:rsidR="00766D89" w:rsidRPr="001F6FB4">
        <w:rPr>
          <w:lang w:val="ru-RU"/>
        </w:rPr>
        <w:t xml:space="preserve"> не обухвата додатне  трошкове које би евентуално </w:t>
      </w:r>
      <w:r w:rsidR="00766D89" w:rsidRPr="001F6FB4">
        <w:rPr>
          <w:lang w:val="sr-Cyrl-CS"/>
        </w:rPr>
        <w:t xml:space="preserve">Испоручилац  добра </w:t>
      </w:r>
      <w:r w:rsidR="00766D89" w:rsidRPr="001F6FB4">
        <w:rPr>
          <w:lang w:val="ru-RU"/>
        </w:rPr>
        <w:t xml:space="preserve"> мога</w:t>
      </w:r>
      <w:r w:rsidR="00766D89" w:rsidRPr="001F6FB4">
        <w:rPr>
          <w:lang w:val="sr-Cyrl-CS"/>
        </w:rPr>
        <w:t>о</w:t>
      </w:r>
      <w:r w:rsidR="00766D89" w:rsidRPr="001F6FB4">
        <w:rPr>
          <w:lang w:val="ru-RU"/>
        </w:rPr>
        <w:t xml:space="preserve"> да има.</w:t>
      </w:r>
    </w:p>
    <w:p w:rsidR="00766D89" w:rsidRDefault="00766D89" w:rsidP="00766D89">
      <w:pPr>
        <w:widowControl w:val="0"/>
        <w:autoSpaceDE w:val="0"/>
        <w:autoSpaceDN w:val="0"/>
        <w:adjustRightInd w:val="0"/>
        <w:ind w:right="99" w:firstLine="720"/>
        <w:jc w:val="both"/>
        <w:rPr>
          <w:lang w:val="ru-RU"/>
        </w:rPr>
      </w:pPr>
      <w:r>
        <w:rPr>
          <w:lang w:val="ru-RU"/>
        </w:rPr>
        <w:t>Цене добра су фиксне и непроме</w:t>
      </w:r>
      <w:r w:rsidR="00FF7F2E">
        <w:rPr>
          <w:lang w:val="ru-RU"/>
        </w:rPr>
        <w:t>н</w:t>
      </w:r>
      <w:r>
        <w:rPr>
          <w:lang w:val="ru-RU"/>
        </w:rPr>
        <w:t>љиве.</w:t>
      </w:r>
    </w:p>
    <w:p w:rsidR="00766D89" w:rsidRPr="001F6FB4" w:rsidRDefault="00766D89" w:rsidP="00766D89">
      <w:pPr>
        <w:rPr>
          <w:b/>
          <w:highlight w:val="yellow"/>
          <w:lang w:val="ru-RU"/>
        </w:rPr>
      </w:pPr>
    </w:p>
    <w:p w:rsidR="00766D89" w:rsidRPr="001F6FB4" w:rsidRDefault="00766D89" w:rsidP="00766D89">
      <w:pPr>
        <w:jc w:val="center"/>
        <w:rPr>
          <w:b/>
          <w:lang w:val="ru-RU"/>
        </w:rPr>
      </w:pPr>
      <w:r w:rsidRPr="001F6FB4">
        <w:rPr>
          <w:b/>
          <w:lang w:val="ru-RU"/>
        </w:rPr>
        <w:t>Услови и начин плаћања</w:t>
      </w:r>
    </w:p>
    <w:p w:rsidR="00766D89" w:rsidRPr="001F6FB4" w:rsidRDefault="00766D89" w:rsidP="00766D89">
      <w:pPr>
        <w:jc w:val="center"/>
        <w:rPr>
          <w:b/>
          <w:lang w:val="ru-RU"/>
        </w:rPr>
      </w:pPr>
    </w:p>
    <w:p w:rsidR="00B3348C" w:rsidRDefault="00766D89" w:rsidP="00766D89">
      <w:pPr>
        <w:jc w:val="center"/>
        <w:rPr>
          <w:b/>
          <w:bCs/>
          <w:lang w:val="ru-RU"/>
        </w:rPr>
      </w:pPr>
      <w:r>
        <w:rPr>
          <w:b/>
          <w:bCs/>
          <w:lang w:val="ru-RU"/>
        </w:rPr>
        <w:t>Члан 4</w:t>
      </w:r>
      <w:r w:rsidRPr="001F6FB4">
        <w:rPr>
          <w:b/>
          <w:bCs/>
          <w:lang w:val="ru-RU"/>
        </w:rPr>
        <w:t>.</w:t>
      </w:r>
    </w:p>
    <w:p w:rsidR="00766D89" w:rsidRDefault="00766D89" w:rsidP="00766D89">
      <w:pPr>
        <w:ind w:firstLine="720"/>
        <w:jc w:val="both"/>
        <w:rPr>
          <w:bCs/>
          <w:lang w:val="ru-RU"/>
        </w:rPr>
      </w:pPr>
      <w:r>
        <w:rPr>
          <w:bCs/>
          <w:lang w:val="ru-RU"/>
        </w:rPr>
        <w:t>Наручилац ће извршити уплату</w:t>
      </w:r>
      <w:r w:rsidR="00632A94">
        <w:rPr>
          <w:bCs/>
          <w:lang w:val="ru-RU"/>
        </w:rPr>
        <w:t xml:space="preserve"> на</w:t>
      </w:r>
      <w:r w:rsidRPr="00850F99">
        <w:rPr>
          <w:bCs/>
          <w:lang w:val="ru-RU"/>
        </w:rPr>
        <w:t xml:space="preserve"> рачун </w:t>
      </w:r>
      <w:r>
        <w:rPr>
          <w:bCs/>
          <w:lang w:val="ru-RU"/>
        </w:rPr>
        <w:t>Испоручиоца добра број______________________код банке______________________</w:t>
      </w:r>
      <w:r w:rsidRPr="00850F99">
        <w:rPr>
          <w:bCs/>
          <w:lang w:val="ru-RU"/>
        </w:rPr>
        <w:t xml:space="preserve">, </w:t>
      </w:r>
      <w:r w:rsidRPr="002849C8">
        <w:rPr>
          <w:bCs/>
          <w:lang w:val="ru-RU"/>
        </w:rPr>
        <w:t xml:space="preserve">у року од ___________(не краћем од 15 дана и не дужи од 45 дана) након пријема неспорне, исправне и оверене фактуре–рачуна, отпремнице о извршеној испоруци робе и сачињеног записника о квалитативној и </w:t>
      </w:r>
      <w:r w:rsidR="00632A94">
        <w:rPr>
          <w:bCs/>
          <w:lang w:val="ru-RU"/>
        </w:rPr>
        <w:t>квантитативној примопредаји доб</w:t>
      </w:r>
      <w:r w:rsidRPr="002849C8">
        <w:rPr>
          <w:bCs/>
          <w:lang w:val="ru-RU"/>
        </w:rPr>
        <w:t>ра ко</w:t>
      </w:r>
      <w:r>
        <w:rPr>
          <w:bCs/>
          <w:lang w:val="ru-RU"/>
        </w:rPr>
        <w:t xml:space="preserve">ја су предмет ове јавне набавке </w:t>
      </w:r>
      <w:r w:rsidRPr="002849C8">
        <w:rPr>
          <w:bCs/>
          <w:lang w:val="ru-RU"/>
        </w:rPr>
        <w:t>од стране овлашћених лица уговорних страна.</w:t>
      </w:r>
    </w:p>
    <w:p w:rsidR="00766D89" w:rsidRPr="001F6FB4" w:rsidRDefault="00766D89" w:rsidP="00766D89">
      <w:pPr>
        <w:widowControl w:val="0"/>
        <w:autoSpaceDE w:val="0"/>
        <w:autoSpaceDN w:val="0"/>
        <w:adjustRightInd w:val="0"/>
        <w:ind w:right="99" w:firstLine="720"/>
        <w:jc w:val="both"/>
        <w:rPr>
          <w:lang w:val="sr-Cyrl-CS"/>
        </w:rPr>
      </w:pPr>
      <w:r>
        <w:rPr>
          <w:lang w:val="ru-RU"/>
        </w:rPr>
        <w:t>Тражење аванса није дозвољено.</w:t>
      </w:r>
    </w:p>
    <w:p w:rsidR="00766D89" w:rsidRPr="00850F99" w:rsidRDefault="00766D89" w:rsidP="00766D89">
      <w:pPr>
        <w:tabs>
          <w:tab w:val="center" w:pos="5355"/>
        </w:tabs>
        <w:rPr>
          <w:b/>
          <w:bCs/>
          <w:lang w:val="ru-RU"/>
        </w:rPr>
      </w:pPr>
    </w:p>
    <w:p w:rsidR="00766D89" w:rsidRDefault="00766D89" w:rsidP="00766D89">
      <w:pPr>
        <w:tabs>
          <w:tab w:val="center" w:pos="5355"/>
        </w:tabs>
        <w:jc w:val="center"/>
        <w:rPr>
          <w:b/>
          <w:bCs/>
          <w:lang w:val="ru-RU"/>
        </w:rPr>
      </w:pPr>
      <w:r>
        <w:rPr>
          <w:b/>
          <w:bCs/>
          <w:lang w:val="ru-RU"/>
        </w:rPr>
        <w:t>Услови и начин испоруке</w:t>
      </w:r>
    </w:p>
    <w:p w:rsidR="00766D89" w:rsidRDefault="00766D89" w:rsidP="00766D89">
      <w:pPr>
        <w:tabs>
          <w:tab w:val="center" w:pos="5355"/>
        </w:tabs>
        <w:jc w:val="center"/>
        <w:rPr>
          <w:b/>
          <w:bCs/>
          <w:lang w:val="ru-RU"/>
        </w:rPr>
      </w:pPr>
    </w:p>
    <w:p w:rsidR="00B3348C" w:rsidRPr="00CE51A3" w:rsidRDefault="00766D89" w:rsidP="00766D89">
      <w:pPr>
        <w:tabs>
          <w:tab w:val="center" w:pos="5355"/>
        </w:tabs>
        <w:jc w:val="center"/>
        <w:rPr>
          <w:b/>
          <w:bCs/>
          <w:lang w:val="ru-RU"/>
        </w:rPr>
      </w:pPr>
      <w:r>
        <w:rPr>
          <w:b/>
          <w:bCs/>
          <w:lang w:val="ru-RU"/>
        </w:rPr>
        <w:t>Члан 5</w:t>
      </w:r>
      <w:r w:rsidRPr="00850F99">
        <w:rPr>
          <w:b/>
          <w:bCs/>
          <w:lang w:val="ru-RU"/>
        </w:rPr>
        <w:t>.</w:t>
      </w:r>
    </w:p>
    <w:p w:rsidR="00CB7F2D" w:rsidRDefault="00CB7F2D" w:rsidP="00CB7F2D">
      <w:pPr>
        <w:ind w:firstLine="540"/>
        <w:jc w:val="both"/>
        <w:rPr>
          <w:lang w:val="sr-Cyrl-CS"/>
        </w:rPr>
      </w:pPr>
      <w:r>
        <w:rPr>
          <w:lang w:val="ru-RU"/>
        </w:rPr>
        <w:tab/>
        <w:t xml:space="preserve"> </w:t>
      </w:r>
      <w:r w:rsidR="00766D89">
        <w:rPr>
          <w:lang w:val="ru-RU"/>
        </w:rPr>
        <w:t xml:space="preserve"> Испоручила</w:t>
      </w:r>
      <w:r w:rsidR="00632A94">
        <w:rPr>
          <w:lang w:val="ru-RU"/>
        </w:rPr>
        <w:t>ц</w:t>
      </w:r>
      <w:r w:rsidR="00766D89">
        <w:rPr>
          <w:lang w:val="ru-RU"/>
        </w:rPr>
        <w:t xml:space="preserve"> добра се обавезује у року од  __________________</w:t>
      </w:r>
      <w:r w:rsidR="00FF7F2E">
        <w:rPr>
          <w:lang w:val="ru-RU"/>
        </w:rPr>
        <w:t>календарских дана (не дужем од 30</w:t>
      </w:r>
      <w:r w:rsidR="00766D89">
        <w:rPr>
          <w:lang w:val="ru-RU"/>
        </w:rPr>
        <w:t xml:space="preserve"> дана ) од дана закључења уговора, испоручи добра к</w:t>
      </w:r>
      <w:r w:rsidR="00FF7F2E">
        <w:rPr>
          <w:lang w:val="ru-RU"/>
        </w:rPr>
        <w:t>оја су предмет набавке на адресе корисника</w:t>
      </w:r>
      <w:r w:rsidR="00766D89">
        <w:rPr>
          <w:lang w:val="ru-RU"/>
        </w:rPr>
        <w:t xml:space="preserve">. Испоручилац добра се обавезује да </w:t>
      </w:r>
      <w:r>
        <w:rPr>
          <w:lang w:val="sr-Cyrl-CS"/>
        </w:rPr>
        <w:t>ће испоручити предме</w:t>
      </w:r>
      <w:r w:rsidRPr="00AF137E">
        <w:rPr>
          <w:lang w:val="sr-Cyrl-CS"/>
        </w:rPr>
        <w:t xml:space="preserve">тна добра </w:t>
      </w:r>
      <w:r w:rsidRPr="005A1688">
        <w:rPr>
          <w:lang w:val="sr-Cyrl-CS"/>
        </w:rPr>
        <w:t>једнократно у целокупној количини</w:t>
      </w:r>
      <w:r>
        <w:rPr>
          <w:lang w:val="sr-Cyrl-CS"/>
        </w:rPr>
        <w:t>, подељено по ставкама из спецификације са стране 5. на адресе корисника:</w:t>
      </w:r>
    </w:p>
    <w:p w:rsidR="00CB7F2D" w:rsidRPr="00230777" w:rsidRDefault="00CB7F2D" w:rsidP="00230777">
      <w:pPr>
        <w:pStyle w:val="ListParagraph"/>
        <w:numPr>
          <w:ilvl w:val="0"/>
          <w:numId w:val="28"/>
        </w:numPr>
        <w:jc w:val="both"/>
        <w:rPr>
          <w:rFonts w:ascii="Times New Roman" w:hAnsi="Times New Roman"/>
          <w:lang w:val="sr-Cyrl-CS"/>
        </w:rPr>
      </w:pPr>
      <w:r w:rsidRPr="00230777">
        <w:rPr>
          <w:rFonts w:ascii="Times New Roman" w:hAnsi="Times New Roman"/>
          <w:lang w:val="sr-Cyrl-CS"/>
        </w:rPr>
        <w:t>Ставке из спецификације под бројевима 1, 2, 3, 4, 5, 6, и 7 испоручити на адресу ПУ „Полетарац“</w:t>
      </w:r>
      <w:r w:rsidR="00D301B4" w:rsidRPr="00230777">
        <w:rPr>
          <w:rFonts w:ascii="Times New Roman" w:hAnsi="Times New Roman"/>
          <w:lang w:val="sr-Cyrl-CS"/>
        </w:rPr>
        <w:t>, Жарка Зрењанина бб, Оџаци</w:t>
      </w:r>
    </w:p>
    <w:p w:rsidR="00766D89" w:rsidRPr="00230777" w:rsidRDefault="00CB7F2D" w:rsidP="00230777">
      <w:pPr>
        <w:pStyle w:val="ListParagraph"/>
        <w:numPr>
          <w:ilvl w:val="0"/>
          <w:numId w:val="28"/>
        </w:numPr>
        <w:jc w:val="both"/>
        <w:rPr>
          <w:rFonts w:ascii="Times New Roman" w:hAnsi="Times New Roman"/>
          <w:lang w:val="sr-Cyrl-CS"/>
        </w:rPr>
      </w:pPr>
      <w:r w:rsidRPr="00230777">
        <w:rPr>
          <w:rFonts w:ascii="Times New Roman" w:hAnsi="Times New Roman"/>
          <w:lang w:val="sr-Cyrl-CS"/>
        </w:rPr>
        <w:lastRenderedPageBreak/>
        <w:t>Ставке из спецификације са стране 5. под бројевима 8, 9, 10, 11, 12, 13, 14, 15 и 16 испоручити на адресу ОШ „Коста Стаменковић“</w:t>
      </w:r>
      <w:r w:rsidR="00D301B4" w:rsidRPr="00230777">
        <w:rPr>
          <w:rFonts w:ascii="Times New Roman" w:hAnsi="Times New Roman"/>
          <w:lang w:val="sr-Cyrl-CS"/>
        </w:rPr>
        <w:t>, Светог Саве 25, Српски Милетић</w:t>
      </w:r>
    </w:p>
    <w:p w:rsidR="00766D89" w:rsidRPr="00663263" w:rsidRDefault="00663263" w:rsidP="00663263">
      <w:pPr>
        <w:jc w:val="both"/>
        <w:rPr>
          <w:lang w:val="sr-Cyrl-CS"/>
        </w:rPr>
      </w:pPr>
      <w:r>
        <w:rPr>
          <w:lang w:val="sr-Cyrl-CS"/>
        </w:rPr>
        <w:t xml:space="preserve">         </w:t>
      </w:r>
    </w:p>
    <w:p w:rsidR="00B3348C" w:rsidRPr="00F101DE" w:rsidRDefault="00766D89" w:rsidP="00766D89">
      <w:pPr>
        <w:tabs>
          <w:tab w:val="center" w:pos="5355"/>
        </w:tabs>
        <w:jc w:val="center"/>
        <w:rPr>
          <w:b/>
          <w:lang w:val="ru-RU"/>
        </w:rPr>
      </w:pPr>
      <w:r>
        <w:rPr>
          <w:b/>
          <w:lang w:val="ru-RU"/>
        </w:rPr>
        <w:t>Члан 6</w:t>
      </w:r>
      <w:r w:rsidRPr="00F101DE">
        <w:rPr>
          <w:b/>
          <w:lang w:val="ru-RU"/>
        </w:rPr>
        <w:t>.</w:t>
      </w:r>
    </w:p>
    <w:p w:rsidR="00766D89" w:rsidRPr="00850F99" w:rsidRDefault="00766D89" w:rsidP="00663263">
      <w:pPr>
        <w:tabs>
          <w:tab w:val="center" w:pos="5355"/>
        </w:tabs>
        <w:jc w:val="both"/>
        <w:rPr>
          <w:lang w:val="ru-RU"/>
        </w:rPr>
      </w:pPr>
      <w:r>
        <w:rPr>
          <w:lang w:val="ru-RU"/>
        </w:rPr>
        <w:tab/>
        <w:t xml:space="preserve">          </w:t>
      </w:r>
      <w:r w:rsidRPr="00850F99">
        <w:rPr>
          <w:lang w:val="ru-RU"/>
        </w:rPr>
        <w:t>Након закључења уговора, а у случају указане потребе, Наручилац може без спровођења поступка јавне набавке повећати обим јавне набавке, с тим што се вредност уговора може повећати највише до 5%</w:t>
      </w:r>
      <w:r>
        <w:rPr>
          <w:lang w:val="ru-RU"/>
        </w:rPr>
        <w:t xml:space="preserve"> укупне вредности овог уговора у складу са чл. 115. ЗЈН.</w:t>
      </w:r>
    </w:p>
    <w:p w:rsidR="00766D89" w:rsidRDefault="00766D89" w:rsidP="00766D89">
      <w:pPr>
        <w:tabs>
          <w:tab w:val="center" w:pos="5355"/>
        </w:tabs>
        <w:jc w:val="center"/>
        <w:rPr>
          <w:b/>
          <w:lang w:val="ru-RU"/>
        </w:rPr>
      </w:pPr>
      <w:r w:rsidRPr="004B56D2">
        <w:rPr>
          <w:b/>
          <w:lang w:val="ru-RU"/>
        </w:rPr>
        <w:t>Гарантни рок</w:t>
      </w:r>
    </w:p>
    <w:p w:rsidR="00766D89" w:rsidRDefault="00766D89" w:rsidP="00766D89">
      <w:pPr>
        <w:tabs>
          <w:tab w:val="center" w:pos="5355"/>
        </w:tabs>
        <w:jc w:val="center"/>
        <w:rPr>
          <w:b/>
          <w:lang w:val="ru-RU"/>
        </w:rPr>
      </w:pPr>
    </w:p>
    <w:p w:rsidR="00766D89" w:rsidRPr="004B56D2" w:rsidRDefault="00766D89" w:rsidP="00766D89">
      <w:pPr>
        <w:tabs>
          <w:tab w:val="center" w:pos="5355"/>
        </w:tabs>
        <w:jc w:val="center"/>
        <w:rPr>
          <w:b/>
          <w:lang w:val="ru-RU"/>
        </w:rPr>
      </w:pPr>
      <w:r w:rsidRPr="004B56D2">
        <w:rPr>
          <w:b/>
          <w:lang w:val="ru-RU"/>
        </w:rPr>
        <w:t xml:space="preserve">Члан </w:t>
      </w:r>
      <w:r w:rsidR="00CB7F2D">
        <w:rPr>
          <w:b/>
          <w:lang w:val="ru-RU"/>
        </w:rPr>
        <w:t>7</w:t>
      </w:r>
      <w:r w:rsidRPr="004B56D2">
        <w:rPr>
          <w:b/>
          <w:lang w:val="ru-RU"/>
        </w:rPr>
        <w:t>.</w:t>
      </w:r>
    </w:p>
    <w:p w:rsidR="00766D89" w:rsidRPr="00850F99" w:rsidRDefault="00766D89" w:rsidP="00766D89">
      <w:pPr>
        <w:tabs>
          <w:tab w:val="center" w:pos="5355"/>
        </w:tabs>
        <w:jc w:val="both"/>
        <w:rPr>
          <w:lang w:val="ru-RU"/>
        </w:rPr>
      </w:pPr>
      <w:r>
        <w:rPr>
          <w:lang w:val="ru-RU"/>
        </w:rPr>
        <w:tab/>
        <w:t xml:space="preserve">          Испоручилац добра </w:t>
      </w:r>
      <w:r w:rsidR="00F10BFF">
        <w:rPr>
          <w:lang w:val="ru-RU"/>
        </w:rPr>
        <w:t>је дужан да обезбеди минималну гаранцију</w:t>
      </w:r>
      <w:r w:rsidRPr="00850F99">
        <w:rPr>
          <w:lang w:val="ru-RU"/>
        </w:rPr>
        <w:t xml:space="preserve"> </w:t>
      </w:r>
      <w:r>
        <w:rPr>
          <w:lang w:val="ru-RU"/>
        </w:rPr>
        <w:t>_______________(не краћа од 2 године)</w:t>
      </w:r>
      <w:r w:rsidRPr="00850F99">
        <w:rPr>
          <w:lang w:val="ru-RU"/>
        </w:rPr>
        <w:t xml:space="preserve"> од дана потписивања записника о квалитативној и квантитативној примопредаји добара која су предмет ове јавне набавке.</w:t>
      </w:r>
    </w:p>
    <w:p w:rsidR="00766D89" w:rsidRDefault="00766D89" w:rsidP="00766D89">
      <w:pPr>
        <w:tabs>
          <w:tab w:val="center" w:pos="5355"/>
        </w:tabs>
        <w:jc w:val="both"/>
        <w:rPr>
          <w:lang w:val="ru-RU"/>
        </w:rPr>
      </w:pPr>
      <w:r>
        <w:rPr>
          <w:lang w:val="ru-RU"/>
        </w:rPr>
        <w:tab/>
        <w:t xml:space="preserve">           Испоручилац добра</w:t>
      </w:r>
      <w:r w:rsidRPr="00850F99">
        <w:rPr>
          <w:lang w:val="ru-RU"/>
        </w:rPr>
        <w:t xml:space="preserve"> је дужан да у датом гарантном року</w:t>
      </w:r>
      <w:r>
        <w:rPr>
          <w:lang w:val="ru-RU"/>
        </w:rPr>
        <w:t xml:space="preserve"> гарантује за квалитет, исправност и добр</w:t>
      </w:r>
      <w:r w:rsidR="00CB7F2D">
        <w:rPr>
          <w:lang w:val="ru-RU"/>
        </w:rPr>
        <w:t>о функционисање предмета набавке</w:t>
      </w:r>
      <w:r>
        <w:rPr>
          <w:lang w:val="ru-RU"/>
        </w:rPr>
        <w:t>.</w:t>
      </w:r>
    </w:p>
    <w:p w:rsidR="00766D89" w:rsidRPr="00850F99" w:rsidRDefault="00766D89" w:rsidP="00766D89">
      <w:pPr>
        <w:tabs>
          <w:tab w:val="center" w:pos="5355"/>
        </w:tabs>
        <w:jc w:val="both"/>
        <w:rPr>
          <w:lang w:val="ru-RU"/>
        </w:rPr>
      </w:pPr>
    </w:p>
    <w:p w:rsidR="00766D89" w:rsidRDefault="00766D89" w:rsidP="00766D89">
      <w:pPr>
        <w:tabs>
          <w:tab w:val="center" w:pos="5355"/>
        </w:tabs>
        <w:jc w:val="center"/>
        <w:rPr>
          <w:b/>
          <w:lang w:val="ru-RU"/>
        </w:rPr>
      </w:pPr>
      <w:r w:rsidRPr="00E01663">
        <w:rPr>
          <w:b/>
          <w:lang w:val="ru-RU"/>
        </w:rPr>
        <w:t>Рекламација</w:t>
      </w:r>
    </w:p>
    <w:p w:rsidR="00766D89" w:rsidRDefault="00766D89" w:rsidP="00766D89">
      <w:pPr>
        <w:tabs>
          <w:tab w:val="center" w:pos="5355"/>
        </w:tabs>
        <w:jc w:val="center"/>
        <w:rPr>
          <w:b/>
          <w:lang w:val="ru-RU"/>
        </w:rPr>
      </w:pPr>
    </w:p>
    <w:p w:rsidR="00766D89" w:rsidRPr="00D03E31" w:rsidRDefault="00766D89" w:rsidP="00766D89">
      <w:pPr>
        <w:tabs>
          <w:tab w:val="center" w:pos="5355"/>
        </w:tabs>
        <w:jc w:val="center"/>
        <w:rPr>
          <w:b/>
          <w:lang w:val="ru-RU"/>
        </w:rPr>
      </w:pPr>
      <w:r>
        <w:rPr>
          <w:b/>
          <w:lang w:val="ru-RU"/>
        </w:rPr>
        <w:t>Члан 9.</w:t>
      </w:r>
    </w:p>
    <w:p w:rsidR="00766D89" w:rsidRDefault="00663263" w:rsidP="00766D89">
      <w:pPr>
        <w:tabs>
          <w:tab w:val="center" w:pos="5355"/>
        </w:tabs>
        <w:jc w:val="both"/>
        <w:rPr>
          <w:lang w:val="ru-RU"/>
        </w:rPr>
      </w:pPr>
      <w:r>
        <w:rPr>
          <w:lang w:val="ru-RU"/>
        </w:rPr>
        <w:t xml:space="preserve">      </w:t>
      </w:r>
      <w:r w:rsidR="00766D89">
        <w:rPr>
          <w:lang w:val="ru-RU"/>
        </w:rPr>
        <w:t xml:space="preserve"> </w:t>
      </w:r>
      <w:r w:rsidR="00DB048A">
        <w:rPr>
          <w:lang w:val="ru-RU"/>
        </w:rPr>
        <w:t>Ако</w:t>
      </w:r>
      <w:r w:rsidR="00766D89" w:rsidRPr="00D03E31">
        <w:rPr>
          <w:lang w:val="ru-RU"/>
        </w:rPr>
        <w:t xml:space="preserve"> приликом преузимања добра </w:t>
      </w:r>
      <w:r w:rsidR="00766D89" w:rsidRPr="00850F99">
        <w:rPr>
          <w:lang w:val="ru-RU"/>
        </w:rPr>
        <w:t>Наручилац констатује да испоручена добра незадовољавају у погледу квалитета или количине добара</w:t>
      </w:r>
      <w:r w:rsidR="00766D89">
        <w:rPr>
          <w:lang w:val="ru-RU"/>
        </w:rPr>
        <w:t xml:space="preserve"> </w:t>
      </w:r>
      <w:r w:rsidR="00766D89" w:rsidRPr="00850F99">
        <w:rPr>
          <w:lang w:val="ru-RU"/>
        </w:rPr>
        <w:t>у односу на тражене количине и квалитет,</w:t>
      </w:r>
      <w:r w:rsidR="00766D89" w:rsidRPr="002050CD">
        <w:rPr>
          <w:lang w:val="ru-RU"/>
        </w:rPr>
        <w:t xml:space="preserve"> </w:t>
      </w:r>
      <w:r w:rsidR="00766D89" w:rsidRPr="00D03E31">
        <w:rPr>
          <w:lang w:val="ru-RU"/>
        </w:rPr>
        <w:t xml:space="preserve">или очигледне мане, такви недостаци и мане записнички ће се констатовати. </w:t>
      </w:r>
    </w:p>
    <w:p w:rsidR="00766D89" w:rsidRDefault="00766D89" w:rsidP="00766D89">
      <w:pPr>
        <w:tabs>
          <w:tab w:val="center" w:pos="5355"/>
        </w:tabs>
        <w:jc w:val="both"/>
        <w:rPr>
          <w:lang w:val="ru-RU"/>
        </w:rPr>
      </w:pPr>
      <w:r>
        <w:rPr>
          <w:lang w:val="ru-RU"/>
        </w:rPr>
        <w:t xml:space="preserve">        </w:t>
      </w:r>
      <w:r w:rsidRPr="00850F99">
        <w:rPr>
          <w:lang w:val="ru-RU"/>
        </w:rPr>
        <w:t xml:space="preserve"> Наручилац има п</w:t>
      </w:r>
      <w:r>
        <w:rPr>
          <w:lang w:val="ru-RU"/>
        </w:rPr>
        <w:t>раво да одмах уложи рекламацију. Испоручилац добра</w:t>
      </w:r>
      <w:r w:rsidRPr="00850F99">
        <w:rPr>
          <w:lang w:val="ru-RU"/>
        </w:rPr>
        <w:t xml:space="preserve"> мора најкасни</w:t>
      </w:r>
      <w:r w:rsidR="00DB048A">
        <w:rPr>
          <w:lang w:val="ru-RU"/>
        </w:rPr>
        <w:t>је у року од 5 (пет</w:t>
      </w:r>
      <w:r>
        <w:rPr>
          <w:lang w:val="ru-RU"/>
        </w:rPr>
        <w:t>)  дана од да</w:t>
      </w:r>
      <w:r w:rsidRPr="00850F99">
        <w:rPr>
          <w:lang w:val="ru-RU"/>
        </w:rPr>
        <w:t xml:space="preserve">на </w:t>
      </w:r>
      <w:r>
        <w:rPr>
          <w:lang w:val="ru-RU"/>
        </w:rPr>
        <w:t xml:space="preserve">пријема </w:t>
      </w:r>
      <w:r w:rsidRPr="00850F99">
        <w:rPr>
          <w:lang w:val="ru-RU"/>
        </w:rPr>
        <w:t>рекламације поступи</w:t>
      </w:r>
      <w:r w:rsidR="00F10BFF">
        <w:rPr>
          <w:lang w:val="ru-RU"/>
        </w:rPr>
        <w:t>ти</w:t>
      </w:r>
      <w:r w:rsidRPr="00850F99">
        <w:rPr>
          <w:lang w:val="ru-RU"/>
        </w:rPr>
        <w:t xml:space="preserve"> по истој.</w:t>
      </w:r>
      <w:r w:rsidRPr="00D03E31">
        <w:rPr>
          <w:lang w:val="ru-RU"/>
        </w:rPr>
        <w:t xml:space="preserve"> </w:t>
      </w:r>
    </w:p>
    <w:p w:rsidR="00766D89" w:rsidRDefault="00766D89" w:rsidP="00766D89">
      <w:pPr>
        <w:tabs>
          <w:tab w:val="center" w:pos="5355"/>
        </w:tabs>
        <w:jc w:val="both"/>
        <w:rPr>
          <w:lang w:val="ru-RU"/>
        </w:rPr>
      </w:pPr>
      <w:r>
        <w:rPr>
          <w:lang w:val="ru-RU"/>
        </w:rPr>
        <w:t xml:space="preserve">           </w:t>
      </w:r>
      <w:r w:rsidRPr="00D03E31">
        <w:rPr>
          <w:lang w:val="ru-RU"/>
        </w:rPr>
        <w:t>Уколико се уоче скривени  недостаци који се нису могли приметити приликом примопредаје, Наручилац ће у року од 24 сата од констатовања грешке, писменим путем или у случају хитности телефоном, обавестити Испоручиоца добра  о настанку грешке.</w:t>
      </w:r>
    </w:p>
    <w:p w:rsidR="00766D89" w:rsidRPr="00D03E31" w:rsidRDefault="00766D89" w:rsidP="00766D89">
      <w:pPr>
        <w:tabs>
          <w:tab w:val="center" w:pos="5355"/>
        </w:tabs>
        <w:jc w:val="both"/>
        <w:rPr>
          <w:lang w:val="ru-RU"/>
        </w:rPr>
      </w:pPr>
      <w:r>
        <w:rPr>
          <w:lang w:val="ru-RU"/>
        </w:rPr>
        <w:tab/>
        <w:t xml:space="preserve">       </w:t>
      </w:r>
      <w:r w:rsidRPr="00D03E31">
        <w:rPr>
          <w:lang w:val="ru-RU"/>
        </w:rPr>
        <w:t>Испоручилац д</w:t>
      </w:r>
      <w:r w:rsidR="00DB048A">
        <w:rPr>
          <w:lang w:val="ru-RU"/>
        </w:rPr>
        <w:t>обра мора најкасније у року од 5 (пет</w:t>
      </w:r>
      <w:r>
        <w:rPr>
          <w:lang w:val="ru-RU"/>
        </w:rPr>
        <w:t xml:space="preserve">) </w:t>
      </w:r>
      <w:r w:rsidRPr="00D03E31">
        <w:rPr>
          <w:lang w:val="ru-RU"/>
        </w:rPr>
        <w:t>дана од дана</w:t>
      </w:r>
      <w:r>
        <w:rPr>
          <w:lang w:val="ru-RU"/>
        </w:rPr>
        <w:t xml:space="preserve"> пријема </w:t>
      </w:r>
      <w:r w:rsidRPr="00D03E31">
        <w:rPr>
          <w:lang w:val="ru-RU"/>
        </w:rPr>
        <w:t xml:space="preserve"> рекламације поступи по истој.</w:t>
      </w:r>
    </w:p>
    <w:p w:rsidR="00766D89" w:rsidRPr="00850F99" w:rsidRDefault="00766D89" w:rsidP="00766D89">
      <w:pPr>
        <w:tabs>
          <w:tab w:val="center" w:pos="5355"/>
        </w:tabs>
        <w:jc w:val="both"/>
        <w:rPr>
          <w:lang w:val="ru-RU"/>
        </w:rPr>
      </w:pPr>
      <w:r>
        <w:rPr>
          <w:lang w:val="ru-RU"/>
        </w:rPr>
        <w:tab/>
        <w:t xml:space="preserve">          </w:t>
      </w:r>
      <w:r w:rsidRPr="00850F99">
        <w:rPr>
          <w:lang w:val="ru-RU"/>
        </w:rPr>
        <w:t>У случају да Наручилац констатује да испоручена добра не одговрају квалитету у гарантном року , Наручилац</w:t>
      </w:r>
      <w:r>
        <w:rPr>
          <w:lang w:val="ru-RU"/>
        </w:rPr>
        <w:t xml:space="preserve"> </w:t>
      </w:r>
      <w:r w:rsidRPr="00850F99">
        <w:rPr>
          <w:lang w:val="ru-RU"/>
        </w:rPr>
        <w:t xml:space="preserve">ће у року од 2 дана од констатовања грешака у гарантном року , писменим путем обавестити </w:t>
      </w:r>
      <w:r>
        <w:rPr>
          <w:lang w:val="ru-RU"/>
        </w:rPr>
        <w:t>Испоручиоца добра</w:t>
      </w:r>
      <w:r w:rsidRPr="00850F99">
        <w:rPr>
          <w:lang w:val="ru-RU"/>
        </w:rPr>
        <w:t xml:space="preserve">  о настанку грешке. </w:t>
      </w:r>
    </w:p>
    <w:p w:rsidR="00766D89" w:rsidRPr="00850F99" w:rsidRDefault="00766D89" w:rsidP="00766D89">
      <w:pPr>
        <w:tabs>
          <w:tab w:val="center" w:pos="5355"/>
        </w:tabs>
        <w:jc w:val="both"/>
        <w:rPr>
          <w:lang w:val="ru-RU"/>
        </w:rPr>
      </w:pPr>
      <w:r w:rsidRPr="00850F99">
        <w:rPr>
          <w:lang w:val="ru-RU"/>
        </w:rPr>
        <w:t xml:space="preserve">          </w:t>
      </w:r>
      <w:r>
        <w:rPr>
          <w:lang w:val="ru-RU"/>
        </w:rPr>
        <w:t>Испоручилац добра</w:t>
      </w:r>
      <w:r w:rsidRPr="00850F99">
        <w:rPr>
          <w:lang w:val="ru-RU"/>
        </w:rPr>
        <w:t xml:space="preserve"> је дужан да исте отклони у року не дужем </w:t>
      </w:r>
      <w:r w:rsidR="00E01663">
        <w:rPr>
          <w:lang w:val="ru-RU"/>
        </w:rPr>
        <w:t xml:space="preserve">од </w:t>
      </w:r>
      <w:r w:rsidRPr="00850F99">
        <w:rPr>
          <w:lang w:val="ru-RU"/>
        </w:rPr>
        <w:t>5 дана од пријема писмене рекламације од стране Наручиоца.</w:t>
      </w:r>
    </w:p>
    <w:p w:rsidR="00766D89" w:rsidRPr="00850F99" w:rsidRDefault="00766D89" w:rsidP="00766D89">
      <w:pPr>
        <w:tabs>
          <w:tab w:val="center" w:pos="5355"/>
        </w:tabs>
        <w:jc w:val="both"/>
        <w:rPr>
          <w:lang w:val="ru-RU"/>
        </w:rPr>
      </w:pPr>
      <w:r>
        <w:rPr>
          <w:lang w:val="ru-RU"/>
        </w:rPr>
        <w:t xml:space="preserve">          </w:t>
      </w:r>
      <w:r w:rsidRPr="00850F99">
        <w:rPr>
          <w:lang w:val="ru-RU"/>
        </w:rPr>
        <w:t xml:space="preserve">Уколико </w:t>
      </w:r>
      <w:r>
        <w:rPr>
          <w:lang w:val="ru-RU"/>
        </w:rPr>
        <w:t xml:space="preserve">Испоручилац добра </w:t>
      </w:r>
      <w:r w:rsidRPr="00850F99">
        <w:rPr>
          <w:lang w:val="ru-RU"/>
        </w:rPr>
        <w:t>не отклони рекламацију  у гарантном року у року од 5 дана од дана пријема рекламације од стране Наручиоца, Наручилац ће једнострано раскинути уговор сходно Закону о облигациним односима.</w:t>
      </w:r>
    </w:p>
    <w:p w:rsidR="00766D89" w:rsidRPr="00850F99" w:rsidRDefault="00766D89" w:rsidP="00766D89">
      <w:pPr>
        <w:tabs>
          <w:tab w:val="center" w:pos="5355"/>
        </w:tabs>
        <w:jc w:val="both"/>
        <w:rPr>
          <w:lang w:val="ru-RU"/>
        </w:rPr>
      </w:pPr>
      <w:r>
        <w:rPr>
          <w:lang w:val="ru-RU"/>
        </w:rPr>
        <w:tab/>
        <w:t xml:space="preserve">            </w:t>
      </w:r>
      <w:r w:rsidRPr="00850F99">
        <w:rPr>
          <w:lang w:val="ru-RU"/>
        </w:rPr>
        <w:t>Наручилац</w:t>
      </w:r>
      <w:r>
        <w:rPr>
          <w:lang w:val="ru-RU"/>
        </w:rPr>
        <w:t xml:space="preserve"> </w:t>
      </w:r>
      <w:r w:rsidRPr="00850F99">
        <w:rPr>
          <w:lang w:val="ru-RU"/>
        </w:rPr>
        <w:t xml:space="preserve"> испуњава своју обавезу обавештавања  даном  када рекламацију о недостатку пошаље на адресу Испоручиоца добар</w:t>
      </w:r>
      <w:r>
        <w:rPr>
          <w:lang w:val="ru-RU"/>
        </w:rPr>
        <w:t>а</w:t>
      </w:r>
      <w:r w:rsidRPr="00850F99">
        <w:rPr>
          <w:lang w:val="ru-RU"/>
        </w:rPr>
        <w:t>.</w:t>
      </w:r>
    </w:p>
    <w:p w:rsidR="00663263" w:rsidRDefault="00663263" w:rsidP="00766D89">
      <w:pPr>
        <w:jc w:val="center"/>
        <w:rPr>
          <w:b/>
          <w:lang w:val="ru-RU"/>
        </w:rPr>
      </w:pPr>
    </w:p>
    <w:p w:rsidR="00766D89" w:rsidRPr="001F6FB4" w:rsidRDefault="00766D89" w:rsidP="00766D89">
      <w:pPr>
        <w:jc w:val="center"/>
        <w:rPr>
          <w:b/>
          <w:lang w:val="ru-RU"/>
        </w:rPr>
      </w:pPr>
      <w:r w:rsidRPr="001F6FB4">
        <w:rPr>
          <w:b/>
          <w:lang w:val="ru-RU"/>
        </w:rPr>
        <w:t>Финансијско обезбеђење</w:t>
      </w:r>
    </w:p>
    <w:p w:rsidR="00766D89" w:rsidRPr="001F6FB4" w:rsidRDefault="00766D89" w:rsidP="00766D89">
      <w:pPr>
        <w:jc w:val="center"/>
        <w:rPr>
          <w:b/>
          <w:lang w:val="ru-RU"/>
        </w:rPr>
      </w:pPr>
    </w:p>
    <w:p w:rsidR="00B3348C" w:rsidRPr="001F6FB4" w:rsidRDefault="00766D89" w:rsidP="00766D89">
      <w:pPr>
        <w:jc w:val="center"/>
        <w:rPr>
          <w:b/>
          <w:lang w:val="ru-RU"/>
        </w:rPr>
      </w:pPr>
      <w:r w:rsidRPr="001F6FB4">
        <w:rPr>
          <w:b/>
          <w:lang w:val="ru-RU"/>
        </w:rPr>
        <w:t xml:space="preserve">Члан </w:t>
      </w:r>
      <w:r>
        <w:rPr>
          <w:b/>
          <w:lang w:val="ru-RU"/>
        </w:rPr>
        <w:t>10</w:t>
      </w:r>
      <w:r w:rsidRPr="001F6FB4">
        <w:rPr>
          <w:b/>
          <w:lang w:val="ru-RU"/>
        </w:rPr>
        <w:t>.</w:t>
      </w:r>
    </w:p>
    <w:p w:rsidR="00766D89" w:rsidRDefault="00766D89" w:rsidP="00766D89">
      <w:pPr>
        <w:ind w:firstLine="720"/>
        <w:jc w:val="both"/>
        <w:rPr>
          <w:bCs/>
          <w:lang w:val="ru-RU"/>
        </w:rPr>
      </w:pPr>
      <w:r>
        <w:rPr>
          <w:bCs/>
          <w:lang w:val="ru-RU"/>
        </w:rPr>
        <w:t xml:space="preserve">Испоручилац добра </w:t>
      </w:r>
      <w:r w:rsidRPr="00523CD4">
        <w:rPr>
          <w:bCs/>
          <w:lang w:val="ru-RU"/>
        </w:rPr>
        <w:t xml:space="preserve">се обавезује да у тренутку закључења уговора, преда </w:t>
      </w:r>
      <w:r>
        <w:rPr>
          <w:bCs/>
          <w:lang w:val="ru-RU"/>
        </w:rPr>
        <w:t>Н</w:t>
      </w:r>
      <w:r w:rsidRPr="00523CD4">
        <w:rPr>
          <w:bCs/>
          <w:lang w:val="ru-RU"/>
        </w:rPr>
        <w:t>аручиоцу:</w:t>
      </w:r>
    </w:p>
    <w:p w:rsidR="00766D89" w:rsidRPr="00523CD4" w:rsidRDefault="00766D89" w:rsidP="00766D89">
      <w:pPr>
        <w:ind w:firstLine="720"/>
        <w:jc w:val="both"/>
        <w:rPr>
          <w:bCs/>
          <w:lang w:val="ru-RU"/>
        </w:rPr>
      </w:pPr>
      <w:r>
        <w:rPr>
          <w:bCs/>
          <w:lang w:val="ru-RU"/>
        </w:rPr>
        <w:lastRenderedPageBreak/>
        <w:t>-</w:t>
      </w:r>
      <w:r w:rsidRPr="00523CD4">
        <w:rPr>
          <w:bCs/>
          <w:lang w:val="ru-RU"/>
        </w:rPr>
        <w:t xml:space="preserve"> </w:t>
      </w:r>
      <w:r w:rsidRPr="00523CD4">
        <w:rPr>
          <w:b/>
          <w:bCs/>
          <w:lang w:val="ru-RU"/>
        </w:rPr>
        <w:t>СОПСТВЕНУ БЛАНКО МЕНИЦУ СА КАРТОНОМ ДЕПОНОВАНИХ ПОТПИСА ОД СТРАНЕ ПОСЛОВНЕ БАНКЕ ЗА ДОБРО ИЗВРШЕЊЕ ПОСЛА</w:t>
      </w:r>
      <w:r w:rsidRPr="00523CD4">
        <w:rPr>
          <w:bCs/>
          <w:lang w:val="ru-RU"/>
        </w:rPr>
        <w:t xml:space="preserve">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w:t>
      </w:r>
      <w:r>
        <w:rPr>
          <w:bCs/>
          <w:lang w:val="ru-RU"/>
        </w:rPr>
        <w:t>испоруке добра</w:t>
      </w:r>
      <w:r w:rsidRPr="00523CD4">
        <w:rPr>
          <w:bCs/>
          <w:lang w:val="ru-RU"/>
        </w:rPr>
        <w:t xml:space="preserve">. Бланко меница за добро извршење посла морa бити безусловна, плaтива нa први позив оригинал - у корист Општине Оџаци, Оџаци, Кнез Михајлова бр. 24 Матични број: 08327700,ПИБ:101429168, број рачуна: 840-84640-57 и сви елементи Бланко менице за добро извршење посла 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w:t>
      </w:r>
      <w:r>
        <w:rPr>
          <w:bCs/>
          <w:lang w:val="ru-RU"/>
        </w:rPr>
        <w:t xml:space="preserve">добра </w:t>
      </w:r>
      <w:r w:rsidRPr="00523CD4">
        <w:rPr>
          <w:bCs/>
          <w:lang w:val="ru-RU"/>
        </w:rPr>
        <w:t>мора с</w:t>
      </w:r>
      <w:r>
        <w:rPr>
          <w:bCs/>
          <w:lang w:val="ru-RU"/>
        </w:rPr>
        <w:t>е продужити важност финансијског средства обезбеђења</w:t>
      </w:r>
      <w:r w:rsidRPr="00523CD4">
        <w:rPr>
          <w:bCs/>
          <w:lang w:val="ru-RU"/>
        </w:rPr>
        <w:t>, према условима из конкурсне документације и уговора. Саставни</w:t>
      </w:r>
      <w:r>
        <w:rPr>
          <w:bCs/>
          <w:lang w:val="ru-RU"/>
        </w:rPr>
        <w:t xml:space="preserve"> део овог уговора су финансијска средства обезбеђења</w:t>
      </w:r>
      <w:r w:rsidRPr="00523CD4">
        <w:rPr>
          <w:bCs/>
          <w:lang w:val="ru-RU"/>
        </w:rPr>
        <w:t xml:space="preserve"> из овог члана.</w:t>
      </w:r>
    </w:p>
    <w:p w:rsidR="00766D89" w:rsidRPr="00523CD4" w:rsidRDefault="00766D89" w:rsidP="00766D89">
      <w:pPr>
        <w:jc w:val="both"/>
        <w:rPr>
          <w:bCs/>
          <w:lang w:val="ru-RU"/>
        </w:rPr>
      </w:pPr>
      <w:r w:rsidRPr="00523CD4">
        <w:rPr>
          <w:bCs/>
          <w:lang w:val="ru-RU"/>
        </w:rPr>
        <w:t xml:space="preserve"> </w:t>
      </w:r>
      <w:r>
        <w:rPr>
          <w:bCs/>
          <w:lang w:val="ru-RU"/>
        </w:rPr>
        <w:t xml:space="preserve">Финансијска средства обезбеђења </w:t>
      </w:r>
      <w:r w:rsidRPr="00523CD4">
        <w:rPr>
          <w:bCs/>
          <w:lang w:val="ru-RU"/>
        </w:rPr>
        <w:t xml:space="preserve">које Испоручилац добра  </w:t>
      </w:r>
      <w:r>
        <w:rPr>
          <w:bCs/>
          <w:lang w:val="ru-RU"/>
        </w:rPr>
        <w:t>подноси Наручиоцу добра су:</w:t>
      </w:r>
    </w:p>
    <w:p w:rsidR="00766D89" w:rsidRPr="00523CD4" w:rsidRDefault="00766D89" w:rsidP="00766D89">
      <w:pPr>
        <w:jc w:val="both"/>
        <w:rPr>
          <w:bCs/>
          <w:lang w:val="ru-RU"/>
        </w:rPr>
      </w:pPr>
      <w:r w:rsidRPr="00523CD4">
        <w:rPr>
          <w:bCs/>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766D89" w:rsidRPr="00523CD4" w:rsidRDefault="00766D89" w:rsidP="00766D89">
      <w:pPr>
        <w:jc w:val="both"/>
        <w:rPr>
          <w:bCs/>
          <w:lang w:val="ru-RU"/>
        </w:rPr>
      </w:pPr>
      <w:r w:rsidRPr="00523CD4">
        <w:rPr>
          <w:bCs/>
          <w:lang w:val="ru-RU"/>
        </w:rPr>
        <w:t xml:space="preserve">2. Захтеве за регистрацију меница оверене од </w:t>
      </w:r>
      <w:r w:rsidR="00E01663">
        <w:rPr>
          <w:bCs/>
          <w:lang w:val="ru-RU"/>
        </w:rPr>
        <w:t>стране пословне банке Испоручио</w:t>
      </w:r>
      <w:r w:rsidRPr="00523CD4">
        <w:rPr>
          <w:bCs/>
          <w:lang w:val="ru-RU"/>
        </w:rPr>
        <w:t>ц</w:t>
      </w:r>
      <w:r w:rsidR="00E01663">
        <w:rPr>
          <w:bCs/>
          <w:lang w:val="ru-RU"/>
        </w:rPr>
        <w:t>а</w:t>
      </w:r>
      <w:r w:rsidRPr="00523CD4">
        <w:rPr>
          <w:bCs/>
          <w:lang w:val="ru-RU"/>
        </w:rPr>
        <w:t xml:space="preserve"> </w:t>
      </w:r>
      <w:r w:rsidR="0091071F">
        <w:rPr>
          <w:bCs/>
          <w:lang w:val="ru-RU"/>
        </w:rPr>
        <w:t>добра</w:t>
      </w:r>
      <w:r w:rsidRPr="00523CD4">
        <w:rPr>
          <w:bCs/>
          <w:lang w:val="ru-RU"/>
        </w:rPr>
        <w:t>, наведене у Обрасцу-1 из предметне документације.</w:t>
      </w:r>
    </w:p>
    <w:p w:rsidR="00766D89" w:rsidRPr="00523CD4" w:rsidRDefault="00766D89" w:rsidP="00766D89">
      <w:pPr>
        <w:jc w:val="both"/>
        <w:rPr>
          <w:bCs/>
          <w:lang w:val="ru-RU"/>
        </w:rPr>
      </w:pPr>
      <w:r>
        <w:rPr>
          <w:bCs/>
          <w:lang w:val="ru-RU"/>
        </w:rPr>
        <w:t>3</w:t>
      </w:r>
      <w:r w:rsidRPr="00523CD4">
        <w:rPr>
          <w:bCs/>
          <w:lang w:val="ru-RU"/>
        </w:rPr>
        <w:t>. Копије картона депонованих потписа лица овлашћених за заступање.</w:t>
      </w:r>
    </w:p>
    <w:p w:rsidR="00766D89" w:rsidRPr="00523CD4" w:rsidRDefault="00766D89" w:rsidP="00766D89">
      <w:pPr>
        <w:jc w:val="both"/>
        <w:rPr>
          <w:bCs/>
          <w:lang w:val="ru-RU"/>
        </w:rPr>
      </w:pPr>
      <w:r w:rsidRPr="00523CD4">
        <w:rPr>
          <w:bCs/>
          <w:lang w:val="ru-RU"/>
        </w:rPr>
        <w:t xml:space="preserve"> Средства обезбеђења</w:t>
      </w:r>
      <w:r w:rsidR="0091071F">
        <w:rPr>
          <w:bCs/>
          <w:lang w:val="ru-RU"/>
        </w:rPr>
        <w:t xml:space="preserve"> не могу бити враћена Испоручио</w:t>
      </w:r>
      <w:r w:rsidRPr="00523CD4">
        <w:rPr>
          <w:bCs/>
          <w:lang w:val="ru-RU"/>
        </w:rPr>
        <w:t>ц</w:t>
      </w:r>
      <w:r>
        <w:rPr>
          <w:bCs/>
          <w:lang w:val="ru-RU"/>
        </w:rPr>
        <w:t>у добра</w:t>
      </w:r>
      <w:r w:rsidRPr="00523CD4">
        <w:rPr>
          <w:bCs/>
          <w:lang w:val="ru-RU"/>
        </w:rPr>
        <w:t xml:space="preserve"> пре истека ро</w:t>
      </w:r>
      <w:r>
        <w:rPr>
          <w:bCs/>
          <w:lang w:val="ru-RU"/>
        </w:rPr>
        <w:t xml:space="preserve">ка трајања за који су поднета. </w:t>
      </w:r>
    </w:p>
    <w:p w:rsidR="00766D89" w:rsidRPr="00523CD4" w:rsidRDefault="00766D89" w:rsidP="00766D89">
      <w:pPr>
        <w:jc w:val="both"/>
        <w:rPr>
          <w:bCs/>
          <w:lang w:val="ru-RU"/>
        </w:rPr>
      </w:pPr>
      <w:r w:rsidRPr="00523CD4">
        <w:rPr>
          <w:bCs/>
          <w:lang w:val="ru-RU"/>
        </w:rPr>
        <w:t xml:space="preserve"> </w:t>
      </w:r>
      <w:r>
        <w:rPr>
          <w:bCs/>
          <w:lang w:val="ru-RU"/>
        </w:rPr>
        <w:tab/>
      </w:r>
      <w:r w:rsidRPr="00523CD4">
        <w:rPr>
          <w:bCs/>
          <w:lang w:val="ru-RU"/>
        </w:rPr>
        <w:t xml:space="preserve">Нaручилaц </w:t>
      </w:r>
      <w:r>
        <w:rPr>
          <w:bCs/>
          <w:lang w:val="ru-RU"/>
        </w:rPr>
        <w:t xml:space="preserve">добра </w:t>
      </w:r>
      <w:r w:rsidRPr="00523CD4">
        <w:rPr>
          <w:bCs/>
          <w:lang w:val="ru-RU"/>
        </w:rPr>
        <w:t>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 Наручилац</w:t>
      </w:r>
      <w:r>
        <w:rPr>
          <w:bCs/>
          <w:lang w:val="ru-RU"/>
        </w:rPr>
        <w:t xml:space="preserve"> добра</w:t>
      </w:r>
      <w:r w:rsidRPr="00523CD4">
        <w:rPr>
          <w:bCs/>
          <w:lang w:val="ru-RU"/>
        </w:rPr>
        <w:t xml:space="preserve"> ће вратити Бланко меницу за добро изв</w:t>
      </w:r>
      <w:r w:rsidR="0091071F">
        <w:rPr>
          <w:bCs/>
          <w:lang w:val="ru-RU"/>
        </w:rPr>
        <w:t>ршење посла Испоручио</w:t>
      </w:r>
      <w:r>
        <w:rPr>
          <w:bCs/>
          <w:lang w:val="ru-RU"/>
        </w:rPr>
        <w:t>цу добра</w:t>
      </w:r>
      <w:r w:rsidRPr="00523CD4">
        <w:rPr>
          <w:bCs/>
          <w:lang w:val="ru-RU"/>
        </w:rPr>
        <w:t xml:space="preserve"> у року од 30 дана од дана испуњења уговорних обавеза.</w:t>
      </w:r>
    </w:p>
    <w:p w:rsidR="00766D89" w:rsidRDefault="00766D89" w:rsidP="00766D89">
      <w:pPr>
        <w:ind w:firstLine="720"/>
        <w:jc w:val="both"/>
        <w:rPr>
          <w:bCs/>
          <w:lang w:val="ru-RU"/>
        </w:rPr>
      </w:pPr>
      <w:r w:rsidRPr="00523CD4">
        <w:rPr>
          <w:bCs/>
          <w:lang w:val="ru-RU"/>
        </w:rPr>
        <w:t xml:space="preserve">Ако </w:t>
      </w:r>
      <w:r>
        <w:rPr>
          <w:bCs/>
          <w:lang w:val="ru-RU"/>
        </w:rPr>
        <w:t>Испоручилац добра</w:t>
      </w:r>
      <w:r w:rsidRPr="00523CD4">
        <w:rPr>
          <w:bCs/>
          <w:lang w:val="ru-RU"/>
        </w:rPr>
        <w:t xml:space="preserve"> не достави Наручиоцу</w:t>
      </w:r>
      <w:r>
        <w:rPr>
          <w:bCs/>
          <w:lang w:val="ru-RU"/>
        </w:rPr>
        <w:t xml:space="preserve"> напред наведено средство финасијског обезбеђења</w:t>
      </w:r>
      <w:r w:rsidRPr="00523CD4">
        <w:rPr>
          <w:bCs/>
          <w:lang w:val="ru-RU"/>
        </w:rPr>
        <w:t xml:space="preserve">, Наручилац </w:t>
      </w:r>
      <w:r>
        <w:rPr>
          <w:bCs/>
          <w:lang w:val="ru-RU"/>
        </w:rPr>
        <w:t xml:space="preserve">добра </w:t>
      </w:r>
      <w:r w:rsidRPr="00523CD4">
        <w:rPr>
          <w:bCs/>
          <w:lang w:val="ru-RU"/>
        </w:rPr>
        <w:t>ће одустати од  уговора и закључити уговор са првим следећим најповољн</w:t>
      </w:r>
      <w:r>
        <w:rPr>
          <w:bCs/>
          <w:lang w:val="ru-RU"/>
        </w:rPr>
        <w:t>ијим понуђачем.</w:t>
      </w:r>
      <w:r w:rsidRPr="00523CD4">
        <w:rPr>
          <w:bCs/>
          <w:lang w:val="ru-RU"/>
        </w:rPr>
        <w:tab/>
      </w:r>
      <w:r>
        <w:rPr>
          <w:bCs/>
          <w:lang w:val="ru-RU"/>
        </w:rPr>
        <w:t xml:space="preserve"> </w:t>
      </w:r>
    </w:p>
    <w:p w:rsidR="00766D89" w:rsidRPr="006F1015" w:rsidRDefault="00766D89" w:rsidP="00766D89">
      <w:pPr>
        <w:ind w:firstLine="360"/>
        <w:jc w:val="both"/>
        <w:rPr>
          <w:lang w:val="ru-RU"/>
        </w:rPr>
      </w:pPr>
      <w:r w:rsidRPr="006F1015">
        <w:rPr>
          <w:lang w:val="sr-Cyrl-CS"/>
        </w:rPr>
        <w:t>Испоручилац добра</w:t>
      </w:r>
      <w:r w:rsidRPr="006F1015">
        <w:rPr>
          <w:lang w:val="ru-RU"/>
        </w:rPr>
        <w:t xml:space="preserve"> је дужан да приликом испоруке Наручиоцу добра достави:  </w:t>
      </w:r>
    </w:p>
    <w:p w:rsidR="00766D89" w:rsidRPr="006F1015" w:rsidRDefault="00766D89" w:rsidP="00766D89">
      <w:pPr>
        <w:widowControl w:val="0"/>
        <w:ind w:right="20" w:firstLine="360"/>
        <w:jc w:val="both"/>
        <w:rPr>
          <w:rFonts w:eastAsia="Calibri"/>
          <w:color w:val="000000"/>
          <w:spacing w:val="4"/>
          <w:shd w:val="clear" w:color="auto" w:fill="FFFFFF"/>
          <w:lang w:val="ru-RU" w:eastAsia="sr-Cyrl-CS"/>
        </w:rPr>
      </w:pPr>
      <w:r w:rsidRPr="006F1015">
        <w:rPr>
          <w:rFonts w:eastAsia="Calibri"/>
          <w:b/>
          <w:color w:val="000000"/>
          <w:spacing w:val="4"/>
          <w:lang w:val="ru-RU" w:eastAsia="sr-Cyrl-CS"/>
        </w:rPr>
        <w:t>- СОПСТВЕНУ БЛАНКО МЕНИЦУ СА КАРТОНОМ ДЕПОНОВАНИХ ПОТПИСА ОД СТРАНЕ ПОСЛОВНЕ БАНКЕ</w:t>
      </w:r>
      <w:r w:rsidRPr="006F1015">
        <w:rPr>
          <w:rFonts w:eastAsia="Calibri"/>
          <w:b/>
          <w:bCs/>
          <w:color w:val="000000"/>
          <w:spacing w:val="4"/>
          <w:shd w:val="clear" w:color="auto" w:fill="FFFFFF"/>
          <w:lang w:val="sr-Cyrl-CS" w:eastAsia="sr-Cyrl-CS"/>
        </w:rPr>
        <w:t xml:space="preserve"> </w:t>
      </w:r>
      <w:r w:rsidRPr="006F1015">
        <w:rPr>
          <w:rFonts w:eastAsia="Calibri"/>
          <w:b/>
          <w:spacing w:val="4"/>
          <w:lang w:val="ru-RU"/>
        </w:rPr>
        <w:t>ЗА ОТКЛАЊАЊЕ НЕДОСТАТАКА У ГАРАНТНОМ РОКУ</w:t>
      </w:r>
      <w:r w:rsidRPr="006F1015">
        <w:rPr>
          <w:rFonts w:eastAsia="Calibri"/>
          <w:spacing w:val="4"/>
          <w:lang w:val="ru-RU"/>
        </w:rPr>
        <w:t xml:space="preserve"> изд</w:t>
      </w:r>
      <w:r w:rsidRPr="006F1015">
        <w:rPr>
          <w:rFonts w:eastAsia="Calibri"/>
          <w:spacing w:val="4"/>
        </w:rPr>
        <w:t>a</w:t>
      </w:r>
      <w:r w:rsidRPr="006F1015">
        <w:rPr>
          <w:rFonts w:eastAsia="Calibri"/>
          <w:spacing w:val="4"/>
          <w:lang w:val="ru-RU"/>
        </w:rPr>
        <w:t>ту у висини од 10% од вредности закљученог уговор</w:t>
      </w:r>
      <w:r w:rsidRPr="006F1015">
        <w:rPr>
          <w:rFonts w:eastAsia="Calibri"/>
          <w:spacing w:val="4"/>
        </w:rPr>
        <w:t>a</w:t>
      </w:r>
      <w:r w:rsidRPr="006F1015">
        <w:rPr>
          <w:rFonts w:eastAsia="Calibri"/>
          <w:spacing w:val="4"/>
          <w:lang w:val="ru-RU"/>
        </w:rPr>
        <w:t xml:space="preserve"> без ПДВ-а, с</w:t>
      </w:r>
      <w:r w:rsidRPr="006F1015">
        <w:rPr>
          <w:rFonts w:eastAsia="Calibri"/>
          <w:spacing w:val="4"/>
        </w:rPr>
        <w:t>a</w:t>
      </w:r>
      <w:r w:rsidRPr="006F1015">
        <w:rPr>
          <w:rFonts w:eastAsia="Calibri"/>
          <w:spacing w:val="4"/>
          <w:lang w:val="ru-RU"/>
        </w:rPr>
        <w:t xml:space="preserve"> роком в</w:t>
      </w:r>
      <w:r w:rsidRPr="006F1015">
        <w:rPr>
          <w:rFonts w:eastAsia="Calibri"/>
          <w:spacing w:val="4"/>
        </w:rPr>
        <w:t>a</w:t>
      </w:r>
      <w:r>
        <w:rPr>
          <w:rFonts w:eastAsia="Calibri"/>
          <w:spacing w:val="4"/>
          <w:lang w:val="ru-RU"/>
        </w:rPr>
        <w:t>жности најмање 1</w:t>
      </w:r>
      <w:r w:rsidRPr="006F1015">
        <w:rPr>
          <w:rFonts w:eastAsia="Calibri"/>
          <w:spacing w:val="4"/>
          <w:lang w:val="ru-RU"/>
        </w:rPr>
        <w:t>0 д</w:t>
      </w:r>
      <w:r w:rsidRPr="006F1015">
        <w:rPr>
          <w:rFonts w:eastAsia="Calibri"/>
          <w:spacing w:val="4"/>
        </w:rPr>
        <w:t>a</w:t>
      </w:r>
      <w:r w:rsidRPr="006F1015">
        <w:rPr>
          <w:rFonts w:eastAsia="Calibri"/>
          <w:spacing w:val="4"/>
          <w:lang w:val="ru-RU"/>
        </w:rPr>
        <w:t>н</w:t>
      </w:r>
      <w:r w:rsidRPr="006F1015">
        <w:rPr>
          <w:rFonts w:eastAsia="Calibri"/>
          <w:spacing w:val="4"/>
        </w:rPr>
        <w:t>a</w:t>
      </w:r>
      <w:r w:rsidRPr="006F1015">
        <w:rPr>
          <w:rFonts w:eastAsia="Calibri"/>
          <w:spacing w:val="4"/>
          <w:lang w:val="ru-RU"/>
        </w:rPr>
        <w:t xml:space="preserve"> дужим од г</w:t>
      </w:r>
      <w:r w:rsidRPr="006F1015">
        <w:rPr>
          <w:rFonts w:eastAsia="Calibri"/>
          <w:spacing w:val="4"/>
        </w:rPr>
        <w:t>a</w:t>
      </w:r>
      <w:r w:rsidRPr="006F1015">
        <w:rPr>
          <w:rFonts w:eastAsia="Calibri"/>
          <w:spacing w:val="4"/>
          <w:lang w:val="ru-RU"/>
        </w:rPr>
        <w:t>р</w:t>
      </w:r>
      <w:r w:rsidRPr="006F1015">
        <w:rPr>
          <w:rFonts w:eastAsia="Calibri"/>
          <w:spacing w:val="4"/>
        </w:rPr>
        <w:t>a</w:t>
      </w:r>
      <w:r w:rsidRPr="006F1015">
        <w:rPr>
          <w:rFonts w:eastAsia="Calibri"/>
          <w:spacing w:val="4"/>
          <w:lang w:val="ru-RU"/>
        </w:rPr>
        <w:t>нтног рок</w:t>
      </w:r>
      <w:r w:rsidRPr="006F1015">
        <w:rPr>
          <w:rFonts w:eastAsia="Calibri"/>
          <w:spacing w:val="4"/>
        </w:rPr>
        <w:t>a</w:t>
      </w:r>
      <w:r w:rsidRPr="006F1015">
        <w:rPr>
          <w:rFonts w:eastAsia="Calibri"/>
          <w:spacing w:val="4"/>
          <w:lang w:val="ru-RU"/>
        </w:rPr>
        <w:t>. Финансијско средство обезбеђења мор</w:t>
      </w:r>
      <w:r w:rsidRPr="006F1015">
        <w:rPr>
          <w:rFonts w:eastAsia="Calibri"/>
          <w:spacing w:val="4"/>
        </w:rPr>
        <w:t>a</w:t>
      </w:r>
      <w:r w:rsidRPr="006F1015">
        <w:rPr>
          <w:rFonts w:eastAsia="Calibri"/>
          <w:spacing w:val="4"/>
          <w:lang w:val="ru-RU"/>
        </w:rPr>
        <w:t xml:space="preserve"> бити безусловна, пл</w:t>
      </w:r>
      <w:r w:rsidRPr="006F1015">
        <w:rPr>
          <w:rFonts w:eastAsia="Calibri"/>
          <w:spacing w:val="4"/>
        </w:rPr>
        <w:t>a</w:t>
      </w:r>
      <w:r w:rsidRPr="006F1015">
        <w:rPr>
          <w:rFonts w:eastAsia="Calibri"/>
          <w:spacing w:val="4"/>
          <w:lang w:val="ru-RU"/>
        </w:rPr>
        <w:t>тива н</w:t>
      </w:r>
      <w:r w:rsidRPr="006F1015">
        <w:rPr>
          <w:rFonts w:eastAsia="Calibri"/>
          <w:spacing w:val="4"/>
        </w:rPr>
        <w:t>a</w:t>
      </w:r>
      <w:r w:rsidRPr="006F1015">
        <w:rPr>
          <w:rFonts w:eastAsia="Calibri"/>
          <w:spacing w:val="4"/>
          <w:lang w:val="ru-RU"/>
        </w:rPr>
        <w:t xml:space="preserve"> први позив</w:t>
      </w:r>
      <w:r w:rsidR="0091071F">
        <w:rPr>
          <w:rFonts w:eastAsia="Calibri"/>
          <w:spacing w:val="4"/>
          <w:lang w:val="ru-RU"/>
        </w:rPr>
        <w:t xml:space="preserve"> </w:t>
      </w:r>
      <w:r w:rsidRPr="006F1015">
        <w:rPr>
          <w:rFonts w:eastAsia="Calibri"/>
          <w:spacing w:val="4"/>
          <w:lang w:val="ru-RU"/>
        </w:rPr>
        <w:t>- оригинал - у корист Општине Оџаци, Оџаци, Кнеза Михајлова бр. 24, Матични број: 08327700, ПИБ:101429168, број рачуна: 840-84640-57, и сви елементи менице мор</w:t>
      </w:r>
      <w:r w:rsidRPr="006F1015">
        <w:rPr>
          <w:rFonts w:eastAsia="Calibri"/>
          <w:spacing w:val="4"/>
        </w:rPr>
        <w:t>a</w:t>
      </w:r>
      <w:r w:rsidRPr="006F1015">
        <w:rPr>
          <w:rFonts w:eastAsia="Calibri"/>
          <w:spacing w:val="4"/>
          <w:lang w:val="ru-RU"/>
        </w:rPr>
        <w:t>ју бити у потпуности ус</w:t>
      </w:r>
      <w:r w:rsidRPr="006F1015">
        <w:rPr>
          <w:rFonts w:eastAsia="Calibri"/>
          <w:spacing w:val="4"/>
        </w:rPr>
        <w:t>a</w:t>
      </w:r>
      <w:r w:rsidRPr="006F1015">
        <w:rPr>
          <w:rFonts w:eastAsia="Calibri"/>
          <w:spacing w:val="4"/>
          <w:lang w:val="ru-RU"/>
        </w:rPr>
        <w:t>гл</w:t>
      </w:r>
      <w:r w:rsidRPr="006F1015">
        <w:rPr>
          <w:rFonts w:eastAsia="Calibri"/>
          <w:spacing w:val="4"/>
        </w:rPr>
        <w:t>a</w:t>
      </w:r>
      <w:r w:rsidRPr="006F1015">
        <w:rPr>
          <w:rFonts w:eastAsia="Calibri"/>
          <w:spacing w:val="4"/>
          <w:lang w:val="ru-RU"/>
        </w:rPr>
        <w:t>шени с</w:t>
      </w:r>
      <w:r w:rsidRPr="006F1015">
        <w:rPr>
          <w:rFonts w:eastAsia="Calibri"/>
          <w:spacing w:val="4"/>
        </w:rPr>
        <w:t>a</w:t>
      </w:r>
      <w:r w:rsidRPr="006F1015">
        <w:rPr>
          <w:rFonts w:eastAsia="Calibri"/>
          <w:spacing w:val="4"/>
          <w:lang w:val="ru-RU"/>
        </w:rPr>
        <w:t xml:space="preserve"> конкурсном документ</w:t>
      </w:r>
      <w:r w:rsidRPr="006F1015">
        <w:rPr>
          <w:rFonts w:eastAsia="Calibri"/>
          <w:spacing w:val="4"/>
        </w:rPr>
        <w:t>a</w:t>
      </w:r>
      <w:r w:rsidRPr="006F1015">
        <w:rPr>
          <w:rFonts w:eastAsia="Calibri"/>
          <w:spacing w:val="4"/>
          <w:lang w:val="ru-RU"/>
        </w:rPr>
        <w:t xml:space="preserve">цијом (рокови, износ). </w:t>
      </w:r>
    </w:p>
    <w:p w:rsidR="00766D89" w:rsidRPr="006F1015" w:rsidRDefault="00766D89" w:rsidP="00766D89">
      <w:pPr>
        <w:ind w:firstLine="720"/>
        <w:jc w:val="both"/>
        <w:rPr>
          <w:spacing w:val="4"/>
          <w:lang w:val="ru-RU"/>
        </w:rPr>
      </w:pPr>
      <w:r w:rsidRPr="006F1015">
        <w:rPr>
          <w:spacing w:val="4"/>
          <w:lang w:val="ru-RU"/>
        </w:rPr>
        <w:t>Потпис овлашћеног лица на меничном овлашћењу – писму мора бити идентичан са потписом или потписима.</w:t>
      </w:r>
    </w:p>
    <w:p w:rsidR="00766D89" w:rsidRPr="006F1015" w:rsidRDefault="00766D89" w:rsidP="00766D89">
      <w:pPr>
        <w:ind w:left="90" w:firstLine="630"/>
        <w:jc w:val="both"/>
        <w:rPr>
          <w:spacing w:val="4"/>
          <w:lang w:val="ru-RU"/>
        </w:rPr>
      </w:pPr>
      <w:r w:rsidRPr="006F1015">
        <w:rPr>
          <w:spacing w:val="4"/>
          <w:lang w:val="ru-RU"/>
        </w:rPr>
        <w:t xml:space="preserve">Финасијска средства обезбеђења које </w:t>
      </w:r>
      <w:r>
        <w:rPr>
          <w:spacing w:val="4"/>
          <w:lang w:val="ru-RU"/>
        </w:rPr>
        <w:t>Испоручилац добра</w:t>
      </w:r>
      <w:r w:rsidRPr="006F1015">
        <w:rPr>
          <w:spacing w:val="4"/>
          <w:lang w:val="ru-RU"/>
        </w:rPr>
        <w:t xml:space="preserve"> подноси Наручиоцу </w:t>
      </w:r>
      <w:r>
        <w:rPr>
          <w:spacing w:val="4"/>
          <w:lang w:val="ru-RU"/>
        </w:rPr>
        <w:t xml:space="preserve">добра </w:t>
      </w:r>
      <w:r w:rsidRPr="006F1015">
        <w:rPr>
          <w:spacing w:val="4"/>
          <w:lang w:val="ru-RU"/>
        </w:rPr>
        <w:t>су:</w:t>
      </w:r>
    </w:p>
    <w:p w:rsidR="00766D89" w:rsidRPr="006F1015" w:rsidRDefault="00766D89" w:rsidP="00766D89">
      <w:pPr>
        <w:ind w:left="90" w:firstLine="630"/>
        <w:jc w:val="both"/>
        <w:rPr>
          <w:spacing w:val="4"/>
          <w:lang w:val="ru-RU"/>
        </w:rPr>
      </w:pPr>
      <w:r w:rsidRPr="006F1015">
        <w:rPr>
          <w:spacing w:val="4"/>
          <w:lang w:val="ru-RU"/>
        </w:rPr>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766D89" w:rsidRPr="006F1015" w:rsidRDefault="00766D89" w:rsidP="00766D89">
      <w:pPr>
        <w:ind w:left="90"/>
        <w:jc w:val="both"/>
        <w:rPr>
          <w:spacing w:val="4"/>
          <w:lang w:val="ru-RU"/>
        </w:rPr>
      </w:pPr>
      <w:r w:rsidRPr="006F1015">
        <w:rPr>
          <w:spacing w:val="4"/>
          <w:lang w:val="ru-RU"/>
        </w:rPr>
        <w:t xml:space="preserve"> </w:t>
      </w:r>
      <w:r w:rsidRPr="006F1015">
        <w:rPr>
          <w:spacing w:val="4"/>
          <w:lang w:val="ru-RU"/>
        </w:rPr>
        <w:tab/>
        <w:t xml:space="preserve">2. Захтеве за регистрацију меница оверене од стране пословне банке </w:t>
      </w:r>
      <w:r w:rsidR="0091071F">
        <w:rPr>
          <w:lang w:val="sr-Cyrl-CS"/>
        </w:rPr>
        <w:t>Испоручиоца добра</w:t>
      </w:r>
      <w:r w:rsidRPr="006F1015">
        <w:rPr>
          <w:spacing w:val="4"/>
          <w:lang w:val="ru-RU"/>
        </w:rPr>
        <w:t>, наведене у Обрасцу-1 из предметне документације.</w:t>
      </w:r>
    </w:p>
    <w:p w:rsidR="00766D89" w:rsidRPr="006F1015" w:rsidRDefault="00766D89" w:rsidP="00766D89">
      <w:pPr>
        <w:ind w:left="90"/>
        <w:jc w:val="both"/>
        <w:rPr>
          <w:spacing w:val="4"/>
          <w:lang w:val="ru-RU"/>
        </w:rPr>
      </w:pPr>
      <w:r w:rsidRPr="006F1015">
        <w:rPr>
          <w:spacing w:val="4"/>
          <w:lang w:val="ru-RU"/>
        </w:rPr>
        <w:lastRenderedPageBreak/>
        <w:t xml:space="preserve">          3. Попуњено и оверено менично овлашћење – писмо, са назначеним износом од 10% од укупне вредности уговора без ПДВ-а.</w:t>
      </w:r>
    </w:p>
    <w:p w:rsidR="00766D89" w:rsidRPr="006F1015" w:rsidRDefault="00766D89" w:rsidP="00766D89">
      <w:pPr>
        <w:ind w:left="90" w:firstLine="630"/>
        <w:jc w:val="both"/>
        <w:rPr>
          <w:spacing w:val="4"/>
          <w:lang w:val="ru-RU"/>
        </w:rPr>
      </w:pPr>
      <w:r w:rsidRPr="006F1015">
        <w:rPr>
          <w:spacing w:val="4"/>
          <w:lang w:val="ru-RU"/>
        </w:rPr>
        <w:t>4. Копије картона депонованих потписа лица овлашћених за заступање</w:t>
      </w:r>
      <w:r w:rsidR="00210A39">
        <w:rPr>
          <w:spacing w:val="4"/>
          <w:lang w:val="ru-RU"/>
        </w:rPr>
        <w:t>.</w:t>
      </w:r>
      <w:r w:rsidRPr="006F1015">
        <w:rPr>
          <w:spacing w:val="4"/>
          <w:lang w:val="ru-RU"/>
        </w:rPr>
        <w:t xml:space="preserve"> Средства обезбеђења не могу бити враћена </w:t>
      </w:r>
      <w:r w:rsidR="0091071F">
        <w:rPr>
          <w:lang w:val="sr-Cyrl-CS"/>
        </w:rPr>
        <w:t>Испоручиоцу добра</w:t>
      </w:r>
      <w:r w:rsidRPr="006F1015">
        <w:rPr>
          <w:lang w:val="sr-Cyrl-CS"/>
        </w:rPr>
        <w:t xml:space="preserve"> </w:t>
      </w:r>
      <w:r w:rsidRPr="006F1015">
        <w:rPr>
          <w:spacing w:val="4"/>
          <w:lang w:val="ru-RU"/>
        </w:rPr>
        <w:t xml:space="preserve">пре истека рока трајања за који су поднета. </w:t>
      </w:r>
    </w:p>
    <w:p w:rsidR="00766D89" w:rsidRPr="006F1015" w:rsidRDefault="00766D89" w:rsidP="00E01663">
      <w:pPr>
        <w:ind w:left="90"/>
        <w:jc w:val="both"/>
        <w:rPr>
          <w:spacing w:val="4"/>
          <w:lang w:val="ru-RU"/>
        </w:rPr>
      </w:pPr>
      <w:r w:rsidRPr="006F1015">
        <w:rPr>
          <w:spacing w:val="4"/>
          <w:lang w:val="ru-RU"/>
        </w:rPr>
        <w:t>Уколико се током реализације уговора промене рокови за извршење уговорене обавезе, на захтев Наручиоца мора се продужити важност финансијских средст</w:t>
      </w:r>
      <w:r w:rsidR="00210A39">
        <w:rPr>
          <w:spacing w:val="4"/>
          <w:lang w:val="ru-RU"/>
        </w:rPr>
        <w:t>а</w:t>
      </w:r>
      <w:r w:rsidRPr="006F1015">
        <w:rPr>
          <w:spacing w:val="4"/>
          <w:lang w:val="ru-RU"/>
        </w:rPr>
        <w:t>ва обезбеђења, према условима из конкурсне документације и модела уговора. Саставни део овог уговора су финансијска средства обезбеђења из овог члана.</w:t>
      </w:r>
    </w:p>
    <w:p w:rsidR="00766D89" w:rsidRPr="006F1015" w:rsidRDefault="00766D89" w:rsidP="00E01663">
      <w:pPr>
        <w:jc w:val="both"/>
        <w:rPr>
          <w:spacing w:val="4"/>
          <w:lang w:val="ru-RU"/>
        </w:rPr>
      </w:pPr>
      <w:r w:rsidRPr="006F1015">
        <w:rPr>
          <w:b/>
          <w:bCs/>
          <w:lang w:val="ru-RU"/>
        </w:rPr>
        <w:t>Наручилац добра ће активирати Бланко меницу за отклањање недостатака у гарантном року</w:t>
      </w:r>
      <w:r w:rsidRPr="006F1015">
        <w:rPr>
          <w:bCs/>
          <w:lang w:val="ru-RU"/>
        </w:rPr>
        <w:t xml:space="preserve"> ако</w:t>
      </w:r>
      <w:r w:rsidRPr="006F1015">
        <w:rPr>
          <w:b/>
          <w:bCs/>
          <w:lang w:val="ru-RU"/>
        </w:rPr>
        <w:t xml:space="preserve"> </w:t>
      </w:r>
      <w:r w:rsidRPr="006F1015">
        <w:rPr>
          <w:lang w:val="sr-Cyrl-CS"/>
        </w:rPr>
        <w:t>Испоручилац добра</w:t>
      </w:r>
      <w:r w:rsidRPr="006F1015">
        <w:rPr>
          <w:spacing w:val="4"/>
          <w:lang w:val="ru-RU"/>
        </w:rPr>
        <w:t xml:space="preserve"> у примереном року од добијања рекламације не отклони захтеване недостатке.</w:t>
      </w:r>
    </w:p>
    <w:p w:rsidR="00766D89" w:rsidRPr="00523CD4" w:rsidRDefault="00766D89" w:rsidP="00766D89">
      <w:pPr>
        <w:jc w:val="both"/>
        <w:rPr>
          <w:b/>
          <w:lang w:val="ru-RU"/>
        </w:rPr>
      </w:pPr>
    </w:p>
    <w:p w:rsidR="00766D89" w:rsidRPr="00523CD4" w:rsidRDefault="00766D89" w:rsidP="00766D89">
      <w:pPr>
        <w:jc w:val="center"/>
        <w:rPr>
          <w:b/>
          <w:lang w:val="ru-RU"/>
        </w:rPr>
      </w:pPr>
      <w:r w:rsidRPr="00523CD4">
        <w:rPr>
          <w:b/>
          <w:lang w:val="ru-RU"/>
        </w:rPr>
        <w:t>Уговорна казна</w:t>
      </w:r>
    </w:p>
    <w:p w:rsidR="00766D89" w:rsidRPr="00523CD4" w:rsidRDefault="00766D89" w:rsidP="00766D89">
      <w:pPr>
        <w:jc w:val="both"/>
        <w:rPr>
          <w:b/>
          <w:lang w:val="ru-RU"/>
        </w:rPr>
      </w:pPr>
    </w:p>
    <w:p w:rsidR="00B3348C" w:rsidRPr="00523CD4" w:rsidRDefault="00766D89" w:rsidP="00766D89">
      <w:pPr>
        <w:jc w:val="center"/>
        <w:rPr>
          <w:b/>
          <w:lang w:val="ru-RU"/>
        </w:rPr>
      </w:pPr>
      <w:r w:rsidRPr="00523CD4">
        <w:rPr>
          <w:b/>
          <w:lang w:val="ru-RU"/>
        </w:rPr>
        <w:t xml:space="preserve">Члан </w:t>
      </w:r>
      <w:r>
        <w:rPr>
          <w:b/>
          <w:lang w:val="ru-RU"/>
        </w:rPr>
        <w:t>11</w:t>
      </w:r>
      <w:r w:rsidRPr="00523CD4">
        <w:rPr>
          <w:b/>
          <w:lang w:val="ru-RU"/>
        </w:rPr>
        <w:t>.</w:t>
      </w:r>
    </w:p>
    <w:p w:rsidR="00766D89" w:rsidRPr="00DC3B17" w:rsidRDefault="00766D89" w:rsidP="00766D89">
      <w:pPr>
        <w:jc w:val="both"/>
        <w:rPr>
          <w:lang w:val="ru-RU"/>
        </w:rPr>
      </w:pPr>
      <w:r w:rsidRPr="00523CD4">
        <w:rPr>
          <w:b/>
          <w:lang w:val="ru-RU"/>
        </w:rPr>
        <w:tab/>
      </w:r>
      <w:r w:rsidRPr="00DC3B17">
        <w:rPr>
          <w:lang w:val="ru-RU"/>
        </w:rPr>
        <w:t xml:space="preserve">У случају неоправданог кашњења </w:t>
      </w:r>
      <w:r>
        <w:rPr>
          <w:lang w:val="ru-RU"/>
        </w:rPr>
        <w:t>у погледу уговореног рока из члана 5</w:t>
      </w:r>
      <w:r w:rsidRPr="00F07C0E">
        <w:rPr>
          <w:lang w:val="ru-RU"/>
        </w:rPr>
        <w:t>.</w:t>
      </w:r>
      <w:r>
        <w:rPr>
          <w:lang w:val="ru-RU"/>
        </w:rPr>
        <w:t xml:space="preserve"> овог Уговора</w:t>
      </w:r>
      <w:r w:rsidRPr="00DC3B17">
        <w:rPr>
          <w:lang w:val="ru-RU"/>
        </w:rPr>
        <w:t xml:space="preserve">, </w:t>
      </w:r>
      <w:r>
        <w:rPr>
          <w:lang w:val="ru-RU"/>
        </w:rPr>
        <w:t xml:space="preserve">Испоручилац добра је </w:t>
      </w:r>
      <w:r w:rsidRPr="00DC3B17">
        <w:rPr>
          <w:lang w:val="ru-RU"/>
        </w:rPr>
        <w:t>дужан</w:t>
      </w:r>
      <w:r>
        <w:rPr>
          <w:lang w:val="ru-RU"/>
        </w:rPr>
        <w:t xml:space="preserve"> </w:t>
      </w:r>
      <w:r w:rsidRPr="00DC3B17">
        <w:rPr>
          <w:lang w:val="ru-RU"/>
        </w:rPr>
        <w:t xml:space="preserve"> да плати Наручиоцу</w:t>
      </w:r>
      <w:r>
        <w:rPr>
          <w:lang w:val="ru-RU"/>
        </w:rPr>
        <w:t xml:space="preserve"> добра</w:t>
      </w:r>
      <w:r w:rsidRPr="00DC3B17">
        <w:rPr>
          <w:lang w:val="ru-RU"/>
        </w:rPr>
        <w:t xml:space="preserve"> уговорну казну у висини </w:t>
      </w:r>
      <w:r w:rsidRPr="00F07C0E">
        <w:rPr>
          <w:lang w:val="ru-RU"/>
        </w:rPr>
        <w:t xml:space="preserve">1 </w:t>
      </w:r>
      <w:r w:rsidRPr="00DC3B17">
        <w:rPr>
          <w:lang w:val="ru-RU"/>
        </w:rPr>
        <w:t>% за сваки дан закашњења</w:t>
      </w:r>
      <w:r w:rsidRPr="00F07C0E">
        <w:rPr>
          <w:lang w:val="ru-RU"/>
        </w:rPr>
        <w:t>, с тим да укупан износ уговорне казне не може прећи изн</w:t>
      </w:r>
      <w:r>
        <w:rPr>
          <w:lang w:val="ru-RU"/>
        </w:rPr>
        <w:t>о</w:t>
      </w:r>
      <w:r w:rsidRPr="00F07C0E">
        <w:rPr>
          <w:lang w:val="ru-RU"/>
        </w:rPr>
        <w:t>с од укупне уговорене вредности</w:t>
      </w:r>
      <w:r w:rsidRPr="00DC3B17">
        <w:rPr>
          <w:lang w:val="ru-RU"/>
        </w:rPr>
        <w:t xml:space="preserve">. </w:t>
      </w:r>
    </w:p>
    <w:p w:rsidR="00766D89" w:rsidRPr="006F1015" w:rsidRDefault="00766D89" w:rsidP="00766D89">
      <w:pPr>
        <w:jc w:val="both"/>
        <w:rPr>
          <w:bCs/>
          <w:lang w:val="sr-Cyrl-CS"/>
        </w:rPr>
      </w:pPr>
      <w:r w:rsidRPr="00DC3B17">
        <w:rPr>
          <w:lang w:val="ru-RU"/>
        </w:rPr>
        <w:tab/>
        <w:t xml:space="preserve">Наплату уговорне казне Наручилац </w:t>
      </w:r>
      <w:r>
        <w:rPr>
          <w:lang w:val="ru-RU"/>
        </w:rPr>
        <w:t xml:space="preserve">добра </w:t>
      </w:r>
      <w:r w:rsidRPr="00DC3B17">
        <w:rPr>
          <w:lang w:val="ru-RU"/>
        </w:rPr>
        <w:t>ће извршити, без претходног пристанка Испоручиоца добра, умањењем фактурисаног износа.</w:t>
      </w:r>
      <w:r w:rsidRPr="00DC3B17">
        <w:rPr>
          <w:bCs/>
          <w:lang w:val="sr-Cyrl-CS"/>
        </w:rPr>
        <w:tab/>
      </w:r>
    </w:p>
    <w:p w:rsidR="00766D89" w:rsidRDefault="00766D89" w:rsidP="00766D89">
      <w:pPr>
        <w:jc w:val="center"/>
        <w:rPr>
          <w:b/>
          <w:lang w:val="ru-RU"/>
        </w:rPr>
      </w:pPr>
    </w:p>
    <w:p w:rsidR="00766D89" w:rsidRPr="00F45C68" w:rsidRDefault="00766D89" w:rsidP="00766D89">
      <w:pPr>
        <w:jc w:val="center"/>
        <w:rPr>
          <w:b/>
          <w:lang w:val="ru-RU"/>
        </w:rPr>
      </w:pPr>
      <w:r w:rsidRPr="00F45C68">
        <w:rPr>
          <w:b/>
          <w:lang w:val="ru-RU"/>
        </w:rPr>
        <w:t>Ступање на снагу</w:t>
      </w:r>
    </w:p>
    <w:p w:rsidR="00766D89" w:rsidRPr="00F45C68" w:rsidRDefault="00766D89" w:rsidP="00766D89">
      <w:pPr>
        <w:jc w:val="center"/>
        <w:rPr>
          <w:b/>
          <w:lang w:val="ru-RU"/>
        </w:rPr>
      </w:pPr>
    </w:p>
    <w:p w:rsidR="00B3348C" w:rsidRPr="00F45C68" w:rsidRDefault="00C84CB5" w:rsidP="00766D89">
      <w:pPr>
        <w:jc w:val="center"/>
        <w:rPr>
          <w:b/>
          <w:lang w:val="ru-RU"/>
        </w:rPr>
      </w:pPr>
      <w:r>
        <w:rPr>
          <w:b/>
          <w:lang w:val="ru-RU"/>
        </w:rPr>
        <w:t>Члан 12</w:t>
      </w:r>
      <w:r w:rsidR="00766D89" w:rsidRPr="00F45C68">
        <w:rPr>
          <w:b/>
          <w:lang w:val="ru-RU"/>
        </w:rPr>
        <w:t>.</w:t>
      </w:r>
    </w:p>
    <w:p w:rsidR="00766D89" w:rsidRPr="00F45C68" w:rsidRDefault="00766D89" w:rsidP="00766D89">
      <w:pPr>
        <w:jc w:val="both"/>
        <w:rPr>
          <w:lang w:val="ru-RU"/>
        </w:rPr>
      </w:pPr>
      <w:r w:rsidRPr="00F45C68">
        <w:rPr>
          <w:b/>
          <w:lang w:val="ru-RU"/>
        </w:rPr>
        <w:tab/>
      </w:r>
      <w:r w:rsidRPr="00F45C68">
        <w:rPr>
          <w:lang w:val="ru-RU"/>
        </w:rPr>
        <w:t>Овај уговор  ступа на снагу даном потписивања обе уговорне стране.</w:t>
      </w:r>
    </w:p>
    <w:p w:rsidR="00766D89" w:rsidRDefault="00766D89" w:rsidP="00766D89">
      <w:pPr>
        <w:jc w:val="both"/>
        <w:rPr>
          <w:lang w:val="ru-RU"/>
        </w:rPr>
      </w:pPr>
      <w:r w:rsidRPr="00F45C68">
        <w:rPr>
          <w:lang w:val="ru-RU"/>
        </w:rPr>
        <w:tab/>
        <w:t>Датумом закључења уговора сматраће се каснији датум потписа једне од уговорних страна уколико га не потпишу истовремено.</w:t>
      </w:r>
    </w:p>
    <w:p w:rsidR="00766D89" w:rsidRDefault="00766D89" w:rsidP="00766D89">
      <w:pPr>
        <w:jc w:val="both"/>
        <w:rPr>
          <w:lang w:val="ru-RU"/>
        </w:rPr>
      </w:pPr>
    </w:p>
    <w:p w:rsidR="00766D89" w:rsidRDefault="00766D89" w:rsidP="00766D89">
      <w:pPr>
        <w:jc w:val="center"/>
        <w:rPr>
          <w:b/>
          <w:lang w:val="ru-RU"/>
        </w:rPr>
      </w:pPr>
      <w:r w:rsidRPr="00F45C68">
        <w:rPr>
          <w:b/>
          <w:lang w:val="ru-RU"/>
        </w:rPr>
        <w:t>Прелазне и завршне одредбе</w:t>
      </w:r>
    </w:p>
    <w:p w:rsidR="00766D89" w:rsidRDefault="00766D89" w:rsidP="00766D89">
      <w:pPr>
        <w:jc w:val="center"/>
        <w:rPr>
          <w:b/>
          <w:lang w:val="ru-RU"/>
        </w:rPr>
      </w:pPr>
    </w:p>
    <w:p w:rsidR="00B3348C" w:rsidRPr="00F45C68" w:rsidRDefault="00766D89" w:rsidP="00766D89">
      <w:pPr>
        <w:jc w:val="center"/>
        <w:rPr>
          <w:b/>
          <w:lang w:val="ru-RU"/>
        </w:rPr>
      </w:pPr>
      <w:r w:rsidRPr="00F45C68">
        <w:rPr>
          <w:b/>
          <w:lang w:val="ru-RU"/>
        </w:rPr>
        <w:t>Члан 1</w:t>
      </w:r>
      <w:r w:rsidR="00C84CB5">
        <w:rPr>
          <w:b/>
          <w:lang w:val="ru-RU"/>
        </w:rPr>
        <w:t>3</w:t>
      </w:r>
      <w:r w:rsidRPr="00F45C68">
        <w:rPr>
          <w:b/>
          <w:lang w:val="ru-RU"/>
        </w:rPr>
        <w:t>.</w:t>
      </w:r>
    </w:p>
    <w:p w:rsidR="00766D89" w:rsidRPr="00F45C68" w:rsidRDefault="00766D89" w:rsidP="00766D89">
      <w:pPr>
        <w:ind w:firstLine="720"/>
        <w:jc w:val="both"/>
        <w:rPr>
          <w:lang w:val="ru-RU"/>
        </w:rPr>
      </w:pPr>
      <w:r w:rsidRPr="00F45C68">
        <w:rPr>
          <w:lang w:val="ru-RU"/>
        </w:rPr>
        <w:t>Уговор може престати у следећим случајевима:</w:t>
      </w:r>
    </w:p>
    <w:p w:rsidR="00766D89" w:rsidRPr="00F45C68" w:rsidRDefault="00766D89" w:rsidP="00766D89">
      <w:pPr>
        <w:jc w:val="both"/>
        <w:rPr>
          <w:lang w:val="ru-RU"/>
        </w:rPr>
      </w:pPr>
      <w:r w:rsidRPr="00F45C68">
        <w:rPr>
          <w:lang w:val="ru-RU"/>
        </w:rPr>
        <w:t>-</w:t>
      </w:r>
      <w:r w:rsidRPr="00F45C68">
        <w:rPr>
          <w:lang w:val="ru-RU"/>
        </w:rPr>
        <w:tab/>
        <w:t>истеком рока на који је закључен,</w:t>
      </w:r>
    </w:p>
    <w:p w:rsidR="00766D89" w:rsidRPr="00F45C68" w:rsidRDefault="00766D89" w:rsidP="00766D89">
      <w:pPr>
        <w:jc w:val="both"/>
        <w:rPr>
          <w:lang w:val="ru-RU"/>
        </w:rPr>
      </w:pPr>
      <w:r w:rsidRPr="00F45C68">
        <w:rPr>
          <w:lang w:val="ru-RU"/>
        </w:rPr>
        <w:t>-</w:t>
      </w:r>
      <w:r w:rsidRPr="00F45C68">
        <w:rPr>
          <w:lang w:val="ru-RU"/>
        </w:rPr>
        <w:tab/>
        <w:t>пре истека рока на који је закључен, уколико се утроше уговорена средства,</w:t>
      </w:r>
    </w:p>
    <w:p w:rsidR="00766D89" w:rsidRPr="00F45C68" w:rsidRDefault="00766D89" w:rsidP="00766D89">
      <w:pPr>
        <w:jc w:val="both"/>
        <w:rPr>
          <w:lang w:val="ru-RU"/>
        </w:rPr>
      </w:pPr>
      <w:r w:rsidRPr="00F45C68">
        <w:rPr>
          <w:lang w:val="ru-RU"/>
        </w:rPr>
        <w:t>-</w:t>
      </w:r>
      <w:r w:rsidRPr="00F45C68">
        <w:rPr>
          <w:lang w:val="ru-RU"/>
        </w:rPr>
        <w:tab/>
        <w:t>споразумом између уговорних страна,</w:t>
      </w:r>
    </w:p>
    <w:p w:rsidR="00766D89" w:rsidRPr="00F45C68" w:rsidRDefault="00766D89" w:rsidP="00766D89">
      <w:pPr>
        <w:jc w:val="both"/>
        <w:rPr>
          <w:lang w:val="ru-RU"/>
        </w:rPr>
      </w:pPr>
      <w:r w:rsidRPr="00F45C68">
        <w:rPr>
          <w:lang w:val="ru-RU"/>
        </w:rPr>
        <w:t>-</w:t>
      </w:r>
      <w:r w:rsidRPr="00F45C68">
        <w:rPr>
          <w:lang w:val="ru-RU"/>
        </w:rPr>
        <w:tab/>
        <w:t>једностраном изјавом воље.</w:t>
      </w:r>
    </w:p>
    <w:p w:rsidR="00766D89" w:rsidRPr="00F45C68" w:rsidRDefault="00766D89" w:rsidP="00766D89">
      <w:pPr>
        <w:jc w:val="both"/>
        <w:rPr>
          <w:lang w:val="ru-RU"/>
        </w:rPr>
      </w:pPr>
    </w:p>
    <w:p w:rsidR="00766D89" w:rsidRPr="00F45C68" w:rsidRDefault="00766D89" w:rsidP="00766D89">
      <w:pPr>
        <w:ind w:firstLine="720"/>
        <w:jc w:val="both"/>
        <w:rPr>
          <w:lang w:val="ru-RU"/>
        </w:rPr>
      </w:pPr>
      <w:r w:rsidRPr="00F45C68">
        <w:rPr>
          <w:lang w:val="ru-RU"/>
        </w:rPr>
        <w:t xml:space="preserve">Наручилац </w:t>
      </w:r>
      <w:r>
        <w:rPr>
          <w:lang w:val="ru-RU"/>
        </w:rPr>
        <w:t xml:space="preserve">добра </w:t>
      </w:r>
      <w:r w:rsidRPr="00F45C68">
        <w:rPr>
          <w:lang w:val="ru-RU"/>
        </w:rPr>
        <w:t>има право да једнострано раскине уговор ако И</w:t>
      </w:r>
      <w:r>
        <w:rPr>
          <w:lang w:val="ru-RU"/>
        </w:rPr>
        <w:t>споручи</w:t>
      </w:r>
      <w:r w:rsidR="00210A39">
        <w:rPr>
          <w:lang w:val="ru-RU"/>
        </w:rPr>
        <w:t>л</w:t>
      </w:r>
      <w:r>
        <w:rPr>
          <w:lang w:val="ru-RU"/>
        </w:rPr>
        <w:t>ац добра</w:t>
      </w:r>
      <w:r w:rsidRPr="00F45C68">
        <w:rPr>
          <w:lang w:val="ru-RU"/>
        </w:rPr>
        <w:t xml:space="preserve"> не извршава обавезе на уговорени начин и у уговореним роковима. Уговор се раскида писаном изјавом која се доставља другој уговорној страни  у којој морају бити наведени разлози за раскид Уговора.</w:t>
      </w:r>
    </w:p>
    <w:p w:rsidR="00766D89" w:rsidRPr="00F45C68" w:rsidRDefault="00766D89" w:rsidP="00766D89">
      <w:pPr>
        <w:jc w:val="both"/>
        <w:rPr>
          <w:lang w:val="ru-RU"/>
        </w:rPr>
      </w:pPr>
    </w:p>
    <w:p w:rsidR="00B3348C" w:rsidRPr="001F6FB4" w:rsidRDefault="00766D89" w:rsidP="00766D89">
      <w:pPr>
        <w:jc w:val="center"/>
        <w:rPr>
          <w:b/>
          <w:lang w:val="ru-RU"/>
        </w:rPr>
      </w:pPr>
      <w:r w:rsidRPr="001F6FB4">
        <w:rPr>
          <w:b/>
          <w:lang w:val="ru-RU"/>
        </w:rPr>
        <w:t>Члан 1</w:t>
      </w:r>
      <w:r w:rsidR="00C84CB5">
        <w:rPr>
          <w:b/>
          <w:lang w:val="ru-RU"/>
        </w:rPr>
        <w:t>4</w:t>
      </w:r>
      <w:r w:rsidRPr="001F6FB4">
        <w:rPr>
          <w:b/>
          <w:lang w:val="ru-RU"/>
        </w:rPr>
        <w:t>.</w:t>
      </w:r>
    </w:p>
    <w:p w:rsidR="00766D89" w:rsidRPr="001F6FB4" w:rsidRDefault="00766D89" w:rsidP="00766D89">
      <w:pPr>
        <w:jc w:val="both"/>
        <w:rPr>
          <w:bCs/>
          <w:color w:val="FF0000"/>
          <w:lang w:val="ru-RU"/>
        </w:rPr>
      </w:pPr>
      <w:r w:rsidRPr="001F6FB4">
        <w:rPr>
          <w:lang w:val="ru-RU"/>
        </w:rPr>
        <w:tab/>
        <w:t xml:space="preserve">На питања која </w:t>
      </w:r>
      <w:r w:rsidRPr="001F6FB4">
        <w:rPr>
          <w:bCs/>
          <w:lang w:val="ru-RU"/>
        </w:rPr>
        <w:t>овим уговором нису посебно утврђена,</w:t>
      </w:r>
      <w:r w:rsidRPr="001F6FB4">
        <w:rPr>
          <w:bCs/>
          <w:color w:val="FF0000"/>
          <w:lang w:val="ru-RU"/>
        </w:rPr>
        <w:t xml:space="preserve"> </w:t>
      </w:r>
      <w:r w:rsidRPr="001F6FB4">
        <w:rPr>
          <w:bCs/>
          <w:lang w:val="ru-RU"/>
        </w:rPr>
        <w:t>примењују се одговарајуће одредбе Закона о облигационим односима.</w:t>
      </w:r>
      <w:r w:rsidRPr="001F6FB4">
        <w:rPr>
          <w:bCs/>
          <w:color w:val="FF0000"/>
          <w:lang w:val="ru-RU"/>
        </w:rPr>
        <w:t xml:space="preserve"> </w:t>
      </w:r>
    </w:p>
    <w:p w:rsidR="00766D89" w:rsidRPr="001F6FB4" w:rsidRDefault="00766D89" w:rsidP="00766D89">
      <w:pPr>
        <w:rPr>
          <w:bCs/>
          <w:lang w:val="ru-RU"/>
        </w:rPr>
      </w:pPr>
    </w:p>
    <w:p w:rsidR="00663263" w:rsidRDefault="00663263" w:rsidP="00766D89">
      <w:pPr>
        <w:jc w:val="center"/>
        <w:rPr>
          <w:b/>
          <w:lang w:val="ru-RU"/>
        </w:rPr>
      </w:pPr>
    </w:p>
    <w:p w:rsidR="00663263" w:rsidRDefault="00663263" w:rsidP="00766D89">
      <w:pPr>
        <w:jc w:val="center"/>
        <w:rPr>
          <w:b/>
          <w:lang w:val="ru-RU"/>
        </w:rPr>
      </w:pPr>
    </w:p>
    <w:p w:rsidR="00766D89" w:rsidRPr="001F6FB4" w:rsidRDefault="00766D89" w:rsidP="00766D89">
      <w:pPr>
        <w:jc w:val="center"/>
        <w:rPr>
          <w:b/>
          <w:lang w:val="ru-RU"/>
        </w:rPr>
      </w:pPr>
      <w:r w:rsidRPr="001F6FB4">
        <w:rPr>
          <w:b/>
          <w:lang w:val="ru-RU"/>
        </w:rPr>
        <w:lastRenderedPageBreak/>
        <w:t>Решавање спорова</w:t>
      </w:r>
    </w:p>
    <w:p w:rsidR="00766D89" w:rsidRPr="001F6FB4" w:rsidRDefault="00766D89" w:rsidP="00766D89">
      <w:pPr>
        <w:jc w:val="center"/>
        <w:rPr>
          <w:b/>
          <w:lang w:val="ru-RU"/>
        </w:rPr>
      </w:pPr>
    </w:p>
    <w:p w:rsidR="00766D89" w:rsidRPr="001F6FB4" w:rsidRDefault="00766D89" w:rsidP="00766D89">
      <w:pPr>
        <w:jc w:val="center"/>
        <w:rPr>
          <w:b/>
          <w:lang w:val="ru-RU"/>
        </w:rPr>
      </w:pPr>
      <w:r w:rsidRPr="001F6FB4">
        <w:rPr>
          <w:b/>
          <w:lang w:val="ru-RU"/>
        </w:rPr>
        <w:t xml:space="preserve">Члан </w:t>
      </w:r>
      <w:r w:rsidR="00C84CB5">
        <w:rPr>
          <w:b/>
          <w:lang w:val="ru-RU"/>
        </w:rPr>
        <w:t>15</w:t>
      </w:r>
      <w:r w:rsidRPr="001F6FB4">
        <w:rPr>
          <w:b/>
          <w:lang w:val="ru-RU"/>
        </w:rPr>
        <w:t>.</w:t>
      </w:r>
    </w:p>
    <w:p w:rsidR="00766D89" w:rsidRPr="009B1690" w:rsidRDefault="00766D89" w:rsidP="00766D89">
      <w:pPr>
        <w:jc w:val="both"/>
        <w:rPr>
          <w:bCs/>
          <w:lang w:val="ru-RU"/>
        </w:rPr>
      </w:pPr>
      <w:r w:rsidRPr="001F6FB4">
        <w:rPr>
          <w:lang w:val="ru-RU"/>
        </w:rPr>
        <w:tab/>
      </w:r>
      <w:r w:rsidRPr="001F6FB4">
        <w:rPr>
          <w:bCs/>
          <w:lang w:val="ru-RU"/>
        </w:rPr>
        <w:t xml:space="preserve">Све евентуалне спорове уговорне стране ће решавати споразумно. Уколико до споразума не дође, уговара се надлежност </w:t>
      </w:r>
      <w:r>
        <w:rPr>
          <w:bCs/>
          <w:lang w:val="ru-RU"/>
        </w:rPr>
        <w:t xml:space="preserve">месно и стварно надлежног суда </w:t>
      </w:r>
      <w:r w:rsidR="00566397">
        <w:rPr>
          <w:bCs/>
          <w:lang w:val="ru-RU"/>
        </w:rPr>
        <w:t>по месту седишта Наручиоца.</w:t>
      </w:r>
    </w:p>
    <w:p w:rsidR="00766D89" w:rsidRDefault="00766D89" w:rsidP="00766D89">
      <w:pPr>
        <w:jc w:val="center"/>
        <w:rPr>
          <w:b/>
          <w:bCs/>
          <w:lang w:val="ru-RU"/>
        </w:rPr>
      </w:pPr>
      <w:r>
        <w:rPr>
          <w:b/>
          <w:bCs/>
          <w:lang w:val="ru-RU"/>
        </w:rPr>
        <w:t>Измена уговора</w:t>
      </w:r>
    </w:p>
    <w:p w:rsidR="00766D89" w:rsidRDefault="00766D89" w:rsidP="00766D89">
      <w:pPr>
        <w:jc w:val="center"/>
        <w:rPr>
          <w:b/>
          <w:bCs/>
          <w:lang w:val="ru-RU"/>
        </w:rPr>
      </w:pPr>
    </w:p>
    <w:p w:rsidR="00B3348C" w:rsidRPr="005B398B" w:rsidRDefault="00766D89" w:rsidP="00766D89">
      <w:pPr>
        <w:jc w:val="center"/>
        <w:rPr>
          <w:b/>
          <w:bCs/>
          <w:lang w:val="ru-RU"/>
        </w:rPr>
      </w:pPr>
      <w:r w:rsidRPr="005B398B">
        <w:rPr>
          <w:b/>
          <w:bCs/>
          <w:lang w:val="ru-RU"/>
        </w:rPr>
        <w:t xml:space="preserve">Члан </w:t>
      </w:r>
      <w:r w:rsidR="00C84CB5">
        <w:rPr>
          <w:b/>
          <w:bCs/>
          <w:lang w:val="ru-RU"/>
        </w:rPr>
        <w:t>16</w:t>
      </w:r>
      <w:r w:rsidRPr="005B398B">
        <w:rPr>
          <w:b/>
          <w:bCs/>
          <w:lang w:val="ru-RU"/>
        </w:rPr>
        <w:t>.</w:t>
      </w:r>
    </w:p>
    <w:p w:rsidR="00766D89" w:rsidRDefault="00766D89" w:rsidP="00766D89">
      <w:pPr>
        <w:ind w:firstLine="720"/>
        <w:jc w:val="both"/>
        <w:rPr>
          <w:bCs/>
          <w:lang w:val="ru-RU"/>
        </w:rPr>
      </w:pPr>
      <w:r w:rsidRPr="005B398B">
        <w:rPr>
          <w:bCs/>
          <w:lang w:val="ru-RU"/>
        </w:rPr>
        <w:t>Измене овог уговора врше се само у писаној форми, путем анекса, уз претходну обострану сагласност уговорних страна.</w:t>
      </w:r>
    </w:p>
    <w:p w:rsidR="00766D89" w:rsidRPr="005B398B" w:rsidRDefault="00766D89" w:rsidP="00766D89">
      <w:pPr>
        <w:jc w:val="both"/>
        <w:rPr>
          <w:bCs/>
          <w:lang w:val="ru-RU"/>
        </w:rPr>
      </w:pPr>
    </w:p>
    <w:p w:rsidR="00766D89" w:rsidRPr="005B398B" w:rsidRDefault="00766D89" w:rsidP="00766D89">
      <w:pPr>
        <w:jc w:val="center"/>
        <w:rPr>
          <w:b/>
          <w:bCs/>
          <w:lang w:val="ru-RU"/>
        </w:rPr>
      </w:pPr>
      <w:r w:rsidRPr="005B398B">
        <w:rPr>
          <w:b/>
          <w:bCs/>
          <w:lang w:val="ru-RU"/>
        </w:rPr>
        <w:t>Број примерака уговора</w:t>
      </w:r>
    </w:p>
    <w:p w:rsidR="00766D89" w:rsidRPr="005B398B" w:rsidRDefault="00766D89" w:rsidP="00766D89">
      <w:pPr>
        <w:jc w:val="both"/>
        <w:rPr>
          <w:bCs/>
          <w:lang w:val="ru-RU"/>
        </w:rPr>
      </w:pPr>
    </w:p>
    <w:p w:rsidR="00B3348C" w:rsidRPr="001F6FB4" w:rsidRDefault="00766D89" w:rsidP="00766D89">
      <w:pPr>
        <w:jc w:val="center"/>
        <w:rPr>
          <w:b/>
          <w:lang w:val="ru-RU"/>
        </w:rPr>
      </w:pPr>
      <w:r w:rsidRPr="001F6FB4">
        <w:rPr>
          <w:b/>
          <w:lang w:val="ru-RU"/>
        </w:rPr>
        <w:t xml:space="preserve">Члан </w:t>
      </w:r>
      <w:r w:rsidR="00C84CB5">
        <w:rPr>
          <w:b/>
          <w:lang w:val="ru-RU"/>
        </w:rPr>
        <w:t>16</w:t>
      </w:r>
      <w:r w:rsidRPr="001F6FB4">
        <w:rPr>
          <w:b/>
          <w:lang w:val="ru-RU"/>
        </w:rPr>
        <w:t>.</w:t>
      </w:r>
    </w:p>
    <w:p w:rsidR="00766D89" w:rsidRDefault="00766D89" w:rsidP="00766D89">
      <w:pPr>
        <w:ind w:firstLine="720"/>
        <w:jc w:val="both"/>
        <w:rPr>
          <w:bCs/>
          <w:lang w:val="ru-RU"/>
        </w:rPr>
      </w:pPr>
      <w:r w:rsidRPr="001F6FB4">
        <w:rPr>
          <w:bCs/>
          <w:lang w:val="ru-RU"/>
        </w:rPr>
        <w:t>Овај уговор сачињен је у 4 (четири) истоветна</w:t>
      </w:r>
      <w:r w:rsidRPr="001F6FB4">
        <w:rPr>
          <w:lang w:val="ru-RU"/>
        </w:rPr>
        <w:t xml:space="preserve"> </w:t>
      </w:r>
      <w:r w:rsidRPr="001F6FB4">
        <w:rPr>
          <w:bCs/>
          <w:lang w:val="ru-RU"/>
        </w:rPr>
        <w:t>примерка, од којих по 2 (два) задржава свака уговорна страна.</w:t>
      </w:r>
    </w:p>
    <w:p w:rsidR="00766D89" w:rsidRPr="001F6FB4" w:rsidRDefault="00766D89" w:rsidP="00766D89">
      <w:pPr>
        <w:ind w:firstLine="720"/>
        <w:jc w:val="both"/>
        <w:rPr>
          <w:bCs/>
          <w:lang w:val="ru-RU"/>
        </w:rPr>
      </w:pPr>
      <w:r>
        <w:rPr>
          <w:bCs/>
          <w:lang w:val="ru-RU"/>
        </w:rPr>
        <w:t>Уговорне стране сагласно изјављују да су уговор прочитале, разумеле, и да уговорне одредбе у свему представљају израз њихове стварне воље.</w:t>
      </w:r>
    </w:p>
    <w:p w:rsidR="00766D89" w:rsidRPr="001F6FB4" w:rsidRDefault="00766D89" w:rsidP="00766D89">
      <w:pPr>
        <w:jc w:val="center"/>
        <w:rPr>
          <w:b/>
          <w:lang w:val="ru-RU"/>
        </w:rPr>
      </w:pPr>
    </w:p>
    <w:p w:rsidR="00766D89" w:rsidRPr="001F6FB4" w:rsidRDefault="00766D89" w:rsidP="00766D89">
      <w:pPr>
        <w:rPr>
          <w:bCs/>
          <w:lang w:val="ru-RU"/>
        </w:rPr>
      </w:pPr>
    </w:p>
    <w:p w:rsidR="00766D89" w:rsidRDefault="00766D89" w:rsidP="00210A39">
      <w:pPr>
        <w:rPr>
          <w:rFonts w:eastAsia="Arial Unicode MS"/>
          <w:b/>
          <w:kern w:val="1"/>
          <w:lang w:val="sr-Cyrl-CS"/>
        </w:rPr>
      </w:pPr>
    </w:p>
    <w:p w:rsidR="00210A39" w:rsidRPr="00663263" w:rsidRDefault="00663263" w:rsidP="00210A39">
      <w:pPr>
        <w:rPr>
          <w:rFonts w:eastAsia="Arial Unicode MS"/>
          <w:kern w:val="1"/>
          <w:lang w:val="sr-Cyrl-CS"/>
        </w:rPr>
      </w:pPr>
      <w:r>
        <w:rPr>
          <w:rFonts w:eastAsia="Arial Unicode MS"/>
          <w:kern w:val="1"/>
          <w:lang w:val="sr-Cyrl-CS"/>
        </w:rPr>
        <w:t xml:space="preserve">   За И</w:t>
      </w:r>
      <w:r w:rsidR="00210A39" w:rsidRPr="00663263">
        <w:rPr>
          <w:rFonts w:eastAsia="Arial Unicode MS"/>
          <w:kern w:val="1"/>
          <w:lang w:val="sr-Cyrl-CS"/>
        </w:rPr>
        <w:t xml:space="preserve">споручиоца добра                              </w:t>
      </w:r>
      <w:r>
        <w:rPr>
          <w:rFonts w:eastAsia="Arial Unicode MS"/>
          <w:kern w:val="1"/>
          <w:lang w:val="sr-Cyrl-CS"/>
        </w:rPr>
        <w:t xml:space="preserve">                            За Н</w:t>
      </w:r>
      <w:r w:rsidR="00210A39" w:rsidRPr="00663263">
        <w:rPr>
          <w:rFonts w:eastAsia="Arial Unicode MS"/>
          <w:kern w:val="1"/>
          <w:lang w:val="sr-Cyrl-CS"/>
        </w:rPr>
        <w:t>аручиоца добра</w:t>
      </w:r>
    </w:p>
    <w:p w:rsidR="00210A39" w:rsidRPr="00663263" w:rsidRDefault="00210A39" w:rsidP="00210A39">
      <w:pPr>
        <w:rPr>
          <w:rFonts w:eastAsia="Arial Unicode MS"/>
          <w:kern w:val="1"/>
          <w:lang w:val="sr-Cyrl-CS"/>
        </w:rPr>
      </w:pPr>
    </w:p>
    <w:p w:rsidR="00210A39" w:rsidRPr="00663263" w:rsidRDefault="00210A39" w:rsidP="00210A39">
      <w:pPr>
        <w:rPr>
          <w:rFonts w:eastAsia="Arial Unicode MS"/>
          <w:kern w:val="1"/>
          <w:lang w:val="sr-Cyrl-CS"/>
        </w:rPr>
      </w:pPr>
      <w:r w:rsidRPr="00663263">
        <w:rPr>
          <w:rFonts w:eastAsia="Arial Unicode MS"/>
          <w:kern w:val="1"/>
          <w:lang w:val="sr-Cyrl-CS"/>
        </w:rPr>
        <w:t>________________________                                        ______________________________</w:t>
      </w:r>
    </w:p>
    <w:p w:rsidR="00210A39" w:rsidRPr="00663263" w:rsidRDefault="00210A39" w:rsidP="00210A39">
      <w:pPr>
        <w:rPr>
          <w:lang w:val="sr-Cyrl-CS"/>
        </w:rPr>
      </w:pPr>
      <w:r w:rsidRPr="00663263">
        <w:rPr>
          <w:rFonts w:eastAsia="Arial Unicode MS"/>
          <w:kern w:val="1"/>
          <w:lang w:val="sr-Cyrl-CS"/>
        </w:rPr>
        <w:t xml:space="preserve">                                                      </w:t>
      </w:r>
      <w:r w:rsidR="00663263" w:rsidRPr="00663263">
        <w:rPr>
          <w:rFonts w:eastAsia="Arial Unicode MS"/>
          <w:kern w:val="1"/>
          <w:lang w:val="sr-Cyrl-CS"/>
        </w:rPr>
        <w:t xml:space="preserve">                              </w:t>
      </w:r>
      <w:r w:rsidRPr="00663263">
        <w:rPr>
          <w:rFonts w:eastAsia="Arial Unicode MS"/>
          <w:kern w:val="1"/>
          <w:lang w:val="sr-Cyrl-CS"/>
        </w:rPr>
        <w:t xml:space="preserve"> Дипл.правник Недељко Вученовић</w:t>
      </w:r>
    </w:p>
    <w:p w:rsidR="00766D89" w:rsidRPr="00663263" w:rsidRDefault="00766D89" w:rsidP="00766D89">
      <w:pPr>
        <w:jc w:val="center"/>
        <w:rPr>
          <w:lang w:val="sr-Cyrl-CS"/>
        </w:rPr>
      </w:pPr>
    </w:p>
    <w:p w:rsidR="00766D89" w:rsidRDefault="00766D89" w:rsidP="00766D89">
      <w:pPr>
        <w:jc w:val="center"/>
        <w:rPr>
          <w:lang w:val="sr-Cyrl-CS"/>
        </w:rPr>
      </w:pPr>
    </w:p>
    <w:p w:rsidR="00766D89" w:rsidRDefault="00766D89" w:rsidP="00766D89">
      <w:pPr>
        <w:jc w:val="center"/>
        <w:rPr>
          <w:lang w:val="sr-Cyrl-CS"/>
        </w:rPr>
      </w:pPr>
    </w:p>
    <w:p w:rsidR="00766D89" w:rsidRDefault="00766D89" w:rsidP="00766D89">
      <w:pPr>
        <w:jc w:val="center"/>
        <w:rPr>
          <w:lang w:val="sr-Cyrl-CS"/>
        </w:rPr>
      </w:pPr>
    </w:p>
    <w:p w:rsidR="00766D89" w:rsidRDefault="00766D89" w:rsidP="00766D89">
      <w:pPr>
        <w:jc w:val="center"/>
        <w:rPr>
          <w:lang w:val="sr-Cyrl-CS"/>
        </w:rPr>
      </w:pPr>
    </w:p>
    <w:p w:rsidR="00766D89" w:rsidRDefault="00766D89" w:rsidP="00766D89">
      <w:pPr>
        <w:jc w:val="center"/>
        <w:rPr>
          <w:lang w:val="sr-Cyrl-CS"/>
        </w:rPr>
      </w:pPr>
    </w:p>
    <w:p w:rsidR="00766D89" w:rsidRDefault="00766D89" w:rsidP="00766D89">
      <w:pPr>
        <w:jc w:val="center"/>
        <w:rPr>
          <w:lang w:val="sr-Cyrl-CS"/>
        </w:rPr>
      </w:pPr>
    </w:p>
    <w:p w:rsidR="00766D89" w:rsidRDefault="00766D89" w:rsidP="00766D89">
      <w:pPr>
        <w:jc w:val="center"/>
        <w:rPr>
          <w:lang w:val="sr-Cyrl-CS"/>
        </w:rPr>
      </w:pPr>
    </w:p>
    <w:p w:rsidR="00B3348C" w:rsidRDefault="00B3348C" w:rsidP="00766D89">
      <w:pPr>
        <w:jc w:val="center"/>
        <w:rPr>
          <w:lang w:val="sr-Cyrl-CS"/>
        </w:rPr>
      </w:pPr>
    </w:p>
    <w:p w:rsidR="00B3348C" w:rsidRDefault="00B3348C" w:rsidP="00766D89">
      <w:pPr>
        <w:jc w:val="center"/>
        <w:rPr>
          <w:lang w:val="sr-Cyrl-CS"/>
        </w:rPr>
      </w:pPr>
    </w:p>
    <w:p w:rsidR="00B3348C" w:rsidRDefault="00B3348C" w:rsidP="00766D89">
      <w:pPr>
        <w:jc w:val="center"/>
        <w:rPr>
          <w:lang w:val="sr-Cyrl-CS"/>
        </w:rPr>
      </w:pPr>
    </w:p>
    <w:p w:rsidR="00B3348C" w:rsidRDefault="00B3348C" w:rsidP="00766D89">
      <w:pPr>
        <w:jc w:val="center"/>
        <w:rPr>
          <w:lang w:val="sr-Cyrl-CS"/>
        </w:rPr>
      </w:pPr>
    </w:p>
    <w:p w:rsidR="00B3348C" w:rsidRDefault="00B3348C" w:rsidP="00766D89">
      <w:pPr>
        <w:jc w:val="center"/>
        <w:rPr>
          <w:lang w:val="sr-Cyrl-CS"/>
        </w:rPr>
      </w:pPr>
    </w:p>
    <w:p w:rsidR="00B3348C" w:rsidRDefault="00B3348C" w:rsidP="00766D89">
      <w:pPr>
        <w:jc w:val="center"/>
        <w:rPr>
          <w:lang w:val="sr-Cyrl-CS"/>
        </w:rPr>
      </w:pPr>
    </w:p>
    <w:p w:rsidR="00B3348C" w:rsidRDefault="00B3348C" w:rsidP="00766D89">
      <w:pPr>
        <w:jc w:val="center"/>
        <w:rPr>
          <w:lang w:val="sr-Cyrl-CS"/>
        </w:rPr>
      </w:pPr>
    </w:p>
    <w:p w:rsidR="00B3348C" w:rsidRDefault="00B3348C" w:rsidP="00766D89">
      <w:pPr>
        <w:jc w:val="center"/>
        <w:rPr>
          <w:lang w:val="sr-Cyrl-CS"/>
        </w:rPr>
      </w:pPr>
    </w:p>
    <w:p w:rsidR="00B3348C" w:rsidRDefault="00B3348C" w:rsidP="00766D89">
      <w:pPr>
        <w:jc w:val="center"/>
        <w:rPr>
          <w:lang w:val="sr-Cyrl-CS"/>
        </w:rPr>
      </w:pPr>
    </w:p>
    <w:p w:rsidR="00B3348C" w:rsidRDefault="00B3348C" w:rsidP="00766D89">
      <w:pPr>
        <w:jc w:val="center"/>
        <w:rPr>
          <w:lang w:val="sr-Cyrl-CS"/>
        </w:rPr>
      </w:pPr>
    </w:p>
    <w:p w:rsidR="00B3348C" w:rsidRDefault="00B3348C" w:rsidP="00766D89">
      <w:pPr>
        <w:jc w:val="center"/>
        <w:rPr>
          <w:lang w:val="sr-Cyrl-CS"/>
        </w:rPr>
      </w:pPr>
    </w:p>
    <w:p w:rsidR="00B3348C" w:rsidRDefault="00B3348C" w:rsidP="00766D89">
      <w:pPr>
        <w:jc w:val="center"/>
        <w:rPr>
          <w:lang w:val="sr-Cyrl-CS"/>
        </w:rPr>
      </w:pPr>
    </w:p>
    <w:p w:rsidR="00B3348C" w:rsidRDefault="00B3348C" w:rsidP="00766D89">
      <w:pPr>
        <w:jc w:val="center"/>
        <w:rPr>
          <w:lang w:val="sr-Cyrl-CS"/>
        </w:rPr>
      </w:pPr>
    </w:p>
    <w:p w:rsidR="00B3348C" w:rsidRDefault="00B3348C" w:rsidP="00766D89">
      <w:pPr>
        <w:jc w:val="center"/>
        <w:rPr>
          <w:lang w:val="sr-Cyrl-CS"/>
        </w:rPr>
      </w:pPr>
    </w:p>
    <w:p w:rsidR="00766D89" w:rsidRDefault="00766D89" w:rsidP="00766D89">
      <w:pPr>
        <w:jc w:val="both"/>
        <w:rPr>
          <w:lang w:val="sr-Cyrl-CS"/>
        </w:rPr>
      </w:pPr>
    </w:p>
    <w:p w:rsidR="00766D89" w:rsidRPr="002050CD" w:rsidRDefault="00766D89" w:rsidP="00766D89">
      <w:pPr>
        <w:jc w:val="both"/>
        <w:rPr>
          <w:rFonts w:eastAsia="Arial Unicode MS"/>
          <w:b/>
          <w:kern w:val="1"/>
          <w:highlight w:val="yellow"/>
          <w:lang w:val="sr-Cyrl-CS"/>
        </w:rPr>
      </w:pPr>
    </w:p>
    <w:p w:rsidR="00766D89" w:rsidRPr="001F6FB4" w:rsidRDefault="00766D89" w:rsidP="00766D89">
      <w:pPr>
        <w:jc w:val="both"/>
        <w:rPr>
          <w:rFonts w:eastAsia="Arial Unicode MS"/>
          <w:b/>
          <w:kern w:val="1"/>
          <w:highlight w:val="yellow"/>
          <w:lang w:val="sr-Cyrl-CS"/>
        </w:rPr>
      </w:pPr>
    </w:p>
    <w:p w:rsidR="00766D89" w:rsidRPr="001F6FB4" w:rsidRDefault="00766D89" w:rsidP="00766D89">
      <w:pPr>
        <w:ind w:firstLine="708"/>
        <w:jc w:val="both"/>
        <w:rPr>
          <w:b/>
          <w:u w:val="single"/>
          <w:lang w:val="sr-Cyrl-CS"/>
        </w:rPr>
      </w:pPr>
      <w:r>
        <w:rPr>
          <w:b/>
          <w:u w:val="single"/>
          <w:lang w:val="sr-Cyrl-CS"/>
        </w:rPr>
        <w:t>8</w:t>
      </w:r>
      <w:r w:rsidRPr="001F6FB4">
        <w:rPr>
          <w:b/>
          <w:u w:val="single"/>
          <w:lang w:val="sr-Cyrl-CS"/>
        </w:rPr>
        <w:t>.УПУТСТВО ПОНУЂАЧИМА КАКО ДА САЧИНЕ ПОНУДУ</w:t>
      </w:r>
    </w:p>
    <w:p w:rsidR="00766D89" w:rsidRPr="001F6FB4" w:rsidRDefault="00766D89" w:rsidP="00766D89">
      <w:pPr>
        <w:ind w:firstLine="720"/>
        <w:jc w:val="both"/>
        <w:rPr>
          <w:b/>
          <w:lang w:val="sr-Cyrl-CS"/>
        </w:rPr>
      </w:pPr>
    </w:p>
    <w:p w:rsidR="00766D89" w:rsidRPr="001F6FB4" w:rsidRDefault="00766D89" w:rsidP="00766D89">
      <w:pPr>
        <w:suppressAutoHyphens/>
        <w:spacing w:line="100" w:lineRule="atLeast"/>
        <w:ind w:firstLine="708"/>
        <w:jc w:val="both"/>
        <w:rPr>
          <w:lang w:val="sr-Cyrl-CS"/>
        </w:rPr>
      </w:pPr>
      <w:r w:rsidRPr="001F6FB4">
        <w:rPr>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766D89" w:rsidRPr="001F6FB4" w:rsidRDefault="00766D89" w:rsidP="00766D89">
      <w:pPr>
        <w:jc w:val="both"/>
        <w:rPr>
          <w:b/>
          <w:bCs/>
          <w:lang w:val="sr-Cyrl-CS"/>
        </w:rPr>
      </w:pPr>
    </w:p>
    <w:p w:rsidR="00766D89" w:rsidRPr="001F6FB4" w:rsidRDefault="00766D89" w:rsidP="00766D89">
      <w:pPr>
        <w:jc w:val="both"/>
        <w:rPr>
          <w:rFonts w:eastAsia="TimesNewRomanPSMT"/>
          <w:bCs/>
          <w:color w:val="FF0000"/>
          <w:lang w:val="sr-Cyrl-CS"/>
        </w:rPr>
      </w:pPr>
    </w:p>
    <w:p w:rsidR="00766D89" w:rsidRPr="001F6FB4" w:rsidRDefault="00766D89" w:rsidP="00766D89">
      <w:pPr>
        <w:pStyle w:val="ListParagraph"/>
        <w:numPr>
          <w:ilvl w:val="0"/>
          <w:numId w:val="7"/>
        </w:numPr>
        <w:rPr>
          <w:rFonts w:ascii="Times New Roman" w:hAnsi="Times New Roman"/>
          <w:b/>
          <w:bCs/>
          <w:i/>
          <w:iCs/>
          <w:szCs w:val="24"/>
          <w:lang w:val="sr-Cyrl-CS"/>
        </w:rPr>
      </w:pPr>
      <w:r w:rsidRPr="001F6FB4">
        <w:rPr>
          <w:rFonts w:ascii="Times New Roman" w:hAnsi="Times New Roman"/>
          <w:b/>
          <w:bCs/>
          <w:i/>
          <w:iCs/>
          <w:szCs w:val="24"/>
          <w:lang w:val="sr-Cyrl-CS"/>
        </w:rPr>
        <w:t>ПОДАЦИ О ЈЕЗИКУ НА КОЈЕМ ПОНУДА МОРА ДА БУДЕ САСТАВЉЕНА</w:t>
      </w:r>
    </w:p>
    <w:p w:rsidR="00766D89" w:rsidRPr="001F6FB4" w:rsidRDefault="00766D89" w:rsidP="00766D89">
      <w:pPr>
        <w:ind w:firstLine="720"/>
        <w:jc w:val="both"/>
        <w:rPr>
          <w:b/>
          <w:bCs/>
          <w:i/>
          <w:iCs/>
          <w:lang w:val="sr-Cyrl-CS"/>
        </w:rPr>
      </w:pPr>
      <w:r w:rsidRPr="001F6FB4">
        <w:rPr>
          <w:lang w:val="sr-Cyrl-CS"/>
        </w:rPr>
        <w:t>Понуђач подноси понуду на српском језику.</w:t>
      </w:r>
    </w:p>
    <w:p w:rsidR="00766D89" w:rsidRDefault="00766D89" w:rsidP="00766D89">
      <w:pPr>
        <w:ind w:firstLine="720"/>
        <w:rPr>
          <w:lang w:val="sr-Cyrl-CS"/>
        </w:rPr>
      </w:pPr>
      <w:r w:rsidRPr="001F6FB4">
        <w:rPr>
          <w:lang w:val="sr-Cyrl-CS"/>
        </w:rPr>
        <w:t>У случају да је понуда припремљена на страном језику мора бити преведена на српски језик и оверена од стране судског тумача.</w:t>
      </w:r>
    </w:p>
    <w:p w:rsidR="00766D89" w:rsidRPr="007A2447" w:rsidRDefault="00766D89" w:rsidP="00766D89">
      <w:pPr>
        <w:ind w:firstLine="720"/>
        <w:rPr>
          <w:lang w:val="sr-Cyrl-CS"/>
        </w:rPr>
      </w:pPr>
    </w:p>
    <w:p w:rsidR="00766D89" w:rsidRPr="001F6FB4" w:rsidRDefault="00766D89" w:rsidP="00766D89">
      <w:pPr>
        <w:pStyle w:val="ListParagraph"/>
        <w:numPr>
          <w:ilvl w:val="0"/>
          <w:numId w:val="7"/>
        </w:numPr>
        <w:suppressAutoHyphens/>
        <w:spacing w:line="100" w:lineRule="atLeast"/>
        <w:jc w:val="both"/>
        <w:rPr>
          <w:rFonts w:ascii="Times New Roman" w:hAnsi="Times New Roman"/>
          <w:b/>
          <w:bCs/>
          <w:i/>
          <w:iCs/>
          <w:szCs w:val="24"/>
        </w:rPr>
      </w:pPr>
      <w:r w:rsidRPr="001F6FB4">
        <w:rPr>
          <w:rFonts w:ascii="Times New Roman" w:hAnsi="Times New Roman"/>
          <w:b/>
          <w:bCs/>
          <w:i/>
          <w:iCs/>
          <w:szCs w:val="24"/>
        </w:rPr>
        <w:t>НАЧИН ПОДНОШЕЊА ПОНУДЕ</w:t>
      </w:r>
    </w:p>
    <w:p w:rsidR="00766D89" w:rsidRPr="001F6FB4" w:rsidRDefault="00766D89" w:rsidP="00766D89">
      <w:pPr>
        <w:ind w:firstLine="720"/>
        <w:jc w:val="both"/>
        <w:rPr>
          <w:lang w:val="sr-Cyrl-CS"/>
        </w:rPr>
      </w:pPr>
      <w:proofErr w:type="gramStart"/>
      <w:r w:rsidRPr="001F6FB4">
        <w:t xml:space="preserve">Понудом мора бити доказано испуњење </w:t>
      </w:r>
      <w:r w:rsidRPr="001F6FB4">
        <w:rPr>
          <w:b/>
        </w:rPr>
        <w:t>обавезних и додатних</w:t>
      </w:r>
      <w:r w:rsidRPr="001F6FB4">
        <w:t xml:space="preserve"> услова као и посебних захтева наручиоца у погледу околности од којих зависи прихватљивост понуде.</w:t>
      </w:r>
      <w:proofErr w:type="gramEnd"/>
      <w:r w:rsidRPr="001F6FB4">
        <w:t xml:space="preserve"> </w:t>
      </w:r>
      <w:proofErr w:type="gramStart"/>
      <w:r w:rsidRPr="001F6FB4">
        <w:t>Понуда мора бити сачињена тако да је из ње могуће утврдити њену стварну садржину и да је могуће упоредити је са другим понудама.</w:t>
      </w:r>
      <w:proofErr w:type="gramEnd"/>
      <w:r w:rsidRPr="001F6FB4">
        <w:t xml:space="preserve"> </w:t>
      </w:r>
      <w:proofErr w:type="gramStart"/>
      <w:r w:rsidRPr="001F6FB4">
        <w:t>У супротном, понуда ће бити одбијена због битних недостатака понуде.</w:t>
      </w:r>
      <w:proofErr w:type="gramEnd"/>
      <w:r w:rsidRPr="001F6FB4">
        <w:t xml:space="preserve"> </w:t>
      </w:r>
      <w:proofErr w:type="gramStart"/>
      <w:r w:rsidRPr="001F6FB4">
        <w:t>Понуђач треба да достави понуду у писаном облику.</w:t>
      </w:r>
      <w:proofErr w:type="gramEnd"/>
      <w:r w:rsidRPr="001F6FB4">
        <w:t xml:space="preserve"> </w:t>
      </w:r>
      <w:proofErr w:type="gramStart"/>
      <w:r w:rsidRPr="001F6FB4">
        <w:t>Понуда мора бити јасна и недвосмислена, потписана од стране понуђача на свим за то предвиђеним местима.</w:t>
      </w:r>
      <w:proofErr w:type="gramEnd"/>
      <w:r w:rsidRPr="001F6FB4">
        <w:rPr>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1F6FB4">
        <w:rPr>
          <w:b/>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1F6FB4">
        <w:rPr>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66D89" w:rsidRPr="001F6FB4" w:rsidRDefault="00766D89" w:rsidP="00766D89">
      <w:pPr>
        <w:jc w:val="both"/>
        <w:rPr>
          <w:lang w:val="sr-Cyrl-CS"/>
        </w:rPr>
      </w:pPr>
      <w:r w:rsidRPr="001F6FB4">
        <w:rPr>
          <w:lang w:val="sr-Cyrl-CS"/>
        </w:rPr>
        <w:t>Ако понуђач има седиште у другој држави:</w:t>
      </w:r>
    </w:p>
    <w:p w:rsidR="00766D89" w:rsidRPr="001F6FB4" w:rsidRDefault="00766D89" w:rsidP="00766D89">
      <w:pPr>
        <w:numPr>
          <w:ilvl w:val="0"/>
          <w:numId w:val="5"/>
        </w:numPr>
        <w:suppressAutoHyphens/>
        <w:spacing w:after="200" w:line="100" w:lineRule="atLeast"/>
        <w:jc w:val="both"/>
        <w:rPr>
          <w:lang w:val="sr-Cyrl-CS"/>
        </w:rPr>
      </w:pPr>
      <w:r w:rsidRPr="001F6FB4">
        <w:rPr>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66D89" w:rsidRPr="001F6FB4" w:rsidRDefault="00766D89" w:rsidP="00766D89">
      <w:pPr>
        <w:numPr>
          <w:ilvl w:val="0"/>
          <w:numId w:val="5"/>
        </w:numPr>
        <w:suppressAutoHyphens/>
        <w:spacing w:after="200" w:line="100" w:lineRule="atLeast"/>
        <w:jc w:val="both"/>
        <w:rPr>
          <w:lang w:val="sr-Cyrl-CS"/>
        </w:rPr>
      </w:pPr>
      <w:r w:rsidRPr="001F6FB4">
        <w:rPr>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66D89" w:rsidRPr="001F6FB4" w:rsidRDefault="00766D89" w:rsidP="00766D89">
      <w:pPr>
        <w:numPr>
          <w:ilvl w:val="0"/>
          <w:numId w:val="5"/>
        </w:numPr>
        <w:suppressAutoHyphens/>
        <w:spacing w:after="200" w:line="100" w:lineRule="atLeast"/>
        <w:jc w:val="both"/>
        <w:rPr>
          <w:lang w:val="sr-Cyrl-CS"/>
        </w:rPr>
      </w:pPr>
      <w:r w:rsidRPr="001F6FB4">
        <w:rPr>
          <w:lang w:val="sr-Cyrl-CS"/>
        </w:rPr>
        <w:lastRenderedPageBreak/>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66D89" w:rsidRPr="001F6FB4" w:rsidRDefault="00766D89" w:rsidP="00766D89">
      <w:pPr>
        <w:pStyle w:val="ListParagraph"/>
        <w:numPr>
          <w:ilvl w:val="0"/>
          <w:numId w:val="5"/>
        </w:numPr>
        <w:suppressAutoHyphens/>
        <w:jc w:val="both"/>
        <w:rPr>
          <w:rFonts w:ascii="Times New Roman" w:hAnsi="Times New Roman"/>
          <w:szCs w:val="24"/>
          <w:lang w:val="sr-Cyrl-CS"/>
        </w:rPr>
      </w:pPr>
      <w:r w:rsidRPr="001F6FB4">
        <w:rPr>
          <w:rFonts w:ascii="Times New Roman" w:hAnsi="Times New Roman"/>
          <w:szCs w:val="24"/>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66D89" w:rsidRPr="001F6FB4" w:rsidRDefault="00766D89" w:rsidP="00766D89">
      <w:pPr>
        <w:pStyle w:val="ListParagraph"/>
        <w:numPr>
          <w:ilvl w:val="0"/>
          <w:numId w:val="5"/>
        </w:numPr>
        <w:suppressAutoHyphens/>
        <w:jc w:val="both"/>
        <w:rPr>
          <w:rFonts w:ascii="Times New Roman" w:hAnsi="Times New Roman"/>
          <w:szCs w:val="24"/>
          <w:lang w:val="sr-Cyrl-CS"/>
        </w:rPr>
      </w:pPr>
      <w:r w:rsidRPr="001F6FB4">
        <w:rPr>
          <w:rFonts w:ascii="Times New Roman" w:hAnsi="Times New Roman"/>
          <w:b/>
          <w:szCs w:val="24"/>
          <w:lang w:val="sr-Cyrl-CS"/>
        </w:rPr>
        <w:t xml:space="preserve">АКО ПОНУЂАЧ ПОДНОСИ ПОНУДУ САМОСТАЛНО </w:t>
      </w:r>
      <w:r w:rsidRPr="001F6FB4">
        <w:rPr>
          <w:rFonts w:ascii="Times New Roman" w:hAnsi="Times New Roman"/>
          <w:szCs w:val="24"/>
          <w:lang w:val="sr-Cyrl-CS"/>
        </w:rPr>
        <w:t>овлашћено лице понуђача потписује и оверава печатом све обрасце.</w:t>
      </w:r>
    </w:p>
    <w:p w:rsidR="00766D89" w:rsidRPr="001F6FB4" w:rsidRDefault="00766D89" w:rsidP="00766D89">
      <w:pPr>
        <w:pStyle w:val="ListParagraph"/>
        <w:numPr>
          <w:ilvl w:val="0"/>
          <w:numId w:val="5"/>
        </w:numPr>
        <w:suppressAutoHyphens/>
        <w:jc w:val="both"/>
        <w:rPr>
          <w:rFonts w:ascii="Times New Roman" w:hAnsi="Times New Roman"/>
          <w:szCs w:val="24"/>
          <w:lang w:val="sr-Cyrl-CS"/>
        </w:rPr>
      </w:pPr>
      <w:r w:rsidRPr="001F6FB4">
        <w:rPr>
          <w:rFonts w:ascii="Times New Roman" w:hAnsi="Times New Roman"/>
          <w:b/>
          <w:szCs w:val="24"/>
          <w:lang w:val="sr-Cyrl-CS"/>
        </w:rPr>
        <w:t>АКО ПОНУЂАЧ ПОДНОСИ ПОНУДУ СА ПОДИЗВОЂАЧЕМ</w:t>
      </w:r>
      <w:r w:rsidRPr="001F6FB4">
        <w:rPr>
          <w:rFonts w:ascii="Times New Roman" w:hAnsi="Times New Roman"/>
          <w:szCs w:val="24"/>
          <w:lang w:val="sr-Cyrl-CS"/>
        </w:rPr>
        <w:t xml:space="preserve"> овлашћено лице понуђача потписује и оверава печатом све обрасце.</w:t>
      </w:r>
    </w:p>
    <w:p w:rsidR="00766D89" w:rsidRPr="001F6FB4" w:rsidRDefault="00766D89" w:rsidP="00663263">
      <w:pPr>
        <w:pStyle w:val="ListParagraph"/>
        <w:numPr>
          <w:ilvl w:val="0"/>
          <w:numId w:val="5"/>
        </w:numPr>
        <w:suppressAutoHyphens/>
        <w:spacing w:line="100" w:lineRule="atLeast"/>
        <w:ind w:left="0" w:firstLine="360"/>
        <w:jc w:val="both"/>
        <w:rPr>
          <w:rFonts w:ascii="Times New Roman" w:hAnsi="Times New Roman"/>
          <w:szCs w:val="24"/>
          <w:lang w:val="sr-Cyrl-CS"/>
        </w:rPr>
      </w:pPr>
      <w:r w:rsidRPr="001F6FB4">
        <w:rPr>
          <w:rFonts w:ascii="Times New Roman" w:hAnsi="Times New Roman"/>
          <w:b/>
          <w:szCs w:val="24"/>
          <w:lang w:val="sr-Cyrl-CS"/>
        </w:rPr>
        <w:t>АКО ПОНУДУ ПОДНОСИ ГРУПА ПОНУЂАЧА – ЗАЈЕДНИЧКА ПОНУДА</w:t>
      </w:r>
      <w:r w:rsidRPr="001F6FB4">
        <w:rPr>
          <w:rFonts w:ascii="Times New Roman" w:hAnsi="Times New Roman"/>
          <w:szCs w:val="24"/>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w:t>
      </w:r>
      <w:r w:rsidR="00F761A1">
        <w:rPr>
          <w:rFonts w:ascii="Times New Roman" w:hAnsi="Times New Roman"/>
          <w:szCs w:val="24"/>
          <w:lang w:val="sr-Cyrl-CS"/>
        </w:rPr>
        <w:t>чини саставни део заједничке по</w:t>
      </w:r>
      <w:r w:rsidRPr="001F6FB4">
        <w:rPr>
          <w:rFonts w:ascii="Times New Roman" w:hAnsi="Times New Roman"/>
          <w:szCs w:val="24"/>
          <w:lang w:val="sr-Cyrl-CS"/>
        </w:rPr>
        <w:t>нуде сходно члану 81. ЗЈН, како је то и објашњено у овом делу Конкурсне документације</w:t>
      </w:r>
    </w:p>
    <w:p w:rsidR="00766D89" w:rsidRPr="001F6FB4" w:rsidRDefault="00663263" w:rsidP="00663263">
      <w:pPr>
        <w:pStyle w:val="Style96"/>
        <w:widowControl/>
        <w:spacing w:line="274" w:lineRule="exact"/>
        <w:ind w:firstLine="360"/>
        <w:rPr>
          <w:rFonts w:ascii="Times New Roman" w:hAnsi="Times New Roman"/>
          <w:lang w:val="sr-Cyrl-CS"/>
        </w:rPr>
      </w:pPr>
      <w:r>
        <w:rPr>
          <w:rFonts w:ascii="Times New Roman" w:hAnsi="Times New Roman"/>
          <w:lang w:val="sr-Cyrl-CS"/>
        </w:rPr>
        <w:t xml:space="preserve">    </w:t>
      </w:r>
      <w:r w:rsidR="00766D89" w:rsidRPr="001F6FB4">
        <w:rPr>
          <w:rFonts w:ascii="Times New Roman" w:hAnsi="Times New Roman"/>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766D89" w:rsidRPr="001F6FB4" w:rsidRDefault="00766D89" w:rsidP="00766D89">
      <w:pPr>
        <w:ind w:firstLine="720"/>
        <w:jc w:val="both"/>
        <w:rPr>
          <w:lang w:val="sr-Cyrl-CS"/>
        </w:rPr>
      </w:pPr>
      <w:r w:rsidRPr="001F6FB4">
        <w:rPr>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766D89" w:rsidRPr="001F6FB4" w:rsidRDefault="00766D89" w:rsidP="00766D89">
      <w:pPr>
        <w:ind w:firstLine="720"/>
        <w:jc w:val="both"/>
        <w:rPr>
          <w:lang w:val="sr-Cyrl-CS"/>
        </w:rPr>
      </w:pPr>
      <w:r w:rsidRPr="001F6FB4">
        <w:rPr>
          <w:lang w:val="sr-Cyrl-CS"/>
        </w:rPr>
        <w:t xml:space="preserve">Понуда се даје за све ставке из понуде у назначеним количинама/параметрима. </w:t>
      </w:r>
    </w:p>
    <w:p w:rsidR="00766D89" w:rsidRPr="001F6FB4" w:rsidRDefault="00766D89" w:rsidP="00766D89">
      <w:pPr>
        <w:shd w:val="clear" w:color="auto" w:fill="FFFFFF"/>
        <w:suppressAutoHyphens/>
        <w:ind w:firstLine="720"/>
        <w:jc w:val="both"/>
        <w:rPr>
          <w:lang w:val="sr-Cyrl-CS"/>
        </w:rPr>
      </w:pPr>
      <w:r w:rsidRPr="001F6FB4">
        <w:rPr>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766D89" w:rsidRPr="004D35E6" w:rsidRDefault="00766D89" w:rsidP="004D35E6">
      <w:pPr>
        <w:pStyle w:val="Style29"/>
        <w:jc w:val="both"/>
        <w:rPr>
          <w:rFonts w:ascii="Times New Roman" w:hAnsi="Times New Roman"/>
          <w:sz w:val="22"/>
          <w:szCs w:val="22"/>
          <w:lang w:val="sr-Cyrl-CS"/>
        </w:rPr>
      </w:pPr>
      <w:r w:rsidRPr="004D35E6">
        <w:rPr>
          <w:rFonts w:ascii="Times New Roman" w:hAnsi="Times New Roman"/>
          <w:lang w:val="sr-Cyrl-CS"/>
        </w:rPr>
        <w:t xml:space="preserve">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 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w:t>
      </w:r>
      <w:r w:rsidRPr="004D35E6">
        <w:rPr>
          <w:rFonts w:ascii="Times New Roman" w:hAnsi="Times New Roman"/>
          <w:b/>
          <w:lang w:val="sr-Cyrl-CS"/>
        </w:rPr>
        <w:t>ОПШТИНА ОЏАЦИ - ОПШТИНСКА УПРАВА ОЏАЦИ, К.Михајлова 24,Оџаци. Коверат са понудом мора имати ознаку: „</w:t>
      </w:r>
      <w:r w:rsidRPr="00663263">
        <w:rPr>
          <w:rFonts w:ascii="Times New Roman" w:hAnsi="Times New Roman"/>
          <w:b/>
          <w:lang w:val="sr-Cyrl-CS"/>
        </w:rPr>
        <w:t>НАБАВКА</w:t>
      </w:r>
      <w:r w:rsidR="004D35E6" w:rsidRPr="00663263">
        <w:rPr>
          <w:rFonts w:ascii="Times New Roman" w:hAnsi="Times New Roman"/>
          <w:b/>
          <w:lang w:val="sr-Cyrl-CS"/>
        </w:rPr>
        <w:t xml:space="preserve"> НАМЕШТАЈА ЗА ОПРЕМАЊЕ ПРОДУЖЕНОГ БОРАВКА И ПРЕДШКОЛСКЕ УСТАНОВЕ</w:t>
      </w:r>
      <w:r w:rsidRPr="00663263">
        <w:rPr>
          <w:rFonts w:ascii="Times New Roman" w:hAnsi="Times New Roman"/>
          <w:b/>
          <w:lang w:val="sr-Cyrl-CS"/>
        </w:rPr>
        <w:t>“,</w:t>
      </w:r>
      <w:r w:rsidRPr="007A2447">
        <w:rPr>
          <w:lang w:val="sr-Cyrl-CS"/>
        </w:rPr>
        <w:t xml:space="preserve"> </w:t>
      </w:r>
      <w:r w:rsidR="00663263" w:rsidRPr="00663263">
        <w:rPr>
          <w:rFonts w:ascii="Times New Roman" w:hAnsi="Times New Roman"/>
          <w:b/>
          <w:lang w:val="sr-Cyrl-CS"/>
        </w:rPr>
        <w:t xml:space="preserve">број  јн 404-30/2019 </w:t>
      </w:r>
      <w:r w:rsidRPr="004D35E6">
        <w:rPr>
          <w:rFonts w:ascii="Times New Roman" w:hAnsi="Times New Roman"/>
          <w:b/>
          <w:lang w:val="sr-Cyrl-CS"/>
        </w:rPr>
        <w:t>а на полеђини назив понуђача, адресу и име и телефон лица за контакт.</w:t>
      </w:r>
      <w:r w:rsidRPr="00663263">
        <w:rPr>
          <w:rFonts w:ascii="Times New Roman" w:hAnsi="Times New Roman"/>
          <w:b/>
          <w:lang w:val="sr-Cyrl-CS"/>
        </w:rPr>
        <w:t xml:space="preserve"> </w:t>
      </w:r>
      <w:r w:rsidRPr="004D35E6">
        <w:rPr>
          <w:rFonts w:ascii="Times New Roman" w:hAnsi="Times New Roman"/>
          <w:b/>
          <w:lang w:val="sr-Cyrl-CS"/>
        </w:rPr>
        <w:t xml:space="preserve">Рок за </w:t>
      </w:r>
      <w:r w:rsidRPr="00663263">
        <w:rPr>
          <w:rFonts w:ascii="Times New Roman" w:hAnsi="Times New Roman"/>
          <w:b/>
          <w:lang w:val="sr-Cyrl-CS"/>
        </w:rPr>
        <w:t>подношење понуде</w:t>
      </w:r>
      <w:r w:rsidRPr="004D35E6">
        <w:rPr>
          <w:rFonts w:ascii="Times New Roman" w:hAnsi="Times New Roman"/>
          <w:b/>
          <w:lang w:val="sr-Cyrl-CS"/>
        </w:rPr>
        <w:t xml:space="preserve"> је </w:t>
      </w:r>
      <w:r w:rsidRPr="00566397">
        <w:rPr>
          <w:rFonts w:ascii="Times New Roman" w:hAnsi="Times New Roman"/>
          <w:b/>
          <w:lang w:val="sr-Cyrl-CS"/>
        </w:rPr>
        <w:t>10</w:t>
      </w:r>
      <w:r w:rsidRPr="004D35E6">
        <w:rPr>
          <w:rFonts w:ascii="Times New Roman" w:hAnsi="Times New Roman"/>
          <w:b/>
          <w:lang w:val="sr-Cyrl-CS"/>
        </w:rPr>
        <w:t xml:space="preserve"> </w:t>
      </w:r>
      <w:r w:rsidRPr="004D35E6">
        <w:rPr>
          <w:rFonts w:ascii="Times New Roman" w:hAnsi="Times New Roman"/>
          <w:b/>
          <w:lang w:val="sr-Cyrl-CS"/>
        </w:rPr>
        <w:lastRenderedPageBreak/>
        <w:t xml:space="preserve">дана од дана објављивања позива за подношење понуда на Порталу јавних набавки односно до </w:t>
      </w:r>
      <w:r w:rsidR="00566397">
        <w:rPr>
          <w:rFonts w:ascii="Times New Roman" w:hAnsi="Times New Roman"/>
          <w:b/>
          <w:lang w:val="sr-Cyrl-CS"/>
        </w:rPr>
        <w:t>01.07</w:t>
      </w:r>
      <w:r w:rsidRPr="00566397">
        <w:rPr>
          <w:rFonts w:ascii="Times New Roman" w:hAnsi="Times New Roman"/>
          <w:b/>
          <w:lang w:val="sr-Cyrl-CS"/>
        </w:rPr>
        <w:t>.2019</w:t>
      </w:r>
      <w:r w:rsidR="00566397">
        <w:rPr>
          <w:rFonts w:ascii="Times New Roman" w:hAnsi="Times New Roman"/>
          <w:b/>
          <w:lang w:val="sr-Cyrl-CS"/>
        </w:rPr>
        <w:t>. године до 11:00 часова</w:t>
      </w:r>
      <w:r w:rsidRPr="004D35E6">
        <w:rPr>
          <w:rFonts w:ascii="Times New Roman" w:hAnsi="Times New Roman"/>
          <w:b/>
          <w:lang w:val="sr-Cyrl-CS"/>
        </w:rPr>
        <w:t>.</w:t>
      </w:r>
      <w:r w:rsidRPr="004D35E6">
        <w:rPr>
          <w:rFonts w:ascii="Times New Roman" w:hAnsi="Times New Roman"/>
          <w:lang w:val="sr-Cyrl-CS"/>
        </w:rPr>
        <w:t xml:space="preserve"> Неблаговременом ће се сматрати понуда која није примљена од стране наручиоца до назначеног датума и часа, без обзира на начин подношења. Наручилац ће, по </w:t>
      </w:r>
      <w:r w:rsidRPr="004D35E6">
        <w:rPr>
          <w:rFonts w:ascii="Times New Roman" w:hAnsi="Times New Roman"/>
        </w:rPr>
        <w:t>o</w:t>
      </w:r>
      <w:r w:rsidRPr="004D35E6">
        <w:rPr>
          <w:rFonts w:ascii="Times New Roman" w:hAnsi="Times New Roman"/>
          <w:lang w:val="sr-Cyrl-CS"/>
        </w:rPr>
        <w:t xml:space="preserve">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766D89" w:rsidRPr="004D35E6" w:rsidRDefault="00766D89" w:rsidP="00766D89">
      <w:pPr>
        <w:jc w:val="both"/>
        <w:rPr>
          <w:b/>
          <w:i/>
          <w:iCs/>
          <w:lang w:val="sr-Cyrl-CS"/>
        </w:rPr>
      </w:pPr>
      <w:r w:rsidRPr="004D35E6">
        <w:rPr>
          <w:b/>
          <w:i/>
          <w:iCs/>
          <w:lang w:val="sr-Cyrl-CS"/>
        </w:rPr>
        <w:tab/>
      </w:r>
    </w:p>
    <w:p w:rsidR="00766D89" w:rsidRPr="00762200" w:rsidRDefault="00766D89" w:rsidP="00766D89">
      <w:pPr>
        <w:jc w:val="both"/>
        <w:rPr>
          <w:b/>
        </w:rPr>
      </w:pPr>
      <w:r w:rsidRPr="00762200">
        <w:rPr>
          <w:b/>
        </w:rPr>
        <w:t>Понуда мора да садржи:</w:t>
      </w:r>
    </w:p>
    <w:p w:rsidR="00766D89" w:rsidRPr="00762200" w:rsidRDefault="00766D89" w:rsidP="00766D89">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печатом оверен </w:t>
      </w:r>
      <w:r w:rsidRPr="00762200">
        <w:rPr>
          <w:rFonts w:ascii="Times New Roman" w:hAnsi="Times New Roman"/>
          <w:b/>
        </w:rPr>
        <w:t>ОБРАЗАЦ ПОНУДЕ</w:t>
      </w:r>
      <w:r w:rsidRPr="00762200">
        <w:rPr>
          <w:rFonts w:ascii="Times New Roman" w:hAnsi="Times New Roman"/>
        </w:rPr>
        <w:t>,</w:t>
      </w:r>
    </w:p>
    <w:p w:rsidR="00766D89" w:rsidRPr="00762200" w:rsidRDefault="00766D89" w:rsidP="00766D89">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печатом оверен </w:t>
      </w:r>
      <w:r w:rsidRPr="00762200">
        <w:rPr>
          <w:rFonts w:ascii="Times New Roman" w:hAnsi="Times New Roman"/>
          <w:b/>
        </w:rPr>
        <w:t>ОБРАЗАЦ ПОДАЦИ О ПОНУЂАЧУ,</w:t>
      </w:r>
    </w:p>
    <w:p w:rsidR="00766D89" w:rsidRPr="00762200" w:rsidRDefault="00766D89" w:rsidP="00766D89">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печатом оверен </w:t>
      </w:r>
      <w:r w:rsidRPr="00762200">
        <w:rPr>
          <w:rFonts w:ascii="Times New Roman" w:hAnsi="Times New Roman"/>
          <w:b/>
        </w:rPr>
        <w:t>ОБРАЗАЦ ПОДАЦИ О ПОДИЗВОЂАЧУ</w:t>
      </w:r>
      <w:r w:rsidR="004D35E6">
        <w:rPr>
          <w:rFonts w:ascii="Times New Roman" w:hAnsi="Times New Roman"/>
          <w:b/>
        </w:rPr>
        <w:t xml:space="preserve"> </w:t>
      </w:r>
      <w:r w:rsidRPr="00762200">
        <w:rPr>
          <w:rFonts w:ascii="Times New Roman" w:hAnsi="Times New Roman"/>
        </w:rPr>
        <w:t>(предаје се само уколико понуђач делимично извршење набавке поверава подизвођачу),</w:t>
      </w:r>
    </w:p>
    <w:p w:rsidR="00766D89" w:rsidRPr="00762200" w:rsidRDefault="00766D89" w:rsidP="00766D89">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оверен </w:t>
      </w:r>
      <w:r w:rsidRPr="00762200">
        <w:rPr>
          <w:rFonts w:ascii="Times New Roman" w:hAnsi="Times New Roman"/>
          <w:b/>
        </w:rPr>
        <w:t>ОБРАЗАЦ ИЗЈАВЕ О ПОНУЂАЧУ КОЈИ УЧЕСТВУЈЕ У ЗАЈЕДНИЧКОЈ ПОНУДИ</w:t>
      </w:r>
      <w:r w:rsidRPr="00762200">
        <w:rPr>
          <w:rFonts w:ascii="Times New Roman" w:hAnsi="Times New Roman"/>
        </w:rPr>
        <w:t xml:space="preserve"> (предаје се само уколико понуду подноси група понуђача),</w:t>
      </w:r>
    </w:p>
    <w:p w:rsidR="00766D89" w:rsidRPr="00762200" w:rsidRDefault="00766D89" w:rsidP="00766D89">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оверен </w:t>
      </w:r>
      <w:r w:rsidRPr="00762200">
        <w:rPr>
          <w:rFonts w:ascii="Times New Roman" w:hAnsi="Times New Roman"/>
          <w:b/>
        </w:rPr>
        <w:t>ОБРАЗАЦ СТРУКТУРЕ ЦЕНЕ</w:t>
      </w:r>
      <w:r w:rsidRPr="00762200">
        <w:rPr>
          <w:rFonts w:ascii="Times New Roman" w:hAnsi="Times New Roman"/>
        </w:rPr>
        <w:t xml:space="preserve"> са упутством како да се попуни,</w:t>
      </w:r>
    </w:p>
    <w:p w:rsidR="00766D89" w:rsidRPr="00762200" w:rsidRDefault="00766D89" w:rsidP="00766D89">
      <w:pPr>
        <w:pStyle w:val="ListParagraph"/>
        <w:numPr>
          <w:ilvl w:val="0"/>
          <w:numId w:val="23"/>
        </w:numPr>
        <w:jc w:val="both"/>
        <w:rPr>
          <w:rFonts w:ascii="Times New Roman" w:hAnsi="Times New Roman"/>
          <w:b/>
        </w:rPr>
      </w:pPr>
      <w:r w:rsidRPr="00762200">
        <w:rPr>
          <w:rFonts w:ascii="Times New Roman" w:hAnsi="Times New Roman"/>
        </w:rPr>
        <w:t>Поп</w:t>
      </w:r>
      <w:r w:rsidR="004D35E6">
        <w:rPr>
          <w:rFonts w:ascii="Times New Roman" w:hAnsi="Times New Roman"/>
        </w:rPr>
        <w:t>уњен</w:t>
      </w:r>
      <w:r w:rsidRPr="00762200">
        <w:rPr>
          <w:rFonts w:ascii="Times New Roman" w:hAnsi="Times New Roman"/>
        </w:rPr>
        <w:t>,</w:t>
      </w:r>
      <w:r w:rsidR="004D35E6">
        <w:rPr>
          <w:rFonts w:ascii="Times New Roman" w:hAnsi="Times New Roman"/>
        </w:rPr>
        <w:t xml:space="preserve"> </w:t>
      </w:r>
      <w:r w:rsidRPr="00762200">
        <w:rPr>
          <w:rFonts w:ascii="Times New Roman" w:hAnsi="Times New Roman"/>
        </w:rPr>
        <w:t xml:space="preserve">потписан и оверен </w:t>
      </w:r>
      <w:r w:rsidRPr="00762200">
        <w:rPr>
          <w:rFonts w:ascii="Times New Roman" w:hAnsi="Times New Roman"/>
          <w:b/>
        </w:rPr>
        <w:t>ОБРАЗАЦ ИЗЈАВЕ ПОНУЂАЧА ДА НЕ НАСТУПА СА ПОДИЗВОЂАЧЕМ</w:t>
      </w:r>
    </w:p>
    <w:p w:rsidR="00766D89" w:rsidRDefault="00766D89" w:rsidP="00766D89">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оверен </w:t>
      </w:r>
      <w:r w:rsidRPr="00762200">
        <w:rPr>
          <w:rFonts w:ascii="Times New Roman" w:hAnsi="Times New Roman"/>
          <w:b/>
        </w:rPr>
        <w:t>ОБРАЗАЦ ИЗЈАВЕ О ЧЛАНОВИМА ГРУПЕ ПОНУЂАЧА КОЈИ ПОДНОСЕ ЗАЈЕДНИЧ</w:t>
      </w:r>
      <w:r>
        <w:rPr>
          <w:rFonts w:ascii="Times New Roman" w:hAnsi="Times New Roman"/>
          <w:b/>
        </w:rPr>
        <w:t>К</w:t>
      </w:r>
      <w:r w:rsidRPr="00762200">
        <w:rPr>
          <w:rFonts w:ascii="Times New Roman" w:hAnsi="Times New Roman"/>
          <w:b/>
        </w:rPr>
        <w:t>У ПОНУДУ</w:t>
      </w:r>
      <w:r w:rsidRPr="00762200">
        <w:rPr>
          <w:rFonts w:ascii="Times New Roman" w:hAnsi="Times New Roman"/>
        </w:rPr>
        <w:t xml:space="preserve"> (предаје се само уколико понуду подноси група понуђача)</w:t>
      </w:r>
    </w:p>
    <w:p w:rsidR="00766D89" w:rsidRPr="00A36702" w:rsidRDefault="00766D89" w:rsidP="00766D89">
      <w:pPr>
        <w:numPr>
          <w:ilvl w:val="0"/>
          <w:numId w:val="23"/>
        </w:numPr>
        <w:jc w:val="both"/>
        <w:rPr>
          <w:b/>
          <w:szCs w:val="20"/>
        </w:rPr>
      </w:pPr>
      <w:r w:rsidRPr="00A36702">
        <w:rPr>
          <w:szCs w:val="20"/>
        </w:rPr>
        <w:t xml:space="preserve">Попуњен, потписан и печатом оверен </w:t>
      </w:r>
      <w:r w:rsidRPr="00A36702">
        <w:rPr>
          <w:b/>
          <w:szCs w:val="20"/>
        </w:rPr>
        <w:t>ОБРАЗАЦ ТРОШКОВА ПРИПРЕМЕ ПОНУДЕ</w:t>
      </w:r>
    </w:p>
    <w:p w:rsidR="00766D89" w:rsidRDefault="00766D89" w:rsidP="00766D89">
      <w:pPr>
        <w:pStyle w:val="ListParagraph"/>
        <w:numPr>
          <w:ilvl w:val="0"/>
          <w:numId w:val="23"/>
        </w:numPr>
        <w:jc w:val="both"/>
        <w:rPr>
          <w:rFonts w:ascii="Times New Roman" w:hAnsi="Times New Roman"/>
          <w:b/>
        </w:rPr>
      </w:pPr>
      <w:r w:rsidRPr="00762200">
        <w:rPr>
          <w:rFonts w:ascii="Times New Roman" w:hAnsi="Times New Roman"/>
        </w:rPr>
        <w:t xml:space="preserve">Попуњен, потписан и печатом оверен </w:t>
      </w:r>
      <w:r w:rsidRPr="009505F5">
        <w:rPr>
          <w:rFonts w:ascii="Times New Roman" w:hAnsi="Times New Roman"/>
          <w:b/>
        </w:rPr>
        <w:t>ОБРАЗАЦ ИЗЈАВЕ О НЕЗАВИСНОЈ ПОНУДИ</w:t>
      </w:r>
    </w:p>
    <w:p w:rsidR="00766D89" w:rsidRPr="00A36702" w:rsidRDefault="00766D89" w:rsidP="00766D89">
      <w:pPr>
        <w:pStyle w:val="ListParagraph"/>
        <w:numPr>
          <w:ilvl w:val="0"/>
          <w:numId w:val="23"/>
        </w:numPr>
        <w:jc w:val="both"/>
        <w:rPr>
          <w:rFonts w:ascii="Times New Roman" w:hAnsi="Times New Roman"/>
          <w:b/>
        </w:rPr>
      </w:pPr>
      <w:r w:rsidRPr="00762200">
        <w:rPr>
          <w:rFonts w:ascii="Times New Roman" w:hAnsi="Times New Roman"/>
        </w:rPr>
        <w:t xml:space="preserve">Попуњен, потписан и печатом оверен </w:t>
      </w:r>
      <w:r w:rsidRPr="00762200">
        <w:rPr>
          <w:rFonts w:ascii="Times New Roman" w:hAnsi="Times New Roman"/>
          <w:b/>
        </w:rPr>
        <w:t>ОБРАЗАЦ ИЗЈАВЕ</w:t>
      </w:r>
      <w:r w:rsidRPr="00A36702">
        <w:rPr>
          <w:rFonts w:ascii="Times New Roman" w:hAnsi="Times New Roman"/>
          <w:b/>
        </w:rPr>
        <w:t xml:space="preserve"> О ПОШТОВАЊУ ОБАВЕЗА ИЗ ЧЛ. 75 СТАВ 2. ЗЈН</w:t>
      </w:r>
    </w:p>
    <w:p w:rsidR="00766D89" w:rsidRPr="003A4D23" w:rsidRDefault="00766D89" w:rsidP="00766D89">
      <w:pPr>
        <w:pStyle w:val="ListParagraph"/>
        <w:numPr>
          <w:ilvl w:val="0"/>
          <w:numId w:val="23"/>
        </w:numPr>
        <w:jc w:val="both"/>
        <w:rPr>
          <w:rFonts w:ascii="Times New Roman" w:hAnsi="Times New Roman"/>
          <w:b/>
        </w:rPr>
      </w:pPr>
      <w:r>
        <w:rPr>
          <w:rFonts w:ascii="Times New Roman" w:hAnsi="Times New Roman"/>
        </w:rPr>
        <w:t>Попуњен, потписан и оверен</w:t>
      </w:r>
      <w:r w:rsidRPr="007A2447">
        <w:rPr>
          <w:lang w:val="sr-Cyrl-CS"/>
        </w:rPr>
        <w:t xml:space="preserve"> </w:t>
      </w:r>
      <w:r>
        <w:rPr>
          <w:rFonts w:ascii="Times New Roman" w:hAnsi="Times New Roman"/>
          <w:b/>
          <w:lang w:val="sr-Cyrl-CS"/>
        </w:rPr>
        <w:t xml:space="preserve">ОБРАЗАЦ ИЗЈАВЕ ПОНУЂАЧА </w:t>
      </w:r>
      <w:r w:rsidRPr="007A2447">
        <w:rPr>
          <w:rFonts w:ascii="Times New Roman" w:hAnsi="Times New Roman"/>
          <w:b/>
          <w:lang w:val="sr-Cyrl-CS"/>
        </w:rPr>
        <w:t xml:space="preserve">О ИСПУЊЕНОСТИ ОБАВЕЗНИХ И ДОДАТНИХ УСЛОВА ЗА УЧЕШЋЕ У ПОСТУПКУ ЈАВНЕ НАБАВКЕ </w:t>
      </w:r>
      <w:proofErr w:type="gramStart"/>
      <w:r w:rsidRPr="007A2447">
        <w:rPr>
          <w:rFonts w:ascii="Times New Roman" w:hAnsi="Times New Roman"/>
          <w:b/>
          <w:lang w:val="sr-Cyrl-CS"/>
        </w:rPr>
        <w:t>-  ЧЛ</w:t>
      </w:r>
      <w:proofErr w:type="gramEnd"/>
      <w:r w:rsidRPr="007A2447">
        <w:rPr>
          <w:rFonts w:ascii="Times New Roman" w:hAnsi="Times New Roman"/>
          <w:b/>
          <w:lang w:val="sr-Cyrl-CS"/>
        </w:rPr>
        <w:t xml:space="preserve">. 75. </w:t>
      </w:r>
      <w:r>
        <w:rPr>
          <w:rFonts w:ascii="Times New Roman" w:hAnsi="Times New Roman"/>
          <w:b/>
          <w:lang w:val="sr-Cyrl-CS"/>
        </w:rPr>
        <w:t xml:space="preserve">И ЧЛ. 76. </w:t>
      </w:r>
      <w:r w:rsidRPr="007A2447">
        <w:rPr>
          <w:rFonts w:ascii="Times New Roman" w:hAnsi="Times New Roman"/>
          <w:b/>
          <w:lang w:val="sr-Cyrl-CS"/>
        </w:rPr>
        <w:t>ЗЈН</w:t>
      </w:r>
    </w:p>
    <w:p w:rsidR="00766D89" w:rsidRPr="003A4D23" w:rsidRDefault="00766D89" w:rsidP="00766D89">
      <w:pPr>
        <w:numPr>
          <w:ilvl w:val="0"/>
          <w:numId w:val="23"/>
        </w:numPr>
        <w:jc w:val="both"/>
        <w:rPr>
          <w:b/>
          <w:szCs w:val="20"/>
        </w:rPr>
      </w:pPr>
      <w:r w:rsidRPr="003A4D23">
        <w:rPr>
          <w:szCs w:val="20"/>
        </w:rPr>
        <w:t>Попуњен, потписан и оверен</w:t>
      </w:r>
      <w:r w:rsidRPr="003A4D23">
        <w:rPr>
          <w:rFonts w:ascii="Arial Narrow" w:hAnsi="Arial Narrow"/>
          <w:szCs w:val="20"/>
          <w:lang w:val="sr-Cyrl-CS"/>
        </w:rPr>
        <w:t xml:space="preserve"> </w:t>
      </w:r>
      <w:r>
        <w:rPr>
          <w:b/>
          <w:szCs w:val="20"/>
          <w:lang w:val="sr-Cyrl-CS"/>
        </w:rPr>
        <w:t>ОБРАЗАЦ ИЗЈАВЕ ПОДИЗВОЂАЧА</w:t>
      </w:r>
      <w:r w:rsidRPr="003A4D23">
        <w:rPr>
          <w:b/>
          <w:szCs w:val="20"/>
          <w:lang w:val="sr-Cyrl-CS"/>
        </w:rPr>
        <w:t xml:space="preserve"> О ИСПУЊЕНОСТИ ОБАВЕЗНИХ И ДОДАТНИХ УСЛОВА ЗА УЧЕШЋЕ У ПОСТУПКУ ЈАВНЕ НАБАВКЕ </w:t>
      </w:r>
      <w:proofErr w:type="gramStart"/>
      <w:r w:rsidRPr="003A4D23">
        <w:rPr>
          <w:b/>
          <w:szCs w:val="20"/>
          <w:lang w:val="sr-Cyrl-CS"/>
        </w:rPr>
        <w:t>-  ЧЛ</w:t>
      </w:r>
      <w:proofErr w:type="gramEnd"/>
      <w:r w:rsidRPr="003A4D23">
        <w:rPr>
          <w:b/>
          <w:szCs w:val="20"/>
          <w:lang w:val="sr-Cyrl-CS"/>
        </w:rPr>
        <w:t>. 75. И ЧЛ. 76. ЗЈН</w:t>
      </w:r>
    </w:p>
    <w:p w:rsidR="00766D89" w:rsidRPr="003A4D23" w:rsidRDefault="00766D89" w:rsidP="00766D89">
      <w:pPr>
        <w:pStyle w:val="ListParagraph"/>
        <w:numPr>
          <w:ilvl w:val="0"/>
          <w:numId w:val="23"/>
        </w:numPr>
        <w:jc w:val="both"/>
        <w:rPr>
          <w:rFonts w:ascii="Times New Roman" w:hAnsi="Times New Roman"/>
          <w:b/>
        </w:rPr>
      </w:pPr>
      <w:r w:rsidRPr="003A4D23">
        <w:rPr>
          <w:rFonts w:ascii="Times New Roman" w:hAnsi="Times New Roman"/>
        </w:rPr>
        <w:t xml:space="preserve">Попуњен, потписан и печатом оверен </w:t>
      </w:r>
      <w:r w:rsidRPr="003A4D23">
        <w:rPr>
          <w:rFonts w:ascii="Times New Roman" w:hAnsi="Times New Roman"/>
          <w:b/>
        </w:rPr>
        <w:t>МОДЕЛ УГОВОРА</w:t>
      </w:r>
    </w:p>
    <w:p w:rsidR="00766D89" w:rsidRDefault="00766D89" w:rsidP="00766D89">
      <w:pPr>
        <w:pStyle w:val="ListParagraph"/>
        <w:numPr>
          <w:ilvl w:val="0"/>
          <w:numId w:val="23"/>
        </w:numPr>
        <w:jc w:val="both"/>
        <w:rPr>
          <w:rFonts w:ascii="Times New Roman" w:hAnsi="Times New Roman"/>
        </w:rPr>
      </w:pPr>
      <w:r w:rsidRPr="002050CD">
        <w:rPr>
          <w:rFonts w:ascii="Times New Roman" w:hAnsi="Times New Roman"/>
        </w:rPr>
        <w:t xml:space="preserve">Уколико понуђач наступа самостално, сваку страну модела уговора </w:t>
      </w:r>
      <w:proofErr w:type="gramStart"/>
      <w:r w:rsidRPr="002050CD">
        <w:rPr>
          <w:rFonts w:ascii="Times New Roman" w:hAnsi="Times New Roman"/>
        </w:rPr>
        <w:t>мора  да</w:t>
      </w:r>
      <w:proofErr w:type="gramEnd"/>
      <w:r w:rsidRPr="002050CD">
        <w:rPr>
          <w:rFonts w:ascii="Times New Roman" w:hAnsi="Times New Roman"/>
        </w:rPr>
        <w:t xml:space="preserve"> попуни, парафира (овлашћено лице) и овери печатом, чиме потврђује да прихвата еве елементе уговора, тј. </w:t>
      </w:r>
      <w:proofErr w:type="gramStart"/>
      <w:r>
        <w:rPr>
          <w:rFonts w:ascii="Times New Roman" w:hAnsi="Times New Roman"/>
        </w:rPr>
        <w:t>д</w:t>
      </w:r>
      <w:r w:rsidRPr="00762200">
        <w:rPr>
          <w:rFonts w:ascii="Times New Roman" w:hAnsi="Times New Roman"/>
        </w:rPr>
        <w:t>а</w:t>
      </w:r>
      <w:proofErr w:type="gramEnd"/>
      <w:r w:rsidRPr="00762200">
        <w:rPr>
          <w:rFonts w:ascii="Times New Roman" w:hAnsi="Times New Roman"/>
        </w:rPr>
        <w:t xml:space="preserve"> се слаже са понуђеним текстом.</w:t>
      </w:r>
    </w:p>
    <w:p w:rsidR="00766D89" w:rsidRPr="007A2447" w:rsidRDefault="00766D89" w:rsidP="00766D89">
      <w:pPr>
        <w:pStyle w:val="ListParagraph"/>
        <w:numPr>
          <w:ilvl w:val="0"/>
          <w:numId w:val="23"/>
        </w:numPr>
        <w:jc w:val="both"/>
        <w:rPr>
          <w:rFonts w:ascii="Times New Roman" w:hAnsi="Times New Roman"/>
        </w:rPr>
      </w:pPr>
      <w:r>
        <w:rPr>
          <w:rFonts w:ascii="Times New Roman" w:hAnsi="Times New Roman"/>
        </w:rPr>
        <w:t>У</w:t>
      </w:r>
      <w:r w:rsidRPr="003A4D23">
        <w:rPr>
          <w:rFonts w:ascii="Times New Roman" w:hAnsi="Times New Roman"/>
        </w:rPr>
        <w:t xml:space="preserve"> слу</w:t>
      </w:r>
      <w:r>
        <w:rPr>
          <w:rFonts w:ascii="Times New Roman" w:hAnsi="Times New Roman"/>
        </w:rPr>
        <w:t xml:space="preserve">чају заједничке понуде доставити </w:t>
      </w:r>
      <w:r w:rsidRPr="003A4D23">
        <w:rPr>
          <w:rFonts w:ascii="Times New Roman" w:hAnsi="Times New Roman"/>
        </w:rPr>
        <w:t>Споразум којим се понуђачи из групе међусобно и према наручиоцу обавезују на извршење јавне набавке</w:t>
      </w:r>
    </w:p>
    <w:p w:rsidR="00766D89" w:rsidRDefault="00766D89" w:rsidP="00766D89">
      <w:pPr>
        <w:jc w:val="both"/>
        <w:rPr>
          <w:b/>
          <w:i/>
          <w:iCs/>
          <w:lang w:val="sr-Cyrl-CS"/>
        </w:rPr>
      </w:pPr>
    </w:p>
    <w:p w:rsidR="00766D89" w:rsidRPr="001F6FB4" w:rsidRDefault="00766D89" w:rsidP="00766D89">
      <w:pPr>
        <w:jc w:val="both"/>
        <w:rPr>
          <w:b/>
          <w:bCs/>
          <w:i/>
          <w:iCs/>
          <w:lang w:val="sr-Cyrl-CS"/>
        </w:rPr>
      </w:pPr>
      <w:r w:rsidRPr="001F6FB4">
        <w:rPr>
          <w:b/>
          <w:i/>
          <w:iCs/>
          <w:lang w:val="sr-Cyrl-CS"/>
        </w:rPr>
        <w:t>3.</w:t>
      </w:r>
      <w:r w:rsidRPr="001F6FB4">
        <w:rPr>
          <w:b/>
          <w:bCs/>
          <w:i/>
          <w:iCs/>
          <w:lang w:val="sr-Cyrl-CS"/>
        </w:rPr>
        <w:t xml:space="preserve"> ПАРТИЈЕ</w:t>
      </w:r>
    </w:p>
    <w:p w:rsidR="00766D89" w:rsidRPr="007A2447" w:rsidRDefault="00766D89" w:rsidP="00766D89">
      <w:pPr>
        <w:ind w:firstLine="720"/>
        <w:jc w:val="both"/>
        <w:rPr>
          <w:lang w:val="sr-Cyrl-CS"/>
        </w:rPr>
      </w:pPr>
      <w:r w:rsidRPr="001F6FB4">
        <w:rPr>
          <w:lang w:val="sr-Cyrl-CS"/>
        </w:rPr>
        <w:t>Јавна набавка није обликована по партијама.</w:t>
      </w:r>
    </w:p>
    <w:p w:rsidR="00766D89" w:rsidRPr="007A2447" w:rsidRDefault="00766D89" w:rsidP="00766D89">
      <w:pPr>
        <w:jc w:val="both"/>
        <w:rPr>
          <w:b/>
          <w:bCs/>
          <w:i/>
          <w:iCs/>
          <w:lang w:val="sr-Cyrl-CS"/>
        </w:rPr>
      </w:pPr>
      <w:r w:rsidRPr="00D30D98">
        <w:rPr>
          <w:b/>
          <w:i/>
          <w:iCs/>
          <w:lang w:val="sr-Cyrl-CS"/>
        </w:rPr>
        <w:t>4.</w:t>
      </w:r>
      <w:r w:rsidRPr="00D30D98">
        <w:rPr>
          <w:b/>
          <w:bCs/>
          <w:i/>
          <w:iCs/>
          <w:lang w:val="sr-Cyrl-CS"/>
        </w:rPr>
        <w:t xml:space="preserve">  ПОНУДА СА ВАРИЈАНТАМА</w:t>
      </w:r>
    </w:p>
    <w:p w:rsidR="00766D89" w:rsidRPr="00663263" w:rsidRDefault="00766D89" w:rsidP="00766D89">
      <w:pPr>
        <w:jc w:val="both"/>
        <w:rPr>
          <w:bCs/>
          <w:iCs/>
          <w:lang w:val="sr-Cyrl-CS"/>
        </w:rPr>
      </w:pPr>
      <w:r w:rsidRPr="00D30D98">
        <w:rPr>
          <w:b/>
          <w:bCs/>
          <w:i/>
          <w:iCs/>
          <w:lang w:val="sr-Cyrl-CS"/>
        </w:rPr>
        <w:tab/>
      </w:r>
      <w:r w:rsidRPr="00D30D98">
        <w:rPr>
          <w:bCs/>
          <w:iCs/>
          <w:lang w:val="sr-Cyrl-CS"/>
        </w:rPr>
        <w:t>Понуда са варијантама није дозвољена</w:t>
      </w:r>
    </w:p>
    <w:p w:rsidR="00766D89" w:rsidRPr="00D30D98" w:rsidRDefault="00766D89" w:rsidP="00766D89">
      <w:pPr>
        <w:jc w:val="both"/>
        <w:rPr>
          <w:b/>
          <w:i/>
          <w:iCs/>
          <w:lang w:val="sr-Cyrl-CS"/>
        </w:rPr>
      </w:pPr>
      <w:r w:rsidRPr="00D30D98">
        <w:rPr>
          <w:b/>
          <w:bCs/>
          <w:i/>
          <w:iCs/>
          <w:lang w:val="sr-Cyrl-CS"/>
        </w:rPr>
        <w:t xml:space="preserve">5. </w:t>
      </w:r>
      <w:r w:rsidRPr="00D30D98">
        <w:rPr>
          <w:b/>
          <w:i/>
          <w:iCs/>
          <w:lang w:val="sr-Cyrl-CS"/>
        </w:rPr>
        <w:t>НАЧИН ИЗМЕНЕ, ДОПУНЕ И ОПОЗИВА ПОНУДЕ</w:t>
      </w:r>
    </w:p>
    <w:p w:rsidR="00766D89" w:rsidRPr="001F6FB4" w:rsidRDefault="00766D89" w:rsidP="00766D89">
      <w:pPr>
        <w:suppressAutoHyphens/>
        <w:spacing w:line="100" w:lineRule="atLeast"/>
        <w:ind w:firstLine="708"/>
        <w:jc w:val="both"/>
        <w:rPr>
          <w:lang w:val="sr-Cyrl-CS"/>
        </w:rPr>
      </w:pPr>
      <w:r w:rsidRPr="001F6FB4">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766D89" w:rsidRPr="001F6FB4" w:rsidRDefault="00766D89" w:rsidP="00766D89">
      <w:pPr>
        <w:suppressAutoHyphens/>
        <w:spacing w:line="100" w:lineRule="atLeast"/>
        <w:ind w:firstLine="708"/>
        <w:jc w:val="both"/>
        <w:rPr>
          <w:lang w:val="sr-Cyrl-CS"/>
        </w:rPr>
      </w:pPr>
      <w:r w:rsidRPr="001F6FB4">
        <w:rPr>
          <w:lang w:val="sr-Cyrl-CS"/>
        </w:rPr>
        <w:lastRenderedPageBreak/>
        <w:t xml:space="preserve">Понуђач је дужан да јасно назначи који део понуде мења односно која документа накнадно доставља. </w:t>
      </w:r>
    </w:p>
    <w:p w:rsidR="00766D89" w:rsidRPr="001F6FB4" w:rsidRDefault="00766D89" w:rsidP="00766D89">
      <w:pPr>
        <w:ind w:firstLine="708"/>
        <w:jc w:val="both"/>
        <w:rPr>
          <w:lang w:val="sr-Cyrl-CS"/>
        </w:rPr>
      </w:pPr>
      <w:r w:rsidRPr="001F6FB4">
        <w:rPr>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766D89" w:rsidRPr="001F6FB4" w:rsidRDefault="00766D89" w:rsidP="00766D89">
      <w:pPr>
        <w:pStyle w:val="Header"/>
        <w:tabs>
          <w:tab w:val="center" w:pos="4820"/>
        </w:tabs>
        <w:jc w:val="both"/>
        <w:rPr>
          <w:rFonts w:ascii="Times New Roman" w:hAnsi="Times New Roman"/>
          <w:sz w:val="24"/>
          <w:szCs w:val="24"/>
          <w:lang w:val="sr-Cyrl-CS"/>
        </w:rPr>
      </w:pPr>
      <w:r w:rsidRPr="001F6FB4">
        <w:rPr>
          <w:rFonts w:ascii="Times New Roman" w:hAnsi="Times New Roman"/>
          <w:sz w:val="24"/>
          <w:szCs w:val="24"/>
          <w:lang w:val="sr-Cyrl-CS"/>
        </w:rPr>
        <w:t xml:space="preserve">Измену, допуну или опозив понуде треба доставити на адресу наручиоца: </w:t>
      </w:r>
    </w:p>
    <w:p w:rsidR="00766D89" w:rsidRPr="001F6FB4" w:rsidRDefault="00766D89" w:rsidP="00766D89">
      <w:pPr>
        <w:pStyle w:val="Header"/>
        <w:tabs>
          <w:tab w:val="center" w:pos="4820"/>
        </w:tabs>
        <w:jc w:val="both"/>
        <w:rPr>
          <w:rFonts w:ascii="Times New Roman" w:hAnsi="Times New Roman"/>
          <w:sz w:val="24"/>
          <w:szCs w:val="24"/>
          <w:lang w:val="sr-Cyrl-CS"/>
        </w:rPr>
      </w:pPr>
      <w:r w:rsidRPr="001F6FB4">
        <w:rPr>
          <w:rFonts w:ascii="Times New Roman" w:hAnsi="Times New Roman"/>
          <w:sz w:val="24"/>
          <w:szCs w:val="24"/>
          <w:lang w:val="sr-Cyrl-CS"/>
        </w:rPr>
        <w:t>ОПШТИНА ОЏАЦИ-ОПШТИНСКА УПРАВА ОЏАЦИ , Кнез Михајлова 24, Оџаци СА НАЗНАКОМ:</w:t>
      </w:r>
    </w:p>
    <w:p w:rsidR="00766D89" w:rsidRPr="001F6FB4" w:rsidRDefault="00766D89" w:rsidP="00766D89">
      <w:pPr>
        <w:jc w:val="both"/>
        <w:rPr>
          <w:b/>
          <w:bCs/>
          <w:lang w:val="sr-Cyrl-CS"/>
        </w:rPr>
      </w:pPr>
      <w:r w:rsidRPr="001F6FB4">
        <w:rPr>
          <w:lang w:val="sr-Cyrl-CS"/>
        </w:rPr>
        <w:t>„</w:t>
      </w:r>
      <w:r w:rsidRPr="001F6FB4">
        <w:rPr>
          <w:b/>
          <w:lang w:val="sr-Cyrl-CS"/>
        </w:rPr>
        <w:t xml:space="preserve">ИЗМЕНА ПОНУДЕ ЗА ЈАВНУ НАБАВКУ </w:t>
      </w:r>
      <w:r w:rsidRPr="001F6FB4">
        <w:rPr>
          <w:lang w:val="sr-Cyrl-CS"/>
        </w:rPr>
        <w:t>–</w:t>
      </w:r>
      <w:r w:rsidR="005308C4">
        <w:rPr>
          <w:b/>
          <w:bCs/>
          <w:lang w:val="sr-Cyrl-CS"/>
        </w:rPr>
        <w:t>НАБАВКА НАМЕШТАЈА ЗА ОПРЕМАЊЕ ПРОДУЖЕНОГ БОРАВКА И ПРЕДШКОЛСКЕ УСТАНОВЕ</w:t>
      </w:r>
      <w:r w:rsidRPr="001F6FB4">
        <w:rPr>
          <w:lang w:val="sr-Cyrl-CS"/>
        </w:rPr>
        <w:t xml:space="preserve">, ЈН БР. </w:t>
      </w:r>
      <w:r w:rsidR="005308C4">
        <w:rPr>
          <w:lang w:val="sr-Cyrl-CS"/>
        </w:rPr>
        <w:t>404-1-30</w:t>
      </w:r>
      <w:r>
        <w:rPr>
          <w:lang w:val="sr-Cyrl-CS"/>
        </w:rPr>
        <w:t>/2019</w:t>
      </w:r>
      <w:r w:rsidRPr="001F6FB4">
        <w:rPr>
          <w:lang w:val="sr-Cyrl-CS"/>
        </w:rPr>
        <w:t>, - НЕ ОТВАРАТИ” ИЛИ</w:t>
      </w:r>
    </w:p>
    <w:p w:rsidR="00766D89" w:rsidRPr="001F6FB4" w:rsidRDefault="00766D89" w:rsidP="00766D89">
      <w:pPr>
        <w:tabs>
          <w:tab w:val="left" w:pos="0"/>
          <w:tab w:val="left" w:pos="180"/>
        </w:tabs>
        <w:jc w:val="both"/>
        <w:rPr>
          <w:b/>
          <w:lang w:val="sr-Cyrl-CS"/>
        </w:rPr>
      </w:pPr>
      <w:r w:rsidRPr="001F6FB4">
        <w:rPr>
          <w:b/>
          <w:lang w:val="sr-Cyrl-CS"/>
        </w:rPr>
        <w:t xml:space="preserve">„ОПОЗИВ ПОНУДЕ ЗА ЈАВНУ НАБАВКУ </w:t>
      </w:r>
      <w:r w:rsidRPr="001F6FB4">
        <w:rPr>
          <w:lang w:val="sr-Cyrl-CS"/>
        </w:rPr>
        <w:t xml:space="preserve">– </w:t>
      </w:r>
      <w:r w:rsidRPr="003A4D23">
        <w:rPr>
          <w:b/>
          <w:bCs/>
          <w:lang w:val="sr-Cyrl-CS"/>
        </w:rPr>
        <w:t>НАБАВКА</w:t>
      </w:r>
      <w:r w:rsidR="005308C4">
        <w:rPr>
          <w:b/>
          <w:bCs/>
          <w:lang w:val="sr-Cyrl-CS"/>
        </w:rPr>
        <w:t xml:space="preserve"> НАМЕШТАЈА ЗА ОПРЕМАЊЕ ПРОДУЖЕНОГ БОРАВКА И ПРЕДШКОЛСКЕ УСТАНОВЕ</w:t>
      </w:r>
      <w:r w:rsidRPr="001F6FB4">
        <w:rPr>
          <w:lang w:val="sr-Cyrl-CS"/>
        </w:rPr>
        <w:t xml:space="preserve">, ЈН БР. </w:t>
      </w:r>
      <w:r w:rsidR="005308C4">
        <w:rPr>
          <w:lang w:val="sr-Cyrl-CS"/>
        </w:rPr>
        <w:t>404-1-30</w:t>
      </w:r>
      <w:r>
        <w:rPr>
          <w:lang w:val="sr-Cyrl-CS"/>
        </w:rPr>
        <w:t>/2019</w:t>
      </w:r>
      <w:r w:rsidRPr="001F6FB4">
        <w:rPr>
          <w:lang w:val="sr-Cyrl-CS"/>
        </w:rPr>
        <w:t>, - НЕ ОТВАРАТИ” ИЛИ</w:t>
      </w:r>
    </w:p>
    <w:p w:rsidR="00766D89" w:rsidRPr="001F6FB4" w:rsidRDefault="00766D89" w:rsidP="00766D89">
      <w:pPr>
        <w:tabs>
          <w:tab w:val="left" w:pos="0"/>
          <w:tab w:val="left" w:pos="180"/>
        </w:tabs>
        <w:jc w:val="both"/>
        <w:rPr>
          <w:b/>
          <w:lang w:val="sr-Cyrl-CS"/>
        </w:rPr>
      </w:pPr>
      <w:r w:rsidRPr="001F6FB4">
        <w:rPr>
          <w:lang w:val="sr-Cyrl-CS"/>
        </w:rPr>
        <w:t xml:space="preserve"> „</w:t>
      </w:r>
      <w:r w:rsidRPr="001F6FB4">
        <w:rPr>
          <w:b/>
          <w:lang w:val="sr-Cyrl-CS"/>
        </w:rPr>
        <w:t>ИЗМЕНА И ДОПУНА ПОНУДЕ ЗА ЈАВНУ НАБАВКУ</w:t>
      </w:r>
      <w:r w:rsidRPr="001F6FB4">
        <w:rPr>
          <w:lang w:val="sr-Cyrl-CS" w:eastAsia="sr-Cyrl-CS"/>
        </w:rPr>
        <w:t xml:space="preserve"> – </w:t>
      </w:r>
      <w:r w:rsidRPr="003A4D23">
        <w:rPr>
          <w:b/>
          <w:bCs/>
          <w:lang w:val="sr-Cyrl-CS"/>
        </w:rPr>
        <w:t>НАБАВКА</w:t>
      </w:r>
      <w:r w:rsidR="005308C4">
        <w:rPr>
          <w:b/>
          <w:bCs/>
          <w:lang w:val="sr-Cyrl-CS"/>
        </w:rPr>
        <w:t xml:space="preserve"> НАМЕШТАЈА ЗА ОПРЕМАЊЕ ПРОДУЖЕНОГ БОРАВКА И ПРЕДШКОЛСКЕ УСТАНОВЕ</w:t>
      </w:r>
      <w:r w:rsidRPr="001F6FB4">
        <w:rPr>
          <w:lang w:val="sr-Cyrl-CS"/>
        </w:rPr>
        <w:t xml:space="preserve">, ЈН БР. </w:t>
      </w:r>
      <w:r w:rsidR="005308C4">
        <w:rPr>
          <w:lang w:val="sr-Cyrl-CS"/>
        </w:rPr>
        <w:t>404-1-30</w:t>
      </w:r>
      <w:r>
        <w:rPr>
          <w:lang w:val="sr-Cyrl-CS"/>
        </w:rPr>
        <w:t>/2019</w:t>
      </w:r>
      <w:r w:rsidRPr="001F6FB4">
        <w:rPr>
          <w:lang w:val="sr-Cyrl-CS"/>
        </w:rPr>
        <w:t xml:space="preserve">, - НЕ ОТВАРАТИ” </w:t>
      </w:r>
    </w:p>
    <w:p w:rsidR="00766D89" w:rsidRPr="001F6FB4" w:rsidRDefault="00766D89" w:rsidP="00766D89">
      <w:pPr>
        <w:suppressAutoHyphens/>
        <w:spacing w:line="100" w:lineRule="atLeast"/>
        <w:jc w:val="both"/>
        <w:rPr>
          <w:lang w:val="sr-Cyrl-CS"/>
        </w:rPr>
      </w:pPr>
      <w:r w:rsidRPr="001F6FB4">
        <w:rPr>
          <w:lang w:val="sr-Cyrl-CS"/>
        </w:rPr>
        <w:t xml:space="preserve">На полеђини коверте или на кутији навести назив и адресу понуђача. </w:t>
      </w:r>
    </w:p>
    <w:p w:rsidR="00766D89" w:rsidRPr="001F6FB4" w:rsidRDefault="00766D89" w:rsidP="00766D89">
      <w:pPr>
        <w:suppressAutoHyphens/>
        <w:spacing w:line="100" w:lineRule="atLeast"/>
        <w:ind w:firstLine="708"/>
        <w:jc w:val="both"/>
        <w:rPr>
          <w:lang w:val="sr-Cyrl-CS"/>
        </w:rPr>
      </w:pPr>
      <w:r w:rsidRPr="001F6FB4">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66D89" w:rsidRPr="001F6FB4" w:rsidRDefault="00766D89" w:rsidP="00766D89">
      <w:pPr>
        <w:suppressAutoHyphens/>
        <w:spacing w:line="100" w:lineRule="atLeast"/>
        <w:ind w:firstLine="708"/>
        <w:jc w:val="both"/>
        <w:rPr>
          <w:lang w:val="sr-Cyrl-CS"/>
        </w:rPr>
      </w:pPr>
      <w:r w:rsidRPr="001F6FB4">
        <w:rPr>
          <w:lang w:val="sr-Cyrl-CS"/>
        </w:rPr>
        <w:t>По истеку рока за подношење понуда понуђач не може да повуче нити да мења своју понуду.</w:t>
      </w:r>
    </w:p>
    <w:p w:rsidR="00766D89" w:rsidRPr="00663263" w:rsidRDefault="00766D89" w:rsidP="00663263">
      <w:pPr>
        <w:tabs>
          <w:tab w:val="left" w:pos="720"/>
        </w:tabs>
        <w:jc w:val="both"/>
        <w:rPr>
          <w:lang w:val="sr-Cyrl-CS"/>
        </w:rPr>
      </w:pPr>
      <w:r w:rsidRPr="001F6FB4">
        <w:rPr>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766D89" w:rsidRPr="001F6FB4" w:rsidRDefault="00766D89" w:rsidP="00766D89">
      <w:pPr>
        <w:jc w:val="both"/>
        <w:rPr>
          <w:bCs/>
          <w:iCs/>
          <w:lang w:val="sr-Cyrl-CS"/>
        </w:rPr>
      </w:pPr>
      <w:r w:rsidRPr="001F6FB4">
        <w:rPr>
          <w:b/>
          <w:bCs/>
          <w:i/>
          <w:iCs/>
          <w:lang w:val="sr-Cyrl-CS"/>
        </w:rPr>
        <w:t xml:space="preserve">6. УЧЕСТВОВАЊЕ У ЗАЈЕДНИЧКОЈ ПОНУДИ ИЛИ КАО ПОДИЗВОЂАЧ </w:t>
      </w:r>
    </w:p>
    <w:p w:rsidR="00766D89" w:rsidRPr="001F6FB4" w:rsidRDefault="00766D89" w:rsidP="00766D89">
      <w:pPr>
        <w:jc w:val="both"/>
        <w:rPr>
          <w:iCs/>
          <w:lang w:val="sr-Cyrl-CS"/>
        </w:rPr>
      </w:pPr>
      <w:r w:rsidRPr="001F6FB4">
        <w:rPr>
          <w:b/>
          <w:bCs/>
          <w:i/>
          <w:iCs/>
          <w:lang w:val="sr-Cyrl-CS"/>
        </w:rPr>
        <w:tab/>
      </w:r>
      <w:r w:rsidRPr="001F6FB4">
        <w:rPr>
          <w:bCs/>
          <w:iCs/>
          <w:lang w:val="sr-Cyrl-CS"/>
        </w:rPr>
        <w:t>Понуђач може да поднесе само једну понуду.</w:t>
      </w:r>
      <w:r w:rsidRPr="001F6FB4">
        <w:rPr>
          <w:i/>
          <w:iCs/>
          <w:lang w:val="sr-Cyrl-CS"/>
        </w:rPr>
        <w:t xml:space="preserve"> </w:t>
      </w:r>
    </w:p>
    <w:p w:rsidR="00766D89" w:rsidRPr="001F6FB4" w:rsidRDefault="00766D89" w:rsidP="00766D89">
      <w:pPr>
        <w:tabs>
          <w:tab w:val="left" w:pos="450"/>
          <w:tab w:val="left" w:pos="720"/>
        </w:tabs>
        <w:jc w:val="both"/>
        <w:rPr>
          <w:lang w:val="sr-Cyrl-CS"/>
        </w:rPr>
      </w:pPr>
      <w:r w:rsidRPr="001F6FB4">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1F6FB4">
        <w:rPr>
          <w:lang w:val="sr-Cyrl-CS"/>
        </w:rPr>
        <w:t xml:space="preserve"> </w:t>
      </w:r>
      <w:r w:rsidRPr="001F6FB4">
        <w:rPr>
          <w:lang w:val="sr-Cyrl-CS"/>
        </w:rPr>
        <w:tab/>
        <w:t>Наручилац је дужан да одбије све понуде које су поднете супротно забрани из претходног става ове подтачке (став 4. члана 87. ЗЈН) .</w:t>
      </w:r>
    </w:p>
    <w:p w:rsidR="00766D89" w:rsidRPr="00663263" w:rsidRDefault="00766D89" w:rsidP="00766D89">
      <w:pPr>
        <w:jc w:val="both"/>
        <w:rPr>
          <w:i/>
          <w:iCs/>
          <w:color w:val="FF0000"/>
          <w:lang w:val="sr-Cyrl-CS"/>
        </w:rPr>
      </w:pPr>
      <w:r>
        <w:rPr>
          <w:iCs/>
          <w:lang w:val="sr-Cyrl-CS"/>
        </w:rPr>
        <w:t>У Обрасцу понуде (Образац 6.1. у поглављу 6</w:t>
      </w:r>
      <w:r w:rsidRPr="001F6FB4">
        <w:rPr>
          <w:iCs/>
          <w:lang w:val="ru-RU"/>
        </w:rPr>
        <w:t>)</w:t>
      </w:r>
      <w:r w:rsidRPr="001F6FB4">
        <w:rPr>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66D89" w:rsidRPr="001F6FB4" w:rsidRDefault="00766D89" w:rsidP="00766D89">
      <w:pPr>
        <w:jc w:val="both"/>
        <w:rPr>
          <w:iCs/>
          <w:lang w:val="sr-Cyrl-CS"/>
        </w:rPr>
      </w:pPr>
      <w:r w:rsidRPr="001F6FB4">
        <w:rPr>
          <w:b/>
          <w:bCs/>
          <w:i/>
          <w:iCs/>
          <w:lang w:val="sr-Cyrl-CS"/>
        </w:rPr>
        <w:t>7. ПОНУДА СА ПОДИЗВОЂАЧЕМ</w:t>
      </w:r>
    </w:p>
    <w:p w:rsidR="00766D89" w:rsidRPr="001F6FB4" w:rsidRDefault="00766D89" w:rsidP="00766D89">
      <w:pPr>
        <w:suppressAutoHyphens/>
        <w:spacing w:line="100" w:lineRule="atLeast"/>
        <w:ind w:firstLine="708"/>
        <w:jc w:val="both"/>
        <w:rPr>
          <w:lang w:val="sr-Cyrl-CS"/>
        </w:rPr>
      </w:pPr>
      <w:r w:rsidRPr="001F6FB4">
        <w:rPr>
          <w:b/>
          <w:i/>
          <w:lang w:val="sr-Cyrl-CS"/>
        </w:rPr>
        <w:tab/>
      </w:r>
      <w:r w:rsidRPr="001F6FB4">
        <w:rPr>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66D89" w:rsidRPr="001F6FB4" w:rsidRDefault="00766D89" w:rsidP="00766D89">
      <w:pPr>
        <w:suppressAutoHyphens/>
        <w:spacing w:line="100" w:lineRule="atLeast"/>
        <w:ind w:firstLine="708"/>
        <w:jc w:val="both"/>
        <w:rPr>
          <w:lang w:val="sr-Cyrl-CS"/>
        </w:rPr>
      </w:pPr>
      <w:r w:rsidRPr="001F6FB4">
        <w:rPr>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766D89" w:rsidRPr="001F6FB4" w:rsidRDefault="00766D89" w:rsidP="00766D89">
      <w:pPr>
        <w:suppressAutoHyphens/>
        <w:spacing w:line="100" w:lineRule="atLeast"/>
        <w:ind w:firstLine="708"/>
        <w:jc w:val="both"/>
        <w:rPr>
          <w:lang w:val="sr-Cyrl-CS"/>
        </w:rPr>
      </w:pPr>
      <w:r w:rsidRPr="001F6FB4">
        <w:rPr>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766D89" w:rsidRPr="001F6FB4" w:rsidRDefault="00766D89" w:rsidP="00766D89">
      <w:pPr>
        <w:suppressAutoHyphens/>
        <w:spacing w:line="100" w:lineRule="atLeast"/>
        <w:ind w:firstLine="708"/>
        <w:jc w:val="both"/>
        <w:rPr>
          <w:lang w:val="sr-Cyrl-CS"/>
        </w:rPr>
      </w:pPr>
      <w:r w:rsidRPr="001F6FB4">
        <w:rPr>
          <w:lang w:val="sr-Cyrl-CS"/>
        </w:rPr>
        <w:t xml:space="preserve">Понуђач је дужан да за подизвођаче достави доказе о испуњености обавезних услова из чл. 75. став 1. тачка 1) ,2) и 4) Закона о јавним набавкама, а доказе о </w:t>
      </w:r>
      <w:r w:rsidRPr="001F6FB4">
        <w:rPr>
          <w:lang w:val="sr-Cyrl-CS"/>
        </w:rPr>
        <w:lastRenderedPageBreak/>
        <w:t>испуњености услова из чл. 75. став 1. тачка 5) истог закона за набавке које ће извршити преко подизвођача, а у складу са Упутством како се доказује испуњеност услова.</w:t>
      </w:r>
    </w:p>
    <w:p w:rsidR="00766D89" w:rsidRPr="001F6FB4" w:rsidRDefault="00766D89" w:rsidP="00766D89">
      <w:pPr>
        <w:suppressAutoHyphens/>
        <w:spacing w:line="100" w:lineRule="atLeast"/>
        <w:ind w:firstLine="708"/>
        <w:jc w:val="both"/>
        <w:rPr>
          <w:lang w:val="sr-Cyrl-CS"/>
        </w:rPr>
      </w:pPr>
      <w:r w:rsidRPr="001F6FB4">
        <w:rPr>
          <w:lang w:val="sr-Cyrl-CS"/>
        </w:rPr>
        <w:t>Додатне услове подизвођач испуњава на исти начин као и понуђач.</w:t>
      </w:r>
    </w:p>
    <w:p w:rsidR="00766D89" w:rsidRPr="001F6FB4" w:rsidRDefault="00766D89" w:rsidP="00766D89">
      <w:pPr>
        <w:suppressAutoHyphens/>
        <w:spacing w:line="100" w:lineRule="atLeast"/>
        <w:ind w:firstLine="708"/>
        <w:jc w:val="both"/>
        <w:rPr>
          <w:lang w:val="sr-Cyrl-CS"/>
        </w:rPr>
      </w:pPr>
      <w:r w:rsidRPr="001F6FB4">
        <w:rPr>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66D89" w:rsidRPr="001F6FB4" w:rsidRDefault="00766D89" w:rsidP="00766D89">
      <w:pPr>
        <w:suppressAutoHyphens/>
        <w:spacing w:line="100" w:lineRule="atLeast"/>
        <w:ind w:firstLine="708"/>
        <w:jc w:val="both"/>
        <w:rPr>
          <w:lang w:val="sr-Cyrl-CS"/>
        </w:rPr>
      </w:pPr>
      <w:r w:rsidRPr="001F6FB4">
        <w:rPr>
          <w:lang w:val="sr-Cyrl-CS"/>
        </w:rPr>
        <w:t>Понуђач је дужан да наручиоцу, на његов захтев, омогући приступ код подизвођача, ради утврђивања испуњености тражених услова.</w:t>
      </w:r>
    </w:p>
    <w:p w:rsidR="00766D89" w:rsidRPr="001F6FB4" w:rsidRDefault="00766D89" w:rsidP="00766D89">
      <w:pPr>
        <w:ind w:right="-81" w:firstLine="720"/>
        <w:jc w:val="both"/>
        <w:rPr>
          <w:lang w:val="sr-Cyrl-CS"/>
        </w:rPr>
      </w:pPr>
      <w:r w:rsidRPr="001F6FB4">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766D89" w:rsidRPr="001F6FB4" w:rsidRDefault="00766D89" w:rsidP="00766D89">
      <w:pPr>
        <w:ind w:right="-81" w:firstLine="720"/>
        <w:jc w:val="both"/>
        <w:rPr>
          <w:lang w:val="sr-Cyrl-CS"/>
        </w:rPr>
      </w:pPr>
      <w:r w:rsidRPr="001F6FB4">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66D89" w:rsidRPr="00663263" w:rsidRDefault="00766D89" w:rsidP="00663263">
      <w:pPr>
        <w:ind w:right="-81" w:firstLine="720"/>
        <w:jc w:val="both"/>
        <w:rPr>
          <w:lang/>
        </w:rPr>
      </w:pPr>
      <w:r w:rsidRPr="001F6FB4">
        <w:rPr>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p>
    <w:p w:rsidR="00766D89" w:rsidRPr="001F6FB4" w:rsidRDefault="00766D89" w:rsidP="00766D89">
      <w:pPr>
        <w:jc w:val="both"/>
        <w:rPr>
          <w:lang w:val="sr-Cyrl-CS"/>
        </w:rPr>
      </w:pPr>
      <w:r w:rsidRPr="001F6FB4">
        <w:rPr>
          <w:b/>
          <w:i/>
          <w:lang w:val="sr-Cyrl-CS"/>
        </w:rPr>
        <w:t>8. ЗАЈЕДНИЧКА ПОНУДА</w:t>
      </w:r>
    </w:p>
    <w:p w:rsidR="00766D89" w:rsidRPr="001F6FB4" w:rsidRDefault="00D13D62" w:rsidP="00766D89">
      <w:pPr>
        <w:tabs>
          <w:tab w:val="left" w:pos="709"/>
          <w:tab w:val="left" w:pos="851"/>
        </w:tabs>
        <w:suppressAutoHyphens/>
        <w:spacing w:line="100" w:lineRule="atLeast"/>
        <w:ind w:firstLine="426"/>
        <w:jc w:val="both"/>
        <w:rPr>
          <w:lang w:val="sr-Cyrl-CS"/>
        </w:rPr>
      </w:pPr>
      <w:r>
        <w:rPr>
          <w:b/>
          <w:bCs/>
          <w:i/>
          <w:iCs/>
          <w:lang w:val="sr-Cyrl-CS"/>
        </w:rPr>
        <w:t xml:space="preserve">   </w:t>
      </w:r>
      <w:r w:rsidR="00766D89" w:rsidRPr="001F6FB4">
        <w:rPr>
          <w:lang w:val="sr-Cyrl-CS"/>
        </w:rPr>
        <w:t>Понуду може поднети група понуђача.</w:t>
      </w:r>
    </w:p>
    <w:p w:rsidR="00766D89" w:rsidRPr="001F6FB4" w:rsidRDefault="00766D89" w:rsidP="00766D89">
      <w:pPr>
        <w:tabs>
          <w:tab w:val="left" w:pos="709"/>
        </w:tabs>
        <w:suppressAutoHyphens/>
        <w:spacing w:line="100" w:lineRule="atLeast"/>
        <w:ind w:firstLine="360"/>
        <w:jc w:val="both"/>
        <w:rPr>
          <w:lang w:val="sr-Cyrl-CS"/>
        </w:rPr>
      </w:pPr>
      <w:r w:rsidRPr="001F6FB4">
        <w:rPr>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766D89" w:rsidRPr="001F6FB4" w:rsidRDefault="00766D89" w:rsidP="00766D89">
      <w:pPr>
        <w:tabs>
          <w:tab w:val="left" w:pos="709"/>
        </w:tabs>
        <w:suppressAutoHyphens/>
        <w:spacing w:line="100" w:lineRule="atLeast"/>
        <w:jc w:val="both"/>
        <w:rPr>
          <w:lang w:val="sr-Cyrl-CS"/>
        </w:rPr>
      </w:pPr>
      <w:r w:rsidRPr="001F6FB4">
        <w:rPr>
          <w:lang w:val="sr-Cyrl-CS"/>
        </w:rPr>
        <w:t>1.)члану групе који ће бити носилац посла ,односно који ће поднети понуду и који ће заступати групу понуђача пред наручиоцем</w:t>
      </w:r>
    </w:p>
    <w:p w:rsidR="00766D89" w:rsidRPr="001F6FB4" w:rsidRDefault="00766D89" w:rsidP="00766D89">
      <w:pPr>
        <w:tabs>
          <w:tab w:val="left" w:pos="709"/>
        </w:tabs>
        <w:suppressAutoHyphens/>
        <w:spacing w:line="100" w:lineRule="atLeast"/>
        <w:jc w:val="both"/>
        <w:rPr>
          <w:lang w:val="sr-Cyrl-CS"/>
        </w:rPr>
      </w:pPr>
      <w:r w:rsidRPr="001F6FB4">
        <w:rPr>
          <w:lang w:val="sr-Cyrl-CS"/>
        </w:rPr>
        <w:t>2.)опис послова  сваког од понуђача из групе понуђача у извшењу уговора.</w:t>
      </w:r>
    </w:p>
    <w:p w:rsidR="00766D89" w:rsidRPr="001F6FB4" w:rsidRDefault="00766D89" w:rsidP="00766D89">
      <w:pPr>
        <w:suppressAutoHyphens/>
        <w:spacing w:line="100" w:lineRule="atLeast"/>
        <w:jc w:val="both"/>
        <w:rPr>
          <w:lang w:val="sr-Cyrl-CS"/>
        </w:rPr>
      </w:pPr>
      <w:r w:rsidRPr="001F6FB4">
        <w:rPr>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766D89" w:rsidRPr="001F6FB4" w:rsidRDefault="00766D89" w:rsidP="00766D89">
      <w:pPr>
        <w:jc w:val="both"/>
        <w:rPr>
          <w:lang w:val="sr-Cyrl-CS"/>
        </w:rPr>
      </w:pPr>
      <w:r w:rsidRPr="001F6FB4">
        <w:rPr>
          <w:lang w:val="sr-Cyrl-CS"/>
        </w:rPr>
        <w:tab/>
        <w:t>Понуђачи који поднесу заједничку понуду одговарају неограничено солидарно према наручиоцу.</w:t>
      </w:r>
    </w:p>
    <w:p w:rsidR="00766D89" w:rsidRPr="00663263" w:rsidRDefault="00766D89" w:rsidP="00663263">
      <w:pPr>
        <w:ind w:left="142" w:firstLine="566"/>
        <w:jc w:val="both"/>
        <w:rPr>
          <w:lang w:val="sr-Cyrl-CS"/>
        </w:rPr>
      </w:pPr>
      <w:r w:rsidRPr="001F6FB4">
        <w:rPr>
          <w:lang w:val="sr-Cyrl-CS"/>
        </w:rPr>
        <w:t>Чланови групе понуђача дужни су да у понудама наведу имена лица која ће бити одговорна за извршење уговора.</w:t>
      </w:r>
    </w:p>
    <w:p w:rsidR="00766D89" w:rsidRPr="001F6FB4" w:rsidRDefault="00766D89" w:rsidP="00766D89">
      <w:pPr>
        <w:jc w:val="both"/>
        <w:rPr>
          <w:b/>
          <w:bCs/>
          <w:i/>
          <w:iCs/>
          <w:lang w:val="sr-Cyrl-CS"/>
        </w:rPr>
      </w:pPr>
      <w:r w:rsidRPr="001F6FB4">
        <w:rPr>
          <w:b/>
          <w:bCs/>
          <w:i/>
          <w:iCs/>
          <w:lang w:val="sr-Cyrl-CS"/>
        </w:rPr>
        <w:t>9. НАЧИН И УСЛОВИ ПЛАЋАЊА, ГАРАНТНИ РОК, КАО И ДРУГЕ ОКОЛНОСТИ ОД КОЈИХ ЗАВИСИ ПРИХВАТЉИВОСТ ПОНУДЕ</w:t>
      </w:r>
    </w:p>
    <w:p w:rsidR="00766D89" w:rsidRPr="00CF7EEC" w:rsidRDefault="00766D89" w:rsidP="00766D89">
      <w:pPr>
        <w:ind w:firstLine="720"/>
        <w:jc w:val="both"/>
        <w:rPr>
          <w:b/>
          <w:iCs/>
          <w:color w:val="000000"/>
          <w:u w:val="single"/>
          <w:lang w:val="sr-Cyrl-CS"/>
        </w:rPr>
      </w:pPr>
      <w:r w:rsidRPr="0029336B">
        <w:rPr>
          <w:b/>
          <w:bCs/>
          <w:iCs/>
          <w:color w:val="000000"/>
          <w:u w:val="single"/>
          <w:lang w:val="sr-Cyrl-CS"/>
        </w:rPr>
        <w:t>9.1</w:t>
      </w:r>
      <w:r w:rsidRPr="00CF7EEC">
        <w:rPr>
          <w:b/>
          <w:bCs/>
          <w:i/>
          <w:iCs/>
          <w:color w:val="000000"/>
          <w:u w:val="single"/>
          <w:lang w:val="sr-Cyrl-CS"/>
        </w:rPr>
        <w:t xml:space="preserve">. </w:t>
      </w:r>
      <w:r w:rsidRPr="00CF7EEC">
        <w:rPr>
          <w:b/>
          <w:iCs/>
          <w:color w:val="000000"/>
          <w:u w:val="single"/>
          <w:lang w:val="sr-Cyrl-CS"/>
        </w:rPr>
        <w:t>Захтеви у погледу начина, рока и услова плаћања</w:t>
      </w:r>
    </w:p>
    <w:p w:rsidR="00766D89" w:rsidRPr="00027E56" w:rsidRDefault="00766D89" w:rsidP="00766D89">
      <w:pPr>
        <w:ind w:firstLine="540"/>
        <w:jc w:val="both"/>
        <w:rPr>
          <w:rFonts w:eastAsia="Calibri"/>
          <w:szCs w:val="20"/>
          <w:lang w:val="sr-Cyrl-CS"/>
        </w:rPr>
      </w:pPr>
      <w:r w:rsidRPr="00027E56">
        <w:rPr>
          <w:rFonts w:eastAsia="Calibri"/>
          <w:szCs w:val="20"/>
          <w:lang w:val="sr-Cyrl-CS"/>
        </w:rPr>
        <w:t xml:space="preserve">Плаћање је динарско на пословни рачун изабраног понуђача, </w:t>
      </w:r>
      <w:r w:rsidRPr="00805D14">
        <w:rPr>
          <w:rFonts w:eastAsia="Calibri"/>
          <w:szCs w:val="20"/>
          <w:lang w:val="sr-Cyrl-CS"/>
        </w:rPr>
        <w:t xml:space="preserve">у року не краћем од 15 дана и не дужи од 45 дана) након пријема неспорне, исправне и оверене фактуре–рачуна, отпремнице о извршеној испоруци робе и сачињеног записника о </w:t>
      </w:r>
      <w:r w:rsidRPr="00805D14">
        <w:rPr>
          <w:rFonts w:eastAsia="Calibri"/>
          <w:szCs w:val="20"/>
          <w:lang w:val="sr-Cyrl-CS"/>
        </w:rPr>
        <w:lastRenderedPageBreak/>
        <w:t>квалитативној и квантитативној примопредаји добара која су предмет ове јавне набавке од стране ов</w:t>
      </w:r>
      <w:r>
        <w:rPr>
          <w:rFonts w:eastAsia="Calibri"/>
          <w:szCs w:val="20"/>
          <w:lang w:val="sr-Cyrl-CS"/>
        </w:rPr>
        <w:t>лашћених лица уговорних страна.</w:t>
      </w:r>
    </w:p>
    <w:p w:rsidR="00766D89" w:rsidRPr="00027E56" w:rsidRDefault="00766D89" w:rsidP="00766D89">
      <w:pPr>
        <w:ind w:firstLine="284"/>
        <w:jc w:val="both"/>
        <w:rPr>
          <w:rFonts w:eastAsia="Calibri"/>
          <w:szCs w:val="20"/>
          <w:lang w:val="sr-Cyrl-CS"/>
        </w:rPr>
      </w:pPr>
      <w:r w:rsidRPr="00027E56">
        <w:rPr>
          <w:rFonts w:eastAsia="Calibri"/>
          <w:szCs w:val="20"/>
          <w:lang w:val="sr-Cyrl-CS"/>
        </w:rPr>
        <w:t xml:space="preserve">    Понуда која садржи краћи рок плаћања од 15 дана, сматраће се неприхватљивом, и неће се разматрати.</w:t>
      </w:r>
    </w:p>
    <w:p w:rsidR="00766D89" w:rsidRPr="00027E56" w:rsidRDefault="00766D89" w:rsidP="00766D89">
      <w:pPr>
        <w:jc w:val="both"/>
        <w:rPr>
          <w:rFonts w:eastAsia="Calibri"/>
          <w:szCs w:val="20"/>
          <w:lang w:val="sr-Cyrl-CS"/>
        </w:rPr>
      </w:pPr>
      <w:r w:rsidRPr="00027E56">
        <w:rPr>
          <w:rFonts w:eastAsia="Calibri"/>
          <w:szCs w:val="20"/>
          <w:lang w:val="sr-Cyrl-CS"/>
        </w:rPr>
        <w:t xml:space="preserve">        Понуђачу није дозвољено да захтева аванс и понуда која буде садржала авансно плаћање сматраће се неприхватљивом.</w:t>
      </w:r>
    </w:p>
    <w:p w:rsidR="00766D89" w:rsidRPr="00CF7EEC" w:rsidRDefault="00766D89" w:rsidP="00766D89">
      <w:pPr>
        <w:ind w:firstLine="720"/>
        <w:jc w:val="both"/>
        <w:rPr>
          <w:b/>
          <w:iCs/>
          <w:color w:val="000000"/>
          <w:u w:val="single"/>
          <w:lang w:val="sr-Cyrl-CS"/>
        </w:rPr>
      </w:pPr>
      <w:r>
        <w:rPr>
          <w:b/>
          <w:iCs/>
          <w:color w:val="000000"/>
          <w:u w:val="single"/>
          <w:lang w:val="sr-Cyrl-CS"/>
        </w:rPr>
        <w:t>9.2. Захтев у</w:t>
      </w:r>
      <w:r w:rsidRPr="00CF7EEC">
        <w:rPr>
          <w:b/>
          <w:iCs/>
          <w:color w:val="000000"/>
          <w:u w:val="single"/>
          <w:lang w:val="sr-Cyrl-CS"/>
        </w:rPr>
        <w:t xml:space="preserve"> погледу динамике набавке</w:t>
      </w:r>
    </w:p>
    <w:p w:rsidR="00766D89" w:rsidRDefault="00766D89" w:rsidP="00766D89">
      <w:pPr>
        <w:tabs>
          <w:tab w:val="center" w:pos="5355"/>
        </w:tabs>
        <w:jc w:val="both"/>
        <w:rPr>
          <w:lang w:val="ru-RU"/>
        </w:rPr>
      </w:pPr>
      <w:r w:rsidRPr="00805D14">
        <w:rPr>
          <w:szCs w:val="20"/>
          <w:lang w:val="sr-Cyrl-CS"/>
        </w:rPr>
        <w:t>Понуђач ће испоруку извршити једнократно у целокупној количини.</w:t>
      </w:r>
      <w:r>
        <w:rPr>
          <w:lang w:val="ru-RU"/>
        </w:rPr>
        <w:tab/>
        <w:t xml:space="preserve">           </w:t>
      </w:r>
    </w:p>
    <w:p w:rsidR="00766D89" w:rsidRDefault="00766D89" w:rsidP="00766D89">
      <w:pPr>
        <w:ind w:firstLine="720"/>
        <w:jc w:val="both"/>
        <w:rPr>
          <w:lang w:val="sr-Cyrl-CS"/>
        </w:rPr>
      </w:pPr>
      <w:r w:rsidRPr="00005316">
        <w:rPr>
          <w:lang w:val="sr-Cyrl-CS"/>
        </w:rPr>
        <w:t>Након закључења уговора, а у случају указане потребе, Наручилац може без спровођења поступка јавне набавке повећати обим јавне набавке, с тим што се вредност уговора може повећати највише до 5% укупне вредности овог уговора</w:t>
      </w:r>
      <w:r>
        <w:rPr>
          <w:lang w:val="sr-Cyrl-CS"/>
        </w:rPr>
        <w:t xml:space="preserve"> у складу са чланом 115. ЗЈН.</w:t>
      </w:r>
    </w:p>
    <w:p w:rsidR="00766D89" w:rsidRPr="00CF7EEC" w:rsidRDefault="00766D89" w:rsidP="00766D89">
      <w:pPr>
        <w:ind w:firstLine="720"/>
        <w:jc w:val="both"/>
        <w:rPr>
          <w:b/>
          <w:iCs/>
          <w:color w:val="000000"/>
          <w:u w:val="single"/>
          <w:lang w:val="sr-Cyrl-CS"/>
        </w:rPr>
      </w:pPr>
      <w:r>
        <w:rPr>
          <w:b/>
          <w:iCs/>
          <w:color w:val="000000"/>
          <w:u w:val="single"/>
          <w:lang w:val="sr-Cyrl-CS"/>
        </w:rPr>
        <w:t>9.3. З</w:t>
      </w:r>
      <w:r w:rsidRPr="00CF7EEC">
        <w:rPr>
          <w:b/>
          <w:iCs/>
          <w:color w:val="000000"/>
          <w:u w:val="single"/>
          <w:lang w:val="sr-Cyrl-CS"/>
        </w:rPr>
        <w:t xml:space="preserve">ахтев у погледу </w:t>
      </w:r>
      <w:r>
        <w:rPr>
          <w:b/>
          <w:iCs/>
          <w:color w:val="000000"/>
          <w:u w:val="single"/>
          <w:lang w:val="sr-Cyrl-CS"/>
        </w:rPr>
        <w:t xml:space="preserve">рока </w:t>
      </w:r>
      <w:r w:rsidRPr="00CF7EEC">
        <w:rPr>
          <w:b/>
          <w:iCs/>
          <w:color w:val="000000"/>
          <w:u w:val="single"/>
          <w:lang w:val="sr-Cyrl-CS"/>
        </w:rPr>
        <w:t>испоруке добара</w:t>
      </w:r>
    </w:p>
    <w:p w:rsidR="00766D89" w:rsidRDefault="00766D89" w:rsidP="00766D89">
      <w:pPr>
        <w:ind w:firstLine="540"/>
        <w:jc w:val="both"/>
        <w:rPr>
          <w:rFonts w:eastAsia="Calibri"/>
          <w:szCs w:val="20"/>
          <w:lang w:val="sr-Cyrl-CS"/>
        </w:rPr>
      </w:pPr>
      <w:r w:rsidRPr="00850F99">
        <w:rPr>
          <w:b/>
          <w:iCs/>
          <w:color w:val="000000"/>
          <w:lang w:val="sr-Cyrl-CS"/>
        </w:rPr>
        <w:tab/>
      </w:r>
      <w:r>
        <w:rPr>
          <w:rFonts w:eastAsia="Calibri"/>
          <w:szCs w:val="20"/>
          <w:lang w:val="sr-Cyrl-CS"/>
        </w:rPr>
        <w:t xml:space="preserve"> </w:t>
      </w:r>
      <w:r w:rsidRPr="00805D14">
        <w:rPr>
          <w:rFonts w:eastAsia="Calibri"/>
          <w:szCs w:val="20"/>
          <w:lang w:val="sr-Cyrl-CS"/>
        </w:rPr>
        <w:t>Испоручила</w:t>
      </w:r>
      <w:r w:rsidR="00F10BFF">
        <w:rPr>
          <w:rFonts w:eastAsia="Calibri"/>
          <w:szCs w:val="20"/>
          <w:lang w:val="sr-Cyrl-CS"/>
        </w:rPr>
        <w:t>ц</w:t>
      </w:r>
      <w:r w:rsidRPr="00805D14">
        <w:rPr>
          <w:rFonts w:eastAsia="Calibri"/>
          <w:szCs w:val="20"/>
          <w:lang w:val="sr-Cyrl-CS"/>
        </w:rPr>
        <w:t xml:space="preserve"> добра се обавезује у року од </w:t>
      </w:r>
      <w:r w:rsidR="00566397">
        <w:rPr>
          <w:rFonts w:eastAsia="Calibri"/>
          <w:szCs w:val="20"/>
          <w:lang w:val="sr-Cyrl-CS"/>
        </w:rPr>
        <w:t>не дужем од 30 (тридесет</w:t>
      </w:r>
      <w:r>
        <w:rPr>
          <w:rFonts w:eastAsia="Calibri"/>
          <w:szCs w:val="20"/>
          <w:lang w:val="sr-Cyrl-CS"/>
        </w:rPr>
        <w:t xml:space="preserve">) дана од дана закључења уговора, </w:t>
      </w:r>
      <w:r w:rsidRPr="00805D14">
        <w:rPr>
          <w:rFonts w:eastAsia="Calibri"/>
          <w:szCs w:val="20"/>
          <w:lang w:val="sr-Cyrl-CS"/>
        </w:rPr>
        <w:t>испоручи добра која су предмет н</w:t>
      </w:r>
      <w:r w:rsidR="00566397">
        <w:rPr>
          <w:rFonts w:eastAsia="Calibri"/>
          <w:szCs w:val="20"/>
          <w:lang w:val="sr-Cyrl-CS"/>
        </w:rPr>
        <w:t>абавке на наведене адресе</w:t>
      </w:r>
      <w:r w:rsidRPr="00805D14">
        <w:rPr>
          <w:rFonts w:eastAsia="Calibri"/>
          <w:szCs w:val="20"/>
          <w:lang w:val="sr-Cyrl-CS"/>
        </w:rPr>
        <w:t>. Испоручилац добра се обавезује да за потребе Наручиоца добра испо</w:t>
      </w:r>
      <w:r>
        <w:rPr>
          <w:rFonts w:eastAsia="Calibri"/>
          <w:szCs w:val="20"/>
          <w:lang w:val="sr-Cyrl-CS"/>
        </w:rPr>
        <w:t>ручи</w:t>
      </w:r>
      <w:r w:rsidR="00566397">
        <w:rPr>
          <w:rFonts w:eastAsia="Calibri"/>
          <w:szCs w:val="20"/>
          <w:lang w:val="sr-Cyrl-CS"/>
        </w:rPr>
        <w:t xml:space="preserve"> добра садржана у Техничкој спецификацији добра са стране 5 ове конкурсне документације.</w:t>
      </w:r>
    </w:p>
    <w:p w:rsidR="00766D89" w:rsidRDefault="00766D89" w:rsidP="00766D89">
      <w:pPr>
        <w:jc w:val="both"/>
        <w:rPr>
          <w:b/>
          <w:iCs/>
          <w:color w:val="000000"/>
          <w:u w:val="single"/>
          <w:lang w:val="sr-Cyrl-CS"/>
        </w:rPr>
      </w:pPr>
      <w:r>
        <w:rPr>
          <w:b/>
          <w:iCs/>
          <w:color w:val="000000"/>
          <w:lang w:val="ru-RU"/>
        </w:rPr>
        <w:tab/>
      </w:r>
      <w:r w:rsidRPr="00CF7EEC">
        <w:rPr>
          <w:b/>
          <w:iCs/>
          <w:color w:val="000000"/>
          <w:u w:val="single"/>
          <w:lang w:val="sr-Cyrl-CS"/>
        </w:rPr>
        <w:t>9.4.Захтев у погеду места испоруке</w:t>
      </w:r>
    </w:p>
    <w:p w:rsidR="00566397" w:rsidRDefault="00566397" w:rsidP="00566397">
      <w:pPr>
        <w:ind w:firstLine="540"/>
        <w:jc w:val="both"/>
        <w:rPr>
          <w:lang w:val="sr-Cyrl-CS"/>
        </w:rPr>
      </w:pPr>
      <w:r>
        <w:rPr>
          <w:lang w:val="sr-Cyrl-CS"/>
        </w:rPr>
        <w:t>Изабрани Понуђач ће испоручи</w:t>
      </w:r>
      <w:r w:rsidRPr="00AF137E">
        <w:rPr>
          <w:lang w:val="sr-Cyrl-CS"/>
        </w:rPr>
        <w:t xml:space="preserve">ти предментна добра </w:t>
      </w:r>
      <w:r w:rsidRPr="005A1688">
        <w:rPr>
          <w:lang w:val="sr-Cyrl-CS"/>
        </w:rPr>
        <w:t>једнократно у целокупној количини</w:t>
      </w:r>
      <w:r>
        <w:rPr>
          <w:lang w:val="sr-Cyrl-CS"/>
        </w:rPr>
        <w:t>, подељено по ставкама из спецификације са стране 5. на адресе:</w:t>
      </w:r>
    </w:p>
    <w:p w:rsidR="00566397" w:rsidRPr="00F10BFF" w:rsidRDefault="00566397" w:rsidP="00F10BFF">
      <w:pPr>
        <w:pStyle w:val="ListParagraph"/>
        <w:numPr>
          <w:ilvl w:val="0"/>
          <w:numId w:val="29"/>
        </w:numPr>
        <w:jc w:val="both"/>
        <w:rPr>
          <w:rFonts w:ascii="Times New Roman" w:hAnsi="Times New Roman"/>
          <w:lang w:val="sr-Cyrl-CS"/>
        </w:rPr>
      </w:pPr>
      <w:r w:rsidRPr="00F10BFF">
        <w:rPr>
          <w:rFonts w:ascii="Times New Roman" w:hAnsi="Times New Roman"/>
          <w:lang w:val="sr-Cyrl-CS"/>
        </w:rPr>
        <w:t xml:space="preserve">Ставке из спецификације под бројевима 1, 2, 3, 4, 5, 6, и 7 испоручити на адресу ПУ „Полетарац“, </w:t>
      </w:r>
      <w:r w:rsidRPr="00BF74F9">
        <w:rPr>
          <w:rFonts w:ascii="Times New Roman" w:hAnsi="Times New Roman"/>
          <w:lang w:val="sr-Cyrl-CS"/>
        </w:rPr>
        <w:t>Жарка Зрењанина бб, Оџаци</w:t>
      </w:r>
    </w:p>
    <w:p w:rsidR="00566397" w:rsidRPr="00663263" w:rsidRDefault="00566397" w:rsidP="00766D89">
      <w:pPr>
        <w:pStyle w:val="ListParagraph"/>
        <w:numPr>
          <w:ilvl w:val="0"/>
          <w:numId w:val="29"/>
        </w:numPr>
        <w:jc w:val="both"/>
        <w:rPr>
          <w:rFonts w:ascii="Times New Roman" w:hAnsi="Times New Roman"/>
          <w:lang w:val="sr-Cyrl-CS"/>
        </w:rPr>
      </w:pPr>
      <w:r w:rsidRPr="00F10BFF">
        <w:rPr>
          <w:rFonts w:ascii="Times New Roman" w:hAnsi="Times New Roman"/>
          <w:lang w:val="sr-Cyrl-CS"/>
        </w:rPr>
        <w:t>Ставке из спецификације са стране 5. под бројевима 8, 9, 10, 11, 12, 13, 14, 15 и 16 испоручити на адресу ОШ „Коста Стаменковић“, Светог Саве 25, Српски Милетић</w:t>
      </w:r>
    </w:p>
    <w:p w:rsidR="00766D89" w:rsidRPr="00CF7EEC" w:rsidRDefault="00766D89" w:rsidP="00766D89">
      <w:pPr>
        <w:jc w:val="both"/>
        <w:rPr>
          <w:b/>
          <w:iCs/>
          <w:color w:val="000000"/>
          <w:u w:val="single"/>
          <w:lang w:val="sr-Cyrl-CS"/>
        </w:rPr>
      </w:pPr>
      <w:r w:rsidRPr="00850F99">
        <w:rPr>
          <w:b/>
          <w:iCs/>
          <w:color w:val="000000"/>
          <w:lang w:val="sr-Cyrl-CS"/>
        </w:rPr>
        <w:tab/>
      </w:r>
      <w:r w:rsidRPr="00CF7EEC">
        <w:rPr>
          <w:b/>
          <w:iCs/>
          <w:color w:val="000000"/>
          <w:u w:val="single"/>
          <w:lang w:val="sr-Cyrl-CS"/>
        </w:rPr>
        <w:t>9.5.Захтев у погледу гарантног рока</w:t>
      </w:r>
    </w:p>
    <w:p w:rsidR="00766D89" w:rsidRPr="005A42F0" w:rsidRDefault="00766D89" w:rsidP="00766D89">
      <w:pPr>
        <w:tabs>
          <w:tab w:val="center" w:pos="5355"/>
        </w:tabs>
        <w:jc w:val="both"/>
        <w:rPr>
          <w:lang w:val="ru-RU"/>
        </w:rPr>
      </w:pPr>
      <w:r>
        <w:rPr>
          <w:lang w:val="ru-RU"/>
        </w:rPr>
        <w:t xml:space="preserve">          Понуђач </w:t>
      </w:r>
      <w:r w:rsidRPr="00850F99">
        <w:rPr>
          <w:lang w:val="ru-RU"/>
        </w:rPr>
        <w:t xml:space="preserve">је дужан да обезбеди минимуме гаранција </w:t>
      </w:r>
      <w:r>
        <w:rPr>
          <w:lang w:val="ru-RU"/>
        </w:rPr>
        <w:t>не краћа од 2 године</w:t>
      </w:r>
      <w:r w:rsidRPr="00850F99">
        <w:rPr>
          <w:lang w:val="ru-RU"/>
        </w:rPr>
        <w:t xml:space="preserve"> од дана потписивања записника о квалитативној и квантитативној примопредаји добара која су предмет ове јавне набавке.</w:t>
      </w:r>
      <w:r>
        <w:rPr>
          <w:lang w:val="ru-RU"/>
        </w:rPr>
        <w:tab/>
        <w:t xml:space="preserve">           </w:t>
      </w:r>
    </w:p>
    <w:p w:rsidR="00766D89" w:rsidRPr="002050CD" w:rsidRDefault="00766D89" w:rsidP="00766D89">
      <w:pPr>
        <w:ind w:firstLine="720"/>
        <w:jc w:val="both"/>
        <w:rPr>
          <w:iCs/>
          <w:lang w:val="sr-Cyrl-CS"/>
        </w:rPr>
      </w:pPr>
      <w:r w:rsidRPr="002050CD">
        <w:rPr>
          <w:iCs/>
          <w:lang w:val="sr-Cyrl-CS"/>
        </w:rPr>
        <w:t>Понуђач ће у обрасцу понуде дефинисати гарантни рок који нуди.</w:t>
      </w:r>
    </w:p>
    <w:p w:rsidR="00766D89" w:rsidRDefault="00766D89" w:rsidP="00766D89">
      <w:pPr>
        <w:jc w:val="both"/>
        <w:rPr>
          <w:iCs/>
          <w:lang w:val="sr-Cyrl-CS"/>
        </w:rPr>
      </w:pPr>
      <w:r w:rsidRPr="002050CD">
        <w:rPr>
          <w:iCs/>
          <w:lang w:val="sr-Cyrl-CS"/>
        </w:rPr>
        <w:t xml:space="preserve"> </w:t>
      </w:r>
      <w:r w:rsidRPr="002050CD">
        <w:rPr>
          <w:iCs/>
          <w:lang w:val="sr-Cyrl-CS"/>
        </w:rPr>
        <w:tab/>
        <w:t>У случају да понуђач понуди краћи гарантни рок од траженог, понуда ће се сматрати неприхватљивом и неће се разматрати</w:t>
      </w:r>
    </w:p>
    <w:p w:rsidR="00766D89" w:rsidRPr="00663263" w:rsidRDefault="00766D89" w:rsidP="00663263">
      <w:pPr>
        <w:jc w:val="both"/>
        <w:rPr>
          <w:b/>
          <w:iCs/>
          <w:color w:val="000000"/>
          <w:u w:val="single"/>
          <w:lang w:val="sr-Cyrl-CS"/>
        </w:rPr>
      </w:pPr>
      <w:r w:rsidRPr="00850F99">
        <w:rPr>
          <w:b/>
          <w:iCs/>
          <w:color w:val="000000"/>
          <w:lang w:val="sr-Cyrl-CS"/>
        </w:rPr>
        <w:tab/>
      </w:r>
      <w:r>
        <w:rPr>
          <w:b/>
          <w:iCs/>
          <w:color w:val="000000"/>
          <w:u w:val="single"/>
          <w:lang w:val="sr-Cyrl-CS"/>
        </w:rPr>
        <w:t>9.6</w:t>
      </w:r>
      <w:r w:rsidRPr="004C420B">
        <w:rPr>
          <w:b/>
          <w:iCs/>
          <w:color w:val="000000"/>
          <w:u w:val="single"/>
          <w:lang w:val="sr-Cyrl-CS"/>
        </w:rPr>
        <w:t>.Захтев</w:t>
      </w:r>
      <w:r w:rsidRPr="00762200">
        <w:rPr>
          <w:b/>
          <w:iCs/>
          <w:color w:val="000000"/>
          <w:u w:val="single"/>
          <w:lang w:val="sr-Cyrl-CS"/>
        </w:rPr>
        <w:t xml:space="preserve"> у погле</w:t>
      </w:r>
      <w:r>
        <w:rPr>
          <w:b/>
          <w:iCs/>
          <w:color w:val="000000"/>
          <w:u w:val="single"/>
          <w:lang w:val="sr-Cyrl-CS"/>
        </w:rPr>
        <w:t>д</w:t>
      </w:r>
      <w:r w:rsidRPr="00762200">
        <w:rPr>
          <w:b/>
          <w:iCs/>
          <w:color w:val="000000"/>
          <w:u w:val="single"/>
          <w:lang w:val="sr-Cyrl-CS"/>
        </w:rPr>
        <w:t xml:space="preserve">у рока решавања рекламације </w:t>
      </w:r>
      <w:r w:rsidRPr="00850F99">
        <w:rPr>
          <w:lang w:val="ru-RU"/>
        </w:rPr>
        <w:t xml:space="preserve"> </w:t>
      </w:r>
      <w:r w:rsidR="00663263">
        <w:rPr>
          <w:lang w:val="ru-RU"/>
        </w:rPr>
        <w:t xml:space="preserve">  </w:t>
      </w:r>
    </w:p>
    <w:p w:rsidR="00766D89" w:rsidRDefault="00766D89" w:rsidP="00766D89">
      <w:pPr>
        <w:tabs>
          <w:tab w:val="center" w:pos="5355"/>
        </w:tabs>
        <w:jc w:val="both"/>
        <w:rPr>
          <w:lang w:val="ru-RU"/>
        </w:rPr>
      </w:pPr>
      <w:r>
        <w:rPr>
          <w:lang w:val="ru-RU"/>
        </w:rPr>
        <w:tab/>
        <w:t xml:space="preserve">             </w:t>
      </w:r>
      <w:r w:rsidR="009325A7">
        <w:rPr>
          <w:lang w:val="ru-RU"/>
        </w:rPr>
        <w:t>Ако,</w:t>
      </w:r>
      <w:r w:rsidRPr="00D03E31">
        <w:rPr>
          <w:lang w:val="ru-RU"/>
        </w:rPr>
        <w:t xml:space="preserve"> приликом преузимања добра</w:t>
      </w:r>
      <w:r w:rsidR="009325A7">
        <w:rPr>
          <w:lang w:val="ru-RU"/>
        </w:rPr>
        <w:t>,</w:t>
      </w:r>
      <w:r w:rsidRPr="00D03E31">
        <w:rPr>
          <w:lang w:val="ru-RU"/>
        </w:rPr>
        <w:t xml:space="preserve"> </w:t>
      </w:r>
      <w:r w:rsidRPr="00850F99">
        <w:rPr>
          <w:lang w:val="ru-RU"/>
        </w:rPr>
        <w:t>Наручилац констатује да испоручена добра незадовољавају у погледу квалитета или количине добара</w:t>
      </w:r>
      <w:r>
        <w:rPr>
          <w:lang w:val="ru-RU"/>
        </w:rPr>
        <w:t xml:space="preserve"> </w:t>
      </w:r>
      <w:r w:rsidRPr="00850F99">
        <w:rPr>
          <w:lang w:val="ru-RU"/>
        </w:rPr>
        <w:t>у односу на тражене количине и квалитет,</w:t>
      </w:r>
      <w:r w:rsidRPr="002050CD">
        <w:rPr>
          <w:lang w:val="ru-RU"/>
        </w:rPr>
        <w:t xml:space="preserve"> </w:t>
      </w:r>
      <w:r w:rsidRPr="00D03E31">
        <w:rPr>
          <w:lang w:val="ru-RU"/>
        </w:rPr>
        <w:t xml:space="preserve">или очигледне мане, такви недостаци и мане записнички ће се констатовати. </w:t>
      </w:r>
    </w:p>
    <w:p w:rsidR="00766D89" w:rsidRDefault="00766D89" w:rsidP="00766D89">
      <w:pPr>
        <w:tabs>
          <w:tab w:val="center" w:pos="5355"/>
        </w:tabs>
        <w:jc w:val="both"/>
        <w:rPr>
          <w:lang w:val="ru-RU"/>
        </w:rPr>
      </w:pPr>
      <w:r>
        <w:rPr>
          <w:lang w:val="ru-RU"/>
        </w:rPr>
        <w:t xml:space="preserve">        </w:t>
      </w:r>
      <w:r w:rsidRPr="00850F99">
        <w:rPr>
          <w:lang w:val="ru-RU"/>
        </w:rPr>
        <w:t xml:space="preserve"> Наручилац има п</w:t>
      </w:r>
      <w:r>
        <w:rPr>
          <w:lang w:val="ru-RU"/>
        </w:rPr>
        <w:t>раво да одмах уложи рекламацију. Испоручилац добра</w:t>
      </w:r>
      <w:r w:rsidRPr="00850F99">
        <w:rPr>
          <w:lang w:val="ru-RU"/>
        </w:rPr>
        <w:t xml:space="preserve"> мора најкасни</w:t>
      </w:r>
      <w:r>
        <w:rPr>
          <w:lang w:val="ru-RU"/>
        </w:rPr>
        <w:t>је у року</w:t>
      </w:r>
      <w:r w:rsidR="009325A7">
        <w:rPr>
          <w:lang w:val="ru-RU"/>
        </w:rPr>
        <w:t xml:space="preserve"> од 5 (пет</w:t>
      </w:r>
      <w:r>
        <w:rPr>
          <w:lang w:val="ru-RU"/>
        </w:rPr>
        <w:t>)  дана од да</w:t>
      </w:r>
      <w:r w:rsidRPr="00850F99">
        <w:rPr>
          <w:lang w:val="ru-RU"/>
        </w:rPr>
        <w:t xml:space="preserve">на </w:t>
      </w:r>
      <w:r>
        <w:rPr>
          <w:lang w:val="ru-RU"/>
        </w:rPr>
        <w:t xml:space="preserve">пријема </w:t>
      </w:r>
      <w:r w:rsidRPr="00850F99">
        <w:rPr>
          <w:lang w:val="ru-RU"/>
        </w:rPr>
        <w:t>рекламације поступи</w:t>
      </w:r>
      <w:r w:rsidR="009325A7">
        <w:rPr>
          <w:lang w:val="ru-RU"/>
        </w:rPr>
        <w:t>ти</w:t>
      </w:r>
      <w:r w:rsidRPr="00850F99">
        <w:rPr>
          <w:lang w:val="ru-RU"/>
        </w:rPr>
        <w:t xml:space="preserve"> по истој.</w:t>
      </w:r>
      <w:r w:rsidRPr="00D03E31">
        <w:rPr>
          <w:lang w:val="ru-RU"/>
        </w:rPr>
        <w:t xml:space="preserve"> </w:t>
      </w:r>
    </w:p>
    <w:p w:rsidR="00766D89" w:rsidRDefault="00766D89" w:rsidP="00766D89">
      <w:pPr>
        <w:tabs>
          <w:tab w:val="center" w:pos="5355"/>
        </w:tabs>
        <w:jc w:val="both"/>
        <w:rPr>
          <w:lang w:val="ru-RU"/>
        </w:rPr>
      </w:pPr>
      <w:r>
        <w:rPr>
          <w:lang w:val="ru-RU"/>
        </w:rPr>
        <w:t xml:space="preserve">           </w:t>
      </w:r>
      <w:r w:rsidRPr="00D03E31">
        <w:rPr>
          <w:lang w:val="ru-RU"/>
        </w:rPr>
        <w:t>Уколико се уоче скривени  недостаци који се нису могли приметити приликом примопредаје, Наручилац ће у року од 24 сата од констатовања грешке, писменим путем или у случају хитности телефоном, обавестити Испоручиоца добра  о настанку грешке.</w:t>
      </w:r>
    </w:p>
    <w:p w:rsidR="00766D89" w:rsidRPr="00D03E31" w:rsidRDefault="00766D89" w:rsidP="00766D89">
      <w:pPr>
        <w:tabs>
          <w:tab w:val="center" w:pos="5355"/>
        </w:tabs>
        <w:jc w:val="both"/>
        <w:rPr>
          <w:lang w:val="ru-RU"/>
        </w:rPr>
      </w:pPr>
      <w:r>
        <w:rPr>
          <w:lang w:val="ru-RU"/>
        </w:rPr>
        <w:tab/>
        <w:t xml:space="preserve">       </w:t>
      </w:r>
      <w:r w:rsidRPr="00D03E31">
        <w:rPr>
          <w:lang w:val="ru-RU"/>
        </w:rPr>
        <w:t>Испоручилац д</w:t>
      </w:r>
      <w:r w:rsidR="009325A7">
        <w:rPr>
          <w:lang w:val="ru-RU"/>
        </w:rPr>
        <w:t>обра мора најкасније у року од 5 (пет</w:t>
      </w:r>
      <w:r>
        <w:rPr>
          <w:lang w:val="ru-RU"/>
        </w:rPr>
        <w:t xml:space="preserve">) </w:t>
      </w:r>
      <w:r w:rsidRPr="00D03E31">
        <w:rPr>
          <w:lang w:val="ru-RU"/>
        </w:rPr>
        <w:t>дана од дана</w:t>
      </w:r>
      <w:r>
        <w:rPr>
          <w:lang w:val="ru-RU"/>
        </w:rPr>
        <w:t xml:space="preserve"> пријема </w:t>
      </w:r>
      <w:r w:rsidRPr="00D03E31">
        <w:rPr>
          <w:lang w:val="ru-RU"/>
        </w:rPr>
        <w:t xml:space="preserve"> рекламације поступи по истој.</w:t>
      </w:r>
    </w:p>
    <w:p w:rsidR="00766D89" w:rsidRPr="00850F99" w:rsidRDefault="00766D89" w:rsidP="00766D89">
      <w:pPr>
        <w:tabs>
          <w:tab w:val="center" w:pos="5355"/>
        </w:tabs>
        <w:jc w:val="both"/>
        <w:rPr>
          <w:lang w:val="ru-RU"/>
        </w:rPr>
      </w:pPr>
      <w:r>
        <w:rPr>
          <w:lang w:val="ru-RU"/>
        </w:rPr>
        <w:tab/>
        <w:t xml:space="preserve">          </w:t>
      </w:r>
      <w:r w:rsidRPr="00850F99">
        <w:rPr>
          <w:lang w:val="ru-RU"/>
        </w:rPr>
        <w:t>У случају да Наручилац констатује да испоручена добра не одговрају квалит</w:t>
      </w:r>
      <w:r w:rsidR="009325A7">
        <w:rPr>
          <w:lang w:val="ru-RU"/>
        </w:rPr>
        <w:t>ету у гарантном року</w:t>
      </w:r>
      <w:r w:rsidRPr="00850F99">
        <w:rPr>
          <w:lang w:val="ru-RU"/>
        </w:rPr>
        <w:t>, Наручилац</w:t>
      </w:r>
      <w:r>
        <w:rPr>
          <w:lang w:val="ru-RU"/>
        </w:rPr>
        <w:t xml:space="preserve"> </w:t>
      </w:r>
      <w:r w:rsidRPr="00850F99">
        <w:rPr>
          <w:lang w:val="ru-RU"/>
        </w:rPr>
        <w:t>ће у року од 2 дана од конста</w:t>
      </w:r>
      <w:r w:rsidR="009325A7">
        <w:rPr>
          <w:lang w:val="ru-RU"/>
        </w:rPr>
        <w:t>товања грешака у гарантном року</w:t>
      </w:r>
      <w:r w:rsidRPr="00850F99">
        <w:rPr>
          <w:lang w:val="ru-RU"/>
        </w:rPr>
        <w:t xml:space="preserve">, писменим путем обавестити </w:t>
      </w:r>
      <w:r>
        <w:rPr>
          <w:lang w:val="ru-RU"/>
        </w:rPr>
        <w:t>Испоручиоца добра</w:t>
      </w:r>
      <w:r w:rsidRPr="00850F99">
        <w:rPr>
          <w:lang w:val="ru-RU"/>
        </w:rPr>
        <w:t xml:space="preserve">  о настанку грешке. </w:t>
      </w:r>
    </w:p>
    <w:p w:rsidR="00766D89" w:rsidRPr="00850F99" w:rsidRDefault="00766D89" w:rsidP="00766D89">
      <w:pPr>
        <w:tabs>
          <w:tab w:val="center" w:pos="5355"/>
        </w:tabs>
        <w:jc w:val="both"/>
        <w:rPr>
          <w:lang w:val="ru-RU"/>
        </w:rPr>
      </w:pPr>
      <w:r w:rsidRPr="00850F99">
        <w:rPr>
          <w:lang w:val="ru-RU"/>
        </w:rPr>
        <w:t xml:space="preserve">          </w:t>
      </w:r>
      <w:r>
        <w:rPr>
          <w:lang w:val="ru-RU"/>
        </w:rPr>
        <w:t>Испоручилац добра</w:t>
      </w:r>
      <w:r w:rsidRPr="00850F99">
        <w:rPr>
          <w:lang w:val="ru-RU"/>
        </w:rPr>
        <w:t xml:space="preserve"> је дужан да исте отклони у року не дужем</w:t>
      </w:r>
      <w:r w:rsidR="00D13D62">
        <w:rPr>
          <w:lang w:val="ru-RU"/>
        </w:rPr>
        <w:t xml:space="preserve"> од</w:t>
      </w:r>
      <w:r w:rsidRPr="00850F99">
        <w:rPr>
          <w:lang w:val="ru-RU"/>
        </w:rPr>
        <w:t xml:space="preserve"> 5 дана од пријема писмене рекламације од стране Наручиоца.</w:t>
      </w:r>
    </w:p>
    <w:p w:rsidR="00766D89" w:rsidRPr="00850F99" w:rsidRDefault="00766D89" w:rsidP="00766D89">
      <w:pPr>
        <w:tabs>
          <w:tab w:val="center" w:pos="5355"/>
        </w:tabs>
        <w:jc w:val="both"/>
        <w:rPr>
          <w:lang w:val="ru-RU"/>
        </w:rPr>
      </w:pPr>
      <w:r>
        <w:rPr>
          <w:lang w:val="ru-RU"/>
        </w:rPr>
        <w:lastRenderedPageBreak/>
        <w:t xml:space="preserve">          </w:t>
      </w:r>
      <w:r w:rsidRPr="00850F99">
        <w:rPr>
          <w:lang w:val="ru-RU"/>
        </w:rPr>
        <w:t xml:space="preserve">Уколико </w:t>
      </w:r>
      <w:r>
        <w:rPr>
          <w:lang w:val="ru-RU"/>
        </w:rPr>
        <w:t>Испоручил</w:t>
      </w:r>
      <w:r w:rsidR="004037F5">
        <w:rPr>
          <w:lang w:val="ru-RU"/>
        </w:rPr>
        <w:t>а</w:t>
      </w:r>
      <w:r>
        <w:rPr>
          <w:lang w:val="ru-RU"/>
        </w:rPr>
        <w:t xml:space="preserve">ц добра </w:t>
      </w:r>
      <w:r w:rsidRPr="00850F99">
        <w:rPr>
          <w:lang w:val="ru-RU"/>
        </w:rPr>
        <w:t>не отклони рекламацију  у гарантном року</w:t>
      </w:r>
      <w:r w:rsidR="004037F5">
        <w:rPr>
          <w:lang w:val="ru-RU"/>
        </w:rPr>
        <w:t>,</w:t>
      </w:r>
      <w:r w:rsidRPr="00850F99">
        <w:rPr>
          <w:lang w:val="ru-RU"/>
        </w:rPr>
        <w:t xml:space="preserve"> у року од 5 дана од дана пријема рекламације од стране Наручиоца, Наручилац ће једнострано раскинути уговор сходно Закону о облигациним односима.</w:t>
      </w:r>
    </w:p>
    <w:p w:rsidR="00766D89" w:rsidRPr="00850F99" w:rsidRDefault="00766D89" w:rsidP="00766D89">
      <w:pPr>
        <w:tabs>
          <w:tab w:val="center" w:pos="5355"/>
        </w:tabs>
        <w:jc w:val="both"/>
        <w:rPr>
          <w:lang w:val="ru-RU"/>
        </w:rPr>
      </w:pPr>
      <w:r>
        <w:rPr>
          <w:lang w:val="ru-RU"/>
        </w:rPr>
        <w:tab/>
        <w:t xml:space="preserve">            </w:t>
      </w:r>
      <w:r w:rsidRPr="00850F99">
        <w:rPr>
          <w:lang w:val="ru-RU"/>
        </w:rPr>
        <w:t>Наручилац</w:t>
      </w:r>
      <w:r>
        <w:rPr>
          <w:lang w:val="ru-RU"/>
        </w:rPr>
        <w:t xml:space="preserve"> </w:t>
      </w:r>
      <w:r w:rsidRPr="00850F99">
        <w:rPr>
          <w:lang w:val="ru-RU"/>
        </w:rPr>
        <w:t xml:space="preserve"> испуњава своју обавезу обавештавања  даном  када рекламацију о недостатку пошаље на адресу Испоручиоца добар</w:t>
      </w:r>
      <w:r>
        <w:rPr>
          <w:lang w:val="ru-RU"/>
        </w:rPr>
        <w:t>а</w:t>
      </w:r>
      <w:r w:rsidRPr="00850F99">
        <w:rPr>
          <w:lang w:val="ru-RU"/>
        </w:rPr>
        <w:t>.</w:t>
      </w:r>
    </w:p>
    <w:p w:rsidR="00766D89" w:rsidRPr="00762200" w:rsidRDefault="00766D89" w:rsidP="00766D89">
      <w:pPr>
        <w:jc w:val="both"/>
        <w:rPr>
          <w:b/>
          <w:iCs/>
          <w:u w:val="single"/>
          <w:lang w:val="sr-Cyrl-CS"/>
        </w:rPr>
      </w:pPr>
      <w:r w:rsidRPr="001F6FB4">
        <w:rPr>
          <w:lang w:val="sr-Cyrl-CS"/>
        </w:rPr>
        <w:tab/>
      </w:r>
      <w:r w:rsidRPr="00762200">
        <w:rPr>
          <w:b/>
          <w:bCs/>
          <w:iCs/>
          <w:u w:val="single"/>
          <w:lang w:val="sr-Cyrl-CS"/>
        </w:rPr>
        <w:t>9.</w:t>
      </w:r>
      <w:r>
        <w:rPr>
          <w:b/>
          <w:bCs/>
          <w:iCs/>
          <w:u w:val="single"/>
          <w:lang w:val="sr-Cyrl-CS"/>
        </w:rPr>
        <w:t>7</w:t>
      </w:r>
      <w:r w:rsidRPr="00762200">
        <w:rPr>
          <w:b/>
          <w:bCs/>
          <w:iCs/>
          <w:u w:val="single"/>
          <w:lang w:val="sr-Cyrl-CS"/>
        </w:rPr>
        <w:t xml:space="preserve">. </w:t>
      </w:r>
      <w:r w:rsidRPr="00762200">
        <w:rPr>
          <w:b/>
          <w:iCs/>
          <w:u w:val="single"/>
          <w:lang w:val="sr-Cyrl-CS"/>
        </w:rPr>
        <w:t>Захтев у погледу рока важења понуде</w:t>
      </w:r>
    </w:p>
    <w:p w:rsidR="00766D89" w:rsidRPr="001F6FB4" w:rsidRDefault="00766D89" w:rsidP="00766D89">
      <w:pPr>
        <w:ind w:firstLine="720"/>
        <w:jc w:val="both"/>
        <w:rPr>
          <w:iCs/>
          <w:lang w:val="sr-Cyrl-CS"/>
        </w:rPr>
      </w:pPr>
      <w:r w:rsidRPr="001F6FB4">
        <w:rPr>
          <w:iCs/>
          <w:lang w:val="sr-Cyrl-CS"/>
        </w:rPr>
        <w:t>Рок важења понуде не може бити краћи од 30 дана од дана отварања понуда.</w:t>
      </w:r>
    </w:p>
    <w:p w:rsidR="00766D89" w:rsidRPr="001F6FB4" w:rsidRDefault="00766D89" w:rsidP="00766D89">
      <w:pPr>
        <w:ind w:left="720"/>
        <w:jc w:val="both"/>
        <w:rPr>
          <w:iCs/>
          <w:lang w:val="sr-Cyrl-CS"/>
        </w:rPr>
      </w:pPr>
      <w:r w:rsidRPr="001F6FB4">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766D89" w:rsidRPr="00663263" w:rsidRDefault="00766D89" w:rsidP="00663263">
      <w:pPr>
        <w:ind w:firstLine="720"/>
        <w:jc w:val="both"/>
        <w:rPr>
          <w:b/>
          <w:bCs/>
          <w:i/>
          <w:iCs/>
          <w:lang w:val="sr-Cyrl-CS"/>
        </w:rPr>
      </w:pPr>
      <w:r w:rsidRPr="001F6FB4">
        <w:rPr>
          <w:iCs/>
          <w:lang w:val="sr-Cyrl-CS"/>
        </w:rPr>
        <w:t>Понуђач који прихвати захтев за продужење рока важења понуде не може мењати понуду.</w:t>
      </w:r>
    </w:p>
    <w:p w:rsidR="00766D89" w:rsidRPr="001F6FB4" w:rsidRDefault="00766D89" w:rsidP="00766D89">
      <w:pPr>
        <w:jc w:val="both"/>
        <w:rPr>
          <w:b/>
          <w:bCs/>
          <w:i/>
          <w:iCs/>
          <w:lang w:val="sr-Cyrl-CS"/>
        </w:rPr>
      </w:pPr>
      <w:r w:rsidRPr="001F6FB4">
        <w:rPr>
          <w:b/>
          <w:bCs/>
          <w:i/>
          <w:iCs/>
          <w:lang w:val="sr-Cyrl-CS"/>
        </w:rPr>
        <w:t>10. ВАЛУТА И НАЧИН НА КОЈИ МОРА ДА БУДЕ НАВЕДЕНА И ИЗРАЖЕНА ЦЕНА У ПОНУДИ</w:t>
      </w:r>
    </w:p>
    <w:p w:rsidR="00766D89" w:rsidRPr="001F6FB4" w:rsidRDefault="00766D89" w:rsidP="00766D89">
      <w:pPr>
        <w:autoSpaceDE w:val="0"/>
        <w:autoSpaceDN w:val="0"/>
        <w:adjustRightInd w:val="0"/>
        <w:ind w:firstLine="708"/>
        <w:jc w:val="both"/>
        <w:rPr>
          <w:lang w:val="sr-Cyrl-CS"/>
        </w:rPr>
      </w:pPr>
      <w:r w:rsidRPr="001F6FB4">
        <w:rPr>
          <w:b/>
          <w:i/>
          <w:iCs/>
          <w:lang w:val="sr-Cyrl-CS"/>
        </w:rPr>
        <w:tab/>
      </w:r>
      <w:r w:rsidRPr="001F6FB4">
        <w:rPr>
          <w:lang w:val="sr-Cyrl-CS"/>
        </w:rPr>
        <w:t>Валута: вредност се у поступку јавне набавке исказује у динарима;</w:t>
      </w:r>
    </w:p>
    <w:p w:rsidR="00766D89" w:rsidRPr="001F6FB4" w:rsidRDefault="00766D89" w:rsidP="00766D89">
      <w:pPr>
        <w:autoSpaceDE w:val="0"/>
        <w:autoSpaceDN w:val="0"/>
        <w:adjustRightInd w:val="0"/>
        <w:ind w:firstLine="708"/>
        <w:jc w:val="both"/>
        <w:rPr>
          <w:lang w:val="sr-Cyrl-CS"/>
        </w:rPr>
      </w:pPr>
      <w:r w:rsidRPr="001F6FB4">
        <w:rPr>
          <w:lang w:val="sr-Cyrl-CS"/>
        </w:rPr>
        <w:t>Цена у понуди се исказује у динарима, на начин тражен у образцу понуде;</w:t>
      </w:r>
    </w:p>
    <w:p w:rsidR="00766D89" w:rsidRPr="001F6FB4" w:rsidRDefault="00766D89" w:rsidP="00766D89">
      <w:pPr>
        <w:suppressAutoHyphens/>
        <w:ind w:firstLine="708"/>
        <w:jc w:val="both"/>
        <w:rPr>
          <w:lang w:val="sr-Cyrl-CS"/>
        </w:rPr>
      </w:pPr>
      <w:r w:rsidRPr="001F6FB4">
        <w:rPr>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66D89" w:rsidRPr="001F6FB4" w:rsidRDefault="00766D89" w:rsidP="00766D89">
      <w:pPr>
        <w:autoSpaceDE w:val="0"/>
        <w:autoSpaceDN w:val="0"/>
        <w:adjustRightInd w:val="0"/>
        <w:ind w:firstLine="708"/>
        <w:jc w:val="both"/>
        <w:rPr>
          <w:lang w:val="sr-Cyrl-CS"/>
        </w:rPr>
      </w:pPr>
      <w:r w:rsidRPr="001F6FB4">
        <w:rPr>
          <w:lang w:val="sr-Cyrl-CS"/>
        </w:rPr>
        <w:t>Понуђач је дужан да у понуди наведе јединичну цену, као и укупну цену, на начин означен у образцу понуде;</w:t>
      </w:r>
    </w:p>
    <w:p w:rsidR="00766D89" w:rsidRPr="001F6FB4" w:rsidRDefault="00766D89" w:rsidP="00766D89">
      <w:pPr>
        <w:suppressAutoHyphens/>
        <w:ind w:firstLine="708"/>
        <w:jc w:val="both"/>
        <w:rPr>
          <w:highlight w:val="yellow"/>
          <w:lang w:val="sr-Cyrl-CS"/>
        </w:rPr>
      </w:pPr>
      <w:r w:rsidRPr="001F6FB4">
        <w:rPr>
          <w:lang w:val="sr-Cyrl-CS"/>
        </w:rPr>
        <w:t>У образцу структуре цена наводе се основни елементи понуђене цене: цена (јединична и укупна) са и без ПДВ –а;</w:t>
      </w:r>
    </w:p>
    <w:p w:rsidR="00766D89" w:rsidRPr="001F6FB4" w:rsidRDefault="00766D89" w:rsidP="00766D89">
      <w:pPr>
        <w:autoSpaceDE w:val="0"/>
        <w:autoSpaceDN w:val="0"/>
        <w:adjustRightInd w:val="0"/>
        <w:ind w:firstLine="708"/>
        <w:jc w:val="both"/>
        <w:rPr>
          <w:lang w:val="sr-Cyrl-CS"/>
        </w:rPr>
      </w:pPr>
      <w:r w:rsidRPr="001F6FB4">
        <w:rPr>
          <w:lang w:val="sr-Cyrl-CS"/>
        </w:rPr>
        <w:t>Фиксност цене: цене које понуди понуђач биће фиксне и током извршења уговора и неће подлегати променама ни из каквог разлога;</w:t>
      </w:r>
    </w:p>
    <w:p w:rsidR="00766D89" w:rsidRPr="001F6FB4" w:rsidRDefault="00766D89" w:rsidP="00766D89">
      <w:pPr>
        <w:suppressAutoHyphens/>
        <w:ind w:firstLine="708"/>
        <w:jc w:val="both"/>
        <w:rPr>
          <w:lang w:val="sr-Cyrl-CS"/>
        </w:rPr>
      </w:pPr>
      <w:r w:rsidRPr="001F6FB4">
        <w:rPr>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766D89" w:rsidRPr="001F6FB4" w:rsidRDefault="00766D89" w:rsidP="00766D89">
      <w:pPr>
        <w:pStyle w:val="Style96"/>
        <w:widowControl/>
        <w:spacing w:line="240" w:lineRule="auto"/>
        <w:ind w:firstLine="360"/>
        <w:rPr>
          <w:rFonts w:ascii="Times New Roman" w:hAnsi="Times New Roman"/>
          <w:color w:val="000000"/>
          <w:lang w:val="sr-Cyrl-CS"/>
        </w:rPr>
      </w:pPr>
      <w:r w:rsidRPr="001F6FB4">
        <w:rPr>
          <w:rFonts w:ascii="Times New Roman" w:hAnsi="Times New Roman"/>
          <w:color w:val="000000"/>
          <w:lang w:val="sr-Cyrl-CS"/>
        </w:rPr>
        <w:t>Понуде понуђача који нису у систему ПДВ-а и понуда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766D89" w:rsidRPr="001F6FB4" w:rsidRDefault="00766D89" w:rsidP="00766D89">
      <w:pPr>
        <w:pStyle w:val="Style96"/>
        <w:widowControl/>
        <w:spacing w:line="240" w:lineRule="auto"/>
        <w:ind w:firstLine="360"/>
        <w:rPr>
          <w:rFonts w:ascii="Times New Roman" w:hAnsi="Times New Roman"/>
          <w:b/>
          <w:color w:val="000000"/>
          <w:lang w:val="sr-Cyrl-CS"/>
        </w:rPr>
      </w:pPr>
      <w:r w:rsidRPr="001F6FB4">
        <w:rPr>
          <w:rFonts w:ascii="Times New Roman" w:hAnsi="Times New Roman"/>
          <w:b/>
          <w:color w:val="000000"/>
          <w:lang w:val="sr-Cyrl-CS"/>
        </w:rPr>
        <w:t>Понуђачи који нису у систему ПДВ-а достављају изјаву којом потрвђују да су ослобођени ПДВ-а.</w:t>
      </w:r>
    </w:p>
    <w:p w:rsidR="00766D89" w:rsidRPr="00663263" w:rsidRDefault="00766D89" w:rsidP="00663263">
      <w:pPr>
        <w:autoSpaceDE w:val="0"/>
        <w:autoSpaceDN w:val="0"/>
        <w:adjustRightInd w:val="0"/>
        <w:ind w:firstLine="708"/>
        <w:jc w:val="both"/>
        <w:rPr>
          <w:lang w:val="sr-Cyrl-CS"/>
        </w:rPr>
      </w:pPr>
      <w:r w:rsidRPr="001F6FB4">
        <w:rPr>
          <w:lang w:val="sr-Cyrl-CS"/>
        </w:rPr>
        <w:t>Ако је у понуди исказана неуобичајено ниска цена, наручилац ће поступити у складу са чланом 92. Закона о јавним набавкама.</w:t>
      </w:r>
    </w:p>
    <w:p w:rsidR="00766D89" w:rsidRPr="004C420B" w:rsidRDefault="00766D89" w:rsidP="00766D89">
      <w:pPr>
        <w:jc w:val="both"/>
        <w:rPr>
          <w:b/>
          <w:i/>
          <w:iCs/>
          <w:lang w:val="sr-Cyrl-CS"/>
        </w:rPr>
      </w:pPr>
      <w:r w:rsidRPr="001F6FB4">
        <w:rPr>
          <w:b/>
          <w:i/>
          <w:iCs/>
          <w:lang w:val="sr-Cyrl-CS"/>
        </w:rPr>
        <w:t>11. ПОДАЦИ О ВРСТИ, САДРЖИНИ, НАЧИНУ ПОДНОШЕЊА, ВИСИНИ И РОКОВИМА ОБЕЗБЕЂЕЊА</w:t>
      </w:r>
      <w:r w:rsidRPr="001F6FB4">
        <w:rPr>
          <w:b/>
          <w:i/>
          <w:iCs/>
          <w:color w:val="FF0000"/>
          <w:lang w:val="sr-Cyrl-CS"/>
        </w:rPr>
        <w:t xml:space="preserve"> </w:t>
      </w:r>
      <w:r w:rsidRPr="001F6FB4">
        <w:rPr>
          <w:b/>
          <w:i/>
          <w:iCs/>
          <w:lang w:val="sr-Cyrl-CS"/>
        </w:rPr>
        <w:t>ФИНАНСИЈСКОГ ИСПУЊЕЊА ОБАВЕЗА ПОНУЂАЧА</w:t>
      </w:r>
    </w:p>
    <w:p w:rsidR="00766D89" w:rsidRDefault="00766D89" w:rsidP="00766D89">
      <w:pPr>
        <w:ind w:firstLine="720"/>
        <w:jc w:val="both"/>
        <w:rPr>
          <w:bCs/>
          <w:lang w:val="ru-RU"/>
        </w:rPr>
      </w:pPr>
      <w:r>
        <w:rPr>
          <w:bCs/>
          <w:lang w:val="ru-RU"/>
        </w:rPr>
        <w:t xml:space="preserve">Испоручилац добра </w:t>
      </w:r>
      <w:r w:rsidRPr="00523CD4">
        <w:rPr>
          <w:bCs/>
          <w:lang w:val="ru-RU"/>
        </w:rPr>
        <w:t xml:space="preserve">се обавезује да у тренутку закључења уговора, преда </w:t>
      </w:r>
      <w:r>
        <w:rPr>
          <w:bCs/>
          <w:lang w:val="ru-RU"/>
        </w:rPr>
        <w:t>Н</w:t>
      </w:r>
      <w:r w:rsidRPr="00523CD4">
        <w:rPr>
          <w:bCs/>
          <w:lang w:val="ru-RU"/>
        </w:rPr>
        <w:t>аручиоцу:</w:t>
      </w:r>
    </w:p>
    <w:p w:rsidR="00766D89" w:rsidRPr="00523CD4" w:rsidRDefault="00766D89" w:rsidP="00766D89">
      <w:pPr>
        <w:ind w:firstLine="720"/>
        <w:jc w:val="both"/>
        <w:rPr>
          <w:bCs/>
          <w:lang w:val="ru-RU"/>
        </w:rPr>
      </w:pPr>
      <w:r>
        <w:rPr>
          <w:bCs/>
          <w:lang w:val="ru-RU"/>
        </w:rPr>
        <w:t>-</w:t>
      </w:r>
      <w:r w:rsidRPr="00523CD4">
        <w:rPr>
          <w:bCs/>
          <w:lang w:val="ru-RU"/>
        </w:rPr>
        <w:t xml:space="preserve"> </w:t>
      </w:r>
      <w:r w:rsidRPr="00523CD4">
        <w:rPr>
          <w:b/>
          <w:bCs/>
          <w:lang w:val="ru-RU"/>
        </w:rPr>
        <w:t>СОПСТВЕНУ БЛАНКО МЕНИЦУ СА КАРТОНОМ ДЕПОНОВАНИХ ПОТПИСА ОД СТРАНЕ ПОСЛОВНЕ БАНКЕ ЗА ДОБРО ИЗВРШЕЊЕ ПОСЛА</w:t>
      </w:r>
      <w:r w:rsidRPr="00523CD4">
        <w:rPr>
          <w:bCs/>
          <w:lang w:val="ru-RU"/>
        </w:rPr>
        <w:t xml:space="preserve">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w:t>
      </w:r>
      <w:r>
        <w:rPr>
          <w:bCs/>
          <w:lang w:val="ru-RU"/>
        </w:rPr>
        <w:t>испоруке добра</w:t>
      </w:r>
      <w:r w:rsidRPr="00523CD4">
        <w:rPr>
          <w:bCs/>
          <w:lang w:val="ru-RU"/>
        </w:rPr>
        <w:t xml:space="preserve">. Бланко меница за добро извршење посла морa бити безусловна, плaтива нa први позив оригинал - у корист Општине Оџаци, Оџаци, Кнез Михајлова бр. 24 Матични број: 08327700,ПИБ:101429168, број рачуна: 840-84640-57 и сви елементи Бланко менице за добро извршење посла 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w:t>
      </w:r>
      <w:r>
        <w:rPr>
          <w:bCs/>
          <w:lang w:val="ru-RU"/>
        </w:rPr>
        <w:t xml:space="preserve">добра </w:t>
      </w:r>
      <w:r w:rsidRPr="00523CD4">
        <w:rPr>
          <w:bCs/>
          <w:lang w:val="ru-RU"/>
        </w:rPr>
        <w:t>мора с</w:t>
      </w:r>
      <w:r>
        <w:rPr>
          <w:bCs/>
          <w:lang w:val="ru-RU"/>
        </w:rPr>
        <w:t>е продужити важност финансијског средства обезбеђења</w:t>
      </w:r>
      <w:r w:rsidRPr="00523CD4">
        <w:rPr>
          <w:bCs/>
          <w:lang w:val="ru-RU"/>
        </w:rPr>
        <w:t xml:space="preserve">, према условима из конкурсне </w:t>
      </w:r>
      <w:r w:rsidRPr="00523CD4">
        <w:rPr>
          <w:bCs/>
          <w:lang w:val="ru-RU"/>
        </w:rPr>
        <w:lastRenderedPageBreak/>
        <w:t>документације и уговора. Саставни</w:t>
      </w:r>
      <w:r>
        <w:rPr>
          <w:bCs/>
          <w:lang w:val="ru-RU"/>
        </w:rPr>
        <w:t xml:space="preserve"> део овог уговора су финансијска средства обезбеђења</w:t>
      </w:r>
      <w:r w:rsidRPr="00523CD4">
        <w:rPr>
          <w:bCs/>
          <w:lang w:val="ru-RU"/>
        </w:rPr>
        <w:t xml:space="preserve"> из овог члана.</w:t>
      </w:r>
    </w:p>
    <w:p w:rsidR="00766D89" w:rsidRPr="00523CD4" w:rsidRDefault="00766D89" w:rsidP="00766D89">
      <w:pPr>
        <w:jc w:val="both"/>
        <w:rPr>
          <w:bCs/>
          <w:lang w:val="ru-RU"/>
        </w:rPr>
      </w:pPr>
      <w:r w:rsidRPr="00523CD4">
        <w:rPr>
          <w:bCs/>
          <w:lang w:val="ru-RU"/>
        </w:rPr>
        <w:t xml:space="preserve"> </w:t>
      </w:r>
      <w:r>
        <w:rPr>
          <w:bCs/>
          <w:lang w:val="ru-RU"/>
        </w:rPr>
        <w:t xml:space="preserve">Финансијска средства обезбеђења </w:t>
      </w:r>
      <w:r w:rsidRPr="00523CD4">
        <w:rPr>
          <w:bCs/>
          <w:lang w:val="ru-RU"/>
        </w:rPr>
        <w:t xml:space="preserve">које Испоручилац добра  </w:t>
      </w:r>
      <w:r>
        <w:rPr>
          <w:bCs/>
          <w:lang w:val="ru-RU"/>
        </w:rPr>
        <w:t>подноси Наручиоцу добра су:</w:t>
      </w:r>
    </w:p>
    <w:p w:rsidR="00766D89" w:rsidRPr="00523CD4" w:rsidRDefault="00766D89" w:rsidP="00766D89">
      <w:pPr>
        <w:jc w:val="both"/>
        <w:rPr>
          <w:bCs/>
          <w:lang w:val="ru-RU"/>
        </w:rPr>
      </w:pPr>
      <w:r w:rsidRPr="00523CD4">
        <w:rPr>
          <w:bCs/>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766D89" w:rsidRPr="00523CD4" w:rsidRDefault="00766D89" w:rsidP="00766D89">
      <w:pPr>
        <w:jc w:val="both"/>
        <w:rPr>
          <w:bCs/>
          <w:lang w:val="ru-RU"/>
        </w:rPr>
      </w:pPr>
      <w:r w:rsidRPr="00523CD4">
        <w:rPr>
          <w:bCs/>
          <w:lang w:val="ru-RU"/>
        </w:rPr>
        <w:t>2. Захтеве за регистрацију меница оверене од стране по</w:t>
      </w:r>
      <w:r w:rsidR="004037F5">
        <w:rPr>
          <w:bCs/>
          <w:lang w:val="ru-RU"/>
        </w:rPr>
        <w:t>словне банке Испоручиоца добра</w:t>
      </w:r>
      <w:r w:rsidRPr="00523CD4">
        <w:rPr>
          <w:bCs/>
          <w:lang w:val="ru-RU"/>
        </w:rPr>
        <w:t>, наведене у Обрасцу-1 из предметне документације.</w:t>
      </w:r>
    </w:p>
    <w:p w:rsidR="00766D89" w:rsidRPr="00523CD4" w:rsidRDefault="00766D89" w:rsidP="00766D89">
      <w:pPr>
        <w:jc w:val="both"/>
        <w:rPr>
          <w:bCs/>
          <w:lang w:val="ru-RU"/>
        </w:rPr>
      </w:pPr>
      <w:r>
        <w:rPr>
          <w:bCs/>
          <w:lang w:val="ru-RU"/>
        </w:rPr>
        <w:t>3</w:t>
      </w:r>
      <w:r w:rsidRPr="00523CD4">
        <w:rPr>
          <w:bCs/>
          <w:lang w:val="ru-RU"/>
        </w:rPr>
        <w:t>. Копије картона депонованих потписа лица овлашћених за заступање.</w:t>
      </w:r>
    </w:p>
    <w:p w:rsidR="00766D89" w:rsidRPr="00523CD4" w:rsidRDefault="00766D89" w:rsidP="00766D89">
      <w:pPr>
        <w:jc w:val="both"/>
        <w:rPr>
          <w:bCs/>
          <w:lang w:val="ru-RU"/>
        </w:rPr>
      </w:pPr>
      <w:r w:rsidRPr="00523CD4">
        <w:rPr>
          <w:bCs/>
          <w:lang w:val="ru-RU"/>
        </w:rPr>
        <w:t xml:space="preserve"> Средства обезбеђења</w:t>
      </w:r>
      <w:r w:rsidR="004037F5">
        <w:rPr>
          <w:bCs/>
          <w:lang w:val="ru-RU"/>
        </w:rPr>
        <w:t xml:space="preserve"> не могу бити враћена Испоручио</w:t>
      </w:r>
      <w:r w:rsidRPr="00523CD4">
        <w:rPr>
          <w:bCs/>
          <w:lang w:val="ru-RU"/>
        </w:rPr>
        <w:t>ц</w:t>
      </w:r>
      <w:r>
        <w:rPr>
          <w:bCs/>
          <w:lang w:val="ru-RU"/>
        </w:rPr>
        <w:t>у добра</w:t>
      </w:r>
      <w:r w:rsidRPr="00523CD4">
        <w:rPr>
          <w:bCs/>
          <w:lang w:val="ru-RU"/>
        </w:rPr>
        <w:t xml:space="preserve"> пре истека ро</w:t>
      </w:r>
      <w:r>
        <w:rPr>
          <w:bCs/>
          <w:lang w:val="ru-RU"/>
        </w:rPr>
        <w:t xml:space="preserve">ка трајања за који су поднета. </w:t>
      </w:r>
    </w:p>
    <w:p w:rsidR="00766D89" w:rsidRPr="00523CD4" w:rsidRDefault="00766D89" w:rsidP="00766D89">
      <w:pPr>
        <w:jc w:val="both"/>
        <w:rPr>
          <w:bCs/>
          <w:lang w:val="ru-RU"/>
        </w:rPr>
      </w:pPr>
      <w:r w:rsidRPr="00523CD4">
        <w:rPr>
          <w:bCs/>
          <w:lang w:val="ru-RU"/>
        </w:rPr>
        <w:t xml:space="preserve"> </w:t>
      </w:r>
      <w:r>
        <w:rPr>
          <w:bCs/>
          <w:lang w:val="ru-RU"/>
        </w:rPr>
        <w:tab/>
      </w:r>
      <w:r w:rsidRPr="00523CD4">
        <w:rPr>
          <w:bCs/>
          <w:lang w:val="ru-RU"/>
        </w:rPr>
        <w:t xml:space="preserve">Нaручилaц </w:t>
      </w:r>
      <w:r>
        <w:rPr>
          <w:bCs/>
          <w:lang w:val="ru-RU"/>
        </w:rPr>
        <w:t xml:space="preserve">добра </w:t>
      </w:r>
      <w:r w:rsidRPr="00523CD4">
        <w:rPr>
          <w:bCs/>
          <w:lang w:val="ru-RU"/>
        </w:rPr>
        <w:t>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 Наручилац</w:t>
      </w:r>
      <w:r>
        <w:rPr>
          <w:bCs/>
          <w:lang w:val="ru-RU"/>
        </w:rPr>
        <w:t xml:space="preserve"> добра</w:t>
      </w:r>
      <w:r w:rsidRPr="00523CD4">
        <w:rPr>
          <w:bCs/>
          <w:lang w:val="ru-RU"/>
        </w:rPr>
        <w:t xml:space="preserve"> ће вратити Бланко меницу за добро изв</w:t>
      </w:r>
      <w:r w:rsidR="004037F5">
        <w:rPr>
          <w:bCs/>
          <w:lang w:val="ru-RU"/>
        </w:rPr>
        <w:t>ршење посла Испоручио</w:t>
      </w:r>
      <w:r>
        <w:rPr>
          <w:bCs/>
          <w:lang w:val="ru-RU"/>
        </w:rPr>
        <w:t>цу добра</w:t>
      </w:r>
      <w:r w:rsidRPr="00523CD4">
        <w:rPr>
          <w:bCs/>
          <w:lang w:val="ru-RU"/>
        </w:rPr>
        <w:t xml:space="preserve"> у року од 30 дана од дана испуњења уговорних обавеза.</w:t>
      </w:r>
    </w:p>
    <w:p w:rsidR="00766D89" w:rsidRDefault="00766D89" w:rsidP="00766D89">
      <w:pPr>
        <w:tabs>
          <w:tab w:val="left" w:pos="0"/>
          <w:tab w:val="left" w:pos="180"/>
        </w:tabs>
        <w:jc w:val="both"/>
        <w:rPr>
          <w:bCs/>
          <w:lang w:val="ru-RU"/>
        </w:rPr>
      </w:pPr>
      <w:r w:rsidRPr="00523CD4">
        <w:rPr>
          <w:bCs/>
          <w:lang w:val="ru-RU"/>
        </w:rPr>
        <w:t xml:space="preserve">Ако </w:t>
      </w:r>
      <w:r>
        <w:rPr>
          <w:bCs/>
          <w:lang w:val="ru-RU"/>
        </w:rPr>
        <w:t>Испоручилац добра</w:t>
      </w:r>
      <w:r w:rsidRPr="00523CD4">
        <w:rPr>
          <w:bCs/>
          <w:lang w:val="ru-RU"/>
        </w:rPr>
        <w:t xml:space="preserve"> не достави Наручиоцу</w:t>
      </w:r>
      <w:r>
        <w:rPr>
          <w:bCs/>
          <w:lang w:val="ru-RU"/>
        </w:rPr>
        <w:t xml:space="preserve"> напред наведено средство финасијског обезбеђења</w:t>
      </w:r>
      <w:r w:rsidRPr="00523CD4">
        <w:rPr>
          <w:bCs/>
          <w:lang w:val="ru-RU"/>
        </w:rPr>
        <w:t xml:space="preserve">, Наручилац </w:t>
      </w:r>
      <w:r>
        <w:rPr>
          <w:bCs/>
          <w:lang w:val="ru-RU"/>
        </w:rPr>
        <w:t xml:space="preserve">добра </w:t>
      </w:r>
      <w:r w:rsidRPr="00523CD4">
        <w:rPr>
          <w:bCs/>
          <w:lang w:val="ru-RU"/>
        </w:rPr>
        <w:t>ће одустати од  уговора и закључити уговор са првим следећим најповољн</w:t>
      </w:r>
      <w:r>
        <w:rPr>
          <w:bCs/>
          <w:lang w:val="ru-RU"/>
        </w:rPr>
        <w:t>ијим понуђачем.</w:t>
      </w:r>
    </w:p>
    <w:p w:rsidR="00766D89" w:rsidRPr="006F1015" w:rsidRDefault="00766D89" w:rsidP="00766D89">
      <w:pPr>
        <w:ind w:firstLine="360"/>
        <w:jc w:val="both"/>
        <w:rPr>
          <w:lang w:val="ru-RU"/>
        </w:rPr>
      </w:pPr>
      <w:r w:rsidRPr="00523CD4">
        <w:rPr>
          <w:bCs/>
          <w:lang w:val="ru-RU"/>
        </w:rPr>
        <w:tab/>
      </w:r>
      <w:r w:rsidRPr="006F1015">
        <w:rPr>
          <w:lang w:val="sr-Cyrl-CS"/>
        </w:rPr>
        <w:t>Испоручилац добра</w:t>
      </w:r>
      <w:r w:rsidRPr="006F1015">
        <w:rPr>
          <w:lang w:val="ru-RU"/>
        </w:rPr>
        <w:t xml:space="preserve"> је дужан да приликом испоруке Наручиоцу добра достави:  </w:t>
      </w:r>
    </w:p>
    <w:p w:rsidR="00766D89" w:rsidRPr="006F1015" w:rsidRDefault="00766D89" w:rsidP="00766D89">
      <w:pPr>
        <w:widowControl w:val="0"/>
        <w:ind w:right="20" w:firstLine="360"/>
        <w:jc w:val="both"/>
        <w:rPr>
          <w:rFonts w:eastAsia="Calibri"/>
          <w:color w:val="000000"/>
          <w:spacing w:val="4"/>
          <w:shd w:val="clear" w:color="auto" w:fill="FFFFFF"/>
          <w:lang w:val="ru-RU" w:eastAsia="sr-Cyrl-CS"/>
        </w:rPr>
      </w:pPr>
      <w:r w:rsidRPr="006F1015">
        <w:rPr>
          <w:rFonts w:eastAsia="Calibri"/>
          <w:b/>
          <w:color w:val="000000"/>
          <w:spacing w:val="4"/>
          <w:lang w:val="ru-RU" w:eastAsia="sr-Cyrl-CS"/>
        </w:rPr>
        <w:t>- СОПСТВЕНУ БЛАНКО МЕНИЦУ СА КАРТОНОМ ДЕПОНОВАНИХ ПОТПИСА ОД СТРАНЕ ПОСЛОВНЕ БАНКЕ</w:t>
      </w:r>
      <w:r w:rsidRPr="006F1015">
        <w:rPr>
          <w:rFonts w:eastAsia="Calibri"/>
          <w:b/>
          <w:bCs/>
          <w:color w:val="000000"/>
          <w:spacing w:val="4"/>
          <w:shd w:val="clear" w:color="auto" w:fill="FFFFFF"/>
          <w:lang w:val="sr-Cyrl-CS" w:eastAsia="sr-Cyrl-CS"/>
        </w:rPr>
        <w:t xml:space="preserve"> </w:t>
      </w:r>
      <w:r w:rsidRPr="006F1015">
        <w:rPr>
          <w:rFonts w:eastAsia="Calibri"/>
          <w:b/>
          <w:spacing w:val="4"/>
          <w:lang w:val="ru-RU"/>
        </w:rPr>
        <w:t>ЗА ОТКЛАЊАЊЕ НЕДОСТАТАКА У ГАРАНТНОМ РОКУ</w:t>
      </w:r>
      <w:r w:rsidRPr="006F1015">
        <w:rPr>
          <w:rFonts w:eastAsia="Calibri"/>
          <w:spacing w:val="4"/>
          <w:lang w:val="ru-RU"/>
        </w:rPr>
        <w:t xml:space="preserve"> изд</w:t>
      </w:r>
      <w:r w:rsidRPr="006F1015">
        <w:rPr>
          <w:rFonts w:eastAsia="Calibri"/>
          <w:spacing w:val="4"/>
        </w:rPr>
        <w:t>a</w:t>
      </w:r>
      <w:r w:rsidRPr="006F1015">
        <w:rPr>
          <w:rFonts w:eastAsia="Calibri"/>
          <w:spacing w:val="4"/>
          <w:lang w:val="ru-RU"/>
        </w:rPr>
        <w:t>ту у висини од 10% од вредности закљученог уговор</w:t>
      </w:r>
      <w:r w:rsidRPr="006F1015">
        <w:rPr>
          <w:rFonts w:eastAsia="Calibri"/>
          <w:spacing w:val="4"/>
        </w:rPr>
        <w:t>a</w:t>
      </w:r>
      <w:r w:rsidRPr="006F1015">
        <w:rPr>
          <w:rFonts w:eastAsia="Calibri"/>
          <w:spacing w:val="4"/>
          <w:lang w:val="ru-RU"/>
        </w:rPr>
        <w:t xml:space="preserve"> без ПДВ-а, с</w:t>
      </w:r>
      <w:r w:rsidRPr="006F1015">
        <w:rPr>
          <w:rFonts w:eastAsia="Calibri"/>
          <w:spacing w:val="4"/>
        </w:rPr>
        <w:t>a</w:t>
      </w:r>
      <w:r w:rsidRPr="006F1015">
        <w:rPr>
          <w:rFonts w:eastAsia="Calibri"/>
          <w:spacing w:val="4"/>
          <w:lang w:val="ru-RU"/>
        </w:rPr>
        <w:t xml:space="preserve"> роком в</w:t>
      </w:r>
      <w:r w:rsidRPr="006F1015">
        <w:rPr>
          <w:rFonts w:eastAsia="Calibri"/>
          <w:spacing w:val="4"/>
        </w:rPr>
        <w:t>a</w:t>
      </w:r>
      <w:r>
        <w:rPr>
          <w:rFonts w:eastAsia="Calibri"/>
          <w:spacing w:val="4"/>
          <w:lang w:val="ru-RU"/>
        </w:rPr>
        <w:t>жности најмање 1</w:t>
      </w:r>
      <w:r w:rsidRPr="006F1015">
        <w:rPr>
          <w:rFonts w:eastAsia="Calibri"/>
          <w:spacing w:val="4"/>
          <w:lang w:val="ru-RU"/>
        </w:rPr>
        <w:t>0 д</w:t>
      </w:r>
      <w:r w:rsidRPr="006F1015">
        <w:rPr>
          <w:rFonts w:eastAsia="Calibri"/>
          <w:spacing w:val="4"/>
        </w:rPr>
        <w:t>a</w:t>
      </w:r>
      <w:r w:rsidRPr="006F1015">
        <w:rPr>
          <w:rFonts w:eastAsia="Calibri"/>
          <w:spacing w:val="4"/>
          <w:lang w:val="ru-RU"/>
        </w:rPr>
        <w:t>н</w:t>
      </w:r>
      <w:r w:rsidRPr="006F1015">
        <w:rPr>
          <w:rFonts w:eastAsia="Calibri"/>
          <w:spacing w:val="4"/>
        </w:rPr>
        <w:t>a</w:t>
      </w:r>
      <w:r w:rsidRPr="006F1015">
        <w:rPr>
          <w:rFonts w:eastAsia="Calibri"/>
          <w:spacing w:val="4"/>
          <w:lang w:val="ru-RU"/>
        </w:rPr>
        <w:t xml:space="preserve"> дужим од г</w:t>
      </w:r>
      <w:r w:rsidRPr="006F1015">
        <w:rPr>
          <w:rFonts w:eastAsia="Calibri"/>
          <w:spacing w:val="4"/>
        </w:rPr>
        <w:t>a</w:t>
      </w:r>
      <w:r w:rsidRPr="006F1015">
        <w:rPr>
          <w:rFonts w:eastAsia="Calibri"/>
          <w:spacing w:val="4"/>
          <w:lang w:val="ru-RU"/>
        </w:rPr>
        <w:t>р</w:t>
      </w:r>
      <w:r w:rsidRPr="006F1015">
        <w:rPr>
          <w:rFonts w:eastAsia="Calibri"/>
          <w:spacing w:val="4"/>
        </w:rPr>
        <w:t>a</w:t>
      </w:r>
      <w:r w:rsidRPr="006F1015">
        <w:rPr>
          <w:rFonts w:eastAsia="Calibri"/>
          <w:spacing w:val="4"/>
          <w:lang w:val="ru-RU"/>
        </w:rPr>
        <w:t>нтног рок</w:t>
      </w:r>
      <w:r w:rsidRPr="006F1015">
        <w:rPr>
          <w:rFonts w:eastAsia="Calibri"/>
          <w:spacing w:val="4"/>
        </w:rPr>
        <w:t>a</w:t>
      </w:r>
      <w:r w:rsidRPr="006F1015">
        <w:rPr>
          <w:rFonts w:eastAsia="Calibri"/>
          <w:spacing w:val="4"/>
          <w:lang w:val="ru-RU"/>
        </w:rPr>
        <w:t>. Финансијско средство обезбеђења мор</w:t>
      </w:r>
      <w:r w:rsidRPr="006F1015">
        <w:rPr>
          <w:rFonts w:eastAsia="Calibri"/>
          <w:spacing w:val="4"/>
        </w:rPr>
        <w:t>a</w:t>
      </w:r>
      <w:r w:rsidRPr="006F1015">
        <w:rPr>
          <w:rFonts w:eastAsia="Calibri"/>
          <w:spacing w:val="4"/>
          <w:lang w:val="ru-RU"/>
        </w:rPr>
        <w:t xml:space="preserve"> бити безусловна, пл</w:t>
      </w:r>
      <w:r w:rsidRPr="006F1015">
        <w:rPr>
          <w:rFonts w:eastAsia="Calibri"/>
          <w:spacing w:val="4"/>
        </w:rPr>
        <w:t>a</w:t>
      </w:r>
      <w:r w:rsidRPr="006F1015">
        <w:rPr>
          <w:rFonts w:eastAsia="Calibri"/>
          <w:spacing w:val="4"/>
          <w:lang w:val="ru-RU"/>
        </w:rPr>
        <w:t>тива н</w:t>
      </w:r>
      <w:r w:rsidRPr="006F1015">
        <w:rPr>
          <w:rFonts w:eastAsia="Calibri"/>
          <w:spacing w:val="4"/>
        </w:rPr>
        <w:t>a</w:t>
      </w:r>
      <w:r w:rsidRPr="006F1015">
        <w:rPr>
          <w:rFonts w:eastAsia="Calibri"/>
          <w:spacing w:val="4"/>
          <w:lang w:val="ru-RU"/>
        </w:rPr>
        <w:t xml:space="preserve"> први позив- оригинал - у корист Општине Оџаци, Оџаци, Кнеза Михајлова бр. 24, Матични број: 08327700, ПИБ:101429168, број рачуна: 840-84640-57, и сви елементи менице мор</w:t>
      </w:r>
      <w:r w:rsidRPr="006F1015">
        <w:rPr>
          <w:rFonts w:eastAsia="Calibri"/>
          <w:spacing w:val="4"/>
        </w:rPr>
        <w:t>a</w:t>
      </w:r>
      <w:r w:rsidRPr="006F1015">
        <w:rPr>
          <w:rFonts w:eastAsia="Calibri"/>
          <w:spacing w:val="4"/>
          <w:lang w:val="ru-RU"/>
        </w:rPr>
        <w:t>ју бити у потпуности ус</w:t>
      </w:r>
      <w:r w:rsidRPr="006F1015">
        <w:rPr>
          <w:rFonts w:eastAsia="Calibri"/>
          <w:spacing w:val="4"/>
        </w:rPr>
        <w:t>a</w:t>
      </w:r>
      <w:r w:rsidRPr="006F1015">
        <w:rPr>
          <w:rFonts w:eastAsia="Calibri"/>
          <w:spacing w:val="4"/>
          <w:lang w:val="ru-RU"/>
        </w:rPr>
        <w:t>гл</w:t>
      </w:r>
      <w:r w:rsidRPr="006F1015">
        <w:rPr>
          <w:rFonts w:eastAsia="Calibri"/>
          <w:spacing w:val="4"/>
        </w:rPr>
        <w:t>a</w:t>
      </w:r>
      <w:r w:rsidRPr="006F1015">
        <w:rPr>
          <w:rFonts w:eastAsia="Calibri"/>
          <w:spacing w:val="4"/>
          <w:lang w:val="ru-RU"/>
        </w:rPr>
        <w:t>шени с</w:t>
      </w:r>
      <w:r w:rsidRPr="006F1015">
        <w:rPr>
          <w:rFonts w:eastAsia="Calibri"/>
          <w:spacing w:val="4"/>
        </w:rPr>
        <w:t>a</w:t>
      </w:r>
      <w:r w:rsidRPr="006F1015">
        <w:rPr>
          <w:rFonts w:eastAsia="Calibri"/>
          <w:spacing w:val="4"/>
          <w:lang w:val="ru-RU"/>
        </w:rPr>
        <w:t xml:space="preserve"> конкурсном документ</w:t>
      </w:r>
      <w:r w:rsidRPr="006F1015">
        <w:rPr>
          <w:rFonts w:eastAsia="Calibri"/>
          <w:spacing w:val="4"/>
        </w:rPr>
        <w:t>a</w:t>
      </w:r>
      <w:r w:rsidRPr="006F1015">
        <w:rPr>
          <w:rFonts w:eastAsia="Calibri"/>
          <w:spacing w:val="4"/>
          <w:lang w:val="ru-RU"/>
        </w:rPr>
        <w:t xml:space="preserve">цијом (рокови, износ). </w:t>
      </w:r>
    </w:p>
    <w:p w:rsidR="00766D89" w:rsidRPr="006F1015" w:rsidRDefault="00766D89" w:rsidP="00766D89">
      <w:pPr>
        <w:ind w:firstLine="720"/>
        <w:jc w:val="both"/>
        <w:rPr>
          <w:spacing w:val="4"/>
          <w:lang w:val="ru-RU"/>
        </w:rPr>
      </w:pPr>
      <w:r w:rsidRPr="006F1015">
        <w:rPr>
          <w:spacing w:val="4"/>
          <w:lang w:val="ru-RU"/>
        </w:rPr>
        <w:t>Потпис овлашћеног лица на меничном овлашћењу – писму мора бити идентичан са потписом или потписима.</w:t>
      </w:r>
    </w:p>
    <w:p w:rsidR="00766D89" w:rsidRPr="006F1015" w:rsidRDefault="00766D89" w:rsidP="00766D89">
      <w:pPr>
        <w:ind w:left="90" w:firstLine="630"/>
        <w:jc w:val="both"/>
        <w:rPr>
          <w:spacing w:val="4"/>
          <w:lang w:val="ru-RU"/>
        </w:rPr>
      </w:pPr>
      <w:r w:rsidRPr="006F1015">
        <w:rPr>
          <w:spacing w:val="4"/>
          <w:lang w:val="ru-RU"/>
        </w:rPr>
        <w:t xml:space="preserve">Финасијска средства обезбеђења које </w:t>
      </w:r>
      <w:r>
        <w:rPr>
          <w:spacing w:val="4"/>
          <w:lang w:val="ru-RU"/>
        </w:rPr>
        <w:t>Испоручилац добра</w:t>
      </w:r>
      <w:r w:rsidRPr="006F1015">
        <w:rPr>
          <w:spacing w:val="4"/>
          <w:lang w:val="ru-RU"/>
        </w:rPr>
        <w:t xml:space="preserve"> подноси Наручиоцу </w:t>
      </w:r>
      <w:r>
        <w:rPr>
          <w:spacing w:val="4"/>
          <w:lang w:val="ru-RU"/>
        </w:rPr>
        <w:t xml:space="preserve">добра </w:t>
      </w:r>
      <w:r w:rsidRPr="006F1015">
        <w:rPr>
          <w:spacing w:val="4"/>
          <w:lang w:val="ru-RU"/>
        </w:rPr>
        <w:t>су:</w:t>
      </w:r>
    </w:p>
    <w:p w:rsidR="00766D89" w:rsidRPr="006F1015" w:rsidRDefault="00766D89" w:rsidP="00766D89">
      <w:pPr>
        <w:ind w:left="90" w:firstLine="630"/>
        <w:jc w:val="both"/>
        <w:rPr>
          <w:spacing w:val="4"/>
          <w:lang w:val="ru-RU"/>
        </w:rPr>
      </w:pPr>
      <w:r w:rsidRPr="006F1015">
        <w:rPr>
          <w:spacing w:val="4"/>
          <w:lang w:val="ru-RU"/>
        </w:rPr>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766D89" w:rsidRPr="006F1015" w:rsidRDefault="00766D89" w:rsidP="00766D89">
      <w:pPr>
        <w:ind w:left="90"/>
        <w:jc w:val="both"/>
        <w:rPr>
          <w:spacing w:val="4"/>
          <w:lang w:val="ru-RU"/>
        </w:rPr>
      </w:pPr>
      <w:r w:rsidRPr="006F1015">
        <w:rPr>
          <w:spacing w:val="4"/>
          <w:lang w:val="ru-RU"/>
        </w:rPr>
        <w:t xml:space="preserve"> </w:t>
      </w:r>
      <w:r w:rsidRPr="006F1015">
        <w:rPr>
          <w:spacing w:val="4"/>
          <w:lang w:val="ru-RU"/>
        </w:rPr>
        <w:tab/>
        <w:t xml:space="preserve">2. Захтеве за регистрацију меница оверене од стране пословне банке </w:t>
      </w:r>
      <w:r w:rsidRPr="006F1015">
        <w:rPr>
          <w:lang w:val="sr-Cyrl-CS"/>
        </w:rPr>
        <w:t>Извођач радова</w:t>
      </w:r>
      <w:r w:rsidRPr="006F1015">
        <w:rPr>
          <w:spacing w:val="4"/>
          <w:lang w:val="ru-RU"/>
        </w:rPr>
        <w:t>, наведене у Обрасцу-1 из предметне документације.</w:t>
      </w:r>
    </w:p>
    <w:p w:rsidR="00766D89" w:rsidRPr="006F1015" w:rsidRDefault="00766D89" w:rsidP="00766D89">
      <w:pPr>
        <w:ind w:left="90"/>
        <w:jc w:val="both"/>
        <w:rPr>
          <w:spacing w:val="4"/>
          <w:lang w:val="ru-RU"/>
        </w:rPr>
      </w:pPr>
      <w:r w:rsidRPr="006F1015">
        <w:rPr>
          <w:spacing w:val="4"/>
          <w:lang w:val="ru-RU"/>
        </w:rPr>
        <w:t xml:space="preserve">          3. Попуњено и оверено менично овлашћење – писмо, са назначеним износом од 10% од укупне вредности уговора без ПДВ-а.</w:t>
      </w:r>
    </w:p>
    <w:p w:rsidR="00766D89" w:rsidRPr="006F1015" w:rsidRDefault="00766D89" w:rsidP="00766D89">
      <w:pPr>
        <w:ind w:left="90" w:firstLine="630"/>
        <w:jc w:val="both"/>
        <w:rPr>
          <w:spacing w:val="4"/>
          <w:lang w:val="ru-RU"/>
        </w:rPr>
      </w:pPr>
      <w:r w:rsidRPr="006F1015">
        <w:rPr>
          <w:spacing w:val="4"/>
          <w:lang w:val="ru-RU"/>
        </w:rPr>
        <w:t>4. Копије картона депонованих потписа лица овлашћених за заступање</w:t>
      </w:r>
      <w:r w:rsidR="004037F5">
        <w:rPr>
          <w:spacing w:val="4"/>
          <w:lang w:val="ru-RU"/>
        </w:rPr>
        <w:t>.</w:t>
      </w:r>
      <w:r w:rsidRPr="006F1015">
        <w:rPr>
          <w:spacing w:val="4"/>
          <w:lang w:val="ru-RU"/>
        </w:rPr>
        <w:t xml:space="preserve"> Средства обезбеђења не могу бити враћена </w:t>
      </w:r>
      <w:r w:rsidRPr="006F1015">
        <w:rPr>
          <w:lang w:val="sr-Cyrl-CS"/>
        </w:rPr>
        <w:t>Изв</w:t>
      </w:r>
      <w:r w:rsidR="0077145B">
        <w:rPr>
          <w:lang w:val="sr-Cyrl-CS"/>
        </w:rPr>
        <w:t>ршио</w:t>
      </w:r>
      <w:r w:rsidRPr="006F1015">
        <w:rPr>
          <w:lang w:val="sr-Cyrl-CS"/>
        </w:rPr>
        <w:t>ц</w:t>
      </w:r>
      <w:r w:rsidR="0077145B">
        <w:rPr>
          <w:lang w:val="sr-Cyrl-CS"/>
        </w:rPr>
        <w:t>у</w:t>
      </w:r>
      <w:r w:rsidRPr="006F1015">
        <w:rPr>
          <w:lang w:val="sr-Cyrl-CS"/>
        </w:rPr>
        <w:t xml:space="preserve"> радова</w:t>
      </w:r>
      <w:r w:rsidRPr="006F1015">
        <w:rPr>
          <w:spacing w:val="4"/>
          <w:lang w:val="ru-RU"/>
        </w:rPr>
        <w:t xml:space="preserve"> пре истека рока трајања за који су поднета. </w:t>
      </w:r>
    </w:p>
    <w:p w:rsidR="00766D89" w:rsidRPr="006F1015" w:rsidRDefault="00766D89" w:rsidP="00766D89">
      <w:pPr>
        <w:ind w:left="90"/>
        <w:jc w:val="both"/>
        <w:rPr>
          <w:spacing w:val="4"/>
          <w:lang w:val="ru-RU"/>
        </w:rPr>
      </w:pPr>
      <w:r w:rsidRPr="006F1015">
        <w:rPr>
          <w:spacing w:val="4"/>
          <w:lang w:val="ru-RU"/>
        </w:rPr>
        <w:t>Уколико се током реализације уговора промене рокови за извршење уговорене обавезе, на захтев Наручиоца мора се продужити важност финансијских средства обезбеђења, према условима из конкурсне документације и модела уговора. Саставни део овог уговора су финансијска средства обезбеђења из овог члана.</w:t>
      </w:r>
    </w:p>
    <w:p w:rsidR="00766D89" w:rsidRPr="00663263" w:rsidRDefault="00766D89" w:rsidP="00663263">
      <w:pPr>
        <w:jc w:val="both"/>
        <w:rPr>
          <w:spacing w:val="4"/>
          <w:lang w:val="ru-RU"/>
        </w:rPr>
      </w:pPr>
      <w:r w:rsidRPr="006F1015">
        <w:rPr>
          <w:b/>
          <w:bCs/>
          <w:lang w:val="ru-RU"/>
        </w:rPr>
        <w:lastRenderedPageBreak/>
        <w:t>Наручилац добра ће активирати Бланко меницу за отклањање недостатака у гарантном року</w:t>
      </w:r>
      <w:r w:rsidRPr="006F1015">
        <w:rPr>
          <w:bCs/>
          <w:lang w:val="ru-RU"/>
        </w:rPr>
        <w:t xml:space="preserve"> ако</w:t>
      </w:r>
      <w:r w:rsidRPr="006F1015">
        <w:rPr>
          <w:b/>
          <w:bCs/>
          <w:lang w:val="ru-RU"/>
        </w:rPr>
        <w:t xml:space="preserve"> </w:t>
      </w:r>
      <w:r w:rsidRPr="006F1015">
        <w:rPr>
          <w:lang w:val="sr-Cyrl-CS"/>
        </w:rPr>
        <w:t>Испоручилац добра</w:t>
      </w:r>
      <w:r w:rsidRPr="006F1015">
        <w:rPr>
          <w:spacing w:val="4"/>
          <w:lang w:val="ru-RU"/>
        </w:rPr>
        <w:t xml:space="preserve"> у примереном року од добијања рекламације не отклони захтеване недостатке.</w:t>
      </w:r>
    </w:p>
    <w:p w:rsidR="00766D89" w:rsidRPr="009505F5" w:rsidRDefault="00766D89" w:rsidP="00766D89">
      <w:pPr>
        <w:pStyle w:val="Bodytext1"/>
        <w:shd w:val="clear" w:color="auto" w:fill="auto"/>
        <w:spacing w:before="0" w:line="240" w:lineRule="auto"/>
        <w:ind w:right="20" w:firstLine="360"/>
        <w:rPr>
          <w:rFonts w:ascii="Times New Roman" w:hAnsi="Times New Roman"/>
          <w:b/>
          <w:i/>
          <w:spacing w:val="0"/>
          <w:sz w:val="24"/>
          <w:szCs w:val="24"/>
          <w:lang w:val="ru-RU"/>
        </w:rPr>
      </w:pPr>
      <w:r w:rsidRPr="009505F5">
        <w:rPr>
          <w:rFonts w:ascii="Times New Roman" w:hAnsi="Times New Roman"/>
          <w:b/>
          <w:i/>
          <w:spacing w:val="0"/>
          <w:sz w:val="24"/>
          <w:szCs w:val="24"/>
          <w:lang w:val="ru-RU"/>
        </w:rPr>
        <w:t>12. ЗАШТИТА ПОВЕРЉИВОСТИ ПОДАТАКА КОЈЕ НАРУЧИЛАЦ СТАВЉА ПОНУЂАЧИМА НА РАСПОЛАГАЊЕ, УКЉУЧУЈУЋИ И ЊИХОВЕ ПОДИЗВОЂАЧЕ</w:t>
      </w:r>
    </w:p>
    <w:p w:rsidR="00766D89" w:rsidRPr="001F6FB4" w:rsidRDefault="00766D89" w:rsidP="00766D89">
      <w:pPr>
        <w:ind w:right="-180" w:firstLine="720"/>
        <w:jc w:val="both"/>
        <w:rPr>
          <w:lang w:val="sr-Cyrl-CS"/>
        </w:rPr>
      </w:pPr>
      <w:r w:rsidRPr="001F6FB4">
        <w:rPr>
          <w:lang w:val="sr-Cyrl-CS"/>
        </w:rPr>
        <w:t>Наручилац добра ће чувати као поверљиве све податке о понуђачу који су као такви, у понуди означени. Као поверљива, понуђач може означити документа која садрже личне податке, а која не</w:t>
      </w:r>
      <w:r w:rsidR="0077145B">
        <w:rPr>
          <w:lang w:val="sr-Cyrl-CS"/>
        </w:rPr>
        <w:t xml:space="preserve"> </w:t>
      </w:r>
      <w:r w:rsidRPr="001F6FB4">
        <w:rPr>
          <w:lang w:val="sr-Cyrl-CS"/>
        </w:rPr>
        <w:t>садржи ни један јавни регистар или која на други начин нису доступна, као и пословне</w:t>
      </w:r>
      <w:r w:rsidR="0077145B">
        <w:rPr>
          <w:lang w:val="sr-Cyrl-CS"/>
        </w:rPr>
        <w:t xml:space="preserve"> </w:t>
      </w:r>
      <w:r w:rsidRPr="001F6FB4">
        <w:rPr>
          <w:lang w:val="sr-Cyrl-CS"/>
        </w:rPr>
        <w:t>податке који су прописима или интерним актима понуђача означени као поверљиви при чему то не могу бити подаци на основу којих се доноси оцена о исправности понуде и оцена о томе да ли је понуда одговарајућа и прихватљива. Поверљивим се не могу означити ни подаци који се вреднују применом елемената критеријума.</w:t>
      </w:r>
    </w:p>
    <w:p w:rsidR="00766D89" w:rsidRPr="001F6FB4" w:rsidRDefault="00766D89" w:rsidP="00766D89">
      <w:pPr>
        <w:ind w:right="-180" w:firstLine="360"/>
        <w:jc w:val="both"/>
        <w:rPr>
          <w:b/>
          <w:lang w:val="sr-Cyrl-CS"/>
        </w:rPr>
      </w:pPr>
      <w:r w:rsidRPr="001F6FB4">
        <w:rPr>
          <w:lang w:val="sr-Cyrl-CS"/>
        </w:rPr>
        <w:t xml:space="preserve">Наручилац добра  ће као поверљива третирати она документа која у десном горњем углу великим словима имају исписану реч </w:t>
      </w:r>
      <w:r w:rsidRPr="001F6FB4">
        <w:rPr>
          <w:b/>
          <w:lang w:val="sr-Cyrl-CS"/>
        </w:rPr>
        <w:t>«ПОВЕРЉИВО»</w:t>
      </w:r>
      <w:r w:rsidRPr="001F6FB4">
        <w:rPr>
          <w:lang w:val="sr-Cyrl-CS"/>
        </w:rPr>
        <w:t xml:space="preserve">.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1F6FB4">
        <w:rPr>
          <w:b/>
          <w:lang w:val="sr-Cyrl-CS"/>
        </w:rPr>
        <w:t>«ПОВЕРЉИВО».</w:t>
      </w:r>
    </w:p>
    <w:p w:rsidR="00766D89" w:rsidRPr="001F6FB4" w:rsidRDefault="00766D89" w:rsidP="00766D89">
      <w:pPr>
        <w:pStyle w:val="Bodytext1"/>
        <w:shd w:val="clear" w:color="auto" w:fill="auto"/>
        <w:spacing w:before="0" w:line="240" w:lineRule="auto"/>
        <w:ind w:firstLine="360"/>
        <w:rPr>
          <w:rFonts w:ascii="Times New Roman" w:hAnsi="Times New Roman"/>
          <w:sz w:val="24"/>
          <w:szCs w:val="24"/>
          <w:lang w:val="sr-Cyrl-CS"/>
        </w:rPr>
      </w:pPr>
      <w:r w:rsidRPr="001F6FB4">
        <w:rPr>
          <w:rStyle w:val="Bodytext"/>
          <w:rFonts w:ascii="Times New Roman" w:hAnsi="Times New Roman"/>
          <w:color w:val="000000"/>
          <w:sz w:val="24"/>
          <w:szCs w:val="24"/>
          <w:lang w:val="sr-Cyrl-CS" w:eastAsia="sr-Cyrl-CS"/>
        </w:rPr>
        <w:t>Наручилац се обавезује да:</w:t>
      </w:r>
    </w:p>
    <w:p w:rsidR="00766D89" w:rsidRPr="001F6FB4" w:rsidRDefault="00766D89" w:rsidP="00766D89">
      <w:pPr>
        <w:pStyle w:val="Bodytext1"/>
        <w:shd w:val="clear" w:color="auto" w:fill="auto"/>
        <w:spacing w:before="0" w:line="240" w:lineRule="auto"/>
        <w:ind w:right="20" w:firstLine="720"/>
        <w:rPr>
          <w:rFonts w:ascii="Times New Roman" w:hAnsi="Times New Roman"/>
          <w:spacing w:val="0"/>
          <w:sz w:val="24"/>
          <w:szCs w:val="24"/>
          <w:lang w:val="sr-Cyrl-CS"/>
        </w:rPr>
      </w:pPr>
      <w:r w:rsidRPr="001F6FB4">
        <w:rPr>
          <w:rFonts w:ascii="Times New Roman" w:hAnsi="Times New Roman"/>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766D89" w:rsidRPr="001F6FB4" w:rsidRDefault="00766D89" w:rsidP="00766D89">
      <w:pPr>
        <w:pStyle w:val="Bodytext1"/>
        <w:shd w:val="clear" w:color="auto" w:fill="auto"/>
        <w:spacing w:before="0" w:line="274" w:lineRule="exact"/>
        <w:ind w:right="20" w:firstLine="720"/>
        <w:rPr>
          <w:rFonts w:ascii="Times New Roman" w:hAnsi="Times New Roman"/>
          <w:spacing w:val="0"/>
          <w:sz w:val="24"/>
          <w:szCs w:val="24"/>
          <w:lang w:val="sr-Cyrl-CS"/>
        </w:rPr>
      </w:pPr>
      <w:r w:rsidRPr="001F6FB4">
        <w:rPr>
          <w:rFonts w:ascii="Times New Roman" w:hAnsi="Times New Roman"/>
          <w:spacing w:val="0"/>
          <w:sz w:val="24"/>
          <w:szCs w:val="24"/>
          <w:lang w:val="sr-Cyrl-CS"/>
        </w:rPr>
        <w:t>2.Одбије давање информације која би значила повреду поверљивости података добијених у понуди.</w:t>
      </w:r>
    </w:p>
    <w:p w:rsidR="00766D89" w:rsidRPr="001F6FB4" w:rsidRDefault="00766D89" w:rsidP="00766D89">
      <w:pPr>
        <w:pStyle w:val="Bodytext1"/>
        <w:shd w:val="clear" w:color="auto" w:fill="auto"/>
        <w:spacing w:before="0" w:line="274" w:lineRule="exact"/>
        <w:ind w:right="20" w:firstLine="720"/>
        <w:rPr>
          <w:rFonts w:ascii="Times New Roman" w:hAnsi="Times New Roman"/>
          <w:spacing w:val="0"/>
          <w:sz w:val="24"/>
          <w:szCs w:val="24"/>
          <w:lang w:val="sr-Cyrl-CS"/>
        </w:rPr>
      </w:pPr>
      <w:r w:rsidRPr="001F6FB4">
        <w:rPr>
          <w:rFonts w:ascii="Times New Roman" w:hAnsi="Times New Roman"/>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766D89" w:rsidRPr="00663263" w:rsidRDefault="00766D89" w:rsidP="00663263">
      <w:pPr>
        <w:pStyle w:val="Bodytext1"/>
        <w:shd w:val="clear" w:color="auto" w:fill="auto"/>
        <w:spacing w:before="0" w:line="274" w:lineRule="exact"/>
        <w:ind w:left="20" w:right="20" w:firstLine="340"/>
        <w:rPr>
          <w:rFonts w:ascii="Times New Roman" w:hAnsi="Times New Roman"/>
          <w:spacing w:val="0"/>
          <w:sz w:val="24"/>
          <w:szCs w:val="24"/>
          <w:lang w:val="sr-Cyrl-CS"/>
        </w:rPr>
      </w:pPr>
      <w:r w:rsidRPr="001F6FB4">
        <w:rPr>
          <w:rFonts w:ascii="Times New Roman" w:hAnsi="Times New Roman"/>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766D89" w:rsidRPr="009505F5" w:rsidRDefault="00766D89" w:rsidP="00766D89">
      <w:pPr>
        <w:jc w:val="both"/>
        <w:rPr>
          <w:b/>
          <w:bCs/>
          <w:i/>
          <w:lang w:val="sr-Cyrl-CS"/>
        </w:rPr>
      </w:pPr>
      <w:r w:rsidRPr="009505F5">
        <w:rPr>
          <w:b/>
          <w:bCs/>
          <w:i/>
          <w:lang w:val="sr-Cyrl-CS"/>
        </w:rPr>
        <w:t>13. ДОДАТНЕ ИНФОРМАЦИЈЕ ИЛИ ПОЈАШЊЕЊА У ВЕЗИ СА ПРИПРЕМАЊЕМ ПОНУДЕ</w:t>
      </w:r>
    </w:p>
    <w:p w:rsidR="00766D89" w:rsidRPr="001F6FB4" w:rsidRDefault="00766D89" w:rsidP="00766D89">
      <w:pPr>
        <w:ind w:firstLine="360"/>
        <w:jc w:val="both"/>
        <w:rPr>
          <w:lang w:val="sr-Cyrl-CS"/>
        </w:rPr>
      </w:pPr>
      <w:r w:rsidRPr="001F6FB4">
        <w:rPr>
          <w:lang w:val="sr-Cyrl-CS"/>
        </w:rPr>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емаила на адресу </w:t>
      </w:r>
      <w:hyperlink r:id="rId14" w:history="1">
        <w:r w:rsidRPr="001F6FB4">
          <w:rPr>
            <w:rStyle w:val="Hyperlink"/>
            <w:lang w:val="sr-Cyrl-CS"/>
          </w:rPr>
          <w:t>razvoj@odzaci.</w:t>
        </w:r>
        <w:r w:rsidRPr="001F6FB4">
          <w:rPr>
            <w:rStyle w:val="Hyperlink"/>
          </w:rPr>
          <w:t>rs</w:t>
        </w:r>
      </w:hyperlink>
      <w:r w:rsidRPr="00F07C0E">
        <w:rPr>
          <w:rStyle w:val="Hyperlink"/>
          <w:lang w:val="sr-Cyrl-CS"/>
        </w:rPr>
        <w:t xml:space="preserve">,  </w:t>
      </w:r>
      <w:r>
        <w:rPr>
          <w:rStyle w:val="Hyperlink"/>
        </w:rPr>
        <w:t>odeljenjezjnodzaci</w:t>
      </w:r>
      <w:r w:rsidRPr="002050CD">
        <w:rPr>
          <w:rStyle w:val="Hyperlink"/>
          <w:lang w:val="sr-Cyrl-CS"/>
        </w:rPr>
        <w:t>@</w:t>
      </w:r>
      <w:r>
        <w:rPr>
          <w:rStyle w:val="Hyperlink"/>
        </w:rPr>
        <w:t>gmail</w:t>
      </w:r>
      <w:r w:rsidRPr="002050CD">
        <w:rPr>
          <w:rStyle w:val="Hyperlink"/>
          <w:lang w:val="sr-Cyrl-CS"/>
        </w:rPr>
        <w:t>.</w:t>
      </w:r>
      <w:r>
        <w:rPr>
          <w:rStyle w:val="Hyperlink"/>
        </w:rPr>
        <w:t>com</w:t>
      </w:r>
      <w:r w:rsidRPr="001F6FB4">
        <w:rPr>
          <w:lang w:val="sr-Cyrl-CS"/>
        </w:rPr>
        <w:t xml:space="preserve"> радним даном и у радно време од 7:00 часова до 15:00 часова.Тражење додатних информација која пристигну после 15:00 часова сматраће се пристигле наредног радног дана.</w:t>
      </w:r>
    </w:p>
    <w:p w:rsidR="00766D89" w:rsidRPr="001F6FB4" w:rsidRDefault="00766D89" w:rsidP="00766D89">
      <w:pPr>
        <w:pStyle w:val="Style96"/>
        <w:spacing w:line="274" w:lineRule="exact"/>
        <w:ind w:firstLine="360"/>
        <w:rPr>
          <w:rFonts w:ascii="Times New Roman" w:hAnsi="Times New Roman"/>
          <w:lang w:val="sr-Cyrl-CS"/>
        </w:rPr>
      </w:pPr>
      <w:r w:rsidRPr="001F6FB4">
        <w:rPr>
          <w:rFonts w:ascii="Times New Roman" w:hAnsi="Times New Roman"/>
          <w:lang w:val="sr-Cyrl-CS"/>
        </w:rPr>
        <w:t>Наручилац је дужан да, у року од 3 (три) дана од дана пријема захтева за појашњење конкурсне документације од стране понуђача, појашњење објави на Порталу јавних набавки.</w:t>
      </w:r>
    </w:p>
    <w:p w:rsidR="00766D89" w:rsidRPr="001F6FB4" w:rsidRDefault="00766D89" w:rsidP="00766D89">
      <w:pPr>
        <w:pStyle w:val="Style96"/>
        <w:spacing w:line="274" w:lineRule="exact"/>
        <w:ind w:firstLine="360"/>
        <w:rPr>
          <w:rFonts w:ascii="Times New Roman" w:hAnsi="Times New Roman"/>
          <w:b/>
          <w:lang w:val="sr-Cyrl-CS"/>
        </w:rPr>
      </w:pPr>
      <w:r w:rsidRPr="001F6FB4">
        <w:rPr>
          <w:rFonts w:ascii="Times New Roman" w:hAnsi="Times New Roman"/>
          <w:b/>
          <w:lang w:val="sr-Cyrl-CS"/>
        </w:rPr>
        <w:t>Тражење додатних информација и појашњења телефоном није дозвољено</w:t>
      </w:r>
      <w:r>
        <w:rPr>
          <w:rFonts w:ascii="Times New Roman" w:hAnsi="Times New Roman"/>
          <w:b/>
          <w:lang w:val="sr-Cyrl-CS"/>
        </w:rPr>
        <w:t>.</w:t>
      </w:r>
    </w:p>
    <w:p w:rsidR="00766D89" w:rsidRPr="00663263" w:rsidRDefault="00766D89" w:rsidP="00663263">
      <w:pPr>
        <w:pStyle w:val="Style99"/>
        <w:widowControl/>
        <w:spacing w:line="274" w:lineRule="exact"/>
        <w:ind w:firstLine="360"/>
        <w:jc w:val="both"/>
        <w:rPr>
          <w:rFonts w:ascii="Times New Roman" w:hAnsi="Times New Roman"/>
          <w:lang w:val="sr-Cyrl-CS"/>
        </w:rPr>
      </w:pPr>
      <w:r w:rsidRPr="001F6FB4">
        <w:rPr>
          <w:rFonts w:ascii="Times New Roman" w:hAnsi="Times New Roman"/>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766D89" w:rsidRPr="009505F5" w:rsidRDefault="00766D89" w:rsidP="00766D89">
      <w:pPr>
        <w:rPr>
          <w:i/>
          <w:lang w:val="sr-Cyrl-CS"/>
        </w:rPr>
      </w:pPr>
      <w:r w:rsidRPr="009505F5">
        <w:rPr>
          <w:b/>
          <w:bCs/>
          <w:i/>
          <w:lang w:val="sr-Cyrl-CS"/>
        </w:rPr>
        <w:t xml:space="preserve">14. ДОДАТНА ОБЈАШЊЕЊА ОД ПОНУЂАЧА ПОСЛЕ ОТВАРАЊА ПОНУДА И КОНТРОЛА КОД ПОНУЂАЧА ОДНОСНО  ЊЕГОВОГ  ПОДИЗВОЂАЧА </w:t>
      </w:r>
    </w:p>
    <w:p w:rsidR="00766D89" w:rsidRPr="001F6FB4" w:rsidRDefault="00766D89" w:rsidP="00766D89">
      <w:pPr>
        <w:ind w:firstLine="360"/>
        <w:jc w:val="both"/>
        <w:rPr>
          <w:lang w:val="sr-Cyrl-CS"/>
        </w:rPr>
      </w:pPr>
      <w:r w:rsidRPr="001F6FB4">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66D89" w:rsidRPr="001F6FB4" w:rsidRDefault="00766D89" w:rsidP="00766D89">
      <w:pPr>
        <w:jc w:val="both"/>
        <w:rPr>
          <w:b/>
          <w:lang w:val="sr-Cyrl-CS"/>
        </w:rPr>
      </w:pPr>
      <w:r w:rsidRPr="001F6FB4">
        <w:rPr>
          <w:lang w:val="sr-Cyrl-CS"/>
        </w:rPr>
        <w:lastRenderedPageBreak/>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766D89" w:rsidRPr="009505F5" w:rsidRDefault="00766D89" w:rsidP="00766D89">
      <w:pPr>
        <w:jc w:val="both"/>
        <w:rPr>
          <w:b/>
          <w:i/>
          <w:lang w:val="sr-Cyrl-CS"/>
        </w:rPr>
      </w:pPr>
      <w:r w:rsidRPr="009505F5">
        <w:rPr>
          <w:b/>
          <w:i/>
          <w:lang w:val="sr-Cyrl-CS"/>
        </w:rPr>
        <w:t>15. КОРИШЋЕЊЕ ПАТЕНАТА И ОДГОВОРНОСТ ЗА ПОВРЕДУ ЗАШТИЋЕНИХ ПРАВА ИНТЕЛЕКТУАЛНЕ СВОЈИНЕ ТРЕЋИХ ЛИЦА</w:t>
      </w:r>
    </w:p>
    <w:p w:rsidR="00766D89" w:rsidRPr="00663263" w:rsidRDefault="00766D89" w:rsidP="00663263">
      <w:pPr>
        <w:suppressAutoHyphens/>
        <w:spacing w:line="100" w:lineRule="atLeast"/>
        <w:ind w:firstLine="708"/>
        <w:jc w:val="both"/>
        <w:rPr>
          <w:lang w:val="sr-Cyrl-CS"/>
        </w:rPr>
      </w:pPr>
      <w:r w:rsidRPr="001F6FB4">
        <w:rPr>
          <w:b/>
          <w:bCs/>
          <w:lang w:val="sr-Cyrl-CS"/>
        </w:rPr>
        <w:tab/>
      </w:r>
      <w:r w:rsidRPr="001F6FB4">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766D89" w:rsidRPr="009505F5" w:rsidRDefault="00766D89" w:rsidP="00766D89">
      <w:pPr>
        <w:jc w:val="both"/>
        <w:rPr>
          <w:b/>
          <w:bCs/>
          <w:i/>
          <w:color w:val="FF0000"/>
          <w:lang w:val="sr-Cyrl-CS"/>
        </w:rPr>
      </w:pPr>
      <w:r w:rsidRPr="009505F5">
        <w:rPr>
          <w:b/>
          <w:bCs/>
          <w:i/>
          <w:lang w:val="sr-Cyrl-CS"/>
        </w:rPr>
        <w:t xml:space="preserve">16. НАЧИН И РОК ЗА ПОДНОШЕЊЕ ЗАХТЕВА ЗА ЗАШТИТУ ПРАВА ПОНУЂАЧА СА ДЕТАЉНИМ УПУТСТВОМ О САДРЖИНИ ПОТПУНОГ ЗАХТЕВА </w:t>
      </w:r>
    </w:p>
    <w:p w:rsidR="00766D89" w:rsidRPr="001F6FB4" w:rsidRDefault="00766D89" w:rsidP="00766D89">
      <w:pPr>
        <w:jc w:val="both"/>
        <w:rPr>
          <w:lang w:val="sr-Cyrl-CS"/>
        </w:rPr>
      </w:pPr>
      <w:r w:rsidRPr="001F6FB4">
        <w:rPr>
          <w:color w:val="000000"/>
          <w:lang w:val="sr-Cyrl-CS"/>
        </w:rPr>
        <w:t>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w:t>
      </w:r>
      <w:r w:rsidR="0077145B">
        <w:rPr>
          <w:color w:val="000000"/>
          <w:lang w:val="sr-Cyrl-CS"/>
        </w:rPr>
        <w:t>титу права подноси се наручиоцу</w:t>
      </w:r>
      <w:r w:rsidRPr="001F6FB4">
        <w:rPr>
          <w:color w:val="000000"/>
          <w:lang w:val="sr-Cyrl-CS"/>
        </w:rPr>
        <w:t>,</w:t>
      </w:r>
      <w:r w:rsidR="0077145B">
        <w:rPr>
          <w:color w:val="000000"/>
          <w:lang w:val="sr-Cyrl-CS"/>
        </w:rPr>
        <w:t xml:space="preserve"> </w:t>
      </w:r>
      <w:r w:rsidRPr="001F6FB4">
        <w:rPr>
          <w:color w:val="000000"/>
          <w:lang w:val="sr-Cyrl-CS"/>
        </w:rPr>
        <w:t>а копија се доставља Републичкој комисији</w:t>
      </w:r>
      <w:r w:rsidRPr="001F6FB4">
        <w:rPr>
          <w:lang w:val="sr-Cyrl-CS"/>
        </w:rPr>
        <w:t xml:space="preserve">. Захтев за заштиту права се доставља непосредно, електронском поштом на email: </w:t>
      </w:r>
      <w:hyperlink r:id="rId15" w:history="1">
        <w:r w:rsidR="00FD22EF" w:rsidRPr="00A16B2C">
          <w:rPr>
            <w:rStyle w:val="Hyperlink"/>
          </w:rPr>
          <w:t>razvoj</w:t>
        </w:r>
        <w:r w:rsidR="00FD22EF" w:rsidRPr="00A16B2C">
          <w:rPr>
            <w:rStyle w:val="Hyperlink"/>
            <w:lang w:val="sr-Cyrl-CS"/>
          </w:rPr>
          <w:t>@</w:t>
        </w:r>
        <w:r w:rsidR="00FD22EF" w:rsidRPr="00A16B2C">
          <w:rPr>
            <w:rStyle w:val="Hyperlink"/>
          </w:rPr>
          <w:t>odzaci</w:t>
        </w:r>
        <w:r w:rsidR="00FD22EF" w:rsidRPr="00A16B2C">
          <w:rPr>
            <w:rStyle w:val="Hyperlink"/>
            <w:lang w:val="sr-Cyrl-CS"/>
          </w:rPr>
          <w:t>.</w:t>
        </w:r>
        <w:r w:rsidR="00FD22EF" w:rsidRPr="00A16B2C">
          <w:rPr>
            <w:rStyle w:val="Hyperlink"/>
          </w:rPr>
          <w:t>rs</w:t>
        </w:r>
      </w:hyperlink>
      <w:r w:rsidR="00FD22EF" w:rsidRPr="00BF74F9">
        <w:rPr>
          <w:lang w:val="sr-Cyrl-CS"/>
        </w:rPr>
        <w:t xml:space="preserve"> </w:t>
      </w:r>
      <w:r w:rsidRPr="001F6FB4">
        <w:rPr>
          <w:lang w:val="sr-Cyrl-CS"/>
        </w:rPr>
        <w:t xml:space="preserve">, или препорученом пошиљком са повратницом на адресу </w:t>
      </w:r>
      <w:r w:rsidRPr="001F6FB4">
        <w:t>O</w:t>
      </w:r>
      <w:r w:rsidRPr="001F6FB4">
        <w:rPr>
          <w:lang w:val="sr-Cyrl-CS"/>
        </w:rPr>
        <w:t xml:space="preserve">пштина Оџаци - Општинска управа Оџаци, К. Михајлова 24,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w:t>
      </w:r>
    </w:p>
    <w:p w:rsidR="00766D89" w:rsidRPr="001F6FB4" w:rsidRDefault="00766D89" w:rsidP="00766D89">
      <w:pPr>
        <w:jc w:val="both"/>
        <w:rPr>
          <w:lang w:val="sr-Latn-CS"/>
        </w:rPr>
      </w:pPr>
      <w:r w:rsidRPr="001F6FB4">
        <w:rPr>
          <w:lang w:val="sr-Cyrl-CS"/>
        </w:rPr>
        <w:t xml:space="preserve">1) број жиро рачуна: 840-742221843-57, </w:t>
      </w:r>
    </w:p>
    <w:p w:rsidR="00766D89" w:rsidRPr="001F6FB4" w:rsidRDefault="00766D89" w:rsidP="00766D89">
      <w:pPr>
        <w:jc w:val="both"/>
        <w:rPr>
          <w:lang w:val="sr-Latn-CS"/>
        </w:rPr>
      </w:pPr>
      <w:r w:rsidRPr="001F6FB4">
        <w:rPr>
          <w:lang w:val="sr-Cyrl-CS"/>
        </w:rPr>
        <w:t xml:space="preserve">2) шифра плаћања 153 или 253, </w:t>
      </w:r>
    </w:p>
    <w:p w:rsidR="00766D89" w:rsidRPr="001F6FB4" w:rsidRDefault="00766D89" w:rsidP="00766D89">
      <w:pPr>
        <w:jc w:val="both"/>
        <w:rPr>
          <w:color w:val="000000"/>
          <w:lang w:val="sr-Latn-CS"/>
        </w:rPr>
      </w:pPr>
      <w:r w:rsidRPr="001F6FB4">
        <w:rPr>
          <w:color w:val="000000"/>
          <w:lang w:val="sr-Latn-CS"/>
        </w:rPr>
        <w:t xml:space="preserve">3) </w:t>
      </w:r>
      <w:r w:rsidRPr="001F6FB4">
        <w:rPr>
          <w:color w:val="000000"/>
        </w:rPr>
        <w:t>позив</w:t>
      </w:r>
      <w:r w:rsidRPr="001F6FB4">
        <w:rPr>
          <w:color w:val="000000"/>
          <w:lang w:val="sr-Latn-CS"/>
        </w:rPr>
        <w:t xml:space="preserve"> </w:t>
      </w:r>
      <w:r w:rsidRPr="001F6FB4">
        <w:rPr>
          <w:color w:val="000000"/>
        </w:rPr>
        <w:t>на</w:t>
      </w:r>
      <w:r w:rsidRPr="001F6FB4">
        <w:rPr>
          <w:color w:val="000000"/>
          <w:lang w:val="sr-Latn-CS"/>
        </w:rPr>
        <w:t xml:space="preserve"> </w:t>
      </w:r>
      <w:r w:rsidRPr="001F6FB4">
        <w:rPr>
          <w:color w:val="000000"/>
        </w:rPr>
        <w:t>број</w:t>
      </w:r>
      <w:r w:rsidRPr="001F6FB4">
        <w:rPr>
          <w:color w:val="000000"/>
          <w:lang w:val="sr-Latn-CS"/>
        </w:rPr>
        <w:t>: 97 50-016,</w:t>
      </w:r>
    </w:p>
    <w:p w:rsidR="00766D89" w:rsidRPr="001F6FB4" w:rsidRDefault="00766D89" w:rsidP="00766D89">
      <w:pPr>
        <w:jc w:val="both"/>
        <w:rPr>
          <w:color w:val="000000"/>
          <w:lang w:val="sr-Latn-CS"/>
        </w:rPr>
      </w:pPr>
      <w:r w:rsidRPr="001F6FB4">
        <w:rPr>
          <w:color w:val="000000"/>
          <w:lang w:val="sr-Latn-CS"/>
        </w:rPr>
        <w:t xml:space="preserve"> 4) </w:t>
      </w:r>
      <w:r w:rsidRPr="001F6FB4">
        <w:rPr>
          <w:color w:val="000000"/>
        </w:rPr>
        <w:t>сврха</w:t>
      </w:r>
      <w:r w:rsidRPr="001F6FB4">
        <w:rPr>
          <w:color w:val="000000"/>
          <w:lang w:val="sr-Latn-CS"/>
        </w:rPr>
        <w:t xml:space="preserve">: </w:t>
      </w:r>
      <w:r w:rsidRPr="001F6FB4">
        <w:rPr>
          <w:color w:val="000000"/>
        </w:rPr>
        <w:t>Републичка</w:t>
      </w:r>
      <w:r w:rsidRPr="001F6FB4">
        <w:rPr>
          <w:color w:val="000000"/>
          <w:lang w:val="sr-Latn-CS"/>
        </w:rPr>
        <w:t xml:space="preserve"> </w:t>
      </w:r>
      <w:r w:rsidRPr="001F6FB4">
        <w:rPr>
          <w:color w:val="000000"/>
        </w:rPr>
        <w:t>административна</w:t>
      </w:r>
      <w:r w:rsidRPr="001F6FB4">
        <w:rPr>
          <w:color w:val="000000"/>
          <w:lang w:val="sr-Latn-CS"/>
        </w:rPr>
        <w:t xml:space="preserve"> </w:t>
      </w:r>
      <w:r w:rsidRPr="001F6FB4">
        <w:rPr>
          <w:color w:val="000000"/>
        </w:rPr>
        <w:t>такса</w:t>
      </w:r>
      <w:r w:rsidRPr="001F6FB4">
        <w:rPr>
          <w:color w:val="000000"/>
          <w:lang w:val="sr-Latn-CS"/>
        </w:rPr>
        <w:t xml:space="preserve"> </w:t>
      </w:r>
      <w:r w:rsidRPr="001F6FB4">
        <w:rPr>
          <w:color w:val="000000"/>
        </w:rPr>
        <w:t>број</w:t>
      </w:r>
      <w:r w:rsidRPr="001F6FB4">
        <w:rPr>
          <w:color w:val="000000"/>
          <w:lang w:val="sr-Latn-CS"/>
        </w:rPr>
        <w:t xml:space="preserve"> </w:t>
      </w:r>
      <w:r w:rsidRPr="001F6FB4">
        <w:rPr>
          <w:color w:val="000000"/>
        </w:rPr>
        <w:t>или</w:t>
      </w:r>
      <w:r w:rsidRPr="001F6FB4">
        <w:rPr>
          <w:color w:val="000000"/>
          <w:lang w:val="sr-Latn-CS"/>
        </w:rPr>
        <w:t xml:space="preserve"> </w:t>
      </w:r>
      <w:r w:rsidRPr="001F6FB4">
        <w:rPr>
          <w:color w:val="000000"/>
        </w:rPr>
        <w:t>друга</w:t>
      </w:r>
      <w:r w:rsidRPr="001F6FB4">
        <w:rPr>
          <w:color w:val="000000"/>
          <w:lang w:val="sr-Latn-CS"/>
        </w:rPr>
        <w:t xml:space="preserve"> </w:t>
      </w:r>
      <w:r w:rsidRPr="001F6FB4">
        <w:rPr>
          <w:color w:val="000000"/>
        </w:rPr>
        <w:t>ознака</w:t>
      </w:r>
      <w:r w:rsidRPr="001F6FB4">
        <w:rPr>
          <w:color w:val="000000"/>
          <w:lang w:val="sr-Latn-CS"/>
        </w:rPr>
        <w:t xml:space="preserve"> </w:t>
      </w:r>
      <w:r w:rsidRPr="001F6FB4">
        <w:rPr>
          <w:color w:val="000000"/>
        </w:rPr>
        <w:t>набавке</w:t>
      </w:r>
      <w:r w:rsidRPr="001F6FB4">
        <w:rPr>
          <w:color w:val="000000"/>
          <w:lang w:val="sr-Latn-CS"/>
        </w:rPr>
        <w:t xml:space="preserve"> </w:t>
      </w:r>
      <w:r w:rsidRPr="001F6FB4">
        <w:rPr>
          <w:color w:val="000000"/>
        </w:rPr>
        <w:t>на</w:t>
      </w:r>
      <w:r w:rsidRPr="001F6FB4">
        <w:rPr>
          <w:color w:val="000000"/>
          <w:lang w:val="sr-Latn-CS"/>
        </w:rPr>
        <w:t xml:space="preserve"> </w:t>
      </w:r>
      <w:r w:rsidRPr="001F6FB4">
        <w:rPr>
          <w:color w:val="000000"/>
        </w:rPr>
        <w:t>коју</w:t>
      </w:r>
      <w:r w:rsidRPr="001F6FB4">
        <w:rPr>
          <w:color w:val="000000"/>
          <w:lang w:val="sr-Latn-CS"/>
        </w:rPr>
        <w:t xml:space="preserve"> </w:t>
      </w:r>
      <w:r w:rsidRPr="001F6FB4">
        <w:rPr>
          <w:color w:val="000000"/>
        </w:rPr>
        <w:t>се</w:t>
      </w:r>
      <w:r w:rsidRPr="001F6FB4">
        <w:rPr>
          <w:color w:val="000000"/>
          <w:lang w:val="sr-Latn-CS"/>
        </w:rPr>
        <w:t xml:space="preserve"> </w:t>
      </w:r>
      <w:r w:rsidRPr="001F6FB4">
        <w:rPr>
          <w:color w:val="000000"/>
        </w:rPr>
        <w:t>односи</w:t>
      </w:r>
      <w:r w:rsidRPr="001F6FB4">
        <w:rPr>
          <w:color w:val="000000"/>
          <w:lang w:val="sr-Latn-CS"/>
        </w:rPr>
        <w:t xml:space="preserve"> </w:t>
      </w:r>
      <w:r w:rsidRPr="001F6FB4">
        <w:rPr>
          <w:color w:val="000000"/>
        </w:rPr>
        <w:t>поднети</w:t>
      </w:r>
      <w:r w:rsidRPr="001F6FB4">
        <w:rPr>
          <w:color w:val="000000"/>
          <w:lang w:val="sr-Latn-CS"/>
        </w:rPr>
        <w:t xml:space="preserve"> </w:t>
      </w:r>
      <w:r w:rsidRPr="001F6FB4">
        <w:rPr>
          <w:color w:val="000000"/>
        </w:rPr>
        <w:t>захтев</w:t>
      </w:r>
      <w:r w:rsidRPr="001F6FB4">
        <w:rPr>
          <w:color w:val="000000"/>
          <w:lang w:val="sr-Latn-CS"/>
        </w:rPr>
        <w:t xml:space="preserve"> </w:t>
      </w:r>
      <w:r w:rsidRPr="001F6FB4">
        <w:rPr>
          <w:color w:val="000000"/>
        </w:rPr>
        <w:t>за</w:t>
      </w:r>
      <w:r w:rsidRPr="001F6FB4">
        <w:rPr>
          <w:color w:val="000000"/>
          <w:lang w:val="sr-Latn-CS"/>
        </w:rPr>
        <w:t xml:space="preserve"> </w:t>
      </w:r>
      <w:r w:rsidRPr="001F6FB4">
        <w:rPr>
          <w:color w:val="000000"/>
        </w:rPr>
        <w:t>заштиту</w:t>
      </w:r>
      <w:r w:rsidRPr="001F6FB4">
        <w:rPr>
          <w:color w:val="000000"/>
          <w:lang w:val="sr-Latn-CS"/>
        </w:rPr>
        <w:t xml:space="preserve"> </w:t>
      </w:r>
      <w:r w:rsidRPr="001F6FB4">
        <w:rPr>
          <w:color w:val="000000"/>
        </w:rPr>
        <w:t>права</w:t>
      </w:r>
      <w:r w:rsidRPr="001F6FB4">
        <w:rPr>
          <w:color w:val="000000"/>
          <w:lang w:val="sr-Latn-CS"/>
        </w:rPr>
        <w:t>,</w:t>
      </w:r>
    </w:p>
    <w:p w:rsidR="00766D89" w:rsidRPr="001F6FB4" w:rsidRDefault="00766D89" w:rsidP="00766D89">
      <w:pPr>
        <w:jc w:val="both"/>
        <w:rPr>
          <w:color w:val="000000"/>
          <w:lang w:val="sr-Latn-CS"/>
        </w:rPr>
      </w:pPr>
      <w:r w:rsidRPr="001F6FB4">
        <w:rPr>
          <w:color w:val="000000"/>
          <w:lang w:val="sr-Latn-CS"/>
        </w:rPr>
        <w:lastRenderedPageBreak/>
        <w:t xml:space="preserve"> 5) </w:t>
      </w:r>
      <w:r w:rsidRPr="001F6FB4">
        <w:rPr>
          <w:color w:val="000000"/>
        </w:rPr>
        <w:t>назив</w:t>
      </w:r>
      <w:r w:rsidRPr="001F6FB4">
        <w:rPr>
          <w:color w:val="000000"/>
          <w:lang w:val="sr-Latn-CS"/>
        </w:rPr>
        <w:t xml:space="preserve"> </w:t>
      </w:r>
      <w:r w:rsidRPr="001F6FB4">
        <w:rPr>
          <w:color w:val="000000"/>
        </w:rPr>
        <w:t>наручиоца</w:t>
      </w:r>
      <w:r w:rsidRPr="001F6FB4">
        <w:rPr>
          <w:color w:val="000000"/>
          <w:lang w:val="sr-Latn-CS"/>
        </w:rPr>
        <w:t>,</w:t>
      </w:r>
    </w:p>
    <w:p w:rsidR="00766D89" w:rsidRPr="001F6FB4" w:rsidRDefault="00766D89" w:rsidP="00766D89">
      <w:pPr>
        <w:jc w:val="both"/>
        <w:rPr>
          <w:color w:val="000000"/>
          <w:lang w:val="sr-Latn-CS"/>
        </w:rPr>
      </w:pPr>
      <w:r w:rsidRPr="001F6FB4">
        <w:rPr>
          <w:color w:val="000000"/>
          <w:lang w:val="sr-Latn-CS"/>
        </w:rPr>
        <w:t xml:space="preserve"> 6) </w:t>
      </w:r>
      <w:r w:rsidRPr="001F6FB4">
        <w:rPr>
          <w:color w:val="000000"/>
        </w:rPr>
        <w:t>корисник</w:t>
      </w:r>
      <w:r w:rsidRPr="001F6FB4">
        <w:rPr>
          <w:color w:val="000000"/>
          <w:lang w:val="sr-Latn-CS"/>
        </w:rPr>
        <w:t xml:space="preserve">: </w:t>
      </w:r>
      <w:r w:rsidRPr="001F6FB4">
        <w:rPr>
          <w:color w:val="000000"/>
        </w:rPr>
        <w:t>Буџет</w:t>
      </w:r>
      <w:r w:rsidRPr="001F6FB4">
        <w:rPr>
          <w:color w:val="000000"/>
          <w:lang w:val="sr-Latn-CS"/>
        </w:rPr>
        <w:t xml:space="preserve"> </w:t>
      </w:r>
      <w:r w:rsidRPr="001F6FB4">
        <w:rPr>
          <w:color w:val="000000"/>
        </w:rPr>
        <w:t>Републике</w:t>
      </w:r>
      <w:r w:rsidRPr="001F6FB4">
        <w:rPr>
          <w:color w:val="000000"/>
          <w:lang w:val="sr-Latn-CS"/>
        </w:rPr>
        <w:t xml:space="preserve"> </w:t>
      </w:r>
      <w:r w:rsidRPr="001F6FB4">
        <w:rPr>
          <w:color w:val="000000"/>
        </w:rPr>
        <w:t>Србије</w:t>
      </w:r>
      <w:r w:rsidRPr="001F6FB4">
        <w:rPr>
          <w:color w:val="000000"/>
          <w:lang w:val="sr-Latn-CS"/>
        </w:rPr>
        <w:t xml:space="preserve">. </w:t>
      </w:r>
    </w:p>
    <w:p w:rsidR="00766D89" w:rsidRPr="001F6FB4" w:rsidRDefault="00766D89" w:rsidP="00766D89">
      <w:pPr>
        <w:jc w:val="both"/>
        <w:rPr>
          <w:color w:val="000000"/>
          <w:lang w:val="sr-Latn-CS"/>
        </w:rPr>
      </w:pPr>
      <w:proofErr w:type="gramStart"/>
      <w:r w:rsidRPr="001F6FB4">
        <w:rPr>
          <w:color w:val="000000"/>
        </w:rPr>
        <w:t>Потврда</w:t>
      </w:r>
      <w:r w:rsidRPr="001F6FB4">
        <w:rPr>
          <w:color w:val="000000"/>
          <w:lang w:val="sr-Latn-CS"/>
        </w:rPr>
        <w:t xml:space="preserve"> </w:t>
      </w:r>
      <w:r w:rsidRPr="001F6FB4">
        <w:rPr>
          <w:color w:val="000000"/>
        </w:rPr>
        <w:t>о</w:t>
      </w:r>
      <w:r w:rsidRPr="001F6FB4">
        <w:rPr>
          <w:color w:val="000000"/>
          <w:lang w:val="sr-Latn-CS"/>
        </w:rPr>
        <w:t xml:space="preserve"> </w:t>
      </w:r>
      <w:r w:rsidRPr="001F6FB4">
        <w:rPr>
          <w:color w:val="000000"/>
        </w:rPr>
        <w:t>извршеној</w:t>
      </w:r>
      <w:r w:rsidRPr="001F6FB4">
        <w:rPr>
          <w:color w:val="000000"/>
          <w:lang w:val="sr-Latn-CS"/>
        </w:rPr>
        <w:t xml:space="preserve"> </w:t>
      </w:r>
      <w:r w:rsidRPr="001F6FB4">
        <w:rPr>
          <w:color w:val="000000"/>
        </w:rPr>
        <w:t>уплати</w:t>
      </w:r>
      <w:r w:rsidRPr="001F6FB4">
        <w:rPr>
          <w:color w:val="000000"/>
          <w:lang w:val="sr-Latn-CS"/>
        </w:rPr>
        <w:t xml:space="preserve"> </w:t>
      </w:r>
      <w:r w:rsidRPr="001F6FB4">
        <w:rPr>
          <w:color w:val="000000"/>
        </w:rPr>
        <w:t>републичке</w:t>
      </w:r>
      <w:r w:rsidRPr="001F6FB4">
        <w:rPr>
          <w:color w:val="000000"/>
          <w:lang w:val="sr-Latn-CS"/>
        </w:rPr>
        <w:t xml:space="preserve"> </w:t>
      </w:r>
      <w:r w:rsidRPr="001F6FB4">
        <w:rPr>
          <w:color w:val="000000"/>
        </w:rPr>
        <w:t>административне</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из</w:t>
      </w:r>
      <w:r w:rsidRPr="001F6FB4">
        <w:rPr>
          <w:color w:val="000000"/>
          <w:lang w:val="sr-Latn-CS"/>
        </w:rPr>
        <w:t xml:space="preserve"> </w:t>
      </w:r>
      <w:r w:rsidRPr="001F6FB4">
        <w:rPr>
          <w:color w:val="000000"/>
        </w:rPr>
        <w:t>чл</w:t>
      </w:r>
      <w:r w:rsidRPr="001F6FB4">
        <w:rPr>
          <w:color w:val="000000"/>
          <w:lang w:val="sr-Latn-CS"/>
        </w:rPr>
        <w:t>.</w:t>
      </w:r>
      <w:proofErr w:type="gramEnd"/>
      <w:r w:rsidRPr="001F6FB4">
        <w:rPr>
          <w:color w:val="000000"/>
          <w:lang w:val="sr-Latn-CS"/>
        </w:rPr>
        <w:t xml:space="preserve"> 156. </w:t>
      </w:r>
      <w:r w:rsidRPr="001F6FB4">
        <w:rPr>
          <w:color w:val="000000"/>
        </w:rPr>
        <w:t>Закона</w:t>
      </w:r>
      <w:r w:rsidRPr="001F6FB4">
        <w:rPr>
          <w:color w:val="000000"/>
          <w:lang w:val="sr-Latn-CS"/>
        </w:rPr>
        <w:t xml:space="preserve"> </w:t>
      </w:r>
      <w:r w:rsidRPr="001F6FB4">
        <w:rPr>
          <w:color w:val="000000"/>
        </w:rPr>
        <w:t>мора</w:t>
      </w:r>
      <w:r w:rsidRPr="001F6FB4">
        <w:rPr>
          <w:color w:val="000000"/>
          <w:lang w:val="sr-Latn-CS"/>
        </w:rPr>
        <w:t xml:space="preserve"> </w:t>
      </w:r>
      <w:r w:rsidRPr="001F6FB4">
        <w:rPr>
          <w:color w:val="000000"/>
        </w:rPr>
        <w:t>да</w:t>
      </w:r>
      <w:r w:rsidRPr="001F6FB4">
        <w:rPr>
          <w:color w:val="000000"/>
          <w:lang w:val="sr-Latn-CS"/>
        </w:rPr>
        <w:t xml:space="preserve">: </w:t>
      </w:r>
    </w:p>
    <w:p w:rsidR="00766D89" w:rsidRPr="001F6FB4" w:rsidRDefault="00766D89" w:rsidP="00766D89">
      <w:pPr>
        <w:jc w:val="both"/>
        <w:rPr>
          <w:color w:val="000000"/>
          <w:lang w:val="sr-Latn-CS"/>
        </w:rPr>
      </w:pPr>
      <w:r w:rsidRPr="001F6FB4">
        <w:rPr>
          <w:color w:val="000000"/>
          <w:lang w:val="sr-Latn-CS"/>
        </w:rPr>
        <w:t xml:space="preserve">1) </w:t>
      </w:r>
      <w:r w:rsidRPr="001F6FB4">
        <w:rPr>
          <w:color w:val="000000"/>
        </w:rPr>
        <w:t>буде</w:t>
      </w:r>
      <w:r w:rsidRPr="001F6FB4">
        <w:rPr>
          <w:color w:val="000000"/>
          <w:lang w:val="sr-Latn-CS"/>
        </w:rPr>
        <w:t xml:space="preserve"> </w:t>
      </w:r>
      <w:r w:rsidRPr="001F6FB4">
        <w:rPr>
          <w:color w:val="000000"/>
        </w:rPr>
        <w:t>издата</w:t>
      </w:r>
      <w:r w:rsidRPr="001F6FB4">
        <w:rPr>
          <w:color w:val="000000"/>
          <w:lang w:val="sr-Latn-CS"/>
        </w:rPr>
        <w:t xml:space="preserve"> </w:t>
      </w:r>
      <w:r w:rsidRPr="001F6FB4">
        <w:rPr>
          <w:color w:val="000000"/>
        </w:rPr>
        <w:t>од</w:t>
      </w:r>
      <w:r w:rsidRPr="001F6FB4">
        <w:rPr>
          <w:color w:val="000000"/>
          <w:lang w:val="sr-Latn-CS"/>
        </w:rPr>
        <w:t xml:space="preserve"> </w:t>
      </w:r>
      <w:r w:rsidRPr="001F6FB4">
        <w:rPr>
          <w:color w:val="000000"/>
        </w:rPr>
        <w:t>стране</w:t>
      </w:r>
      <w:r w:rsidRPr="001F6FB4">
        <w:rPr>
          <w:color w:val="000000"/>
          <w:lang w:val="sr-Latn-CS"/>
        </w:rPr>
        <w:t xml:space="preserve"> </w:t>
      </w:r>
      <w:r w:rsidRPr="001F6FB4">
        <w:rPr>
          <w:color w:val="000000"/>
        </w:rPr>
        <w:t>банке</w:t>
      </w:r>
      <w:r w:rsidRPr="001F6FB4">
        <w:rPr>
          <w:color w:val="000000"/>
          <w:lang w:val="sr-Latn-CS"/>
        </w:rPr>
        <w:t xml:space="preserve"> </w:t>
      </w:r>
      <w:r w:rsidRPr="001F6FB4">
        <w:rPr>
          <w:color w:val="000000"/>
        </w:rPr>
        <w:t>и</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садржи</w:t>
      </w:r>
      <w:r w:rsidRPr="001F6FB4">
        <w:rPr>
          <w:color w:val="000000"/>
          <w:lang w:val="sr-Latn-CS"/>
        </w:rPr>
        <w:t xml:space="preserve"> </w:t>
      </w:r>
      <w:r w:rsidRPr="001F6FB4">
        <w:rPr>
          <w:color w:val="000000"/>
        </w:rPr>
        <w:t>печат</w:t>
      </w:r>
      <w:r w:rsidRPr="001F6FB4">
        <w:rPr>
          <w:color w:val="000000"/>
          <w:lang w:val="sr-Latn-CS"/>
        </w:rPr>
        <w:t xml:space="preserve"> </w:t>
      </w:r>
      <w:r w:rsidRPr="001F6FB4">
        <w:rPr>
          <w:color w:val="000000"/>
        </w:rPr>
        <w:t>банке</w:t>
      </w:r>
      <w:r w:rsidRPr="001F6FB4">
        <w:rPr>
          <w:color w:val="000000"/>
          <w:lang w:val="sr-Latn-CS"/>
        </w:rPr>
        <w:t>;</w:t>
      </w:r>
    </w:p>
    <w:p w:rsidR="00766D89" w:rsidRPr="001F6FB4" w:rsidRDefault="00766D89" w:rsidP="00766D89">
      <w:pPr>
        <w:jc w:val="both"/>
        <w:rPr>
          <w:color w:val="000000"/>
          <w:lang w:val="sr-Latn-CS"/>
        </w:rPr>
      </w:pPr>
      <w:r w:rsidRPr="001F6FB4">
        <w:rPr>
          <w:color w:val="000000"/>
          <w:lang w:val="sr-Latn-CS"/>
        </w:rPr>
        <w:t xml:space="preserve"> 2) </w:t>
      </w:r>
      <w:r w:rsidRPr="001F6FB4">
        <w:rPr>
          <w:color w:val="000000"/>
        </w:rPr>
        <w:t>да</w:t>
      </w:r>
      <w:r w:rsidRPr="001F6FB4">
        <w:rPr>
          <w:color w:val="000000"/>
          <w:lang w:val="sr-Latn-CS"/>
        </w:rPr>
        <w:t xml:space="preserve"> </w:t>
      </w:r>
      <w:r w:rsidRPr="001F6FB4">
        <w:rPr>
          <w:color w:val="000000"/>
        </w:rPr>
        <w:t>представља</w:t>
      </w:r>
      <w:r w:rsidRPr="001F6FB4">
        <w:rPr>
          <w:color w:val="000000"/>
          <w:lang w:val="sr-Latn-CS"/>
        </w:rPr>
        <w:t xml:space="preserve"> </w:t>
      </w:r>
      <w:r w:rsidRPr="001F6FB4">
        <w:rPr>
          <w:color w:val="000000"/>
        </w:rPr>
        <w:t>доказ</w:t>
      </w:r>
      <w:r w:rsidRPr="001F6FB4">
        <w:rPr>
          <w:color w:val="000000"/>
          <w:lang w:val="sr-Latn-CS"/>
        </w:rPr>
        <w:t xml:space="preserve"> </w:t>
      </w:r>
      <w:r w:rsidRPr="001F6FB4">
        <w:rPr>
          <w:color w:val="000000"/>
        </w:rPr>
        <w:t>о</w:t>
      </w:r>
      <w:r w:rsidRPr="001F6FB4">
        <w:rPr>
          <w:color w:val="000000"/>
          <w:lang w:val="sr-Latn-CS"/>
        </w:rPr>
        <w:t xml:space="preserve"> </w:t>
      </w:r>
      <w:r w:rsidRPr="001F6FB4">
        <w:rPr>
          <w:color w:val="000000"/>
        </w:rPr>
        <w:t>извршеној</w:t>
      </w:r>
      <w:r w:rsidRPr="001F6FB4">
        <w:rPr>
          <w:color w:val="000000"/>
          <w:lang w:val="sr-Latn-CS"/>
        </w:rPr>
        <w:t xml:space="preserve"> </w:t>
      </w:r>
      <w:r w:rsidRPr="001F6FB4">
        <w:rPr>
          <w:color w:val="000000"/>
        </w:rPr>
        <w:t>уплати</w:t>
      </w:r>
      <w:r w:rsidRPr="001F6FB4">
        <w:rPr>
          <w:color w:val="000000"/>
          <w:lang w:val="sr-Latn-CS"/>
        </w:rPr>
        <w:t xml:space="preserve"> </w:t>
      </w:r>
      <w:r w:rsidRPr="001F6FB4">
        <w:rPr>
          <w:color w:val="000000"/>
        </w:rPr>
        <w:t>републичке</w:t>
      </w:r>
      <w:r w:rsidRPr="001F6FB4">
        <w:rPr>
          <w:color w:val="000000"/>
          <w:lang w:val="sr-Latn-CS"/>
        </w:rPr>
        <w:t xml:space="preserve"> </w:t>
      </w:r>
      <w:r w:rsidRPr="001F6FB4">
        <w:rPr>
          <w:color w:val="000000"/>
        </w:rPr>
        <w:t>административне</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у</w:t>
      </w:r>
      <w:r w:rsidRPr="001F6FB4">
        <w:rPr>
          <w:color w:val="000000"/>
          <w:lang w:val="sr-Latn-CS"/>
        </w:rPr>
        <w:t xml:space="preserve"> </w:t>
      </w:r>
      <w:r w:rsidRPr="001F6FB4">
        <w:rPr>
          <w:color w:val="000000"/>
        </w:rPr>
        <w:t>потврди</w:t>
      </w:r>
      <w:r w:rsidRPr="001F6FB4">
        <w:rPr>
          <w:color w:val="000000"/>
          <w:lang w:val="sr-Latn-CS"/>
        </w:rPr>
        <w:t xml:space="preserve"> </w:t>
      </w:r>
      <w:r w:rsidRPr="001F6FB4">
        <w:rPr>
          <w:color w:val="000000"/>
        </w:rPr>
        <w:t>мора</w:t>
      </w:r>
      <w:r w:rsidRPr="001F6FB4">
        <w:rPr>
          <w:color w:val="000000"/>
          <w:lang w:val="sr-Latn-CS"/>
        </w:rPr>
        <w:t xml:space="preserve"> </w:t>
      </w:r>
      <w:r w:rsidRPr="001F6FB4">
        <w:rPr>
          <w:color w:val="000000"/>
        </w:rPr>
        <w:t>јасно</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буде</w:t>
      </w:r>
      <w:r w:rsidRPr="001F6FB4">
        <w:rPr>
          <w:color w:val="000000"/>
          <w:lang w:val="sr-Latn-CS"/>
        </w:rPr>
        <w:t xml:space="preserve"> </w:t>
      </w:r>
      <w:r w:rsidRPr="001F6FB4">
        <w:rPr>
          <w:color w:val="000000"/>
        </w:rPr>
        <w:t>истакнуто</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је</w:t>
      </w:r>
      <w:r w:rsidRPr="001F6FB4">
        <w:rPr>
          <w:color w:val="000000"/>
          <w:lang w:val="sr-Latn-CS"/>
        </w:rPr>
        <w:t xml:space="preserve"> </w:t>
      </w:r>
      <w:r w:rsidRPr="001F6FB4">
        <w:rPr>
          <w:color w:val="000000"/>
        </w:rPr>
        <w:t>уплата</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реализована</w:t>
      </w:r>
      <w:r w:rsidRPr="001F6FB4">
        <w:rPr>
          <w:color w:val="000000"/>
          <w:lang w:val="sr-Latn-CS"/>
        </w:rPr>
        <w:t xml:space="preserve"> </w:t>
      </w:r>
      <w:r w:rsidRPr="001F6FB4">
        <w:rPr>
          <w:color w:val="000000"/>
        </w:rPr>
        <w:t>и</w:t>
      </w:r>
      <w:r w:rsidRPr="001F6FB4">
        <w:rPr>
          <w:color w:val="000000"/>
          <w:lang w:val="sr-Latn-CS"/>
        </w:rPr>
        <w:t xml:space="preserve"> </w:t>
      </w:r>
      <w:r w:rsidRPr="001F6FB4">
        <w:rPr>
          <w:color w:val="000000"/>
        </w:rPr>
        <w:t>датум</w:t>
      </w:r>
      <w:r w:rsidRPr="001F6FB4">
        <w:rPr>
          <w:color w:val="000000"/>
          <w:lang w:val="sr-Latn-CS"/>
        </w:rPr>
        <w:t xml:space="preserve"> </w:t>
      </w:r>
      <w:r w:rsidRPr="001F6FB4">
        <w:rPr>
          <w:color w:val="000000"/>
        </w:rPr>
        <w:t>када</w:t>
      </w:r>
      <w:r w:rsidRPr="001F6FB4">
        <w:rPr>
          <w:color w:val="000000"/>
          <w:lang w:val="sr-Latn-CS"/>
        </w:rPr>
        <w:t xml:space="preserve"> </w:t>
      </w:r>
      <w:r w:rsidRPr="001F6FB4">
        <w:rPr>
          <w:color w:val="000000"/>
        </w:rPr>
        <w:t>је</w:t>
      </w:r>
      <w:r w:rsidRPr="001F6FB4">
        <w:rPr>
          <w:color w:val="000000"/>
          <w:lang w:val="sr-Latn-CS"/>
        </w:rPr>
        <w:t xml:space="preserve"> </w:t>
      </w:r>
      <w:r w:rsidRPr="001F6FB4">
        <w:rPr>
          <w:color w:val="000000"/>
        </w:rPr>
        <w:t>уплата</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реализована</w:t>
      </w:r>
      <w:r w:rsidRPr="001F6FB4">
        <w:rPr>
          <w:color w:val="000000"/>
          <w:lang w:val="sr-Latn-CS"/>
        </w:rPr>
        <w:t>).</w:t>
      </w:r>
    </w:p>
    <w:p w:rsidR="00766D89" w:rsidRPr="001F6FB4" w:rsidRDefault="00766D89" w:rsidP="00766D89">
      <w:pPr>
        <w:pStyle w:val="ListParagraph"/>
        <w:ind w:left="0" w:firstLine="360"/>
        <w:jc w:val="both"/>
        <w:rPr>
          <w:rFonts w:ascii="Times New Roman" w:hAnsi="Times New Roman"/>
          <w:szCs w:val="24"/>
          <w:lang w:val="sr-Cyrl-CS"/>
        </w:rPr>
      </w:pPr>
      <w:r w:rsidRPr="001F6FB4">
        <w:rPr>
          <w:rFonts w:ascii="Times New Roman" w:hAnsi="Times New Roman"/>
          <w:szCs w:val="24"/>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766D89" w:rsidRPr="001F6FB4" w:rsidRDefault="00766D89" w:rsidP="00766D89">
      <w:pPr>
        <w:pStyle w:val="ListParagraph"/>
        <w:ind w:left="0" w:firstLine="360"/>
        <w:jc w:val="both"/>
        <w:rPr>
          <w:rFonts w:ascii="Times New Roman" w:hAnsi="Times New Roman"/>
          <w:szCs w:val="24"/>
          <w:lang w:val="sr-Cyrl-CS"/>
        </w:rPr>
      </w:pPr>
      <w:r w:rsidRPr="001F6FB4">
        <w:rPr>
          <w:rFonts w:ascii="Times New Roman" w:hAnsi="Times New Roman"/>
          <w:szCs w:val="24"/>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766D89" w:rsidRPr="007A2447" w:rsidRDefault="00766D89" w:rsidP="00766D89">
      <w:pPr>
        <w:jc w:val="both"/>
        <w:rPr>
          <w:color w:val="000000"/>
          <w:highlight w:val="yellow"/>
          <w:lang w:val="sr-Cyrl-CS"/>
        </w:rPr>
      </w:pPr>
      <w:r w:rsidRPr="001F6FB4">
        <w:rPr>
          <w:color w:val="000000"/>
          <w:lang w:val="sr-Cyrl-CS"/>
        </w:rPr>
        <w:t>Поступак заштите права понуђача регулисан је одредбама чл. 138. - 167. Закона.</w:t>
      </w:r>
    </w:p>
    <w:p w:rsidR="00766D89" w:rsidRPr="007A2447" w:rsidRDefault="00766D89" w:rsidP="00663263">
      <w:pPr>
        <w:autoSpaceDE w:val="0"/>
        <w:autoSpaceDN w:val="0"/>
        <w:adjustRightInd w:val="0"/>
        <w:ind w:hanging="90"/>
        <w:jc w:val="both"/>
        <w:rPr>
          <w:b/>
          <w:i/>
          <w:lang w:val="sr-Cyrl-CS"/>
        </w:rPr>
      </w:pPr>
      <w:r w:rsidRPr="009505F5">
        <w:rPr>
          <w:b/>
          <w:i/>
          <w:lang w:val="sr-Cyrl-CS"/>
        </w:rPr>
        <w:t xml:space="preserve">17.РАЗЛОЗИ ЗА ОДБИЈАЊЕ ПОНУДЕ: </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Понуда ће бити одбијена: </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1)  уколико није благовремена, </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2)  уколико поседује битне недостатке, </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3)  уколико није одговарајућа, </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4)  уколико ограничава права Наручиоца, </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5)  уколико условљава права Наручиоца, </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6)  уколико ограничава обавезе понуђача, </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7)  уколико прелази процењену вредност јавне набавке. </w:t>
      </w:r>
    </w:p>
    <w:p w:rsidR="00766D89" w:rsidRPr="007A2447" w:rsidRDefault="00766D89" w:rsidP="00663263">
      <w:pPr>
        <w:autoSpaceDE w:val="0"/>
        <w:autoSpaceDN w:val="0"/>
        <w:adjustRightInd w:val="0"/>
        <w:ind w:hanging="90"/>
        <w:jc w:val="both"/>
        <w:rPr>
          <w:b/>
          <w:i/>
          <w:lang w:val="sr-Cyrl-CS"/>
        </w:rPr>
      </w:pPr>
      <w:r w:rsidRPr="009505F5">
        <w:rPr>
          <w:b/>
          <w:i/>
          <w:lang w:val="sr-Cyrl-CS"/>
        </w:rPr>
        <w:t>18.БИТНИ НЕДОСТАЦИ ПОНУДЕ СУ:</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1) уколико понуђач не докаже да испуњава обавезне услове за учешће, </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2) уколико понуђач не докаже да испуњава додатне услове за учешће, </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3) уколико понуђач није доставио тражено средство обезбеђења, </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4) уколико је понуђени рок важења понуде краћи од прописаног, </w:t>
      </w:r>
    </w:p>
    <w:p w:rsidR="00766D89" w:rsidRPr="00663263" w:rsidRDefault="00766D89" w:rsidP="00663263">
      <w:pPr>
        <w:autoSpaceDE w:val="0"/>
        <w:autoSpaceDN w:val="0"/>
        <w:adjustRightInd w:val="0"/>
        <w:ind w:firstLine="360"/>
        <w:jc w:val="both"/>
        <w:rPr>
          <w:lang w:val="sr-Cyrl-CS"/>
        </w:rPr>
      </w:pPr>
      <w:r w:rsidRPr="001F6FB4">
        <w:rPr>
          <w:lang w:val="sr-Cyrl-CS"/>
        </w:rPr>
        <w:t>5)  уколико  понуда  садржи  друге  недостатке  због  којих  није  могуће  утврдити  стварну  садржину  понуде  или није могуће упоредити је са другим понудама.</w:t>
      </w:r>
    </w:p>
    <w:p w:rsidR="00766D89" w:rsidRPr="007A2447" w:rsidRDefault="00766D89" w:rsidP="00663263">
      <w:pPr>
        <w:ind w:firstLine="90"/>
        <w:jc w:val="both"/>
        <w:rPr>
          <w:b/>
          <w:i/>
          <w:lang w:val="sr-Cyrl-CS"/>
        </w:rPr>
      </w:pPr>
      <w:r w:rsidRPr="009505F5">
        <w:rPr>
          <w:b/>
          <w:i/>
          <w:lang w:val="sr-Cyrl-CS"/>
        </w:rPr>
        <w:t>19.ИЗМЕНА КОНКУРСНЕ ДОКУМЕНТАЦИЈЕ</w:t>
      </w:r>
    </w:p>
    <w:p w:rsidR="00766D89" w:rsidRPr="001F6FB4" w:rsidRDefault="00766D89" w:rsidP="00766D89">
      <w:pPr>
        <w:pStyle w:val="Style96"/>
        <w:spacing w:line="274" w:lineRule="exact"/>
        <w:ind w:firstLine="360"/>
        <w:rPr>
          <w:rFonts w:ascii="Times New Roman" w:hAnsi="Times New Roman"/>
          <w:lang w:val="sr-Cyrl-CS"/>
        </w:rPr>
      </w:pPr>
      <w:r w:rsidRPr="001F6FB4">
        <w:rPr>
          <w:rFonts w:ascii="Times New Roman" w:hAnsi="Times New Roman"/>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766D89" w:rsidRPr="00663263" w:rsidRDefault="00766D89" w:rsidP="00663263">
      <w:pPr>
        <w:pStyle w:val="Style96"/>
        <w:spacing w:line="274" w:lineRule="exact"/>
        <w:ind w:firstLine="360"/>
        <w:rPr>
          <w:rFonts w:ascii="Times New Roman" w:hAnsi="Times New Roman"/>
          <w:lang w:val="sr-Cyrl-CS"/>
        </w:rPr>
      </w:pPr>
      <w:r w:rsidRPr="001F6FB4">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766D89" w:rsidRPr="007A2447" w:rsidRDefault="00766D89" w:rsidP="00766D89">
      <w:pPr>
        <w:pStyle w:val="Style99"/>
        <w:spacing w:line="274" w:lineRule="exact"/>
        <w:ind w:firstLine="0"/>
        <w:jc w:val="both"/>
        <w:rPr>
          <w:rFonts w:ascii="Times New Roman" w:hAnsi="Times New Roman"/>
          <w:b/>
          <w:i/>
          <w:lang w:val="sr-Cyrl-CS"/>
        </w:rPr>
      </w:pPr>
      <w:r w:rsidRPr="009505F5">
        <w:rPr>
          <w:rFonts w:ascii="Times New Roman" w:hAnsi="Times New Roman"/>
          <w:b/>
          <w:i/>
          <w:lang w:val="sr-Cyrl-CS"/>
        </w:rPr>
        <w:t>20.ИСПРАВКА ГРЕШАКА У ПОДНЕТОЈ ПОНУДИ</w:t>
      </w:r>
    </w:p>
    <w:p w:rsidR="00766D89" w:rsidRPr="001F6FB4" w:rsidRDefault="00766D89" w:rsidP="00766D89">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Понуда и сви прилози и обрасци морају бити попуњени без исправки и без уписивања између редова.</w:t>
      </w:r>
    </w:p>
    <w:p w:rsidR="00766D89" w:rsidRPr="001F6FB4" w:rsidRDefault="00766D89" w:rsidP="00766D89">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766D89" w:rsidRPr="001F6FB4" w:rsidRDefault="00766D89" w:rsidP="00766D89">
      <w:pPr>
        <w:pStyle w:val="Style99"/>
        <w:spacing w:line="274" w:lineRule="exact"/>
        <w:ind w:firstLine="360"/>
        <w:jc w:val="both"/>
        <w:rPr>
          <w:rFonts w:ascii="Times New Roman" w:hAnsi="Times New Roman"/>
          <w:lang w:val="sr-Cyrl-CS"/>
        </w:rPr>
      </w:pPr>
      <w:r w:rsidRPr="001F6FB4">
        <w:rPr>
          <w:rFonts w:ascii="Times New Roman" w:hAnsi="Times New Roman"/>
          <w:lang w:val="sr-Cyrl-CS"/>
        </w:rPr>
        <w:lastRenderedPageBreak/>
        <w:t>Математичке грешке Наручилац ће исправити на следећи начин:</w:t>
      </w:r>
    </w:p>
    <w:p w:rsidR="00766D89" w:rsidRPr="001F6FB4" w:rsidRDefault="00766D89" w:rsidP="00766D89">
      <w:pPr>
        <w:pStyle w:val="Style99"/>
        <w:spacing w:line="274" w:lineRule="exact"/>
        <w:ind w:firstLine="720"/>
        <w:jc w:val="both"/>
        <w:rPr>
          <w:rFonts w:ascii="Times New Roman" w:hAnsi="Times New Roman"/>
          <w:lang w:val="sr-Cyrl-CS"/>
        </w:rPr>
      </w:pPr>
      <w:r w:rsidRPr="001F6FB4">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766D89" w:rsidRPr="001F6FB4" w:rsidRDefault="00766D89" w:rsidP="00766D89">
      <w:pPr>
        <w:pStyle w:val="Style99"/>
        <w:spacing w:line="274" w:lineRule="exact"/>
        <w:ind w:firstLine="720"/>
        <w:jc w:val="both"/>
        <w:rPr>
          <w:rFonts w:ascii="Times New Roman" w:hAnsi="Times New Roman"/>
          <w:lang w:val="sr-Cyrl-CS"/>
        </w:rPr>
      </w:pPr>
      <w:r w:rsidRPr="001F6FB4">
        <w:rPr>
          <w:rFonts w:ascii="Times New Roman" w:hAnsi="Times New Roman"/>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766D89" w:rsidRPr="00663263" w:rsidRDefault="00766D89" w:rsidP="00663263">
      <w:pPr>
        <w:pStyle w:val="Style99"/>
        <w:spacing w:line="274" w:lineRule="exact"/>
        <w:ind w:firstLine="720"/>
        <w:jc w:val="both"/>
        <w:rPr>
          <w:rStyle w:val="BodyText10"/>
          <w:spacing w:val="0"/>
          <w:sz w:val="24"/>
          <w:szCs w:val="24"/>
          <w:u w:val="none"/>
          <w:shd w:val="clear" w:color="auto" w:fill="auto"/>
          <w:lang w:val="sr-Cyrl-CS"/>
        </w:rPr>
      </w:pPr>
      <w:r w:rsidRPr="001F6FB4">
        <w:rPr>
          <w:rFonts w:ascii="Times New Roman" w:hAnsi="Times New Roman"/>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766D89" w:rsidRPr="0029336B" w:rsidRDefault="00766D89" w:rsidP="00663263">
      <w:pPr>
        <w:jc w:val="both"/>
        <w:rPr>
          <w:b/>
          <w:i/>
          <w:lang w:val="sr-Cyrl-CS"/>
        </w:rPr>
      </w:pPr>
      <w:r w:rsidRPr="0029336B">
        <w:rPr>
          <w:b/>
          <w:i/>
          <w:lang w:val="sr-Cyrl-CS"/>
        </w:rPr>
        <w:t>21.НЕГАТИВНЕ РЕФЕРЕНЦЕ</w:t>
      </w:r>
    </w:p>
    <w:p w:rsidR="00766D89" w:rsidRPr="001F6FB4" w:rsidRDefault="00766D89" w:rsidP="00766D89">
      <w:pPr>
        <w:ind w:firstLine="360"/>
        <w:jc w:val="both"/>
        <w:rPr>
          <w:lang w:val="sr-Latn-CS"/>
        </w:rPr>
      </w:pPr>
      <w:r w:rsidRPr="001F6FB4">
        <w:rPr>
          <w:lang w:val="sr-Latn-CS"/>
        </w:rPr>
        <w:t xml:space="preserve">Научилац </w:t>
      </w:r>
      <w:r w:rsidRPr="001F6FB4">
        <w:rPr>
          <w:lang w:val="sr-Cyrl-CS"/>
        </w:rPr>
        <w:t>може</w:t>
      </w:r>
      <w:r w:rsidRPr="001F6FB4">
        <w:rPr>
          <w:lang w:val="sr-Latn-CS"/>
        </w:rPr>
        <w:t xml:space="preserve"> одбити понуде уколико поседује доказе да је понуђач у претходне три године </w:t>
      </w:r>
      <w:r w:rsidRPr="001F6FB4">
        <w:rPr>
          <w:lang w:val="sr-Cyrl-CS"/>
        </w:rPr>
        <w:t xml:space="preserve">пре објављивања позива за подношење понуда </w:t>
      </w:r>
      <w:r w:rsidRPr="001F6FB4">
        <w:rPr>
          <w:lang w:val="sr-Latn-CS"/>
        </w:rPr>
        <w:t>у поступку јавне набавке:</w:t>
      </w:r>
    </w:p>
    <w:p w:rsidR="00766D89" w:rsidRPr="001F6FB4" w:rsidRDefault="00766D89" w:rsidP="00766D89">
      <w:pPr>
        <w:ind w:firstLine="360"/>
        <w:jc w:val="both"/>
        <w:rPr>
          <w:lang w:val="sr-Latn-CS"/>
        </w:rPr>
      </w:pPr>
      <w:r w:rsidRPr="001F6FB4">
        <w:rPr>
          <w:lang w:val="sr-Latn-CS"/>
        </w:rPr>
        <w:t>Поступио супротно забрани из чл. 23. и 25. Закона учинио повреду конкуренције :</w:t>
      </w:r>
    </w:p>
    <w:p w:rsidR="00766D89" w:rsidRPr="001F6FB4" w:rsidRDefault="00766D89" w:rsidP="00766D89">
      <w:pPr>
        <w:ind w:firstLine="360"/>
        <w:jc w:val="both"/>
        <w:rPr>
          <w:lang w:val="sr-Latn-CS"/>
        </w:rPr>
      </w:pPr>
      <w:r w:rsidRPr="001F6FB4">
        <w:rPr>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766D89" w:rsidRPr="001F6FB4" w:rsidRDefault="00766D89" w:rsidP="00766D89">
      <w:pPr>
        <w:ind w:firstLine="360"/>
        <w:jc w:val="both"/>
        <w:rPr>
          <w:lang w:val="sr-Latn-CS"/>
        </w:rPr>
      </w:pPr>
      <w:r w:rsidRPr="001F6FB4">
        <w:rPr>
          <w:lang w:val="sr-Latn-CS"/>
        </w:rPr>
        <w:t>- Одбио да  достави доказе и средства обезбеђења на шта се у понуди обавезао.</w:t>
      </w:r>
    </w:p>
    <w:p w:rsidR="00766D89" w:rsidRPr="007A2447" w:rsidRDefault="00766D89" w:rsidP="00766D89">
      <w:pPr>
        <w:ind w:firstLine="360"/>
        <w:jc w:val="both"/>
        <w:rPr>
          <w:lang w:val="sr-Latn-CS"/>
        </w:rPr>
      </w:pPr>
      <w:r w:rsidRPr="001F6FB4">
        <w:rPr>
          <w:lang w:val="sr-Latn-CS"/>
        </w:rPr>
        <w:t xml:space="preserve">Наручилац </w:t>
      </w:r>
      <w:r w:rsidRPr="001F6FB4">
        <w:t>може</w:t>
      </w:r>
      <w:r w:rsidRPr="001F6FB4">
        <w:rPr>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1F6FB4">
        <w:t>пре</w:t>
      </w:r>
      <w:r w:rsidRPr="001F6FB4">
        <w:rPr>
          <w:lang w:val="sr-Latn-CS"/>
        </w:rPr>
        <w:t xml:space="preserve"> </w:t>
      </w:r>
      <w:r w:rsidRPr="001F6FB4">
        <w:t>објављивања</w:t>
      </w:r>
      <w:r w:rsidRPr="001F6FB4">
        <w:rPr>
          <w:lang w:val="sr-Latn-CS"/>
        </w:rPr>
        <w:t xml:space="preserve"> </w:t>
      </w:r>
      <w:r w:rsidRPr="001F6FB4">
        <w:t>позива</w:t>
      </w:r>
      <w:r w:rsidRPr="001F6FB4">
        <w:rPr>
          <w:lang w:val="sr-Latn-CS"/>
        </w:rPr>
        <w:t>.</w:t>
      </w:r>
    </w:p>
    <w:p w:rsidR="00766D89" w:rsidRPr="001F6FB4" w:rsidRDefault="00766D89" w:rsidP="00766D89">
      <w:pPr>
        <w:ind w:firstLine="360"/>
        <w:jc w:val="both"/>
        <w:rPr>
          <w:lang w:val="sr-Latn-CS"/>
        </w:rPr>
      </w:pPr>
      <w:r w:rsidRPr="001F6FB4">
        <w:rPr>
          <w:lang w:val="sr-Latn-CS"/>
        </w:rPr>
        <w:t xml:space="preserve">   Доказ може бити: </w:t>
      </w:r>
    </w:p>
    <w:p w:rsidR="00766D89" w:rsidRPr="001F6FB4" w:rsidRDefault="00766D89" w:rsidP="00766D89">
      <w:pPr>
        <w:ind w:firstLine="360"/>
        <w:jc w:val="both"/>
        <w:rPr>
          <w:lang w:val="sr-Latn-CS"/>
        </w:rPr>
      </w:pPr>
      <w:r w:rsidRPr="001F6FB4">
        <w:rPr>
          <w:lang w:val="sr-Latn-CS"/>
        </w:rPr>
        <w:t xml:space="preserve">1) правоснажна судска одлука или коначна одлука другог надлежног органа; </w:t>
      </w:r>
    </w:p>
    <w:p w:rsidR="00766D89" w:rsidRPr="001F6FB4" w:rsidRDefault="00766D89" w:rsidP="00766D89">
      <w:pPr>
        <w:ind w:firstLine="360"/>
        <w:jc w:val="both"/>
        <w:rPr>
          <w:lang w:val="sr-Latn-CS"/>
        </w:rPr>
      </w:pPr>
      <w:r w:rsidRPr="001F6FB4">
        <w:rPr>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766D89" w:rsidRPr="001F6FB4" w:rsidRDefault="00766D89" w:rsidP="00766D89">
      <w:pPr>
        <w:ind w:firstLine="360"/>
        <w:jc w:val="both"/>
        <w:rPr>
          <w:lang w:val="sr-Latn-CS"/>
        </w:rPr>
      </w:pPr>
      <w:r w:rsidRPr="001F6FB4">
        <w:rPr>
          <w:lang w:val="sr-Latn-CS"/>
        </w:rPr>
        <w:t xml:space="preserve">3) исправа о наплаћеној уговорној казни; </w:t>
      </w:r>
    </w:p>
    <w:p w:rsidR="00766D89" w:rsidRPr="001F6FB4" w:rsidRDefault="00766D89" w:rsidP="00766D89">
      <w:pPr>
        <w:ind w:firstLine="360"/>
        <w:jc w:val="both"/>
        <w:rPr>
          <w:lang w:val="sr-Latn-CS"/>
        </w:rPr>
      </w:pPr>
      <w:r w:rsidRPr="001F6FB4">
        <w:rPr>
          <w:lang w:val="sr-Latn-CS"/>
        </w:rPr>
        <w:t xml:space="preserve">4) рекламације потрошача, односно корисника, ако нису отклоњене у уговореном року; </w:t>
      </w:r>
    </w:p>
    <w:p w:rsidR="00766D89" w:rsidRPr="001F6FB4" w:rsidRDefault="00766D89" w:rsidP="00766D89">
      <w:pPr>
        <w:ind w:firstLine="360"/>
        <w:jc w:val="both"/>
        <w:rPr>
          <w:lang w:val="sr-Latn-CS"/>
        </w:rPr>
      </w:pPr>
      <w:r w:rsidRPr="001F6FB4">
        <w:rPr>
          <w:lang w:val="sr-Latn-CS"/>
        </w:rPr>
        <w:t xml:space="preserve">5) извештај надзорног органа о изведеним радовима који нису у складу са пројектом, односно уговором; </w:t>
      </w:r>
    </w:p>
    <w:p w:rsidR="00766D89" w:rsidRPr="001F6FB4" w:rsidRDefault="00766D89" w:rsidP="00766D89">
      <w:pPr>
        <w:ind w:firstLine="360"/>
        <w:jc w:val="both"/>
        <w:rPr>
          <w:lang w:val="sr-Latn-CS"/>
        </w:rPr>
      </w:pPr>
      <w:r w:rsidRPr="001F6FB4">
        <w:rPr>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766D89" w:rsidRPr="001F6FB4" w:rsidRDefault="00766D89" w:rsidP="00766D89">
      <w:pPr>
        <w:ind w:firstLine="360"/>
        <w:jc w:val="both"/>
        <w:rPr>
          <w:lang w:val="sr-Latn-CS"/>
        </w:rPr>
      </w:pPr>
      <w:r w:rsidRPr="001F6FB4">
        <w:rPr>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766D89" w:rsidRPr="001F6FB4" w:rsidRDefault="00766D89" w:rsidP="00766D89">
      <w:pPr>
        <w:ind w:firstLine="360"/>
        <w:jc w:val="both"/>
        <w:rPr>
          <w:lang w:val="sr-Latn-CS"/>
        </w:rPr>
      </w:pPr>
      <w:r w:rsidRPr="001F6FB4">
        <w:rPr>
          <w:lang w:val="sr-Latn-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766D89" w:rsidRPr="00663263" w:rsidRDefault="00766D89" w:rsidP="00766D89">
      <w:pPr>
        <w:ind w:firstLine="360"/>
        <w:jc w:val="both"/>
        <w:rPr>
          <w:lang/>
        </w:rPr>
      </w:pPr>
      <w:r w:rsidRPr="001F6FB4">
        <w:rPr>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766D89" w:rsidRPr="007A2447" w:rsidRDefault="00766D89" w:rsidP="00663263">
      <w:pPr>
        <w:suppressAutoHyphens/>
        <w:spacing w:line="100" w:lineRule="atLeast"/>
        <w:jc w:val="both"/>
        <w:rPr>
          <w:b/>
          <w:i/>
          <w:lang w:val="sr-Cyrl-CS"/>
        </w:rPr>
      </w:pPr>
      <w:r w:rsidRPr="009505F5">
        <w:rPr>
          <w:b/>
          <w:i/>
          <w:lang w:val="sr-Cyrl-CS"/>
        </w:rPr>
        <w:t>2</w:t>
      </w:r>
      <w:r w:rsidRPr="009505F5">
        <w:rPr>
          <w:b/>
          <w:i/>
          <w:lang w:val="sr-Latn-CS"/>
        </w:rPr>
        <w:t>2</w:t>
      </w:r>
      <w:r w:rsidRPr="009505F5">
        <w:rPr>
          <w:b/>
          <w:i/>
          <w:lang w:val="sr-Cyrl-CS"/>
        </w:rPr>
        <w:t xml:space="preserve">. ПОШТОВАЊЕ ОБАВЕЗА КОЈЕ ПРОИЗИЛАЗЕ ИЗ ВАЖЕЋИХ ПРОПИСА </w:t>
      </w:r>
    </w:p>
    <w:p w:rsidR="00766D89" w:rsidRPr="001F6FB4" w:rsidRDefault="00766D89" w:rsidP="00766D89">
      <w:pPr>
        <w:suppressAutoHyphens/>
        <w:spacing w:line="100" w:lineRule="atLeast"/>
        <w:ind w:firstLine="708"/>
        <w:jc w:val="both"/>
        <w:rPr>
          <w:lang w:val="sr-Cyrl-CS"/>
        </w:rPr>
      </w:pPr>
      <w:r w:rsidRPr="001F6FB4">
        <w:rPr>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p>
    <w:p w:rsidR="00766D89" w:rsidRPr="007A2447" w:rsidRDefault="00FD22EF" w:rsidP="00663263">
      <w:pPr>
        <w:suppressAutoHyphens/>
        <w:spacing w:line="100" w:lineRule="atLeast"/>
        <w:jc w:val="both"/>
        <w:rPr>
          <w:b/>
          <w:i/>
          <w:lang w:val="sr-Cyrl-CS"/>
        </w:rPr>
      </w:pPr>
      <w:r>
        <w:rPr>
          <w:b/>
          <w:i/>
          <w:lang w:val="sr-Cyrl-CS"/>
        </w:rPr>
        <w:t>23</w:t>
      </w:r>
      <w:r w:rsidR="00766D89" w:rsidRPr="009505F5">
        <w:rPr>
          <w:b/>
          <w:i/>
          <w:lang w:val="sr-Cyrl-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w:t>
      </w:r>
      <w:r w:rsidR="00766D89" w:rsidRPr="009505F5">
        <w:rPr>
          <w:b/>
          <w:i/>
          <w:lang w:val="sr-Cyrl-CS"/>
        </w:rPr>
        <w:lastRenderedPageBreak/>
        <w:t xml:space="preserve">ЗАШТИТИ ПРИ ЗАПОШЉАВАЊУ, УСЛОВИМА РАДА И СЛ., А КОЈИ СУ ВЕЗАНИ ЗА ИЗВРШЕЊЕ УГОВОРА О ЈАВНОЈ НАБАВЦИ </w:t>
      </w:r>
    </w:p>
    <w:p w:rsidR="00766D89" w:rsidRPr="001F6FB4" w:rsidRDefault="00766D89" w:rsidP="00766D89">
      <w:pPr>
        <w:autoSpaceDE w:val="0"/>
        <w:autoSpaceDN w:val="0"/>
        <w:adjustRightInd w:val="0"/>
        <w:jc w:val="both"/>
        <w:rPr>
          <w:u w:val="single"/>
          <w:lang w:val="sr-Cyrl-CS"/>
        </w:rPr>
      </w:pPr>
      <w:r w:rsidRPr="001F6FB4">
        <w:rPr>
          <w:u w:val="single"/>
          <w:lang w:val="sr-Cyrl-CS"/>
        </w:rPr>
        <w:t>Подаци о пореским обавезама могу се добити од стране Министарства финансија -</w:t>
      </w:r>
    </w:p>
    <w:p w:rsidR="00766D89" w:rsidRPr="001F6FB4" w:rsidRDefault="00766D89" w:rsidP="00766D89">
      <w:pPr>
        <w:autoSpaceDE w:val="0"/>
        <w:autoSpaceDN w:val="0"/>
        <w:adjustRightInd w:val="0"/>
        <w:jc w:val="both"/>
        <w:rPr>
          <w:lang w:val="sr-Cyrl-CS"/>
        </w:rPr>
      </w:pPr>
      <w:r w:rsidRPr="001F6FB4">
        <w:rPr>
          <w:lang w:val="sr-Cyrl-CS"/>
        </w:rPr>
        <w:t>Пореске управе и од стране локалне пореске администрације према седишту понуђача.</w:t>
      </w:r>
    </w:p>
    <w:p w:rsidR="00766D89" w:rsidRPr="001F6FB4" w:rsidRDefault="00766D89" w:rsidP="00766D89">
      <w:pPr>
        <w:autoSpaceDE w:val="0"/>
        <w:autoSpaceDN w:val="0"/>
        <w:adjustRightInd w:val="0"/>
        <w:jc w:val="both"/>
        <w:rPr>
          <w:lang w:val="sr-Cyrl-CS"/>
        </w:rPr>
      </w:pPr>
      <w:r w:rsidRPr="001F6FB4">
        <w:rPr>
          <w:lang w:val="sr-Cyrl-CS"/>
        </w:rPr>
        <w:t>Адреса: Министарство финансија - Пореска управа - централа</w:t>
      </w:r>
    </w:p>
    <w:p w:rsidR="00766D89" w:rsidRPr="001F6FB4" w:rsidRDefault="00766D89" w:rsidP="00766D89">
      <w:pPr>
        <w:autoSpaceDE w:val="0"/>
        <w:autoSpaceDN w:val="0"/>
        <w:adjustRightInd w:val="0"/>
        <w:jc w:val="both"/>
        <w:rPr>
          <w:lang w:val="sr-Cyrl-CS"/>
        </w:rPr>
      </w:pPr>
      <w:r w:rsidRPr="001F6FB4">
        <w:rPr>
          <w:lang w:val="sr-Cyrl-CS"/>
        </w:rPr>
        <w:t>Саве Машковића 3-5, Београд</w:t>
      </w:r>
    </w:p>
    <w:p w:rsidR="00766D89" w:rsidRPr="001F6FB4" w:rsidRDefault="00766D89" w:rsidP="00766D89">
      <w:pPr>
        <w:autoSpaceDE w:val="0"/>
        <w:autoSpaceDN w:val="0"/>
        <w:adjustRightInd w:val="0"/>
        <w:jc w:val="both"/>
        <w:rPr>
          <w:lang w:val="sr-Cyrl-CS"/>
        </w:rPr>
      </w:pPr>
      <w:r w:rsidRPr="001F6FB4">
        <w:rPr>
          <w:lang w:val="sr-Cyrl-CS"/>
        </w:rPr>
        <w:t>Интернет адреса: http://www.poreskauprava.gov.rs/</w:t>
      </w:r>
    </w:p>
    <w:p w:rsidR="00766D89" w:rsidRPr="001F6FB4" w:rsidRDefault="00766D89" w:rsidP="00766D89">
      <w:pPr>
        <w:autoSpaceDE w:val="0"/>
        <w:autoSpaceDN w:val="0"/>
        <w:adjustRightInd w:val="0"/>
        <w:jc w:val="both"/>
        <w:rPr>
          <w:u w:val="single"/>
          <w:lang w:val="sr-Cyrl-CS"/>
        </w:rPr>
      </w:pPr>
      <w:r w:rsidRPr="001F6FB4">
        <w:rPr>
          <w:u w:val="single"/>
          <w:lang w:val="sr-Cyrl-CS"/>
        </w:rPr>
        <w:t>Подаци о заштити животне средине могу се добити од стране:</w:t>
      </w:r>
    </w:p>
    <w:p w:rsidR="00766D89" w:rsidRPr="001F6FB4" w:rsidRDefault="00766D89" w:rsidP="00766D89">
      <w:pPr>
        <w:autoSpaceDE w:val="0"/>
        <w:autoSpaceDN w:val="0"/>
        <w:adjustRightInd w:val="0"/>
        <w:jc w:val="both"/>
        <w:rPr>
          <w:lang w:val="sr-Cyrl-CS"/>
        </w:rPr>
      </w:pPr>
      <w:r w:rsidRPr="001F6FB4">
        <w:rPr>
          <w:lang w:val="sr-Cyrl-CS"/>
        </w:rPr>
        <w:t>1) Агенције за заштиту животне средине</w:t>
      </w:r>
    </w:p>
    <w:p w:rsidR="00766D89" w:rsidRPr="001F6FB4" w:rsidRDefault="00766D89" w:rsidP="00766D89">
      <w:pPr>
        <w:autoSpaceDE w:val="0"/>
        <w:autoSpaceDN w:val="0"/>
        <w:adjustRightInd w:val="0"/>
        <w:jc w:val="both"/>
        <w:rPr>
          <w:lang w:val="sr-Cyrl-CS"/>
        </w:rPr>
      </w:pPr>
      <w:r w:rsidRPr="001F6FB4">
        <w:rPr>
          <w:lang w:val="sr-Cyrl-CS"/>
        </w:rPr>
        <w:t>Адреса: Руже Јовановић 27а, 11160 Београд</w:t>
      </w:r>
    </w:p>
    <w:p w:rsidR="00766D89" w:rsidRPr="001F6FB4" w:rsidRDefault="00766D89" w:rsidP="00766D89">
      <w:pPr>
        <w:autoSpaceDE w:val="0"/>
        <w:autoSpaceDN w:val="0"/>
        <w:adjustRightInd w:val="0"/>
        <w:jc w:val="both"/>
        <w:rPr>
          <w:lang w:val="sr-Cyrl-CS"/>
        </w:rPr>
      </w:pPr>
      <w:r w:rsidRPr="001F6FB4">
        <w:rPr>
          <w:lang w:val="sr-Cyrl-CS"/>
        </w:rPr>
        <w:t>Интернет адреса: http://www.sepa.gov.rs/</w:t>
      </w:r>
    </w:p>
    <w:p w:rsidR="00766D89" w:rsidRPr="001F6FB4" w:rsidRDefault="00766D89" w:rsidP="00766D89">
      <w:pPr>
        <w:autoSpaceDE w:val="0"/>
        <w:autoSpaceDN w:val="0"/>
        <w:adjustRightInd w:val="0"/>
        <w:jc w:val="both"/>
        <w:rPr>
          <w:lang w:val="sr-Cyrl-CS"/>
        </w:rPr>
      </w:pPr>
      <w:r w:rsidRPr="001F6FB4">
        <w:rPr>
          <w:lang w:val="sr-Cyrl-CS"/>
        </w:rPr>
        <w:t>2) Министарства пољопривреде и заштите животне средине</w:t>
      </w:r>
    </w:p>
    <w:p w:rsidR="00766D89" w:rsidRPr="001F6FB4" w:rsidRDefault="00766D89" w:rsidP="00766D89">
      <w:pPr>
        <w:autoSpaceDE w:val="0"/>
        <w:autoSpaceDN w:val="0"/>
        <w:adjustRightInd w:val="0"/>
        <w:jc w:val="both"/>
        <w:rPr>
          <w:lang w:val="sr-Cyrl-CS"/>
        </w:rPr>
      </w:pPr>
      <w:r w:rsidRPr="001F6FB4">
        <w:rPr>
          <w:lang w:val="sr-Cyrl-CS"/>
        </w:rPr>
        <w:t>Адреса:Немањина 22-26, Београд</w:t>
      </w:r>
    </w:p>
    <w:p w:rsidR="00766D89" w:rsidRPr="001F6FB4" w:rsidRDefault="00766D89" w:rsidP="00766D89">
      <w:pPr>
        <w:autoSpaceDE w:val="0"/>
        <w:autoSpaceDN w:val="0"/>
        <w:adjustRightInd w:val="0"/>
        <w:rPr>
          <w:lang w:val="sr-Cyrl-CS"/>
        </w:rPr>
      </w:pPr>
      <w:r w:rsidRPr="001F6FB4">
        <w:rPr>
          <w:lang w:val="sr-Cyrl-CS"/>
        </w:rPr>
        <w:t>Интернет адреса: http://www.eko.minpolj.gov.rs/</w:t>
      </w:r>
    </w:p>
    <w:p w:rsidR="00766D89" w:rsidRPr="001F6FB4" w:rsidRDefault="00766D89" w:rsidP="00766D89">
      <w:pPr>
        <w:autoSpaceDE w:val="0"/>
        <w:autoSpaceDN w:val="0"/>
        <w:adjustRightInd w:val="0"/>
        <w:jc w:val="both"/>
        <w:rPr>
          <w:u w:val="single"/>
          <w:lang w:val="sr-Cyrl-CS"/>
        </w:rPr>
      </w:pPr>
      <w:r w:rsidRPr="001F6FB4">
        <w:rPr>
          <w:u w:val="single"/>
          <w:lang w:val="sr-Cyrl-CS"/>
        </w:rPr>
        <w:t>Подаци о заштити при запошљавању и условима рада могу се добити од стране:</w:t>
      </w:r>
    </w:p>
    <w:p w:rsidR="00766D89" w:rsidRPr="001F6FB4" w:rsidRDefault="00766D89" w:rsidP="00766D89">
      <w:pPr>
        <w:autoSpaceDE w:val="0"/>
        <w:autoSpaceDN w:val="0"/>
        <w:adjustRightInd w:val="0"/>
        <w:jc w:val="both"/>
        <w:rPr>
          <w:lang w:val="sr-Cyrl-CS"/>
        </w:rPr>
      </w:pPr>
      <w:r w:rsidRPr="001F6FB4">
        <w:rPr>
          <w:lang w:val="sr-Cyrl-CS"/>
        </w:rPr>
        <w:t>Министарства рада, запошљавања и социјалне политике</w:t>
      </w:r>
    </w:p>
    <w:p w:rsidR="00766D89" w:rsidRPr="001F6FB4" w:rsidRDefault="00766D89" w:rsidP="00766D89">
      <w:pPr>
        <w:autoSpaceDE w:val="0"/>
        <w:autoSpaceDN w:val="0"/>
        <w:adjustRightInd w:val="0"/>
        <w:jc w:val="both"/>
        <w:rPr>
          <w:lang w:val="sr-Cyrl-CS"/>
        </w:rPr>
      </w:pPr>
      <w:r w:rsidRPr="001F6FB4">
        <w:rPr>
          <w:lang w:val="sr-Cyrl-CS"/>
        </w:rPr>
        <w:t>Адреса: Немањина 11, 11000 Београд</w:t>
      </w:r>
    </w:p>
    <w:p w:rsidR="00766D89" w:rsidRPr="00663263" w:rsidRDefault="00766D89" w:rsidP="00663263">
      <w:pPr>
        <w:autoSpaceDE w:val="0"/>
        <w:autoSpaceDN w:val="0"/>
        <w:adjustRightInd w:val="0"/>
        <w:jc w:val="both"/>
        <w:rPr>
          <w:lang w:val="sr-Cyrl-CS"/>
        </w:rPr>
      </w:pPr>
      <w:r w:rsidRPr="001F6FB4">
        <w:rPr>
          <w:lang w:val="sr-Cyrl-CS"/>
        </w:rPr>
        <w:t>Интернет адреса: http://www.minrzs.gov.rs/</w:t>
      </w:r>
    </w:p>
    <w:p w:rsidR="00766D89" w:rsidRPr="007A2447" w:rsidRDefault="00F10BFF" w:rsidP="00663263">
      <w:pPr>
        <w:pStyle w:val="Style99"/>
        <w:spacing w:line="274" w:lineRule="exact"/>
        <w:ind w:firstLine="0"/>
        <w:jc w:val="both"/>
        <w:rPr>
          <w:rFonts w:ascii="Times New Roman" w:hAnsi="Times New Roman"/>
          <w:b/>
          <w:i/>
          <w:lang w:val="sr-Cyrl-CS"/>
        </w:rPr>
      </w:pPr>
      <w:r>
        <w:rPr>
          <w:rFonts w:ascii="Times New Roman" w:hAnsi="Times New Roman"/>
          <w:b/>
          <w:i/>
          <w:lang w:val="sr-Cyrl-CS"/>
        </w:rPr>
        <w:t>24</w:t>
      </w:r>
      <w:r w:rsidR="00766D89" w:rsidRPr="009505F5">
        <w:rPr>
          <w:rFonts w:ascii="Times New Roman" w:hAnsi="Times New Roman"/>
          <w:b/>
          <w:i/>
          <w:lang w:val="sr-Cyrl-CS"/>
        </w:rPr>
        <w:t>.МОДЕЛ УГОВОРА</w:t>
      </w:r>
    </w:p>
    <w:p w:rsidR="00766D89" w:rsidRPr="001F6FB4" w:rsidRDefault="00766D89" w:rsidP="00766D89">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766D89" w:rsidRPr="00663263" w:rsidRDefault="00766D89" w:rsidP="00766D89">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 печатом, чиме потврђује да прихвата све елементе уговора.</w:t>
      </w:r>
    </w:p>
    <w:p w:rsidR="00766D89" w:rsidRPr="007A2447" w:rsidRDefault="00F10BFF" w:rsidP="00663263">
      <w:pPr>
        <w:pStyle w:val="Style99"/>
        <w:spacing w:line="274" w:lineRule="exact"/>
        <w:ind w:firstLine="0"/>
        <w:jc w:val="both"/>
        <w:rPr>
          <w:rFonts w:ascii="Times New Roman" w:hAnsi="Times New Roman"/>
          <w:b/>
          <w:i/>
          <w:lang w:val="sr-Cyrl-CS"/>
        </w:rPr>
      </w:pPr>
      <w:r>
        <w:rPr>
          <w:rFonts w:ascii="Times New Roman" w:hAnsi="Times New Roman"/>
          <w:b/>
          <w:i/>
          <w:lang w:val="sr-Cyrl-CS"/>
        </w:rPr>
        <w:t>25</w:t>
      </w:r>
      <w:r w:rsidR="00766D89" w:rsidRPr="009505F5">
        <w:rPr>
          <w:rFonts w:ascii="Times New Roman" w:hAnsi="Times New Roman"/>
          <w:b/>
          <w:i/>
          <w:lang w:val="sr-Latn-CS"/>
        </w:rPr>
        <w:t>.</w:t>
      </w:r>
      <w:r w:rsidR="00766D89" w:rsidRPr="009505F5">
        <w:rPr>
          <w:rFonts w:ascii="Times New Roman" w:hAnsi="Times New Roman"/>
          <w:b/>
          <w:i/>
          <w:lang w:val="sr-Cyrl-CS"/>
        </w:rPr>
        <w:t>РОК ВАЖЕЊА ПОНУДЕ</w:t>
      </w:r>
    </w:p>
    <w:p w:rsidR="00766D89" w:rsidRPr="001F6FB4" w:rsidRDefault="00766D89" w:rsidP="00766D89">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Рок важења понуде је минимум </w:t>
      </w:r>
      <w:r w:rsidRPr="001F6FB4">
        <w:rPr>
          <w:rFonts w:ascii="Times New Roman" w:hAnsi="Times New Roman"/>
          <w:lang w:val="sr-Cyrl-CS"/>
        </w:rPr>
        <w:t>30</w:t>
      </w:r>
      <w:r w:rsidRPr="001F6FB4">
        <w:rPr>
          <w:rFonts w:ascii="Times New Roman" w:hAnsi="Times New Roman"/>
          <w:lang w:val="ru-RU"/>
        </w:rPr>
        <w:t xml:space="preserve"> дана од дана отварања понуда. </w:t>
      </w:r>
    </w:p>
    <w:p w:rsidR="00766D89" w:rsidRPr="001F6FB4" w:rsidRDefault="00766D89" w:rsidP="00663263">
      <w:pPr>
        <w:pStyle w:val="Style92"/>
        <w:spacing w:line="240" w:lineRule="exact"/>
        <w:ind w:firstLine="360"/>
        <w:jc w:val="both"/>
        <w:rPr>
          <w:rFonts w:ascii="Times New Roman" w:hAnsi="Times New Roman"/>
          <w:lang w:val="ru-RU"/>
        </w:rPr>
      </w:pPr>
      <w:r w:rsidRPr="001F6FB4">
        <w:rPr>
          <w:rFonts w:ascii="Times New Roman" w:hAnsi="Times New Roman"/>
          <w:lang w:val="ru-RU"/>
        </w:rPr>
        <w:t>У случају да понуђач наведе краћи рок важења понуде, понуда ће бити одбијена као неприхватљива.</w:t>
      </w:r>
    </w:p>
    <w:p w:rsidR="00766D89" w:rsidRPr="007A2447" w:rsidRDefault="00F10BFF" w:rsidP="00663263">
      <w:pPr>
        <w:pStyle w:val="Style92"/>
        <w:spacing w:line="240" w:lineRule="exact"/>
        <w:ind w:firstLine="0"/>
        <w:jc w:val="both"/>
        <w:rPr>
          <w:rFonts w:ascii="Times New Roman" w:hAnsi="Times New Roman"/>
          <w:b/>
          <w:i/>
          <w:lang w:val="sr-Cyrl-CS"/>
        </w:rPr>
      </w:pPr>
      <w:r>
        <w:rPr>
          <w:rFonts w:ascii="Times New Roman" w:hAnsi="Times New Roman"/>
          <w:b/>
          <w:i/>
          <w:lang w:val="ru-RU"/>
        </w:rPr>
        <w:t>26</w:t>
      </w:r>
      <w:r w:rsidR="00766D89" w:rsidRPr="009505F5">
        <w:rPr>
          <w:rFonts w:ascii="Times New Roman" w:hAnsi="Times New Roman"/>
          <w:b/>
          <w:i/>
          <w:lang w:val="ru-RU"/>
        </w:rPr>
        <w:t xml:space="preserve">.ОДЛУКА О </w:t>
      </w:r>
      <w:r w:rsidR="00766D89" w:rsidRPr="009505F5">
        <w:rPr>
          <w:rFonts w:ascii="Times New Roman" w:hAnsi="Times New Roman"/>
          <w:b/>
          <w:i/>
          <w:lang w:val="sr-Cyrl-CS"/>
        </w:rPr>
        <w:t>ДОДЕЛИ УГОВОРА</w:t>
      </w:r>
    </w:p>
    <w:p w:rsidR="00766D89" w:rsidRPr="001F6FB4" w:rsidRDefault="00766D89" w:rsidP="00766D89">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Оквирни рок у коме ће Наручилац донети Одлуку о </w:t>
      </w:r>
      <w:r w:rsidRPr="001F6FB4">
        <w:rPr>
          <w:rFonts w:ascii="Times New Roman" w:hAnsi="Times New Roman"/>
          <w:lang w:val="sr-Cyrl-CS"/>
        </w:rPr>
        <w:t xml:space="preserve">додели </w:t>
      </w:r>
      <w:r w:rsidR="00D03668">
        <w:rPr>
          <w:rFonts w:ascii="Times New Roman" w:hAnsi="Times New Roman"/>
          <w:lang w:val="sr-Cyrl-CS"/>
        </w:rPr>
        <w:t>у</w:t>
      </w:r>
      <w:r w:rsidRPr="001F6FB4">
        <w:rPr>
          <w:rFonts w:ascii="Times New Roman" w:hAnsi="Times New Roman"/>
          <w:lang w:val="sr-Cyrl-CS"/>
        </w:rPr>
        <w:t>говора</w:t>
      </w:r>
      <w:r w:rsidRPr="001F6FB4">
        <w:rPr>
          <w:rFonts w:ascii="Times New Roman" w:hAnsi="Times New Roman"/>
          <w:lang w:val="ru-RU"/>
        </w:rPr>
        <w:t xml:space="preserve"> је 1</w:t>
      </w:r>
      <w:r>
        <w:rPr>
          <w:rFonts w:ascii="Times New Roman" w:hAnsi="Times New Roman"/>
          <w:lang w:val="ru-RU"/>
        </w:rPr>
        <w:t>0</w:t>
      </w:r>
      <w:r w:rsidRPr="001F6FB4">
        <w:rPr>
          <w:rFonts w:ascii="Times New Roman" w:hAnsi="Times New Roman"/>
          <w:lang w:val="ru-RU"/>
        </w:rPr>
        <w:t xml:space="preserve"> (</w:t>
      </w:r>
      <w:r>
        <w:rPr>
          <w:rFonts w:ascii="Times New Roman" w:hAnsi="Times New Roman"/>
          <w:lang w:val="ru-RU"/>
        </w:rPr>
        <w:t>десет</w:t>
      </w:r>
      <w:r w:rsidRPr="001F6FB4">
        <w:rPr>
          <w:rFonts w:ascii="Times New Roman" w:hAnsi="Times New Roman"/>
          <w:lang w:val="ru-RU"/>
        </w:rPr>
        <w:t>) дана од дана отварања понуда.</w:t>
      </w:r>
    </w:p>
    <w:p w:rsidR="00766D89" w:rsidRPr="001F6FB4" w:rsidRDefault="00766D89" w:rsidP="00766D89">
      <w:pPr>
        <w:pStyle w:val="Style92"/>
        <w:spacing w:line="240" w:lineRule="exact"/>
        <w:ind w:firstLine="360"/>
        <w:jc w:val="both"/>
        <w:rPr>
          <w:rFonts w:ascii="Times New Roman" w:hAnsi="Times New Roman"/>
          <w:lang w:val="ru-RU"/>
        </w:rPr>
      </w:pPr>
      <w:r w:rsidRPr="001F6FB4">
        <w:rPr>
          <w:rFonts w:ascii="Times New Roman" w:hAnsi="Times New Roman"/>
          <w:lang w:val="ru-RU"/>
        </w:rPr>
        <w:t>Наручилац ће одбити понуду која није сачињена у складу са Законом о јавним набавкама, Јавним позивом и конкурсном документацијом.</w:t>
      </w:r>
    </w:p>
    <w:p w:rsidR="00766D89" w:rsidRPr="001F6FB4" w:rsidRDefault="00766D89" w:rsidP="00766D89">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Након доношења одлуке о </w:t>
      </w:r>
      <w:r w:rsidRPr="001F6FB4">
        <w:rPr>
          <w:rFonts w:ascii="Times New Roman" w:hAnsi="Times New Roman"/>
          <w:lang w:val="sr-Cyrl-CS"/>
        </w:rPr>
        <w:t>додели уговора</w:t>
      </w:r>
      <w:r w:rsidRPr="001F6FB4">
        <w:rPr>
          <w:rFonts w:ascii="Times New Roman" w:hAnsi="Times New Roman"/>
          <w:lang w:val="ru-RU"/>
        </w:rPr>
        <w:t xml:space="preserve">, наручилац ће исту у року од три дана објавити на Порталу јавних набавки. </w:t>
      </w:r>
    </w:p>
    <w:p w:rsidR="00766D89" w:rsidRPr="001F6FB4" w:rsidRDefault="00766D89" w:rsidP="00766D89">
      <w:pPr>
        <w:pStyle w:val="Style92"/>
        <w:spacing w:line="240" w:lineRule="exact"/>
        <w:ind w:firstLine="360"/>
        <w:jc w:val="both"/>
        <w:rPr>
          <w:rFonts w:ascii="Times New Roman" w:hAnsi="Times New Roman"/>
          <w:lang w:val="ru-RU"/>
        </w:rPr>
      </w:pPr>
      <w:r w:rsidRPr="001F6FB4">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766D89" w:rsidRPr="001F6FB4" w:rsidRDefault="00766D89" w:rsidP="00766D89">
      <w:pPr>
        <w:pStyle w:val="Style92"/>
        <w:spacing w:line="240" w:lineRule="exact"/>
        <w:ind w:firstLine="360"/>
        <w:jc w:val="both"/>
        <w:rPr>
          <w:rFonts w:ascii="Times New Roman" w:hAnsi="Times New Roman"/>
          <w:lang w:val="ru-RU"/>
        </w:rPr>
      </w:pPr>
      <w:r w:rsidRPr="001F6FB4">
        <w:rPr>
          <w:rFonts w:ascii="Times New Roman" w:hAnsi="Times New Roman"/>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766D89" w:rsidRPr="00663263" w:rsidRDefault="00766D89" w:rsidP="00663263">
      <w:pPr>
        <w:pStyle w:val="Style92"/>
        <w:spacing w:line="240" w:lineRule="exact"/>
        <w:ind w:firstLine="360"/>
        <w:jc w:val="both"/>
        <w:rPr>
          <w:rFonts w:ascii="Times New Roman" w:hAnsi="Times New Roman"/>
          <w:lang w:val="ru-RU"/>
        </w:rPr>
      </w:pPr>
      <w:r w:rsidRPr="001F6FB4">
        <w:rPr>
          <w:rFonts w:ascii="Times New Roman" w:hAnsi="Times New Roman"/>
          <w:lang w:val="ru-RU"/>
        </w:rPr>
        <w:t>Уговор са најповољнијим понуђачем биће закључен после истека рока за подношење захтева за заштиту права понуђача.</w:t>
      </w:r>
    </w:p>
    <w:p w:rsidR="00766D89" w:rsidRPr="007A2447" w:rsidRDefault="00F10BFF" w:rsidP="00663263">
      <w:pPr>
        <w:ind w:firstLine="90"/>
        <w:rPr>
          <w:i/>
          <w:lang w:val="sr-Cyrl-CS"/>
        </w:rPr>
      </w:pPr>
      <w:r>
        <w:rPr>
          <w:b/>
          <w:i/>
          <w:lang w:val="ru-RU"/>
        </w:rPr>
        <w:t>27</w:t>
      </w:r>
      <w:r w:rsidR="00766D89" w:rsidRPr="009505F5">
        <w:rPr>
          <w:b/>
          <w:i/>
          <w:lang w:val="sr-Cyrl-CS"/>
        </w:rPr>
        <w:t>.РАЗЛОЗИ ЗБОГ КОЈИХ СЕ МОЖЕ ОДУСТАТИ ОД ДОДЕЛЕ УГОВОРА О ЈАВНОЈ НАБАВЦИ СУ:</w:t>
      </w:r>
    </w:p>
    <w:p w:rsidR="00766D89" w:rsidRPr="001F6FB4" w:rsidRDefault="00766D89" w:rsidP="00766D89">
      <w:pPr>
        <w:ind w:firstLine="540"/>
        <w:jc w:val="both"/>
        <w:rPr>
          <w:lang w:val="sr-Cyrl-CS"/>
        </w:rPr>
      </w:pPr>
      <w:r w:rsidRPr="001F6FB4">
        <w:rPr>
          <w:lang w:val="sr-Cyrl-CS"/>
        </w:rPr>
        <w:t>- ако нису испуњени услови за избор најповољније понуде у складу са Законом о јавним набавка.</w:t>
      </w:r>
    </w:p>
    <w:p w:rsidR="00766D89" w:rsidRPr="001F6FB4" w:rsidRDefault="00766D89" w:rsidP="00663263">
      <w:pPr>
        <w:ind w:firstLine="540"/>
        <w:jc w:val="both"/>
        <w:rPr>
          <w:lang w:val="sr-Cyrl-CS"/>
        </w:rPr>
      </w:pPr>
      <w:r w:rsidRPr="001F6FB4">
        <w:rPr>
          <w:lang w:val="sr-Cyrl-CS"/>
        </w:rPr>
        <w:t>- из објективних и доказивих разлога, који се нису могли предвидети у време покретања поступка и који онемогућавају да се започети поступак оконча,</w:t>
      </w:r>
    </w:p>
    <w:p w:rsidR="00766D89" w:rsidRPr="001F6FB4" w:rsidRDefault="00766D89" w:rsidP="00766D89">
      <w:pPr>
        <w:ind w:firstLine="360"/>
        <w:jc w:val="both"/>
        <w:rPr>
          <w:lang w:val="sr-Cyrl-CS"/>
        </w:rPr>
      </w:pPr>
      <w:r w:rsidRPr="001F6FB4">
        <w:rPr>
          <w:lang w:val="sr-Cyrl-CS"/>
        </w:rPr>
        <w:t>Наручилац ће своју одлуку о обустави поступка писмено образложити у року од три дана објавити на Порталу јавних набавки.</w:t>
      </w:r>
    </w:p>
    <w:p w:rsidR="00766D89" w:rsidRPr="009505F5" w:rsidRDefault="00766D89" w:rsidP="00766D89">
      <w:pPr>
        <w:jc w:val="both"/>
        <w:rPr>
          <w:b/>
          <w:i/>
          <w:lang w:val="sr-Cyrl-CS"/>
        </w:rPr>
      </w:pPr>
    </w:p>
    <w:p w:rsidR="00766D89" w:rsidRPr="007A2447" w:rsidRDefault="00F10BFF" w:rsidP="00663263">
      <w:pPr>
        <w:jc w:val="both"/>
        <w:rPr>
          <w:b/>
          <w:i/>
          <w:lang w:val="ru-RU"/>
        </w:rPr>
      </w:pPr>
      <w:r>
        <w:rPr>
          <w:b/>
          <w:i/>
          <w:lang w:val="sr-Cyrl-CS"/>
        </w:rPr>
        <w:lastRenderedPageBreak/>
        <w:t>28</w:t>
      </w:r>
      <w:r w:rsidR="00766D89" w:rsidRPr="009505F5">
        <w:rPr>
          <w:b/>
          <w:i/>
          <w:lang w:val="sr-Cyrl-CS"/>
        </w:rPr>
        <w:t>.</w:t>
      </w:r>
      <w:r w:rsidR="00766D89" w:rsidRPr="009505F5">
        <w:rPr>
          <w:b/>
          <w:i/>
          <w:lang w:val="ru-RU"/>
        </w:rPr>
        <w:t xml:space="preserve"> РОК У КОЈЕМ ЋЕ УГОВОР БИТИ ЗАКЉУЧЕН</w:t>
      </w:r>
    </w:p>
    <w:p w:rsidR="00766D89" w:rsidRPr="001F6FB4" w:rsidRDefault="00766D89" w:rsidP="00766D89">
      <w:pPr>
        <w:ind w:firstLine="360"/>
        <w:jc w:val="both"/>
        <w:rPr>
          <w:lang w:val="sr-Cyrl-CS"/>
        </w:rPr>
      </w:pPr>
      <w:r w:rsidRPr="001F6FB4">
        <w:rPr>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766D89" w:rsidRPr="001F6FB4" w:rsidRDefault="00766D89" w:rsidP="00766D89">
      <w:pPr>
        <w:ind w:firstLine="360"/>
        <w:jc w:val="both"/>
        <w:rPr>
          <w:lang w:val="sr-Cyrl-CS"/>
        </w:rPr>
      </w:pPr>
      <w:r w:rsidRPr="001F6FB4">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766D89" w:rsidRPr="001F6FB4" w:rsidRDefault="00766D89" w:rsidP="00766D89">
      <w:pPr>
        <w:ind w:firstLine="360"/>
        <w:jc w:val="both"/>
        <w:rPr>
          <w:b/>
          <w:u w:val="single"/>
          <w:lang w:val="sr-Cyrl-CS"/>
        </w:rPr>
      </w:pPr>
      <w:r w:rsidRPr="001F6FB4">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766D89" w:rsidRPr="001F6FB4" w:rsidRDefault="00766D89" w:rsidP="00766D89">
      <w:pPr>
        <w:jc w:val="both"/>
        <w:rPr>
          <w:rFonts w:eastAsia="Arial Unicode MS"/>
          <w:b/>
          <w:kern w:val="1"/>
          <w:lang w:val="sr-Cyrl-CS"/>
        </w:rPr>
      </w:pPr>
    </w:p>
    <w:p w:rsidR="00766D89" w:rsidRPr="007A2447" w:rsidRDefault="00766D89" w:rsidP="00766D89"/>
    <w:p w:rsidR="00B33BF7" w:rsidRDefault="00B33BF7"/>
    <w:sectPr w:rsidR="00B33BF7" w:rsidSect="00BF74F9">
      <w:headerReference w:type="even" r:id="rId16"/>
      <w:headerReference w:type="default" r:id="rId17"/>
      <w:footerReference w:type="even" r:id="rId18"/>
      <w:footerReference w:type="default" r:id="rId19"/>
      <w:pgSz w:w="11907" w:h="16840" w:code="9"/>
      <w:pgMar w:top="1440" w:right="1440" w:bottom="1440" w:left="1440"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9A2" w:rsidRDefault="008F29A2">
      <w:r>
        <w:separator/>
      </w:r>
    </w:p>
  </w:endnote>
  <w:endnote w:type="continuationSeparator" w:id="0">
    <w:p w:rsidR="008F29A2" w:rsidRDefault="008F29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ir Swiss">
    <w:altName w:val="Arial"/>
    <w:charset w:val="00"/>
    <w:family w:val="swiss"/>
    <w:pitch w:val="variable"/>
    <w:sig w:usb0="00000003" w:usb1="00000000" w:usb2="00000000" w:usb3="00000000" w:csb0="00000001" w:csb1="00000000"/>
  </w:font>
  <w:font w:name="Tajms Cyrillic">
    <w:altName w:val="Courier New"/>
    <w:charset w:val="00"/>
    <w:family w:val="roman"/>
    <w:pitch w:val="variable"/>
    <w:sig w:usb0="00000083" w:usb1="00000000" w:usb2="00000000" w:usb3="00000000" w:csb0="00000009" w:csb1="00000000"/>
  </w:font>
  <w:font w:name="Yu C Helvetica">
    <w:altName w:val="Arial"/>
    <w:charset w:val="00"/>
    <w:family w:val="swiss"/>
    <w:pitch w:val="variable"/>
    <w:sig w:usb0="00000003" w:usb1="00000000" w:usb2="00000000" w:usb3="00000000" w:csb0="00000001" w:csb1="00000000"/>
  </w:font>
  <w:font w:name="Swiss-721">
    <w:altName w:val="Times New Roman"/>
    <w:charset w:val="00"/>
    <w:family w:val="swiss"/>
    <w:pitch w:val="variable"/>
    <w:sig w:usb0="00000087" w:usb1="090F0000" w:usb2="00000010" w:usb3="00000000" w:csb0="001E009B" w:csb1="00000000"/>
  </w:font>
  <w:font w:name="Arial (W1)">
    <w:charset w:val="00"/>
    <w:family w:val="swiss"/>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4"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F9" w:rsidRDefault="00BF74F9" w:rsidP="002868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74F9" w:rsidRDefault="00BF74F9" w:rsidP="002868C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F9" w:rsidRPr="00B3348C" w:rsidRDefault="00BF74F9" w:rsidP="002868CD">
    <w:pPr>
      <w:pStyle w:val="Footer"/>
      <w:ind w:right="360"/>
      <w:rPr>
        <w:i/>
      </w:rPr>
    </w:pPr>
    <w:r w:rsidRPr="007D19DF">
      <w:rPr>
        <w:i/>
        <w:lang w:val="sr-Cyrl-CS"/>
      </w:rPr>
      <w:t>Конкурсна документација ЈН бр.</w:t>
    </w:r>
    <w:r>
      <w:rPr>
        <w:i/>
        <w:lang w:val="sr-Cyrl-CS"/>
      </w:rPr>
      <w:t>404-1-</w:t>
    </w:r>
    <w:r>
      <w:rPr>
        <w:i/>
      </w:rPr>
      <w:t>30</w:t>
    </w:r>
    <w:r>
      <w:rPr>
        <w:i/>
        <w:lang w:val="sr-Cyrl-CS"/>
      </w:rPr>
      <w:t>/201</w:t>
    </w:r>
    <w:r>
      <w:rPr>
        <w:i/>
      </w:rPr>
      <w:t>9</w:t>
    </w:r>
  </w:p>
  <w:p w:rsidR="00BF74F9" w:rsidRPr="0029064A" w:rsidRDefault="00BF74F9" w:rsidP="002868CD">
    <w:pPr>
      <w:pStyle w:val="Footer"/>
      <w:ind w:right="360"/>
      <w:jc w:val="right"/>
      <w:rPr>
        <w:i/>
        <w:lang w:val="sr-Latn-CS"/>
      </w:rPr>
    </w:pPr>
    <w:r w:rsidRPr="0029064A">
      <w:rPr>
        <w:rStyle w:val="PageNumber"/>
      </w:rPr>
      <w:fldChar w:fldCharType="begin"/>
    </w:r>
    <w:r w:rsidRPr="0029064A">
      <w:rPr>
        <w:rStyle w:val="PageNumber"/>
      </w:rPr>
      <w:instrText xml:space="preserve"> PAGE </w:instrText>
    </w:r>
    <w:r w:rsidRPr="0029064A">
      <w:rPr>
        <w:rStyle w:val="PageNumber"/>
      </w:rPr>
      <w:fldChar w:fldCharType="separate"/>
    </w:r>
    <w:r w:rsidR="00490AA9">
      <w:rPr>
        <w:rStyle w:val="PageNumber"/>
        <w:noProof/>
      </w:rPr>
      <w:t>2</w:t>
    </w:r>
    <w:r w:rsidRPr="0029064A">
      <w:rPr>
        <w:rStyle w:val="PageNumber"/>
      </w:rPr>
      <w:fldChar w:fldCharType="end"/>
    </w:r>
    <w:r>
      <w:rPr>
        <w:rStyle w:val="PageNumber"/>
      </w:rPr>
      <w:t>/</w:t>
    </w:r>
    <w:r w:rsidRPr="0029064A">
      <w:rPr>
        <w:rStyle w:val="PageNumber"/>
      </w:rPr>
      <w:fldChar w:fldCharType="begin"/>
    </w:r>
    <w:r w:rsidRPr="0029064A">
      <w:rPr>
        <w:rStyle w:val="PageNumber"/>
      </w:rPr>
      <w:instrText xml:space="preserve"> NUMPAGES </w:instrText>
    </w:r>
    <w:r w:rsidRPr="0029064A">
      <w:rPr>
        <w:rStyle w:val="PageNumber"/>
      </w:rPr>
      <w:fldChar w:fldCharType="separate"/>
    </w:r>
    <w:r w:rsidR="00490AA9">
      <w:rPr>
        <w:rStyle w:val="PageNumber"/>
        <w:noProof/>
      </w:rPr>
      <w:t>54</w:t>
    </w:r>
    <w:r w:rsidRPr="0029064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9A2" w:rsidRDefault="008F29A2">
      <w:r>
        <w:separator/>
      </w:r>
    </w:p>
  </w:footnote>
  <w:footnote w:type="continuationSeparator" w:id="0">
    <w:p w:rsidR="008F29A2" w:rsidRDefault="008F29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F9" w:rsidRDefault="00BF74F9" w:rsidP="002868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74F9" w:rsidRDefault="00BF74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F9" w:rsidRDefault="00BF74F9" w:rsidP="002868CD">
    <w:pPr>
      <w:pStyle w:val="Header"/>
      <w:jc w:val="center"/>
      <w:rPr>
        <w:rFonts w:ascii="Times New Roman" w:hAnsi="Times New Roman"/>
        <w:sz w:val="24"/>
        <w:szCs w:val="24"/>
        <w:lang/>
      </w:rPr>
    </w:pPr>
    <w:r w:rsidRPr="00BF74F9">
      <w:rPr>
        <w:rFonts w:ascii="Times New Roman" w:hAnsi="Times New Roman"/>
        <w:sz w:val="24"/>
        <w:szCs w:val="24"/>
      </w:rPr>
      <w:t>OПШТИНА ОЏАЦИ-ОПШТИНСКА УПРАВА ОПШТИНЕ ОЏАЦИ</w:t>
    </w:r>
  </w:p>
  <w:p w:rsidR="00BF74F9" w:rsidRPr="00BF74F9" w:rsidRDefault="00BF74F9" w:rsidP="002868CD">
    <w:pPr>
      <w:pStyle w:val="Header"/>
      <w:jc w:val="center"/>
      <w:rPr>
        <w:rFonts w:ascii="Times New Roman" w:hAnsi="Times New Roman"/>
        <w:sz w:val="24"/>
        <w:szCs w:val="24"/>
        <w:lang/>
      </w:rPr>
    </w:pPr>
    <w:r>
      <w:rPr>
        <w:rFonts w:ascii="Times New Roman" w:hAnsi="Times New Roman"/>
        <w:sz w:val="24"/>
        <w:szCs w:val="24"/>
        <w:lang/>
      </w:rPr>
      <w:t>К.Михајлова 24,Оџаци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lvlText w:val=".%4"/>
      <w:lvlJc w:val="left"/>
      <w:pPr>
        <w:tabs>
          <w:tab w:val="num" w:pos="0"/>
        </w:tabs>
        <w:ind w:left="2880" w:hanging="36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7"/>
    <w:multiLevelType w:val="singleLevel"/>
    <w:tmpl w:val="00000007"/>
    <w:name w:val="WW8Num7"/>
    <w:lvl w:ilvl="0">
      <w:start w:val="25"/>
      <w:numFmt w:val="bullet"/>
      <w:lvlText w:val="-"/>
      <w:lvlJc w:val="left"/>
      <w:pPr>
        <w:tabs>
          <w:tab w:val="num" w:pos="0"/>
        </w:tabs>
        <w:ind w:left="720" w:hanging="360"/>
      </w:pPr>
      <w:rPr>
        <w:rFonts w:ascii="Calibri" w:hAnsi="Calibri" w:cs="Arial" w:hint="default"/>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35625FD"/>
    <w:multiLevelType w:val="hybridMultilevel"/>
    <w:tmpl w:val="4BF09FFC"/>
    <w:lvl w:ilvl="0" w:tplc="241A000D">
      <w:start w:val="1"/>
      <w:numFmt w:val="bullet"/>
      <w:lvlText w:val=""/>
      <w:lvlJc w:val="left"/>
      <w:pPr>
        <w:ind w:left="647" w:hanging="360"/>
      </w:pPr>
      <w:rPr>
        <w:rFonts w:ascii="Wingdings" w:hAnsi="Wingdings" w:hint="default"/>
      </w:rPr>
    </w:lvl>
    <w:lvl w:ilvl="1" w:tplc="241A0003" w:tentative="1">
      <w:start w:val="1"/>
      <w:numFmt w:val="bullet"/>
      <w:lvlText w:val="o"/>
      <w:lvlJc w:val="left"/>
      <w:pPr>
        <w:ind w:left="1367" w:hanging="360"/>
      </w:pPr>
      <w:rPr>
        <w:rFonts w:ascii="Courier New" w:hAnsi="Courier New" w:cs="Courier New" w:hint="default"/>
      </w:rPr>
    </w:lvl>
    <w:lvl w:ilvl="2" w:tplc="241A0005" w:tentative="1">
      <w:start w:val="1"/>
      <w:numFmt w:val="bullet"/>
      <w:lvlText w:val=""/>
      <w:lvlJc w:val="left"/>
      <w:pPr>
        <w:ind w:left="2087" w:hanging="360"/>
      </w:pPr>
      <w:rPr>
        <w:rFonts w:ascii="Wingdings" w:hAnsi="Wingdings" w:hint="default"/>
      </w:rPr>
    </w:lvl>
    <w:lvl w:ilvl="3" w:tplc="241A0001" w:tentative="1">
      <w:start w:val="1"/>
      <w:numFmt w:val="bullet"/>
      <w:lvlText w:val=""/>
      <w:lvlJc w:val="left"/>
      <w:pPr>
        <w:ind w:left="2807" w:hanging="360"/>
      </w:pPr>
      <w:rPr>
        <w:rFonts w:ascii="Symbol" w:hAnsi="Symbol" w:hint="default"/>
      </w:rPr>
    </w:lvl>
    <w:lvl w:ilvl="4" w:tplc="241A0003" w:tentative="1">
      <w:start w:val="1"/>
      <w:numFmt w:val="bullet"/>
      <w:lvlText w:val="o"/>
      <w:lvlJc w:val="left"/>
      <w:pPr>
        <w:ind w:left="3527" w:hanging="360"/>
      </w:pPr>
      <w:rPr>
        <w:rFonts w:ascii="Courier New" w:hAnsi="Courier New" w:cs="Courier New" w:hint="default"/>
      </w:rPr>
    </w:lvl>
    <w:lvl w:ilvl="5" w:tplc="241A0005" w:tentative="1">
      <w:start w:val="1"/>
      <w:numFmt w:val="bullet"/>
      <w:lvlText w:val=""/>
      <w:lvlJc w:val="left"/>
      <w:pPr>
        <w:ind w:left="4247" w:hanging="360"/>
      </w:pPr>
      <w:rPr>
        <w:rFonts w:ascii="Wingdings" w:hAnsi="Wingdings" w:hint="default"/>
      </w:rPr>
    </w:lvl>
    <w:lvl w:ilvl="6" w:tplc="241A0001" w:tentative="1">
      <w:start w:val="1"/>
      <w:numFmt w:val="bullet"/>
      <w:lvlText w:val=""/>
      <w:lvlJc w:val="left"/>
      <w:pPr>
        <w:ind w:left="4967" w:hanging="360"/>
      </w:pPr>
      <w:rPr>
        <w:rFonts w:ascii="Symbol" w:hAnsi="Symbol" w:hint="default"/>
      </w:rPr>
    </w:lvl>
    <w:lvl w:ilvl="7" w:tplc="241A0003" w:tentative="1">
      <w:start w:val="1"/>
      <w:numFmt w:val="bullet"/>
      <w:lvlText w:val="o"/>
      <w:lvlJc w:val="left"/>
      <w:pPr>
        <w:ind w:left="5687" w:hanging="360"/>
      </w:pPr>
      <w:rPr>
        <w:rFonts w:ascii="Courier New" w:hAnsi="Courier New" w:cs="Courier New" w:hint="default"/>
      </w:rPr>
    </w:lvl>
    <w:lvl w:ilvl="8" w:tplc="241A0005" w:tentative="1">
      <w:start w:val="1"/>
      <w:numFmt w:val="bullet"/>
      <w:lvlText w:val=""/>
      <w:lvlJc w:val="left"/>
      <w:pPr>
        <w:ind w:left="6407" w:hanging="360"/>
      </w:pPr>
      <w:rPr>
        <w:rFonts w:ascii="Wingdings" w:hAnsi="Wingdings" w:hint="default"/>
      </w:rPr>
    </w:lvl>
  </w:abstractNum>
  <w:abstractNum w:abstractNumId="4">
    <w:nsid w:val="03BB5319"/>
    <w:multiLevelType w:val="hybridMultilevel"/>
    <w:tmpl w:val="DB5294F0"/>
    <w:lvl w:ilvl="0" w:tplc="24C86F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86E5E0B"/>
    <w:multiLevelType w:val="hybridMultilevel"/>
    <w:tmpl w:val="A24A827A"/>
    <w:lvl w:ilvl="0" w:tplc="EAA08CC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D72F18"/>
    <w:multiLevelType w:val="hybridMultilevel"/>
    <w:tmpl w:val="D9E48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DD547A"/>
    <w:multiLevelType w:val="hybridMultilevel"/>
    <w:tmpl w:val="C79AEEFA"/>
    <w:lvl w:ilvl="0" w:tplc="5DEEE39A">
      <w:start w:val="1"/>
      <w:numFmt w:val="bullet"/>
      <w:lvlText w:val="-"/>
      <w:lvlJc w:val="left"/>
      <w:pPr>
        <w:ind w:left="928" w:hanging="360"/>
      </w:pPr>
      <w:rPr>
        <w:rFonts w:ascii="Times New Roman" w:eastAsia="Times New Roman" w:hAnsi="Times New Roman" w:cs="Times New Roman" w:hint="default"/>
      </w:rPr>
    </w:lvl>
    <w:lvl w:ilvl="1" w:tplc="FE280638">
      <w:numFmt w:val="bullet"/>
      <w:lvlText w:val="-"/>
      <w:lvlJc w:val="left"/>
      <w:pPr>
        <w:tabs>
          <w:tab w:val="num" w:pos="1800"/>
        </w:tabs>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2C6D1B96"/>
    <w:multiLevelType w:val="hybridMultilevel"/>
    <w:tmpl w:val="F9164566"/>
    <w:lvl w:ilvl="0" w:tplc="6472E23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CBE32EA"/>
    <w:multiLevelType w:val="hybridMultilevel"/>
    <w:tmpl w:val="D21C071E"/>
    <w:lvl w:ilvl="0" w:tplc="5DEEE39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84BE0"/>
    <w:multiLevelType w:val="hybridMultilevel"/>
    <w:tmpl w:val="85324A6E"/>
    <w:lvl w:ilvl="0" w:tplc="C5422018">
      <w:start w:val="3"/>
      <w:numFmt w:val="decimal"/>
      <w:lvlText w:val="%1."/>
      <w:lvlJc w:val="left"/>
      <w:pPr>
        <w:ind w:left="644" w:hanging="502"/>
      </w:pPr>
      <w:rPr>
        <w:rFonts w:eastAsia="TimesNewRomanPSMT" w:hint="default"/>
        <w:u w:val="none"/>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2">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AA1A4A"/>
    <w:multiLevelType w:val="hybridMultilevel"/>
    <w:tmpl w:val="FDBA82BC"/>
    <w:lvl w:ilvl="0" w:tplc="E732EB56">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291FEF"/>
    <w:multiLevelType w:val="hybridMultilevel"/>
    <w:tmpl w:val="25E63B06"/>
    <w:lvl w:ilvl="0" w:tplc="B7FCB7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41D67FCD"/>
    <w:multiLevelType w:val="hybridMultilevel"/>
    <w:tmpl w:val="4D52AF6C"/>
    <w:lvl w:ilvl="0" w:tplc="64C66C06">
      <w:start w:val="1"/>
      <w:numFmt w:val="upperRoman"/>
      <w:pStyle w:val="a"/>
      <w:lvlText w:val="%1"/>
      <w:lvlJc w:val="center"/>
      <w:pPr>
        <w:tabs>
          <w:tab w:val="num" w:pos="851"/>
        </w:tabs>
        <w:ind w:left="851" w:hanging="284"/>
      </w:pPr>
      <w:rPr>
        <w:rFonts w:ascii="Times New Roman" w:hAnsi="Times New Roman" w:cs="Times New Roman" w:hint="default"/>
        <w:position w:val="0"/>
        <w:sz w:val="24"/>
        <w:szCs w:val="24"/>
        <w:effect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5488209E"/>
    <w:multiLevelType w:val="hybridMultilevel"/>
    <w:tmpl w:val="B10A832A"/>
    <w:lvl w:ilvl="0" w:tplc="C164A976">
      <w:start w:val="3"/>
      <w:numFmt w:val="decimal"/>
      <w:lvlText w:val="%1."/>
      <w:lvlJc w:val="left"/>
      <w:pPr>
        <w:ind w:left="644" w:hanging="502"/>
      </w:pPr>
      <w:rPr>
        <w:rFonts w:eastAsia="TimesNewRomanPSMT" w:hint="default"/>
        <w:b/>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20">
    <w:nsid w:val="558F0A84"/>
    <w:multiLevelType w:val="multilevel"/>
    <w:tmpl w:val="B25E7714"/>
    <w:lvl w:ilvl="0">
      <w:start w:val="1"/>
      <w:numFmt w:val="decimal"/>
      <w:lvlText w:val="%1."/>
      <w:lvlJc w:val="left"/>
      <w:pPr>
        <w:tabs>
          <w:tab w:val="num" w:pos="720"/>
        </w:tabs>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8A757A6"/>
    <w:multiLevelType w:val="hybridMultilevel"/>
    <w:tmpl w:val="04D00944"/>
    <w:lvl w:ilvl="0" w:tplc="B7305756">
      <w:start w:val="3"/>
      <w:numFmt w:val="decimal"/>
      <w:lvlText w:val="%1)"/>
      <w:lvlJc w:val="left"/>
      <w:pPr>
        <w:ind w:left="720" w:hanging="360"/>
      </w:pPr>
      <w:rPr>
        <w:rFonts w:eastAsia="TimesNewRomanPSMT"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59253796"/>
    <w:multiLevelType w:val="hybridMultilevel"/>
    <w:tmpl w:val="2048C99C"/>
    <w:lvl w:ilvl="0" w:tplc="376A49A8">
      <w:start w:val="1"/>
      <w:numFmt w:val="decimal"/>
      <w:lvlText w:val="%1.)"/>
      <w:lvlJc w:val="left"/>
      <w:pPr>
        <w:ind w:left="-90" w:hanging="360"/>
      </w:pPr>
      <w:rPr>
        <w:rFonts w:hint="default"/>
      </w:rPr>
    </w:lvl>
    <w:lvl w:ilvl="1" w:tplc="241A0019" w:tentative="1">
      <w:start w:val="1"/>
      <w:numFmt w:val="lowerLetter"/>
      <w:lvlText w:val="%2."/>
      <w:lvlJc w:val="left"/>
      <w:pPr>
        <w:ind w:left="630" w:hanging="360"/>
      </w:pPr>
    </w:lvl>
    <w:lvl w:ilvl="2" w:tplc="241A001B" w:tentative="1">
      <w:start w:val="1"/>
      <w:numFmt w:val="lowerRoman"/>
      <w:lvlText w:val="%3."/>
      <w:lvlJc w:val="right"/>
      <w:pPr>
        <w:ind w:left="1350" w:hanging="180"/>
      </w:pPr>
    </w:lvl>
    <w:lvl w:ilvl="3" w:tplc="241A000F" w:tentative="1">
      <w:start w:val="1"/>
      <w:numFmt w:val="decimal"/>
      <w:lvlText w:val="%4."/>
      <w:lvlJc w:val="left"/>
      <w:pPr>
        <w:ind w:left="2070" w:hanging="360"/>
      </w:pPr>
    </w:lvl>
    <w:lvl w:ilvl="4" w:tplc="241A0019" w:tentative="1">
      <w:start w:val="1"/>
      <w:numFmt w:val="lowerLetter"/>
      <w:lvlText w:val="%5."/>
      <w:lvlJc w:val="left"/>
      <w:pPr>
        <w:ind w:left="2790" w:hanging="360"/>
      </w:pPr>
    </w:lvl>
    <w:lvl w:ilvl="5" w:tplc="241A001B" w:tentative="1">
      <w:start w:val="1"/>
      <w:numFmt w:val="lowerRoman"/>
      <w:lvlText w:val="%6."/>
      <w:lvlJc w:val="right"/>
      <w:pPr>
        <w:ind w:left="3510" w:hanging="180"/>
      </w:pPr>
    </w:lvl>
    <w:lvl w:ilvl="6" w:tplc="241A000F" w:tentative="1">
      <w:start w:val="1"/>
      <w:numFmt w:val="decimal"/>
      <w:lvlText w:val="%7."/>
      <w:lvlJc w:val="left"/>
      <w:pPr>
        <w:ind w:left="4230" w:hanging="360"/>
      </w:pPr>
    </w:lvl>
    <w:lvl w:ilvl="7" w:tplc="241A0019" w:tentative="1">
      <w:start w:val="1"/>
      <w:numFmt w:val="lowerLetter"/>
      <w:lvlText w:val="%8."/>
      <w:lvlJc w:val="left"/>
      <w:pPr>
        <w:ind w:left="4950" w:hanging="360"/>
      </w:pPr>
    </w:lvl>
    <w:lvl w:ilvl="8" w:tplc="241A001B" w:tentative="1">
      <w:start w:val="1"/>
      <w:numFmt w:val="lowerRoman"/>
      <w:lvlText w:val="%9."/>
      <w:lvlJc w:val="right"/>
      <w:pPr>
        <w:ind w:left="5670" w:hanging="180"/>
      </w:pPr>
    </w:lvl>
  </w:abstractNum>
  <w:abstractNum w:abstractNumId="23">
    <w:nsid w:val="679938CF"/>
    <w:multiLevelType w:val="hybridMultilevel"/>
    <w:tmpl w:val="651415F2"/>
    <w:lvl w:ilvl="0" w:tplc="6B48250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C9778E"/>
    <w:multiLevelType w:val="hybridMultilevel"/>
    <w:tmpl w:val="5112A264"/>
    <w:lvl w:ilvl="0" w:tplc="E960B792">
      <w:start w:val="1"/>
      <w:numFmt w:val="decimal"/>
      <w:pStyle w:val="Style1"/>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25">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AF6174"/>
    <w:multiLevelType w:val="hybridMultilevel"/>
    <w:tmpl w:val="D69472D0"/>
    <w:lvl w:ilvl="0" w:tplc="90B88F3E">
      <w:start w:val="1"/>
      <w:numFmt w:val="bullet"/>
      <w:pStyle w:val="a0"/>
      <w:lvlText w:val="-"/>
      <w:lvlJc w:val="left"/>
      <w:pPr>
        <w:tabs>
          <w:tab w:val="num" w:pos="680"/>
        </w:tabs>
        <w:ind w:left="737" w:hanging="283"/>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5B2815"/>
    <w:multiLevelType w:val="hybridMultilevel"/>
    <w:tmpl w:val="B7FCE9A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A753FD5"/>
    <w:multiLevelType w:val="multilevel"/>
    <w:tmpl w:val="4FC0E9CA"/>
    <w:lvl w:ilvl="0">
      <w:start w:val="5"/>
      <w:numFmt w:val="decimal"/>
      <w:lvlText w:val="%1."/>
      <w:lvlJc w:val="left"/>
      <w:pPr>
        <w:ind w:left="450" w:hanging="450"/>
      </w:pPr>
      <w:rPr>
        <w:rFonts w:hint="default"/>
      </w:rPr>
    </w:lvl>
    <w:lvl w:ilvl="1">
      <w:start w:val="6"/>
      <w:numFmt w:val="decimal"/>
      <w:lvlText w:val="%1.%2."/>
      <w:lvlJc w:val="left"/>
      <w:pPr>
        <w:ind w:left="1571" w:hanging="720"/>
      </w:pPr>
      <w:rPr>
        <w:rFonts w:ascii="Times New Roman" w:hAnsi="Times New Roman" w:cs="Times New Roman"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24"/>
  </w:num>
  <w:num w:numId="2">
    <w:abstractNumId w:val="16"/>
  </w:num>
  <w:num w:numId="3">
    <w:abstractNumId w:val="26"/>
  </w:num>
  <w:num w:numId="4">
    <w:abstractNumId w:val="7"/>
  </w:num>
  <w:num w:numId="5">
    <w:abstractNumId w:val="17"/>
  </w:num>
  <w:num w:numId="6">
    <w:abstractNumId w:val="20"/>
  </w:num>
  <w:num w:numId="7">
    <w:abstractNumId w:val="13"/>
  </w:num>
  <w:num w:numId="8">
    <w:abstractNumId w:val="28"/>
  </w:num>
  <w:num w:numId="9">
    <w:abstractNumId w:val="0"/>
  </w:num>
  <w:num w:numId="10">
    <w:abstractNumId w:val="1"/>
  </w:num>
  <w:num w:numId="11">
    <w:abstractNumId w:val="8"/>
  </w:num>
  <w:num w:numId="12">
    <w:abstractNumId w:val="23"/>
  </w:num>
  <w:num w:numId="13">
    <w:abstractNumId w:val="6"/>
  </w:num>
  <w:num w:numId="14">
    <w:abstractNumId w:val="10"/>
  </w:num>
  <w:num w:numId="15">
    <w:abstractNumId w:val="19"/>
  </w:num>
  <w:num w:numId="16">
    <w:abstractNumId w:val="11"/>
  </w:num>
  <w:num w:numId="17">
    <w:abstractNumId w:val="21"/>
  </w:num>
  <w:num w:numId="18">
    <w:abstractNumId w:val="3"/>
  </w:num>
  <w:num w:numId="19">
    <w:abstractNumId w:val="2"/>
  </w:num>
  <w:num w:numId="20">
    <w:abstractNumId w:val="22"/>
  </w:num>
  <w:num w:numId="21">
    <w:abstractNumId w:val="18"/>
  </w:num>
  <w:num w:numId="22">
    <w:abstractNumId w:val="25"/>
  </w:num>
  <w:num w:numId="23">
    <w:abstractNumId w:val="27"/>
  </w:num>
  <w:num w:numId="24">
    <w:abstractNumId w:val="12"/>
  </w:num>
  <w:num w:numId="25">
    <w:abstractNumId w:val="14"/>
  </w:num>
  <w:num w:numId="26">
    <w:abstractNumId w:val="5"/>
  </w:num>
  <w:num w:numId="27">
    <w:abstractNumId w:val="15"/>
  </w:num>
  <w:num w:numId="28">
    <w:abstractNumId w:val="9"/>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66D89"/>
    <w:rsid w:val="00041868"/>
    <w:rsid w:val="00047374"/>
    <w:rsid w:val="000A237F"/>
    <w:rsid w:val="000D5385"/>
    <w:rsid w:val="001258B0"/>
    <w:rsid w:val="001363B5"/>
    <w:rsid w:val="00141248"/>
    <w:rsid w:val="0019607C"/>
    <w:rsid w:val="001B33D6"/>
    <w:rsid w:val="001E2592"/>
    <w:rsid w:val="001E46C8"/>
    <w:rsid w:val="00205E38"/>
    <w:rsid w:val="00210A39"/>
    <w:rsid w:val="00230777"/>
    <w:rsid w:val="002868CD"/>
    <w:rsid w:val="002E693E"/>
    <w:rsid w:val="003102B4"/>
    <w:rsid w:val="00321766"/>
    <w:rsid w:val="00374103"/>
    <w:rsid w:val="00376584"/>
    <w:rsid w:val="003E4BC5"/>
    <w:rsid w:val="004037F5"/>
    <w:rsid w:val="00443AA1"/>
    <w:rsid w:val="0048585C"/>
    <w:rsid w:val="00490AA9"/>
    <w:rsid w:val="004A6BDD"/>
    <w:rsid w:val="004D35E6"/>
    <w:rsid w:val="004E0CB5"/>
    <w:rsid w:val="005308C4"/>
    <w:rsid w:val="00563D10"/>
    <w:rsid w:val="00566397"/>
    <w:rsid w:val="005753C2"/>
    <w:rsid w:val="00587776"/>
    <w:rsid w:val="00623DA0"/>
    <w:rsid w:val="006264FB"/>
    <w:rsid w:val="00632A94"/>
    <w:rsid w:val="00650D32"/>
    <w:rsid w:val="00663263"/>
    <w:rsid w:val="00694DE6"/>
    <w:rsid w:val="006B34C6"/>
    <w:rsid w:val="006F2196"/>
    <w:rsid w:val="00766D89"/>
    <w:rsid w:val="0077145B"/>
    <w:rsid w:val="007A1C7F"/>
    <w:rsid w:val="008A5FDD"/>
    <w:rsid w:val="008C7FED"/>
    <w:rsid w:val="008F29A2"/>
    <w:rsid w:val="0091071F"/>
    <w:rsid w:val="0093174D"/>
    <w:rsid w:val="009325A7"/>
    <w:rsid w:val="009418D7"/>
    <w:rsid w:val="00975793"/>
    <w:rsid w:val="009A5E14"/>
    <w:rsid w:val="00A306D5"/>
    <w:rsid w:val="00A47A3A"/>
    <w:rsid w:val="00AB6CF0"/>
    <w:rsid w:val="00AC1031"/>
    <w:rsid w:val="00B3348C"/>
    <w:rsid w:val="00B33BF7"/>
    <w:rsid w:val="00B46055"/>
    <w:rsid w:val="00B66772"/>
    <w:rsid w:val="00B8227E"/>
    <w:rsid w:val="00B905FC"/>
    <w:rsid w:val="00BA6DA3"/>
    <w:rsid w:val="00BF74F9"/>
    <w:rsid w:val="00C84CB5"/>
    <w:rsid w:val="00CB7F2D"/>
    <w:rsid w:val="00D03668"/>
    <w:rsid w:val="00D067C8"/>
    <w:rsid w:val="00D13D62"/>
    <w:rsid w:val="00D22828"/>
    <w:rsid w:val="00D301B4"/>
    <w:rsid w:val="00D328B9"/>
    <w:rsid w:val="00D65696"/>
    <w:rsid w:val="00DA0D9E"/>
    <w:rsid w:val="00DB048A"/>
    <w:rsid w:val="00DC55B9"/>
    <w:rsid w:val="00DE0ED8"/>
    <w:rsid w:val="00DE6929"/>
    <w:rsid w:val="00E01663"/>
    <w:rsid w:val="00E85F9A"/>
    <w:rsid w:val="00EC6BFC"/>
    <w:rsid w:val="00F10BFF"/>
    <w:rsid w:val="00F62638"/>
    <w:rsid w:val="00F761A1"/>
    <w:rsid w:val="00F93432"/>
    <w:rsid w:val="00FA64E5"/>
    <w:rsid w:val="00FB2AD8"/>
    <w:rsid w:val="00FD22EF"/>
    <w:rsid w:val="00FF7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D89"/>
    <w:pPr>
      <w:spacing w:after="0" w:line="240" w:lineRule="auto"/>
    </w:pPr>
    <w:rPr>
      <w:rFonts w:ascii="Times New Roman" w:eastAsia="Times New Roman" w:hAnsi="Times New Roman" w:cs="Times New Roman"/>
      <w:sz w:val="24"/>
      <w:szCs w:val="24"/>
    </w:rPr>
  </w:style>
  <w:style w:type="paragraph" w:styleId="Heading1">
    <w:name w:val="heading 1"/>
    <w:aliases w:val="NASLOV 1"/>
    <w:basedOn w:val="Normal"/>
    <w:next w:val="Normal"/>
    <w:link w:val="Heading1Char"/>
    <w:uiPriority w:val="99"/>
    <w:qFormat/>
    <w:rsid w:val="00766D89"/>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uiPriority w:val="99"/>
    <w:qFormat/>
    <w:rsid w:val="00766D8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66D89"/>
    <w:pPr>
      <w:keepNext/>
      <w:spacing w:before="240" w:after="60"/>
      <w:jc w:val="center"/>
      <w:outlineLvl w:val="2"/>
    </w:pPr>
    <w:rPr>
      <w:rFonts w:cs="Arial"/>
      <w:bCs/>
      <w:sz w:val="28"/>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9"/>
    <w:rsid w:val="00766D89"/>
    <w:rPr>
      <w:rFonts w:ascii="Times New Roman" w:eastAsia="Times New Roman" w:hAnsi="Times New Roman" w:cs="Arial"/>
      <w:b/>
      <w:bCs/>
      <w:kern w:val="32"/>
      <w:sz w:val="28"/>
      <w:szCs w:val="32"/>
    </w:rPr>
  </w:style>
  <w:style w:type="character" w:customStyle="1" w:styleId="Heading2Char">
    <w:name w:val="Heading 2 Char"/>
    <w:basedOn w:val="DefaultParagraphFont"/>
    <w:link w:val="Heading2"/>
    <w:uiPriority w:val="99"/>
    <w:rsid w:val="00766D89"/>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766D89"/>
    <w:rPr>
      <w:rFonts w:ascii="Times New Roman" w:eastAsia="Times New Roman" w:hAnsi="Times New Roman" w:cs="Arial"/>
      <w:bCs/>
      <w:sz w:val="28"/>
      <w:szCs w:val="26"/>
      <w:lang w:val="sr-Cyrl-CS"/>
    </w:rPr>
  </w:style>
  <w:style w:type="paragraph" w:customStyle="1" w:styleId="Style29">
    <w:name w:val="Style29"/>
    <w:basedOn w:val="Normal"/>
    <w:uiPriority w:val="99"/>
    <w:rsid w:val="00766D89"/>
    <w:pPr>
      <w:widowControl w:val="0"/>
      <w:autoSpaceDE w:val="0"/>
      <w:autoSpaceDN w:val="0"/>
      <w:adjustRightInd w:val="0"/>
    </w:pPr>
    <w:rPr>
      <w:rFonts w:ascii="Arial" w:hAnsi="Arial"/>
    </w:rPr>
  </w:style>
  <w:style w:type="character" w:customStyle="1" w:styleId="FontStyle134">
    <w:name w:val="Font Style134"/>
    <w:uiPriority w:val="99"/>
    <w:rsid w:val="00766D89"/>
    <w:rPr>
      <w:rFonts w:ascii="Arial" w:hAnsi="Arial" w:cs="Arial"/>
      <w:sz w:val="30"/>
      <w:szCs w:val="30"/>
    </w:rPr>
  </w:style>
  <w:style w:type="paragraph" w:styleId="Header">
    <w:name w:val="header"/>
    <w:aliases w:val=" Char"/>
    <w:basedOn w:val="Normal"/>
    <w:link w:val="HeaderChar"/>
    <w:rsid w:val="00766D89"/>
    <w:pPr>
      <w:tabs>
        <w:tab w:val="center" w:pos="4320"/>
        <w:tab w:val="right" w:pos="8640"/>
      </w:tabs>
    </w:pPr>
    <w:rPr>
      <w:rFonts w:ascii="Arial" w:hAnsi="Arial"/>
      <w:sz w:val="20"/>
      <w:szCs w:val="20"/>
    </w:rPr>
  </w:style>
  <w:style w:type="character" w:customStyle="1" w:styleId="HeaderChar">
    <w:name w:val="Header Char"/>
    <w:aliases w:val=" Char Char"/>
    <w:basedOn w:val="DefaultParagraphFont"/>
    <w:link w:val="Header"/>
    <w:rsid w:val="00766D89"/>
    <w:rPr>
      <w:rFonts w:ascii="Arial" w:eastAsia="Times New Roman" w:hAnsi="Arial" w:cs="Times New Roman"/>
      <w:sz w:val="20"/>
      <w:szCs w:val="20"/>
    </w:rPr>
  </w:style>
  <w:style w:type="character" w:styleId="PageNumber">
    <w:name w:val="page number"/>
    <w:uiPriority w:val="99"/>
    <w:rsid w:val="00766D89"/>
    <w:rPr>
      <w:rFonts w:cs="Times New Roman"/>
    </w:rPr>
  </w:style>
  <w:style w:type="paragraph" w:styleId="Footer">
    <w:name w:val="footer"/>
    <w:basedOn w:val="Normal"/>
    <w:link w:val="FooterChar"/>
    <w:uiPriority w:val="99"/>
    <w:rsid w:val="00766D89"/>
    <w:pPr>
      <w:tabs>
        <w:tab w:val="center" w:pos="4320"/>
        <w:tab w:val="right" w:pos="8640"/>
      </w:tabs>
    </w:pPr>
  </w:style>
  <w:style w:type="character" w:customStyle="1" w:styleId="FooterChar">
    <w:name w:val="Footer Char"/>
    <w:basedOn w:val="DefaultParagraphFont"/>
    <w:link w:val="Footer"/>
    <w:uiPriority w:val="99"/>
    <w:rsid w:val="00766D89"/>
    <w:rPr>
      <w:rFonts w:ascii="Times New Roman" w:eastAsia="Times New Roman" w:hAnsi="Times New Roman" w:cs="Times New Roman"/>
      <w:sz w:val="24"/>
      <w:szCs w:val="24"/>
    </w:rPr>
  </w:style>
  <w:style w:type="character" w:styleId="HTMLCite">
    <w:name w:val="HTML Cite"/>
    <w:uiPriority w:val="99"/>
    <w:rsid w:val="00766D89"/>
    <w:rPr>
      <w:rFonts w:cs="Times New Roman"/>
      <w:i/>
      <w:iCs/>
    </w:rPr>
  </w:style>
  <w:style w:type="character" w:styleId="Hyperlink">
    <w:name w:val="Hyperlink"/>
    <w:uiPriority w:val="99"/>
    <w:rsid w:val="00766D89"/>
    <w:rPr>
      <w:rFonts w:cs="Times New Roman"/>
      <w:color w:val="0000FF"/>
      <w:u w:val="single"/>
    </w:rPr>
  </w:style>
  <w:style w:type="paragraph" w:customStyle="1" w:styleId="Style96">
    <w:name w:val="Style96"/>
    <w:basedOn w:val="Normal"/>
    <w:rsid w:val="00766D89"/>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uiPriority w:val="99"/>
    <w:rsid w:val="00766D89"/>
    <w:rPr>
      <w:rFonts w:ascii="Arial" w:hAnsi="Arial" w:cs="Arial"/>
      <w:sz w:val="20"/>
      <w:szCs w:val="20"/>
    </w:rPr>
  </w:style>
  <w:style w:type="paragraph" w:customStyle="1" w:styleId="Style41">
    <w:name w:val="Style41"/>
    <w:basedOn w:val="Normal"/>
    <w:rsid w:val="00766D89"/>
    <w:pPr>
      <w:widowControl w:val="0"/>
      <w:autoSpaceDE w:val="0"/>
      <w:autoSpaceDN w:val="0"/>
      <w:adjustRightInd w:val="0"/>
      <w:spacing w:line="276" w:lineRule="exact"/>
      <w:ind w:firstLine="725"/>
      <w:jc w:val="both"/>
    </w:pPr>
    <w:rPr>
      <w:rFonts w:ascii="Arial" w:hAnsi="Arial"/>
    </w:rPr>
  </w:style>
  <w:style w:type="paragraph" w:customStyle="1" w:styleId="Style99">
    <w:name w:val="Style99"/>
    <w:basedOn w:val="Normal"/>
    <w:uiPriority w:val="99"/>
    <w:rsid w:val="00766D89"/>
    <w:pPr>
      <w:widowControl w:val="0"/>
      <w:autoSpaceDE w:val="0"/>
      <w:autoSpaceDN w:val="0"/>
      <w:adjustRightInd w:val="0"/>
      <w:spacing w:line="278" w:lineRule="exact"/>
      <w:ind w:firstLine="730"/>
    </w:pPr>
    <w:rPr>
      <w:rFonts w:ascii="Arial" w:hAnsi="Arial"/>
    </w:rPr>
  </w:style>
  <w:style w:type="paragraph" w:customStyle="1" w:styleId="Style92">
    <w:name w:val="Style92"/>
    <w:basedOn w:val="Normal"/>
    <w:uiPriority w:val="99"/>
    <w:rsid w:val="00766D89"/>
    <w:pPr>
      <w:widowControl w:val="0"/>
      <w:autoSpaceDE w:val="0"/>
      <w:autoSpaceDN w:val="0"/>
      <w:adjustRightInd w:val="0"/>
      <w:spacing w:line="274" w:lineRule="exact"/>
      <w:ind w:hanging="355"/>
    </w:pPr>
    <w:rPr>
      <w:rFonts w:ascii="Arial" w:hAnsi="Arial"/>
    </w:rPr>
  </w:style>
  <w:style w:type="character" w:customStyle="1" w:styleId="Bodytext">
    <w:name w:val="Body text_"/>
    <w:link w:val="Bodytext1"/>
    <w:locked/>
    <w:rsid w:val="00766D89"/>
    <w:rPr>
      <w:rFonts w:cs="Times New Roman"/>
      <w:spacing w:val="4"/>
      <w:shd w:val="clear" w:color="auto" w:fill="FFFFFF"/>
    </w:rPr>
  </w:style>
  <w:style w:type="paragraph" w:customStyle="1" w:styleId="Bodytext1">
    <w:name w:val="Body text1"/>
    <w:basedOn w:val="Normal"/>
    <w:link w:val="Bodytext"/>
    <w:rsid w:val="00766D89"/>
    <w:pPr>
      <w:widowControl w:val="0"/>
      <w:shd w:val="clear" w:color="auto" w:fill="FFFFFF"/>
      <w:spacing w:before="360" w:line="490" w:lineRule="exact"/>
      <w:ind w:hanging="500"/>
      <w:jc w:val="both"/>
    </w:pPr>
    <w:rPr>
      <w:rFonts w:asciiTheme="minorHAnsi" w:eastAsiaTheme="minorHAnsi" w:hAnsiTheme="minorHAnsi"/>
      <w:spacing w:val="4"/>
      <w:sz w:val="22"/>
      <w:szCs w:val="22"/>
    </w:rPr>
  </w:style>
  <w:style w:type="character" w:customStyle="1" w:styleId="BodyText10">
    <w:name w:val="Body Text1"/>
    <w:uiPriority w:val="99"/>
    <w:rsid w:val="00766D89"/>
    <w:rPr>
      <w:rFonts w:ascii="Times New Roman" w:hAnsi="Times New Roman" w:cs="Times New Roman"/>
      <w:spacing w:val="4"/>
      <w:sz w:val="20"/>
      <w:szCs w:val="20"/>
      <w:u w:val="single"/>
      <w:shd w:val="clear" w:color="auto" w:fill="FFFFFF"/>
    </w:rPr>
  </w:style>
  <w:style w:type="character" w:customStyle="1" w:styleId="Bodytext6">
    <w:name w:val="Body text (6)_"/>
    <w:link w:val="Bodytext61"/>
    <w:locked/>
    <w:rsid w:val="00766D89"/>
    <w:rPr>
      <w:rFonts w:cs="Times New Roman"/>
      <w:b/>
      <w:bCs/>
      <w:spacing w:val="4"/>
      <w:shd w:val="clear" w:color="auto" w:fill="FFFFFF"/>
    </w:rPr>
  </w:style>
  <w:style w:type="paragraph" w:customStyle="1" w:styleId="Bodytext61">
    <w:name w:val="Body text (6)1"/>
    <w:basedOn w:val="Normal"/>
    <w:link w:val="Bodytext6"/>
    <w:rsid w:val="00766D89"/>
    <w:pPr>
      <w:widowControl w:val="0"/>
      <w:shd w:val="clear" w:color="auto" w:fill="FFFFFF"/>
      <w:spacing w:before="2820" w:line="240" w:lineRule="atLeast"/>
      <w:ind w:hanging="280"/>
      <w:jc w:val="center"/>
    </w:pPr>
    <w:rPr>
      <w:rFonts w:asciiTheme="minorHAnsi" w:eastAsiaTheme="minorHAnsi" w:hAnsiTheme="minorHAnsi"/>
      <w:b/>
      <w:bCs/>
      <w:spacing w:val="4"/>
      <w:sz w:val="22"/>
      <w:szCs w:val="22"/>
    </w:rPr>
  </w:style>
  <w:style w:type="table" w:styleId="TableGrid">
    <w:name w:val="Table Grid"/>
    <w:basedOn w:val="TableNormal"/>
    <w:uiPriority w:val="59"/>
    <w:rsid w:val="00766D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rsid w:val="00766D89"/>
    <w:rPr>
      <w:sz w:val="24"/>
      <w:lang w:val="en-US" w:eastAsia="en-US"/>
    </w:rPr>
  </w:style>
  <w:style w:type="character" w:customStyle="1" w:styleId="Headerorfooter2">
    <w:name w:val="Header or footer (2)_"/>
    <w:link w:val="Headerorfooter20"/>
    <w:uiPriority w:val="99"/>
    <w:locked/>
    <w:rsid w:val="00766D89"/>
    <w:rPr>
      <w:rFonts w:cs="Times New Roman"/>
      <w:b/>
      <w:bCs/>
      <w:spacing w:val="1"/>
      <w:shd w:val="clear" w:color="auto" w:fill="FFFFFF"/>
    </w:rPr>
  </w:style>
  <w:style w:type="paragraph" w:customStyle="1" w:styleId="Headerorfooter20">
    <w:name w:val="Header or footer (2)"/>
    <w:basedOn w:val="Normal"/>
    <w:link w:val="Headerorfooter2"/>
    <w:uiPriority w:val="99"/>
    <w:rsid w:val="00766D89"/>
    <w:pPr>
      <w:widowControl w:val="0"/>
      <w:shd w:val="clear" w:color="auto" w:fill="FFFFFF"/>
      <w:spacing w:line="240" w:lineRule="atLeast"/>
      <w:jc w:val="center"/>
    </w:pPr>
    <w:rPr>
      <w:rFonts w:asciiTheme="minorHAnsi" w:eastAsiaTheme="minorHAnsi" w:hAnsiTheme="minorHAnsi"/>
      <w:b/>
      <w:bCs/>
      <w:spacing w:val="1"/>
      <w:sz w:val="22"/>
      <w:szCs w:val="22"/>
    </w:rPr>
  </w:style>
  <w:style w:type="character" w:customStyle="1" w:styleId="Bodytext6Spacing0pt">
    <w:name w:val="Body text (6) + Spacing 0 pt"/>
    <w:uiPriority w:val="99"/>
    <w:rsid w:val="00766D89"/>
    <w:rPr>
      <w:rFonts w:cs="Times New Roman"/>
      <w:b/>
      <w:bCs/>
      <w:spacing w:val="3"/>
      <w:shd w:val="clear" w:color="auto" w:fill="FFFFFF"/>
    </w:rPr>
  </w:style>
  <w:style w:type="character" w:customStyle="1" w:styleId="BodytextBold1">
    <w:name w:val="Body text + Bold1"/>
    <w:aliases w:val="Spacing 0 pt7"/>
    <w:uiPriority w:val="99"/>
    <w:rsid w:val="00766D89"/>
    <w:rPr>
      <w:rFonts w:ascii="Times New Roman" w:hAnsi="Times New Roman" w:cs="Times New Roman"/>
      <w:b/>
      <w:bCs/>
      <w:spacing w:val="3"/>
      <w:sz w:val="20"/>
      <w:szCs w:val="20"/>
      <w:u w:val="none"/>
      <w:shd w:val="clear" w:color="auto" w:fill="FFFFFF"/>
    </w:rPr>
  </w:style>
  <w:style w:type="paragraph" w:styleId="ListParagraph">
    <w:name w:val="List Paragraph"/>
    <w:basedOn w:val="Normal"/>
    <w:link w:val="ListParagraphChar"/>
    <w:uiPriority w:val="34"/>
    <w:qFormat/>
    <w:rsid w:val="00766D89"/>
    <w:pPr>
      <w:ind w:left="720"/>
    </w:pPr>
    <w:rPr>
      <w:rFonts w:ascii="Arial Narrow" w:hAnsi="Arial Narrow"/>
      <w:szCs w:val="20"/>
    </w:rPr>
  </w:style>
  <w:style w:type="paragraph" w:styleId="EnvelopeAddress">
    <w:name w:val="envelope address"/>
    <w:basedOn w:val="Normal"/>
    <w:uiPriority w:val="99"/>
    <w:rsid w:val="00766D89"/>
    <w:pPr>
      <w:framePr w:w="7920" w:h="1980" w:hRule="exact" w:hSpace="180" w:wrap="auto" w:hAnchor="page" w:xAlign="center" w:yAlign="bottom"/>
      <w:ind w:left="2880"/>
    </w:pPr>
    <w:rPr>
      <w:rFonts w:ascii="Cir Swiss" w:hAnsi="Cir Swiss"/>
      <w:b/>
      <w:sz w:val="20"/>
      <w:szCs w:val="20"/>
    </w:rPr>
  </w:style>
  <w:style w:type="paragraph" w:styleId="EnvelopeReturn">
    <w:name w:val="envelope return"/>
    <w:basedOn w:val="Normal"/>
    <w:uiPriority w:val="99"/>
    <w:rsid w:val="00766D89"/>
    <w:rPr>
      <w:rFonts w:ascii="Cir Swiss" w:hAnsi="Cir Swiss"/>
      <w:sz w:val="20"/>
      <w:szCs w:val="20"/>
    </w:rPr>
  </w:style>
  <w:style w:type="paragraph" w:customStyle="1" w:styleId="Style1">
    <w:name w:val="Style1"/>
    <w:basedOn w:val="Normal"/>
    <w:rsid w:val="00766D89"/>
    <w:pPr>
      <w:numPr>
        <w:numId w:val="1"/>
      </w:numPr>
      <w:tabs>
        <w:tab w:val="left" w:pos="851"/>
      </w:tabs>
      <w:spacing w:after="360"/>
    </w:pPr>
    <w:rPr>
      <w:sz w:val="20"/>
      <w:szCs w:val="20"/>
      <w:lang w:val="sr-Cyrl-CS"/>
    </w:rPr>
  </w:style>
  <w:style w:type="paragraph" w:customStyle="1" w:styleId="Style2">
    <w:name w:val="Style2"/>
    <w:basedOn w:val="NASLOV"/>
    <w:uiPriority w:val="99"/>
    <w:rsid w:val="00766D89"/>
    <w:pPr>
      <w:spacing w:line="240" w:lineRule="auto"/>
    </w:pPr>
    <w:rPr>
      <w:b w:val="0"/>
      <w:caps w:val="0"/>
      <w:sz w:val="24"/>
    </w:rPr>
  </w:style>
  <w:style w:type="paragraph" w:customStyle="1" w:styleId="NASLOV">
    <w:name w:val="NASLOV"/>
    <w:basedOn w:val="Normal"/>
    <w:uiPriority w:val="99"/>
    <w:rsid w:val="00766D89"/>
    <w:pPr>
      <w:tabs>
        <w:tab w:val="left" w:pos="1276"/>
      </w:tabs>
      <w:spacing w:before="240" w:after="100" w:afterAutospacing="1" w:line="360" w:lineRule="auto"/>
      <w:ind w:left="1276" w:hanging="1276"/>
      <w:jc w:val="center"/>
    </w:pPr>
    <w:rPr>
      <w:b/>
      <w:caps/>
      <w:spacing w:val="20"/>
      <w:sz w:val="30"/>
      <w:szCs w:val="30"/>
      <w:lang w:val="sr-Cyrl-CS"/>
    </w:rPr>
  </w:style>
  <w:style w:type="paragraph" w:customStyle="1" w:styleId="Style3">
    <w:name w:val="Style3"/>
    <w:basedOn w:val="Normal"/>
    <w:uiPriority w:val="99"/>
    <w:rsid w:val="00766D89"/>
    <w:pPr>
      <w:tabs>
        <w:tab w:val="num" w:pos="567"/>
      </w:tabs>
      <w:ind w:left="567" w:hanging="567"/>
    </w:pPr>
    <w:rPr>
      <w:sz w:val="20"/>
      <w:szCs w:val="20"/>
      <w:lang w:val="sr-Cyrl-CS"/>
    </w:rPr>
  </w:style>
  <w:style w:type="paragraph" w:customStyle="1" w:styleId="StyleCenteredRight027cm">
    <w:name w:val="Style Centered Right:  027 cm"/>
    <w:basedOn w:val="Normal"/>
    <w:uiPriority w:val="99"/>
    <w:rsid w:val="00766D89"/>
    <w:pPr>
      <w:ind w:right="152"/>
      <w:jc w:val="center"/>
    </w:pPr>
    <w:rPr>
      <w:b/>
      <w:sz w:val="20"/>
      <w:szCs w:val="20"/>
      <w:lang w:val="sr-Cyrl-CS"/>
    </w:rPr>
  </w:style>
  <w:style w:type="paragraph" w:customStyle="1" w:styleId="a1">
    <w:name w:val="НАСЛОВ"/>
    <w:basedOn w:val="Heading3"/>
    <w:uiPriority w:val="99"/>
    <w:rsid w:val="00766D89"/>
    <w:pPr>
      <w:spacing w:line="360" w:lineRule="auto"/>
    </w:pPr>
    <w:rPr>
      <w:b/>
    </w:rPr>
  </w:style>
  <w:style w:type="paragraph" w:customStyle="1" w:styleId="a2">
    <w:name w:val="Арапски"/>
    <w:basedOn w:val="Normal"/>
    <w:uiPriority w:val="99"/>
    <w:rsid w:val="00766D89"/>
    <w:rPr>
      <w:sz w:val="20"/>
      <w:szCs w:val="20"/>
      <w:lang w:val="sr-Cyrl-CS"/>
    </w:rPr>
  </w:style>
  <w:style w:type="paragraph" w:customStyle="1" w:styleId="a3">
    <w:name w:val="Наслов"/>
    <w:basedOn w:val="Normal"/>
    <w:uiPriority w:val="99"/>
    <w:rsid w:val="00766D89"/>
    <w:pPr>
      <w:spacing w:line="360" w:lineRule="auto"/>
      <w:jc w:val="center"/>
    </w:pPr>
    <w:rPr>
      <w:b/>
      <w:sz w:val="28"/>
      <w:szCs w:val="20"/>
      <w:lang w:val="sr-Cyrl-CS"/>
    </w:rPr>
  </w:style>
  <w:style w:type="paragraph" w:customStyle="1" w:styleId="a">
    <w:name w:val="Римски"/>
    <w:basedOn w:val="Normal"/>
    <w:uiPriority w:val="99"/>
    <w:rsid w:val="00766D89"/>
    <w:pPr>
      <w:numPr>
        <w:numId w:val="2"/>
      </w:numPr>
      <w:spacing w:before="120" w:after="120"/>
    </w:pPr>
    <w:rPr>
      <w:sz w:val="20"/>
      <w:szCs w:val="20"/>
      <w:lang w:val="sr-Cyrl-CS"/>
    </w:rPr>
  </w:style>
  <w:style w:type="paragraph" w:customStyle="1" w:styleId="a4">
    <w:name w:val="Члан"/>
    <w:basedOn w:val="Normal"/>
    <w:uiPriority w:val="99"/>
    <w:rsid w:val="00766D89"/>
    <w:pPr>
      <w:spacing w:before="240" w:after="240"/>
      <w:jc w:val="center"/>
    </w:pPr>
    <w:rPr>
      <w:sz w:val="20"/>
      <w:szCs w:val="20"/>
      <w:lang w:val="sr-Cyrl-CS"/>
    </w:rPr>
  </w:style>
  <w:style w:type="paragraph" w:customStyle="1" w:styleId="a5">
    <w:name w:val="Текст"/>
    <w:basedOn w:val="Normal"/>
    <w:uiPriority w:val="99"/>
    <w:rsid w:val="00766D89"/>
    <w:rPr>
      <w:sz w:val="20"/>
      <w:szCs w:val="20"/>
    </w:rPr>
  </w:style>
  <w:style w:type="paragraph" w:customStyle="1" w:styleId="1">
    <w:name w:val="Арапски 1"/>
    <w:basedOn w:val="a0"/>
    <w:autoRedefine/>
    <w:uiPriority w:val="99"/>
    <w:rsid w:val="00766D89"/>
    <w:pPr>
      <w:tabs>
        <w:tab w:val="clear" w:pos="680"/>
        <w:tab w:val="num" w:pos="681"/>
      </w:tabs>
      <w:ind w:left="680" w:hanging="226"/>
    </w:pPr>
  </w:style>
  <w:style w:type="paragraph" w:customStyle="1" w:styleId="a0">
    <w:name w:val="Набрајање"/>
    <w:basedOn w:val="Normal"/>
    <w:uiPriority w:val="99"/>
    <w:rsid w:val="00766D89"/>
    <w:pPr>
      <w:numPr>
        <w:numId w:val="3"/>
      </w:numPr>
      <w:spacing w:before="240" w:after="240"/>
      <w:contextualSpacing/>
    </w:pPr>
    <w:rPr>
      <w:sz w:val="20"/>
      <w:szCs w:val="20"/>
      <w:lang w:val="sr-Cyrl-CS"/>
    </w:rPr>
  </w:style>
  <w:style w:type="paragraph" w:customStyle="1" w:styleId="Naslov01">
    <w:name w:val="Naslov 01"/>
    <w:basedOn w:val="Normal"/>
    <w:uiPriority w:val="99"/>
    <w:rsid w:val="00766D89"/>
    <w:pPr>
      <w:spacing w:before="240" w:after="120"/>
    </w:pPr>
    <w:rPr>
      <w:b/>
      <w:szCs w:val="20"/>
    </w:rPr>
  </w:style>
  <w:style w:type="paragraph" w:customStyle="1" w:styleId="Podnaslov01">
    <w:name w:val="Podnaslov 01"/>
    <w:basedOn w:val="Normal"/>
    <w:uiPriority w:val="99"/>
    <w:rsid w:val="00766D89"/>
    <w:pPr>
      <w:spacing w:before="120" w:after="120"/>
    </w:pPr>
    <w:rPr>
      <w:b/>
      <w:sz w:val="20"/>
      <w:szCs w:val="20"/>
    </w:rPr>
  </w:style>
  <w:style w:type="paragraph" w:customStyle="1" w:styleId="a6">
    <w:name w:val="Цене"/>
    <w:basedOn w:val="Normal"/>
    <w:uiPriority w:val="99"/>
    <w:rsid w:val="00766D89"/>
    <w:pPr>
      <w:tabs>
        <w:tab w:val="left" w:pos="3969"/>
        <w:tab w:val="left" w:pos="5103"/>
        <w:tab w:val="right" w:pos="5670"/>
        <w:tab w:val="left" w:pos="5954"/>
        <w:tab w:val="right" w:pos="7088"/>
        <w:tab w:val="right" w:pos="7371"/>
        <w:tab w:val="right" w:pos="8505"/>
      </w:tabs>
      <w:ind w:right="4025"/>
    </w:pPr>
    <w:rPr>
      <w:rFonts w:ascii="Arial" w:hAnsi="Arial"/>
      <w:sz w:val="20"/>
      <w:szCs w:val="20"/>
    </w:rPr>
  </w:style>
  <w:style w:type="paragraph" w:customStyle="1" w:styleId="a7">
    <w:name w:val="Сума"/>
    <w:basedOn w:val="Normal"/>
    <w:uiPriority w:val="99"/>
    <w:rsid w:val="00766D89"/>
    <w:pPr>
      <w:pBdr>
        <w:top w:val="single" w:sz="4" w:space="1" w:color="auto"/>
        <w:bottom w:val="single" w:sz="4" w:space="1" w:color="auto"/>
      </w:pBdr>
      <w:tabs>
        <w:tab w:val="left" w:pos="426"/>
        <w:tab w:val="right" w:pos="8505"/>
      </w:tabs>
      <w:ind w:left="851"/>
    </w:pPr>
    <w:rPr>
      <w:rFonts w:ascii="Arial" w:hAnsi="Arial"/>
      <w:spacing w:val="40"/>
      <w:sz w:val="20"/>
      <w:szCs w:val="20"/>
      <w:lang w:val="sr-Cyrl-CS"/>
    </w:rPr>
  </w:style>
  <w:style w:type="paragraph" w:customStyle="1" w:styleId="P1">
    <w:name w:val="P1"/>
    <w:basedOn w:val="Normal"/>
    <w:link w:val="P1Char"/>
    <w:uiPriority w:val="99"/>
    <w:rsid w:val="00766D89"/>
    <w:pPr>
      <w:tabs>
        <w:tab w:val="left" w:pos="426"/>
      </w:tabs>
      <w:ind w:left="426" w:right="4025" w:hanging="426"/>
      <w:jc w:val="both"/>
    </w:pPr>
    <w:rPr>
      <w:rFonts w:ascii="Tajms Cyrillic" w:hAnsi="Tajms Cyrillic"/>
      <w:sz w:val="20"/>
      <w:szCs w:val="20"/>
    </w:rPr>
  </w:style>
  <w:style w:type="character" w:customStyle="1" w:styleId="P1Char">
    <w:name w:val="P1 Char"/>
    <w:link w:val="P1"/>
    <w:uiPriority w:val="99"/>
    <w:locked/>
    <w:rsid w:val="00766D89"/>
    <w:rPr>
      <w:rFonts w:ascii="Tajms Cyrillic" w:eastAsia="Times New Roman" w:hAnsi="Tajms Cyrillic" w:cs="Times New Roman"/>
      <w:sz w:val="20"/>
      <w:szCs w:val="20"/>
    </w:rPr>
  </w:style>
  <w:style w:type="paragraph" w:customStyle="1" w:styleId="P4">
    <w:name w:val="P4"/>
    <w:basedOn w:val="Normal"/>
    <w:uiPriority w:val="99"/>
    <w:rsid w:val="00766D89"/>
    <w:pPr>
      <w:tabs>
        <w:tab w:val="left" w:pos="426"/>
        <w:tab w:val="left" w:pos="6237"/>
      </w:tabs>
      <w:ind w:left="851"/>
    </w:pPr>
    <w:rPr>
      <w:rFonts w:ascii="Yu C Helvetica" w:hAnsi="Yu C Helvetica"/>
      <w:sz w:val="20"/>
      <w:szCs w:val="20"/>
    </w:rPr>
  </w:style>
  <w:style w:type="paragraph" w:customStyle="1" w:styleId="HEADING-C1">
    <w:name w:val="HEADING-C1"/>
    <w:basedOn w:val="Normal"/>
    <w:link w:val="HEADING-C1Char"/>
    <w:uiPriority w:val="99"/>
    <w:rsid w:val="00766D89"/>
    <w:pPr>
      <w:jc w:val="center"/>
    </w:pPr>
    <w:rPr>
      <w:rFonts w:ascii="Yu C Helvetica" w:hAnsi="Yu C Helvetica"/>
      <w:b/>
      <w:caps/>
      <w:szCs w:val="20"/>
    </w:rPr>
  </w:style>
  <w:style w:type="character" w:customStyle="1" w:styleId="HEADING-C1Char">
    <w:name w:val="HEADING-C1 Char"/>
    <w:link w:val="HEADING-C1"/>
    <w:uiPriority w:val="99"/>
    <w:locked/>
    <w:rsid w:val="00766D89"/>
    <w:rPr>
      <w:rFonts w:ascii="Yu C Helvetica" w:eastAsia="Times New Roman" w:hAnsi="Yu C Helvetica" w:cs="Times New Roman"/>
      <w:b/>
      <w:caps/>
      <w:sz w:val="24"/>
      <w:szCs w:val="20"/>
    </w:rPr>
  </w:style>
  <w:style w:type="paragraph" w:styleId="Title">
    <w:name w:val="Title"/>
    <w:basedOn w:val="Normal"/>
    <w:link w:val="TitleChar"/>
    <w:uiPriority w:val="99"/>
    <w:qFormat/>
    <w:rsid w:val="00766D89"/>
    <w:pPr>
      <w:jc w:val="center"/>
    </w:pPr>
    <w:rPr>
      <w:rFonts w:ascii="Swiss-721" w:hAnsi="Swiss-721"/>
      <w:b/>
      <w:spacing w:val="40"/>
      <w:sz w:val="14"/>
      <w:szCs w:val="20"/>
      <w:u w:val="single"/>
    </w:rPr>
  </w:style>
  <w:style w:type="character" w:customStyle="1" w:styleId="TitleChar">
    <w:name w:val="Title Char"/>
    <w:basedOn w:val="DefaultParagraphFont"/>
    <w:link w:val="Title"/>
    <w:uiPriority w:val="99"/>
    <w:rsid w:val="00766D89"/>
    <w:rPr>
      <w:rFonts w:ascii="Swiss-721" w:eastAsia="Times New Roman" w:hAnsi="Swiss-721" w:cs="Times New Roman"/>
      <w:b/>
      <w:spacing w:val="40"/>
      <w:sz w:val="14"/>
      <w:szCs w:val="20"/>
      <w:u w:val="single"/>
    </w:rPr>
  </w:style>
  <w:style w:type="paragraph" w:customStyle="1" w:styleId="P2">
    <w:name w:val="P2"/>
    <w:basedOn w:val="P1"/>
    <w:link w:val="P2Char"/>
    <w:uiPriority w:val="99"/>
    <w:rsid w:val="00766D89"/>
    <w:pPr>
      <w:tabs>
        <w:tab w:val="clear" w:pos="426"/>
        <w:tab w:val="left" w:pos="3969"/>
        <w:tab w:val="right" w:pos="5387"/>
        <w:tab w:val="right" w:pos="5670"/>
        <w:tab w:val="right" w:pos="6521"/>
        <w:tab w:val="right" w:pos="7088"/>
        <w:tab w:val="right" w:pos="8222"/>
      </w:tabs>
      <w:ind w:left="0" w:firstLine="0"/>
    </w:pPr>
  </w:style>
  <w:style w:type="character" w:customStyle="1" w:styleId="P2Char">
    <w:name w:val="P2 Char"/>
    <w:link w:val="P2"/>
    <w:uiPriority w:val="99"/>
    <w:locked/>
    <w:rsid w:val="00766D89"/>
    <w:rPr>
      <w:rFonts w:ascii="Tajms Cyrillic" w:eastAsia="Times New Roman" w:hAnsi="Tajms Cyrillic" w:cs="Times New Roman"/>
      <w:sz w:val="20"/>
      <w:szCs w:val="20"/>
    </w:rPr>
  </w:style>
  <w:style w:type="paragraph" w:customStyle="1" w:styleId="P3">
    <w:name w:val="P3"/>
    <w:basedOn w:val="P1"/>
    <w:uiPriority w:val="99"/>
    <w:rsid w:val="00766D89"/>
    <w:pPr>
      <w:ind w:left="851" w:right="4026" w:firstLine="0"/>
    </w:pPr>
    <w:rPr>
      <w:rFonts w:ascii="Yu C Helvetica" w:hAnsi="Yu C Helvetica"/>
    </w:rPr>
  </w:style>
  <w:style w:type="paragraph" w:customStyle="1" w:styleId="p10">
    <w:name w:val="p1"/>
    <w:basedOn w:val="Normal"/>
    <w:link w:val="p1Char0"/>
    <w:uiPriority w:val="99"/>
    <w:rsid w:val="00766D89"/>
    <w:pPr>
      <w:tabs>
        <w:tab w:val="left" w:pos="426"/>
      </w:tabs>
      <w:ind w:left="426" w:right="3401" w:hanging="426"/>
      <w:jc w:val="both"/>
    </w:pPr>
    <w:rPr>
      <w:rFonts w:ascii="Tajms Cyrillic" w:hAnsi="Tajms Cyrillic"/>
      <w:szCs w:val="20"/>
    </w:rPr>
  </w:style>
  <w:style w:type="character" w:customStyle="1" w:styleId="p1Char0">
    <w:name w:val="p1 Char"/>
    <w:link w:val="p10"/>
    <w:uiPriority w:val="99"/>
    <w:locked/>
    <w:rsid w:val="00766D89"/>
    <w:rPr>
      <w:rFonts w:ascii="Tajms Cyrillic" w:eastAsia="Times New Roman" w:hAnsi="Tajms Cyrillic" w:cs="Times New Roman"/>
      <w:sz w:val="24"/>
      <w:szCs w:val="20"/>
    </w:rPr>
  </w:style>
  <w:style w:type="paragraph" w:customStyle="1" w:styleId="HEADING-C2">
    <w:name w:val="HEADING-C2"/>
    <w:basedOn w:val="HEADING-C1"/>
    <w:link w:val="HEADING-C2Char"/>
    <w:uiPriority w:val="99"/>
    <w:rsid w:val="00766D89"/>
    <w:pPr>
      <w:jc w:val="both"/>
    </w:pPr>
    <w:rPr>
      <w:caps w:val="0"/>
    </w:rPr>
  </w:style>
  <w:style w:type="character" w:customStyle="1" w:styleId="HEADING-C2Char">
    <w:name w:val="HEADING-C2 Char"/>
    <w:link w:val="HEADING-C2"/>
    <w:uiPriority w:val="99"/>
    <w:locked/>
    <w:rsid w:val="00766D89"/>
    <w:rPr>
      <w:rFonts w:ascii="Yu C Helvetica" w:eastAsia="Times New Roman" w:hAnsi="Yu C Helvetica" w:cs="Times New Roman"/>
      <w:b/>
      <w:sz w:val="24"/>
      <w:szCs w:val="20"/>
    </w:rPr>
  </w:style>
  <w:style w:type="paragraph" w:customStyle="1" w:styleId="normal-cChar">
    <w:name w:val="normal-c Char"/>
    <w:basedOn w:val="HEADING-C2"/>
    <w:link w:val="normal-cCharChar"/>
    <w:uiPriority w:val="99"/>
    <w:rsid w:val="00766D89"/>
    <w:pPr>
      <w:spacing w:before="120"/>
    </w:pPr>
    <w:rPr>
      <w:b w:val="0"/>
      <w:sz w:val="20"/>
    </w:rPr>
  </w:style>
  <w:style w:type="character" w:customStyle="1" w:styleId="normal-cCharChar">
    <w:name w:val="normal-c Char Char"/>
    <w:link w:val="normal-cChar"/>
    <w:uiPriority w:val="99"/>
    <w:locked/>
    <w:rsid w:val="00766D89"/>
    <w:rPr>
      <w:rFonts w:ascii="Yu C Helvetica" w:eastAsia="Times New Roman" w:hAnsi="Yu C Helvetica" w:cs="Times New Roman"/>
      <w:sz w:val="20"/>
      <w:szCs w:val="20"/>
    </w:rPr>
  </w:style>
  <w:style w:type="paragraph" w:customStyle="1" w:styleId="p20">
    <w:name w:val="p2"/>
    <w:basedOn w:val="Normal"/>
    <w:uiPriority w:val="99"/>
    <w:rsid w:val="00766D89"/>
    <w:pPr>
      <w:ind w:left="426" w:right="3401"/>
      <w:jc w:val="both"/>
    </w:pPr>
    <w:rPr>
      <w:rFonts w:ascii="Tajms Cyrillic" w:hAnsi="Tajms Cyrillic"/>
      <w:szCs w:val="20"/>
    </w:rPr>
  </w:style>
  <w:style w:type="paragraph" w:customStyle="1" w:styleId="p30">
    <w:name w:val="p3"/>
    <w:basedOn w:val="Normal"/>
    <w:uiPriority w:val="99"/>
    <w:rsid w:val="00766D89"/>
    <w:pPr>
      <w:tabs>
        <w:tab w:val="left" w:pos="5103"/>
        <w:tab w:val="right" w:pos="6237"/>
      </w:tabs>
    </w:pPr>
    <w:rPr>
      <w:rFonts w:ascii="Tajms Cyrillic" w:hAnsi="Tajms Cyrillic"/>
      <w:szCs w:val="20"/>
    </w:rPr>
  </w:style>
  <w:style w:type="paragraph" w:customStyle="1" w:styleId="10">
    <w:name w:val="Сума1"/>
    <w:basedOn w:val="Normal"/>
    <w:link w:val="1Char"/>
    <w:uiPriority w:val="99"/>
    <w:rsid w:val="00766D89"/>
    <w:pPr>
      <w:pBdr>
        <w:top w:val="single" w:sz="4" w:space="1" w:color="auto"/>
        <w:bottom w:val="single" w:sz="4" w:space="1" w:color="auto"/>
      </w:pBdr>
      <w:tabs>
        <w:tab w:val="left" w:pos="426"/>
        <w:tab w:val="right" w:pos="6237"/>
        <w:tab w:val="right" w:pos="8505"/>
      </w:tabs>
      <w:ind w:left="851"/>
    </w:pPr>
    <w:rPr>
      <w:rFonts w:ascii="Arial" w:hAnsi="Arial"/>
      <w:spacing w:val="40"/>
      <w:sz w:val="20"/>
      <w:szCs w:val="20"/>
      <w:lang w:val="sr-Cyrl-CS"/>
    </w:rPr>
  </w:style>
  <w:style w:type="character" w:customStyle="1" w:styleId="1Char">
    <w:name w:val="Сума1 Char"/>
    <w:link w:val="10"/>
    <w:uiPriority w:val="99"/>
    <w:locked/>
    <w:rsid w:val="00766D89"/>
    <w:rPr>
      <w:rFonts w:ascii="Arial" w:eastAsia="Times New Roman" w:hAnsi="Arial" w:cs="Times New Roman"/>
      <w:spacing w:val="40"/>
      <w:sz w:val="20"/>
      <w:szCs w:val="20"/>
      <w:lang w:val="sr-Cyrl-CS"/>
    </w:rPr>
  </w:style>
  <w:style w:type="paragraph" w:customStyle="1" w:styleId="cene">
    <w:name w:val="cene"/>
    <w:basedOn w:val="P2"/>
    <w:uiPriority w:val="99"/>
    <w:rsid w:val="00766D89"/>
    <w:pPr>
      <w:tabs>
        <w:tab w:val="clear" w:pos="5387"/>
        <w:tab w:val="clear" w:pos="6521"/>
        <w:tab w:val="clear" w:pos="8222"/>
        <w:tab w:val="left" w:pos="5954"/>
        <w:tab w:val="right" w:pos="7371"/>
        <w:tab w:val="right" w:pos="8504"/>
      </w:tabs>
    </w:pPr>
    <w:rPr>
      <w:rFonts w:ascii="Arial" w:hAnsi="Arial"/>
    </w:rPr>
  </w:style>
  <w:style w:type="paragraph" w:customStyle="1" w:styleId="suma">
    <w:name w:val="suma"/>
    <w:basedOn w:val="P4"/>
    <w:uiPriority w:val="99"/>
    <w:rsid w:val="00766D89"/>
    <w:pPr>
      <w:pBdr>
        <w:top w:val="single" w:sz="4" w:space="1" w:color="auto"/>
        <w:bottom w:val="single" w:sz="4" w:space="1" w:color="auto"/>
      </w:pBdr>
      <w:tabs>
        <w:tab w:val="clear" w:pos="6237"/>
        <w:tab w:val="right" w:pos="8505"/>
      </w:tabs>
      <w:ind w:left="0"/>
    </w:pPr>
    <w:rPr>
      <w:rFonts w:ascii="Arial" w:hAnsi="Arial"/>
      <w:b/>
      <w:lang w:val="sr-Cyrl-CS"/>
    </w:rPr>
  </w:style>
  <w:style w:type="paragraph" w:customStyle="1" w:styleId="uslovi">
    <w:name w:val="uslovi"/>
    <w:basedOn w:val="Normal"/>
    <w:uiPriority w:val="99"/>
    <w:rsid w:val="00766D89"/>
    <w:pPr>
      <w:pBdr>
        <w:bottom w:val="single" w:sz="4" w:space="1" w:color="auto"/>
      </w:pBdr>
      <w:spacing w:before="240"/>
      <w:ind w:left="851"/>
    </w:pPr>
    <w:rPr>
      <w:rFonts w:ascii="Arial Narrow" w:hAnsi="Arial Narrow"/>
      <w:caps/>
      <w:sz w:val="20"/>
      <w:szCs w:val="20"/>
    </w:rPr>
  </w:style>
  <w:style w:type="paragraph" w:customStyle="1" w:styleId="tekst">
    <w:name w:val="tekst"/>
    <w:basedOn w:val="Normal"/>
    <w:uiPriority w:val="99"/>
    <w:rsid w:val="00766D89"/>
    <w:pPr>
      <w:widowControl w:val="0"/>
      <w:ind w:firstLine="709"/>
      <w:jc w:val="both"/>
    </w:pPr>
    <w:rPr>
      <w:szCs w:val="20"/>
      <w:lang w:val="en-AU"/>
    </w:rPr>
  </w:style>
  <w:style w:type="paragraph" w:customStyle="1" w:styleId="opisi">
    <w:name w:val="opisi"/>
    <w:basedOn w:val="Normal"/>
    <w:uiPriority w:val="99"/>
    <w:rsid w:val="00766D89"/>
    <w:pPr>
      <w:widowControl w:val="0"/>
      <w:tabs>
        <w:tab w:val="left" w:pos="284"/>
        <w:tab w:val="left" w:pos="3402"/>
        <w:tab w:val="right" w:pos="5103"/>
        <w:tab w:val="right" w:pos="5387"/>
        <w:tab w:val="right" w:pos="6804"/>
        <w:tab w:val="right" w:pos="7088"/>
        <w:tab w:val="right" w:pos="8789"/>
      </w:tabs>
      <w:ind w:left="284" w:right="4535" w:hanging="284"/>
      <w:jc w:val="both"/>
    </w:pPr>
    <w:rPr>
      <w:szCs w:val="20"/>
      <w:lang w:val="sl-SI"/>
    </w:rPr>
  </w:style>
  <w:style w:type="paragraph" w:customStyle="1" w:styleId="normal-c">
    <w:name w:val="normal-c"/>
    <w:basedOn w:val="HEADING-C2"/>
    <w:link w:val="normal-cChar1"/>
    <w:uiPriority w:val="99"/>
    <w:rsid w:val="00766D89"/>
    <w:pPr>
      <w:spacing w:before="120"/>
    </w:pPr>
    <w:rPr>
      <w:b w:val="0"/>
      <w:sz w:val="20"/>
    </w:rPr>
  </w:style>
  <w:style w:type="character" w:customStyle="1" w:styleId="normal-cChar1">
    <w:name w:val="normal-c Char1"/>
    <w:link w:val="normal-c"/>
    <w:uiPriority w:val="99"/>
    <w:locked/>
    <w:rsid w:val="00766D89"/>
    <w:rPr>
      <w:rFonts w:ascii="Yu C Helvetica" w:eastAsia="Times New Roman" w:hAnsi="Yu C Helvetica" w:cs="Times New Roman"/>
      <w:sz w:val="20"/>
      <w:szCs w:val="20"/>
    </w:rPr>
  </w:style>
  <w:style w:type="paragraph" w:customStyle="1" w:styleId="StyleP2Arial">
    <w:name w:val="Style P2 + Arial"/>
    <w:basedOn w:val="P2"/>
    <w:link w:val="StyleP2ArialChar"/>
    <w:uiPriority w:val="99"/>
    <w:rsid w:val="00766D89"/>
    <w:pPr>
      <w:tabs>
        <w:tab w:val="clear" w:pos="6521"/>
        <w:tab w:val="right" w:pos="6804"/>
      </w:tabs>
    </w:pPr>
    <w:rPr>
      <w:rFonts w:ascii="Arial" w:hAnsi="Arial"/>
    </w:rPr>
  </w:style>
  <w:style w:type="character" w:customStyle="1" w:styleId="StyleP2ArialChar">
    <w:name w:val="Style P2 + Arial Char"/>
    <w:link w:val="StyleP2Arial"/>
    <w:uiPriority w:val="99"/>
    <w:locked/>
    <w:rsid w:val="00766D89"/>
    <w:rPr>
      <w:rFonts w:ascii="Arial" w:eastAsia="Times New Roman" w:hAnsi="Arial" w:cs="Times New Roman"/>
      <w:sz w:val="20"/>
      <w:szCs w:val="20"/>
    </w:rPr>
  </w:style>
  <w:style w:type="paragraph" w:customStyle="1" w:styleId="a8">
    <w:name w:val="објекат и место"/>
    <w:basedOn w:val="Normal"/>
    <w:uiPriority w:val="99"/>
    <w:rsid w:val="00766D89"/>
    <w:pPr>
      <w:spacing w:before="400"/>
      <w:contextualSpacing/>
      <w:jc w:val="center"/>
    </w:pPr>
    <w:rPr>
      <w:rFonts w:ascii="Arial (W1)" w:hAnsi="Arial (W1)"/>
      <w:b/>
      <w:bCs/>
      <w:spacing w:val="40"/>
      <w:szCs w:val="20"/>
      <w:lang w:val="sr-Cyrl-CS"/>
    </w:rPr>
  </w:style>
  <w:style w:type="paragraph" w:customStyle="1" w:styleId="a9">
    <w:name w:val="набрајање у опису"/>
    <w:basedOn w:val="Normal"/>
    <w:uiPriority w:val="99"/>
    <w:rsid w:val="00766D89"/>
    <w:pPr>
      <w:tabs>
        <w:tab w:val="left" w:pos="426"/>
        <w:tab w:val="num" w:pos="1173"/>
      </w:tabs>
      <w:ind w:left="1173" w:right="4026" w:hanging="93"/>
      <w:jc w:val="both"/>
    </w:pPr>
    <w:rPr>
      <w:rFonts w:ascii="Arial" w:hAnsi="Arial"/>
      <w:sz w:val="20"/>
      <w:szCs w:val="20"/>
      <w:lang w:val="sr-Cyrl-CS"/>
    </w:rPr>
  </w:style>
  <w:style w:type="paragraph" w:customStyle="1" w:styleId="opisi1">
    <w:name w:val="opisi1"/>
    <w:basedOn w:val="opisi"/>
    <w:uiPriority w:val="99"/>
    <w:rsid w:val="00766D89"/>
    <w:pPr>
      <w:widowControl/>
      <w:tabs>
        <w:tab w:val="clear" w:pos="284"/>
        <w:tab w:val="clear" w:pos="3402"/>
        <w:tab w:val="clear" w:pos="5103"/>
        <w:tab w:val="clear" w:pos="5387"/>
        <w:tab w:val="clear" w:pos="6804"/>
        <w:tab w:val="clear" w:pos="7088"/>
        <w:tab w:val="clear" w:pos="8789"/>
      </w:tabs>
      <w:ind w:left="425" w:right="3969" w:firstLine="1"/>
    </w:pPr>
    <w:rPr>
      <w:sz w:val="20"/>
      <w:lang w:val="en-US"/>
    </w:rPr>
  </w:style>
  <w:style w:type="paragraph" w:customStyle="1" w:styleId="2">
    <w:name w:val="опис 2"/>
    <w:basedOn w:val="Normal"/>
    <w:uiPriority w:val="99"/>
    <w:rsid w:val="00766D89"/>
    <w:pPr>
      <w:tabs>
        <w:tab w:val="left" w:pos="426"/>
        <w:tab w:val="left" w:pos="6237"/>
      </w:tabs>
      <w:spacing w:before="200"/>
      <w:ind w:left="425" w:right="4026" w:hanging="425"/>
      <w:jc w:val="both"/>
    </w:pPr>
    <w:rPr>
      <w:rFonts w:ascii="Arial" w:hAnsi="Arial"/>
      <w:sz w:val="20"/>
      <w:szCs w:val="20"/>
      <w:lang w:val="sr-Cyrl-CS"/>
    </w:rPr>
  </w:style>
  <w:style w:type="paragraph" w:customStyle="1" w:styleId="aa">
    <w:name w:val="Обрачун"/>
    <w:basedOn w:val="Normal"/>
    <w:uiPriority w:val="99"/>
    <w:rsid w:val="00766D89"/>
    <w:pPr>
      <w:tabs>
        <w:tab w:val="left" w:pos="426"/>
      </w:tabs>
      <w:ind w:left="851" w:right="4026"/>
      <w:jc w:val="both"/>
    </w:pPr>
    <w:rPr>
      <w:rFonts w:ascii="Arial" w:hAnsi="Arial"/>
      <w:sz w:val="20"/>
      <w:szCs w:val="20"/>
      <w:lang w:val="sr-Cyrl-CS"/>
    </w:rPr>
  </w:style>
  <w:style w:type="paragraph" w:customStyle="1" w:styleId="Char">
    <w:name w:val="Char"/>
    <w:basedOn w:val="Normal"/>
    <w:rsid w:val="00766D89"/>
    <w:pPr>
      <w:spacing w:after="160"/>
      <w:jc w:val="both"/>
    </w:pPr>
    <w:rPr>
      <w:szCs w:val="20"/>
    </w:rPr>
  </w:style>
  <w:style w:type="character" w:customStyle="1" w:styleId="CharChar">
    <w:name w:val="Char Char"/>
    <w:uiPriority w:val="99"/>
    <w:locked/>
    <w:rsid w:val="00766D89"/>
    <w:rPr>
      <w:sz w:val="24"/>
      <w:lang w:val="en-US" w:eastAsia="en-US"/>
    </w:rPr>
  </w:style>
  <w:style w:type="paragraph" w:customStyle="1" w:styleId="Default">
    <w:name w:val="Default"/>
    <w:link w:val="DefaultChar"/>
    <w:rsid w:val="00766D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2">
    <w:name w:val="Normal2"/>
    <w:basedOn w:val="Normal"/>
    <w:uiPriority w:val="99"/>
    <w:rsid w:val="00766D89"/>
    <w:pPr>
      <w:spacing w:before="280" w:after="280"/>
    </w:pPr>
    <w:rPr>
      <w:rFonts w:ascii="Arial" w:hAnsi="Arial" w:cs="Arial"/>
      <w:sz w:val="22"/>
      <w:szCs w:val="22"/>
      <w:lang w:eastAsia="ar-SA"/>
    </w:rPr>
  </w:style>
  <w:style w:type="character" w:customStyle="1" w:styleId="HeaderChar1">
    <w:name w:val="Header Char1"/>
    <w:aliases w:val=" Char Char1"/>
    <w:locked/>
    <w:rsid w:val="00766D89"/>
    <w:rPr>
      <w:sz w:val="24"/>
      <w:lang w:val="en-US" w:eastAsia="en-US"/>
    </w:rPr>
  </w:style>
  <w:style w:type="paragraph" w:styleId="BodyText0">
    <w:name w:val="Body Text"/>
    <w:basedOn w:val="Normal"/>
    <w:link w:val="BodyTextChar"/>
    <w:uiPriority w:val="99"/>
    <w:rsid w:val="00766D89"/>
    <w:pPr>
      <w:jc w:val="both"/>
    </w:pPr>
    <w:rPr>
      <w:szCs w:val="20"/>
      <w:lang w:eastAsia="sr-Latn-CS"/>
    </w:rPr>
  </w:style>
  <w:style w:type="character" w:customStyle="1" w:styleId="BodyTextChar">
    <w:name w:val="Body Text Char"/>
    <w:basedOn w:val="DefaultParagraphFont"/>
    <w:link w:val="BodyText0"/>
    <w:uiPriority w:val="99"/>
    <w:rsid w:val="00766D89"/>
    <w:rPr>
      <w:rFonts w:ascii="Times New Roman" w:eastAsia="Times New Roman" w:hAnsi="Times New Roman" w:cs="Times New Roman"/>
      <w:sz w:val="24"/>
      <w:szCs w:val="20"/>
      <w:lang w:eastAsia="sr-Latn-CS"/>
    </w:rPr>
  </w:style>
  <w:style w:type="paragraph" w:customStyle="1" w:styleId="text">
    <w:name w:val="text"/>
    <w:basedOn w:val="Normal"/>
    <w:rsid w:val="00766D89"/>
    <w:pPr>
      <w:spacing w:before="60" w:after="60"/>
      <w:jc w:val="both"/>
    </w:pPr>
    <w:rPr>
      <w:rFonts w:ascii="Verdana" w:hAnsi="Verdana"/>
      <w:sz w:val="22"/>
      <w:szCs w:val="22"/>
    </w:rPr>
  </w:style>
  <w:style w:type="paragraph" w:customStyle="1" w:styleId="nabrajanje-crtice">
    <w:name w:val="nabrajanje-crtice"/>
    <w:basedOn w:val="Normal"/>
    <w:uiPriority w:val="99"/>
    <w:rsid w:val="00766D89"/>
    <w:pPr>
      <w:keepNext/>
      <w:spacing w:before="60" w:after="60"/>
      <w:ind w:left="284"/>
      <w:jc w:val="both"/>
    </w:pPr>
    <w:rPr>
      <w:rFonts w:ascii="Verdana" w:hAnsi="Verdana"/>
      <w:sz w:val="22"/>
      <w:szCs w:val="22"/>
    </w:rPr>
  </w:style>
  <w:style w:type="paragraph" w:customStyle="1" w:styleId="Sadrajtabele">
    <w:name w:val="Sadržaj tabele"/>
    <w:basedOn w:val="Normal"/>
    <w:uiPriority w:val="99"/>
    <w:rsid w:val="00766D89"/>
    <w:pPr>
      <w:widowControl w:val="0"/>
      <w:suppressLineNumbers/>
      <w:suppressAutoHyphens/>
      <w:spacing w:line="100" w:lineRule="atLeast"/>
      <w:textAlignment w:val="baseline"/>
    </w:pPr>
    <w:rPr>
      <w:rFonts w:cs="Mangal"/>
      <w:kern w:val="1"/>
      <w:lang w:eastAsia="hi-IN" w:bidi="hi-IN"/>
    </w:rPr>
  </w:style>
  <w:style w:type="character" w:customStyle="1" w:styleId="StyleAuto">
    <w:name w:val="Style Auto"/>
    <w:rsid w:val="00766D89"/>
    <w:rPr>
      <w:rFonts w:cs="Times New Roman"/>
      <w:color w:val="auto"/>
      <w:kern w:val="0"/>
      <w:sz w:val="16"/>
      <w:szCs w:val="16"/>
    </w:rPr>
  </w:style>
  <w:style w:type="paragraph" w:customStyle="1" w:styleId="tenderi">
    <w:name w:val="tenderi"/>
    <w:basedOn w:val="Normal"/>
    <w:uiPriority w:val="99"/>
    <w:rsid w:val="00766D89"/>
    <w:pPr>
      <w:spacing w:before="100" w:beforeAutospacing="1" w:after="100" w:afterAutospacing="1"/>
    </w:pPr>
    <w:rPr>
      <w:lang w:val="sr-Latn-CS" w:eastAsia="sr-Latn-CS"/>
    </w:rPr>
  </w:style>
  <w:style w:type="paragraph" w:customStyle="1" w:styleId="Char1">
    <w:name w:val="Char1"/>
    <w:basedOn w:val="Normal"/>
    <w:uiPriority w:val="99"/>
    <w:rsid w:val="00766D89"/>
    <w:pPr>
      <w:spacing w:after="160"/>
      <w:jc w:val="both"/>
    </w:pPr>
    <w:rPr>
      <w:szCs w:val="20"/>
    </w:rPr>
  </w:style>
  <w:style w:type="paragraph" w:customStyle="1" w:styleId="clan">
    <w:name w:val="clan"/>
    <w:basedOn w:val="Normal"/>
    <w:uiPriority w:val="99"/>
    <w:rsid w:val="00766D89"/>
    <w:pPr>
      <w:spacing w:before="240" w:after="240"/>
      <w:jc w:val="center"/>
    </w:pPr>
    <w:rPr>
      <w:rFonts w:ascii="Verdana" w:hAnsi="Verdana"/>
      <w:b/>
      <w:bCs/>
      <w:spacing w:val="20"/>
      <w:sz w:val="20"/>
      <w:szCs w:val="20"/>
    </w:rPr>
  </w:style>
  <w:style w:type="character" w:customStyle="1" w:styleId="BodyText2">
    <w:name w:val="Body Text2"/>
    <w:rsid w:val="00766D89"/>
    <w:rPr>
      <w:rFonts w:ascii="Times New Roman" w:hAnsi="Times New Roman" w:cs="Times New Roman"/>
      <w:spacing w:val="4"/>
      <w:sz w:val="20"/>
      <w:szCs w:val="20"/>
      <w:u w:val="single"/>
      <w:shd w:val="clear" w:color="auto" w:fill="FFFFFF"/>
    </w:rPr>
  </w:style>
  <w:style w:type="paragraph" w:styleId="NoSpacing">
    <w:name w:val="No Spacing"/>
    <w:uiPriority w:val="1"/>
    <w:qFormat/>
    <w:rsid w:val="00766D8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6D89"/>
    <w:rPr>
      <w:rFonts w:ascii="Tahoma" w:hAnsi="Tahoma" w:cs="Tahoma"/>
      <w:sz w:val="16"/>
      <w:szCs w:val="16"/>
    </w:rPr>
  </w:style>
  <w:style w:type="character" w:customStyle="1" w:styleId="BalloonTextChar">
    <w:name w:val="Balloon Text Char"/>
    <w:basedOn w:val="DefaultParagraphFont"/>
    <w:link w:val="BalloonText"/>
    <w:uiPriority w:val="99"/>
    <w:semiHidden/>
    <w:rsid w:val="00766D89"/>
    <w:rPr>
      <w:rFonts w:ascii="Tahoma" w:eastAsia="Times New Roman" w:hAnsi="Tahoma" w:cs="Tahoma"/>
      <w:sz w:val="16"/>
      <w:szCs w:val="16"/>
    </w:rPr>
  </w:style>
  <w:style w:type="character" w:customStyle="1" w:styleId="ListParagraphChar">
    <w:name w:val="List Paragraph Char"/>
    <w:link w:val="ListParagraph"/>
    <w:locked/>
    <w:rsid w:val="00766D89"/>
    <w:rPr>
      <w:rFonts w:ascii="Arial Narrow" w:eastAsia="Times New Roman" w:hAnsi="Arial Narrow" w:cs="Times New Roman"/>
      <w:sz w:val="24"/>
      <w:szCs w:val="20"/>
    </w:rPr>
  </w:style>
  <w:style w:type="paragraph" w:styleId="NormalWeb">
    <w:name w:val="Normal (Web)"/>
    <w:basedOn w:val="Normal"/>
    <w:uiPriority w:val="99"/>
    <w:unhideWhenUsed/>
    <w:rsid w:val="00766D89"/>
    <w:pPr>
      <w:spacing w:before="100" w:beforeAutospacing="1" w:after="144" w:line="288" w:lineRule="auto"/>
    </w:pPr>
  </w:style>
  <w:style w:type="paragraph" w:customStyle="1" w:styleId="pasus">
    <w:name w:val="pasus"/>
    <w:basedOn w:val="Normal"/>
    <w:rsid w:val="00766D89"/>
    <w:pPr>
      <w:spacing w:before="40" w:after="40" w:line="220" w:lineRule="exact"/>
      <w:jc w:val="both"/>
    </w:pPr>
    <w:rPr>
      <w:sz w:val="22"/>
      <w:szCs w:val="20"/>
    </w:rPr>
  </w:style>
  <w:style w:type="character" w:customStyle="1" w:styleId="DefaultChar">
    <w:name w:val="Default Char"/>
    <w:link w:val="Default"/>
    <w:locked/>
    <w:rsid w:val="00766D89"/>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zaci.rs" TargetMode="External"/><Relationship Id="rId13" Type="http://schemas.openxmlformats.org/officeDocument/2006/relationships/hyperlink" Target="mailto:razvoj@odzaci.rs%20,%20odeljenjezjnodzaci@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deljenjezjnodzaci@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zvoj@odzaci.rs" TargetMode="External"/><Relationship Id="rId5" Type="http://schemas.openxmlformats.org/officeDocument/2006/relationships/webSettings" Target="webSettings.xml"/><Relationship Id="rId15" Type="http://schemas.openxmlformats.org/officeDocument/2006/relationships/hyperlink" Target="mailto:razvoj@odzaci.rs" TargetMode="External"/><Relationship Id="rId10" Type="http://schemas.openxmlformats.org/officeDocument/2006/relationships/hyperlink" Target="mailto:odeljenjezjnodzaci@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azvoj@odzaci.rs" TargetMode="External"/><Relationship Id="rId14" Type="http://schemas.openxmlformats.org/officeDocument/2006/relationships/hyperlink" Target="mailto:razvoj@odzac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F98B9-3684-4A50-A5F9-D3C8CC67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Pages>
  <Words>15594</Words>
  <Characters>88888</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Ratka</cp:lastModifiedBy>
  <cp:revision>22</cp:revision>
  <cp:lastPrinted>2019-06-21T10:13:00Z</cp:lastPrinted>
  <dcterms:created xsi:type="dcterms:W3CDTF">2019-06-13T10:08:00Z</dcterms:created>
  <dcterms:modified xsi:type="dcterms:W3CDTF">2019-06-21T10:33:00Z</dcterms:modified>
</cp:coreProperties>
</file>