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4" w:rsidRPr="00982A80" w:rsidRDefault="00982A80" w:rsidP="00982A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2A80">
        <w:rPr>
          <w:rFonts w:ascii="Times New Roman" w:hAnsi="Times New Roman" w:cs="Times New Roman"/>
          <w:sz w:val="24"/>
          <w:szCs w:val="24"/>
        </w:rPr>
        <w:tab/>
      </w:r>
      <w:r w:rsidRPr="00982A80">
        <w:rPr>
          <w:rFonts w:ascii="Times New Roman" w:hAnsi="Times New Roman" w:cs="Times New Roman"/>
          <w:sz w:val="24"/>
          <w:szCs w:val="24"/>
          <w:lang w:val="sr-Cyrl-RS"/>
        </w:rPr>
        <w:t>На основу члана 53. Статута општине Оџаци („Службени лист општине Оџаци“, број: 2/19)</w:t>
      </w:r>
      <w:r w:rsidR="0000124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0124F" w:rsidRPr="000012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24F">
        <w:rPr>
          <w:rFonts w:ascii="Times New Roman" w:hAnsi="Times New Roman" w:cs="Times New Roman"/>
          <w:sz w:val="24"/>
          <w:szCs w:val="24"/>
          <w:lang w:val="sr-Cyrl-RS"/>
        </w:rPr>
        <w:t>члана 84. Пословника о раду Скупштине општине Оџаци („Службени лис</w:t>
      </w:r>
      <w:r w:rsidR="006D166E">
        <w:rPr>
          <w:rFonts w:ascii="Times New Roman" w:hAnsi="Times New Roman" w:cs="Times New Roman"/>
          <w:sz w:val="24"/>
          <w:szCs w:val="24"/>
          <w:lang w:val="sr-Cyrl-RS"/>
        </w:rPr>
        <w:t>т општине Оџаци“, број: 13/15), на 21.седници одржаној, дана 08.04.</w:t>
      </w:r>
      <w:r w:rsidRPr="00982A80">
        <w:rPr>
          <w:rFonts w:ascii="Times New Roman" w:hAnsi="Times New Roman" w:cs="Times New Roman"/>
          <w:sz w:val="24"/>
          <w:szCs w:val="24"/>
          <w:lang w:val="sr-Cyrl-RS"/>
        </w:rPr>
        <w:t>2019. године, Комисија за кадровска, админстративна питања и радне односе донела је:</w:t>
      </w:r>
    </w:p>
    <w:p w:rsidR="00982A80" w:rsidRPr="00982A80" w:rsidRDefault="00982A80" w:rsidP="00982A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A80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2A80">
        <w:rPr>
          <w:rFonts w:ascii="Times New Roman" w:hAnsi="Times New Roman" w:cs="Times New Roman"/>
          <w:b/>
          <w:sz w:val="24"/>
          <w:szCs w:val="24"/>
          <w:lang w:val="sr-Cyrl-RS"/>
        </w:rPr>
        <w:t>ЗАКЉУЧАК</w:t>
      </w:r>
    </w:p>
    <w:p w:rsidR="00982A80" w:rsidRPr="00136E86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82A80" w:rsidRPr="00136E86" w:rsidRDefault="00982A80" w:rsidP="00982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Покреће се поступак за избор чланова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 за родну равноправност о</w:t>
      </w:r>
      <w:r w:rsidRPr="00136E86">
        <w:rPr>
          <w:rFonts w:ascii="Times New Roman" w:hAnsi="Times New Roman" w:cs="Times New Roman"/>
          <w:sz w:val="24"/>
          <w:szCs w:val="24"/>
          <w:lang w:val="sr-Cyrl-RS"/>
        </w:rPr>
        <w:t>пштине Оџаци</w:t>
      </w:r>
      <w:r w:rsidRPr="0013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(у даљем тексту: „Комисија</w:t>
      </w:r>
      <w:r w:rsidRPr="00136E86">
        <w:rPr>
          <w:rFonts w:ascii="Times New Roman" w:hAnsi="Times New Roman" w:cs="Times New Roman"/>
          <w:sz w:val="24"/>
          <w:szCs w:val="24"/>
          <w:lang w:val="sr-Cyrl-RS"/>
        </w:rPr>
        <w:t>“)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82A80" w:rsidRPr="00546B1D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82A80" w:rsidRDefault="00982A80" w:rsidP="00982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E86">
        <w:rPr>
          <w:rFonts w:ascii="Times New Roman" w:hAnsi="Times New Roman" w:cs="Times New Roman"/>
          <w:sz w:val="24"/>
          <w:szCs w:val="24"/>
          <w:lang w:val="sr-Cyrl-RS"/>
        </w:rPr>
        <w:t>Савет има председника и 4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82A80" w:rsidRPr="00741834" w:rsidRDefault="00982A80" w:rsidP="007418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Најмање 3 члана Комисије су из реда припадника мање заступљеног пола</w:t>
      </w:r>
      <w:r w:rsidR="0000124F">
        <w:rPr>
          <w:rFonts w:ascii="Times New Roman" w:hAnsi="Times New Roman" w:cs="Times New Roman"/>
          <w:sz w:val="24"/>
          <w:szCs w:val="24"/>
        </w:rPr>
        <w:t xml:space="preserve"> </w:t>
      </w:r>
      <w:r w:rsidR="0000124F">
        <w:rPr>
          <w:rFonts w:ascii="Times New Roman" w:hAnsi="Times New Roman" w:cs="Times New Roman"/>
          <w:sz w:val="24"/>
          <w:szCs w:val="24"/>
          <w:lang w:val="sr-Cyrl-RS"/>
        </w:rPr>
        <w:t>према последњем попису становништва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2A80" w:rsidRPr="00546B1D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982A80" w:rsidRDefault="00982A80" w:rsidP="00982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 могу предлагати одборничке групе, удружења, установе и друге организације чији су циљеви и задаци равноправност полова</w:t>
      </w:r>
      <w:r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41834" w:rsidRDefault="00741834" w:rsidP="007418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C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741834" w:rsidRPr="00F37C73" w:rsidRDefault="00741834" w:rsidP="0074183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37C73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предлога је 8 дана од дана објављивања овог Закључка на званичној интернет презентацији општине Оџаци </w:t>
      </w:r>
      <w:hyperlink r:id="rId4" w:history="1">
        <w:r w:rsidRPr="00F37C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www.odzaci.rs</w:t>
        </w:r>
      </w:hyperlink>
      <w:r w:rsidRPr="00F37C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741834" w:rsidRPr="00F37C73" w:rsidRDefault="00741834" w:rsidP="00741834">
      <w:pPr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F37C7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V</w:t>
      </w:r>
    </w:p>
    <w:p w:rsidR="00741834" w:rsidRDefault="00741834" w:rsidP="007418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Предлози се подносе на писарници Општинске управе општине Оџаци или путем поште на адресу 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Оџаци, Комисија за кадровска,</w:t>
      </w:r>
      <w:r w:rsidRPr="00815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>административна питања и радне односе Скупштине општине Оџаци, улица Кнез Михајлова 24</w:t>
      </w:r>
      <w:r w:rsidRPr="00815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 xml:space="preserve"> Оџаци, са назнаком „</w:t>
      </w:r>
      <w:r w:rsidRPr="0081511A">
        <w:rPr>
          <w:rFonts w:ascii="Times New Roman" w:hAnsi="Times New Roman" w:cs="Times New Roman"/>
          <w:b/>
          <w:sz w:val="24"/>
          <w:szCs w:val="24"/>
          <w:lang w:val="sr-Cyrl-CS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ЕДЛОЗИ ЗА ЧЛАНОВЕ КОМИСИЈЕ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РОДНУ РАВНОПРАВНОСТ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 ОЏАЦИ</w:t>
      </w:r>
      <w:r w:rsidRPr="0081511A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 xml:space="preserve"> са напоменом „не отварати“.</w:t>
      </w:r>
    </w:p>
    <w:p w:rsidR="00741834" w:rsidRDefault="00741834" w:rsidP="007418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A80" w:rsidRDefault="00982A80" w:rsidP="007418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A80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КАДРОВСКА, АДМИНИСТРАТИВНА ПИТАЊА И РАДНЕ </w:t>
      </w:r>
    </w:p>
    <w:p w:rsidR="00982A80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sr-Cyrl-RS"/>
        </w:rPr>
        <w:t>ОДНОСЕ</w:t>
      </w:r>
    </w:p>
    <w:p w:rsidR="00982A80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2A80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2A80" w:rsidRDefault="00982A80" w:rsidP="00982A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2A80" w:rsidRPr="00546B1D" w:rsidRDefault="007A7E77" w:rsidP="00982A8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Број:06-</w:t>
      </w:r>
      <w:r w:rsidR="006D166E">
        <w:rPr>
          <w:rFonts w:ascii="Times New Roman" w:hAnsi="Times New Roman" w:cs="Times New Roman"/>
          <w:sz w:val="24"/>
          <w:szCs w:val="24"/>
          <w:lang w:val="sr-Cyrl-RS"/>
        </w:rPr>
        <w:t>21-3</w:t>
      </w:r>
      <w:r w:rsidR="00982A80">
        <w:rPr>
          <w:rFonts w:ascii="Times New Roman" w:hAnsi="Times New Roman" w:cs="Times New Roman"/>
          <w:sz w:val="24"/>
          <w:szCs w:val="24"/>
          <w:lang w:val="sr-Cyrl-RS"/>
        </w:rPr>
        <w:t>/2019-</w:t>
      </w:r>
      <w:r w:rsidR="00982A80" w:rsidRPr="0078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A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2A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166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166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166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166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</w:t>
      </w:r>
      <w:bookmarkStart w:id="0" w:name="_GoBack"/>
      <w:bookmarkEnd w:id="0"/>
      <w:r w:rsidR="00982A80" w:rsidRPr="00546B1D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982A80" w:rsidRPr="00546B1D" w:rsidRDefault="00982A80" w:rsidP="00982A8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Pr="007855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166E">
        <w:rPr>
          <w:rFonts w:ascii="Times New Roman" w:hAnsi="Times New Roman" w:cs="Times New Roman"/>
          <w:sz w:val="24"/>
          <w:szCs w:val="24"/>
          <w:lang w:val="sr-Cyrl-CS"/>
        </w:rPr>
        <w:t>08.04</w:t>
      </w:r>
      <w:r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46B1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Pr="00546B1D">
        <w:rPr>
          <w:rFonts w:ascii="Times New Roman" w:hAnsi="Times New Roman" w:cs="Times New Roman"/>
          <w:sz w:val="24"/>
          <w:szCs w:val="24"/>
          <w:lang w:val="sr-Cyrl-RS"/>
        </w:rPr>
        <w:t xml:space="preserve">    Поповић Рајко</w:t>
      </w:r>
    </w:p>
    <w:p w:rsidR="00982A80" w:rsidRPr="00546B1D" w:rsidRDefault="00982A80" w:rsidP="00982A8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sectPr w:rsidR="00982A80" w:rsidRPr="0054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80"/>
    <w:rsid w:val="0000124F"/>
    <w:rsid w:val="00234609"/>
    <w:rsid w:val="006D166E"/>
    <w:rsid w:val="00741834"/>
    <w:rsid w:val="007A7E77"/>
    <w:rsid w:val="00982A80"/>
    <w:rsid w:val="00D77C6E"/>
    <w:rsid w:val="00E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E3E8-62A7-466E-9DA8-4EE980A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2912018</cp:lastModifiedBy>
  <cp:revision>8</cp:revision>
  <dcterms:created xsi:type="dcterms:W3CDTF">2019-05-13T08:43:00Z</dcterms:created>
  <dcterms:modified xsi:type="dcterms:W3CDTF">2019-05-20T11:31:00Z</dcterms:modified>
</cp:coreProperties>
</file>