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88" w:rsidRDefault="001D6E88" w:rsidP="00A32FD8">
      <w:pPr>
        <w:pStyle w:val="Style29"/>
        <w:widowControl/>
        <w:spacing w:before="40" w:after="40"/>
        <w:jc w:val="center"/>
        <w:rPr>
          <w:noProof/>
        </w:rPr>
      </w:pPr>
    </w:p>
    <w:p w:rsidR="0065402F" w:rsidRPr="00325734" w:rsidRDefault="004439EE" w:rsidP="00A32FD8">
      <w:pPr>
        <w:pStyle w:val="Style29"/>
        <w:widowControl/>
        <w:spacing w:before="40" w:after="40"/>
        <w:jc w:val="center"/>
        <w:rPr>
          <w:rStyle w:val="FontStyle134"/>
          <w:rFonts w:ascii="Times New Roman" w:hAnsi="Times New Roman" w:cs="Times New Roman"/>
          <w:b/>
          <w:sz w:val="36"/>
          <w:szCs w:val="36"/>
          <w:lang w:val="sr-Cyrl-CS" w:eastAsia="sr-Cyrl-CS"/>
        </w:rPr>
      </w:pPr>
      <w:r>
        <w:rPr>
          <w:noProof/>
        </w:rPr>
        <w:drawing>
          <wp:inline distT="0" distB="0" distL="0" distR="0">
            <wp:extent cx="1562100" cy="1562100"/>
            <wp:effectExtent l="0" t="0" r="0" b="0"/>
            <wp:docPr id="1" name="Picture 1"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2/COA_Odzaci.png/80px-COA_Odzaci.png"/>
                    <pic:cNvPicPr>
                      <a:picLocks noChangeAspect="1" noChangeArrowheads="1"/>
                    </pic:cNvPicPr>
                  </pic:nvPicPr>
                  <pic:blipFill>
                    <a:blip r:embed="rId8"/>
                    <a:srcRect/>
                    <a:stretch>
                      <a:fillRect/>
                    </a:stretch>
                  </pic:blipFill>
                  <pic:spPr bwMode="auto">
                    <a:xfrm>
                      <a:off x="0" y="0"/>
                      <a:ext cx="1562100" cy="1562100"/>
                    </a:xfrm>
                    <a:prstGeom prst="rect">
                      <a:avLst/>
                    </a:prstGeom>
                    <a:noFill/>
                    <a:ln w="9525">
                      <a:noFill/>
                      <a:miter lim="800000"/>
                      <a:headEnd/>
                      <a:tailEnd/>
                    </a:ln>
                  </pic:spPr>
                </pic:pic>
              </a:graphicData>
            </a:graphic>
          </wp:inline>
        </w:drawing>
      </w:r>
    </w:p>
    <w:p w:rsidR="001D6E88" w:rsidRDefault="001D6E88" w:rsidP="00A32FD8">
      <w:pPr>
        <w:pStyle w:val="Style29"/>
        <w:widowControl/>
        <w:spacing w:before="40" w:after="40"/>
        <w:jc w:val="center"/>
        <w:rPr>
          <w:rStyle w:val="FontStyle134"/>
          <w:rFonts w:ascii="Times New Roman" w:hAnsi="Times New Roman" w:cs="Times New Roman"/>
          <w:b/>
          <w:sz w:val="36"/>
          <w:szCs w:val="36"/>
          <w:lang w:val="sr-Cyrl-CS" w:eastAsia="sr-Cyrl-CS"/>
        </w:rPr>
      </w:pPr>
    </w:p>
    <w:p w:rsidR="001D6E88" w:rsidRDefault="001D6E88" w:rsidP="00A32FD8">
      <w:pPr>
        <w:pStyle w:val="Style29"/>
        <w:widowControl/>
        <w:spacing w:before="40" w:after="40"/>
        <w:jc w:val="center"/>
        <w:rPr>
          <w:rStyle w:val="FontStyle134"/>
          <w:rFonts w:ascii="Times New Roman" w:hAnsi="Times New Roman" w:cs="Times New Roman"/>
          <w:b/>
          <w:sz w:val="36"/>
          <w:szCs w:val="36"/>
          <w:lang w:val="sr-Cyrl-CS" w:eastAsia="sr-Cyrl-CS"/>
        </w:rPr>
      </w:pPr>
    </w:p>
    <w:p w:rsidR="001D6E88" w:rsidRPr="005B775F" w:rsidRDefault="001D6E88" w:rsidP="001D6E88">
      <w:pPr>
        <w:pStyle w:val="Style29"/>
        <w:widowControl/>
        <w:spacing w:before="77"/>
        <w:jc w:val="center"/>
        <w:rPr>
          <w:rStyle w:val="FontStyle134"/>
          <w:rFonts w:ascii="Times New Roman" w:hAnsi="Times New Roman" w:cs="Times New Roman"/>
          <w:b/>
          <w:sz w:val="28"/>
          <w:szCs w:val="28"/>
          <w:lang w:val="sr-Cyrl-CS" w:eastAsia="sr-Cyrl-CS"/>
        </w:rPr>
      </w:pPr>
      <w:r w:rsidRPr="005B775F">
        <w:rPr>
          <w:rStyle w:val="FontStyle134"/>
          <w:rFonts w:ascii="Times New Roman" w:hAnsi="Times New Roman" w:cs="Times New Roman"/>
          <w:b/>
          <w:sz w:val="28"/>
          <w:szCs w:val="28"/>
          <w:lang w:val="sr-Cyrl-CS" w:eastAsia="sr-Cyrl-CS"/>
        </w:rPr>
        <w:t>КОНКУРСНА ДОКУМЕНТАЦИЈА</w:t>
      </w:r>
    </w:p>
    <w:p w:rsidR="001D6E88" w:rsidRPr="00736879" w:rsidRDefault="001D6E88" w:rsidP="001D6E88">
      <w:pPr>
        <w:pStyle w:val="Style29"/>
        <w:widowControl/>
        <w:spacing w:before="77"/>
        <w:jc w:val="center"/>
        <w:rPr>
          <w:rStyle w:val="FontStyle134"/>
          <w:rFonts w:ascii="Times New Roman" w:hAnsi="Times New Roman" w:cs="Times New Roman"/>
          <w:b/>
          <w:sz w:val="28"/>
          <w:szCs w:val="28"/>
          <w:lang w:val="sr-Cyrl-CS" w:eastAsia="sr-Cyrl-CS"/>
        </w:rPr>
      </w:pPr>
      <w:r w:rsidRPr="005B775F">
        <w:rPr>
          <w:rStyle w:val="FontStyle134"/>
          <w:rFonts w:ascii="Times New Roman" w:hAnsi="Times New Roman" w:cs="Times New Roman"/>
          <w:b/>
          <w:sz w:val="28"/>
          <w:szCs w:val="28"/>
          <w:lang w:eastAsia="sr-Cyrl-CS"/>
        </w:rPr>
        <w:t>JA</w:t>
      </w:r>
      <w:r w:rsidRPr="005B775F">
        <w:rPr>
          <w:rStyle w:val="FontStyle134"/>
          <w:rFonts w:ascii="Times New Roman" w:hAnsi="Times New Roman" w:cs="Times New Roman"/>
          <w:b/>
          <w:sz w:val="28"/>
          <w:szCs w:val="28"/>
          <w:lang w:val="sr-Cyrl-CS" w:eastAsia="sr-Cyrl-CS"/>
        </w:rPr>
        <w:t xml:space="preserve">ВНА НАБАВКА </w:t>
      </w:r>
      <w:r w:rsidR="00092238">
        <w:rPr>
          <w:rStyle w:val="FontStyle134"/>
          <w:rFonts w:ascii="Times New Roman" w:hAnsi="Times New Roman" w:cs="Times New Roman"/>
          <w:b/>
          <w:sz w:val="28"/>
          <w:szCs w:val="28"/>
          <w:lang w:eastAsia="sr-Cyrl-CS"/>
        </w:rPr>
        <w:t>MA</w:t>
      </w:r>
      <w:r w:rsidR="00092238" w:rsidRPr="007A0575">
        <w:rPr>
          <w:rStyle w:val="FontStyle134"/>
          <w:rFonts w:ascii="Times New Roman" w:hAnsi="Times New Roman" w:cs="Times New Roman"/>
          <w:b/>
          <w:sz w:val="28"/>
          <w:szCs w:val="28"/>
          <w:lang w:val="sr-Cyrl-CS" w:eastAsia="sr-Cyrl-CS"/>
        </w:rPr>
        <w:t>ЛЕ ВРЕДНОСТИ</w:t>
      </w:r>
    </w:p>
    <w:p w:rsidR="0065402F" w:rsidRPr="000621A5" w:rsidRDefault="001D6E88" w:rsidP="001D6E88">
      <w:pPr>
        <w:pStyle w:val="Style29"/>
        <w:widowControl/>
        <w:spacing w:before="77"/>
        <w:jc w:val="center"/>
        <w:rPr>
          <w:rStyle w:val="FontStyle134"/>
          <w:rFonts w:ascii="Times New Roman" w:hAnsi="Times New Roman" w:cs="Times New Roman"/>
          <w:sz w:val="28"/>
          <w:szCs w:val="28"/>
          <w:lang w:val="sr-Cyrl-CS" w:eastAsia="sr-Cyrl-CS"/>
        </w:rPr>
      </w:pPr>
      <w:r w:rsidRPr="005B775F">
        <w:rPr>
          <w:rStyle w:val="FontStyle134"/>
          <w:rFonts w:ascii="Times New Roman" w:hAnsi="Times New Roman" w:cs="Times New Roman"/>
          <w:b/>
          <w:sz w:val="28"/>
          <w:szCs w:val="28"/>
          <w:lang w:val="sr-Cyrl-CS" w:eastAsia="sr-Cyrl-CS"/>
        </w:rPr>
        <w:t>БРОЈ 404-1-</w:t>
      </w:r>
      <w:r w:rsidR="00B61BBB">
        <w:rPr>
          <w:rStyle w:val="FontStyle134"/>
          <w:rFonts w:ascii="Times New Roman" w:hAnsi="Times New Roman" w:cs="Times New Roman"/>
          <w:b/>
          <w:sz w:val="28"/>
          <w:szCs w:val="28"/>
          <w:lang w:eastAsia="sr-Cyrl-CS"/>
        </w:rPr>
        <w:t>22</w:t>
      </w:r>
      <w:r w:rsidRPr="005B775F">
        <w:rPr>
          <w:rStyle w:val="FontStyle134"/>
          <w:rFonts w:ascii="Times New Roman" w:hAnsi="Times New Roman" w:cs="Times New Roman"/>
          <w:b/>
          <w:sz w:val="28"/>
          <w:szCs w:val="28"/>
          <w:lang w:val="sr-Cyrl-CS" w:eastAsia="sr-Cyrl-CS"/>
        </w:rPr>
        <w:t>/201</w:t>
      </w:r>
      <w:r w:rsidRPr="000621A5">
        <w:rPr>
          <w:rStyle w:val="FontStyle134"/>
          <w:rFonts w:ascii="Times New Roman" w:hAnsi="Times New Roman" w:cs="Times New Roman"/>
          <w:b/>
          <w:sz w:val="28"/>
          <w:szCs w:val="28"/>
          <w:lang w:val="sr-Cyrl-CS" w:eastAsia="sr-Cyrl-CS"/>
        </w:rPr>
        <w:t>9</w:t>
      </w:r>
    </w:p>
    <w:p w:rsidR="005367DB" w:rsidRPr="00325734" w:rsidRDefault="005367DB" w:rsidP="00A32FD8">
      <w:pPr>
        <w:pStyle w:val="Style29"/>
        <w:widowControl/>
        <w:spacing w:before="40" w:after="40"/>
        <w:ind w:left="979"/>
        <w:jc w:val="center"/>
        <w:rPr>
          <w:rStyle w:val="FontStyle134"/>
          <w:rFonts w:ascii="Times New Roman" w:hAnsi="Times New Roman" w:cs="Times New Roman"/>
          <w:lang w:val="sr-Cyrl-CS" w:eastAsia="sr-Cyrl-CS"/>
        </w:rPr>
      </w:pPr>
    </w:p>
    <w:p w:rsidR="003A1E0F" w:rsidRPr="00736879" w:rsidRDefault="00440264" w:rsidP="00440264">
      <w:pPr>
        <w:pStyle w:val="Style29"/>
        <w:tabs>
          <w:tab w:val="left" w:pos="0"/>
        </w:tabs>
        <w:jc w:val="center"/>
        <w:rPr>
          <w:rFonts w:ascii="Times New Roman" w:hAnsi="Times New Roman"/>
          <w:lang w:val="sr-Cyrl-CS"/>
        </w:rPr>
      </w:pPr>
      <w:r w:rsidRPr="00736879">
        <w:rPr>
          <w:rFonts w:ascii="Times New Roman" w:hAnsi="Times New Roman"/>
          <w:sz w:val="22"/>
          <w:szCs w:val="22"/>
          <w:lang w:val="sr-Cyrl-CS"/>
        </w:rPr>
        <w:t xml:space="preserve">ИЗРАДА ПРОЦЕНЕ РИЗИКА ОД КАТАСТРОФА </w:t>
      </w:r>
      <w:r w:rsidR="00336C67" w:rsidRPr="00736879">
        <w:rPr>
          <w:rFonts w:ascii="Times New Roman" w:hAnsi="Times New Roman"/>
          <w:sz w:val="22"/>
          <w:szCs w:val="22"/>
          <w:lang w:val="sr-Cyrl-CS"/>
        </w:rPr>
        <w:t xml:space="preserve">ЗА ПРЕДШКОЛСКЕ И ШКОЛСКЕ УСТАНОВЕ </w:t>
      </w:r>
    </w:p>
    <w:p w:rsidR="0065402F" w:rsidRDefault="008E33BD" w:rsidP="008E33BD">
      <w:pPr>
        <w:tabs>
          <w:tab w:val="left" w:pos="0"/>
          <w:tab w:val="left" w:pos="180"/>
        </w:tabs>
        <w:spacing w:before="40" w:after="40"/>
        <w:jc w:val="center"/>
        <w:rPr>
          <w:i/>
          <w:lang w:val="sr-Cyrl-CS"/>
        </w:rPr>
      </w:pPr>
      <w:r>
        <w:rPr>
          <w:b/>
          <w:i/>
          <w:sz w:val="22"/>
          <w:szCs w:val="22"/>
          <w:lang w:val="sr-Cyrl-CS"/>
        </w:rPr>
        <w:t xml:space="preserve"> </w:t>
      </w:r>
      <w:r w:rsidR="001D6E88">
        <w:rPr>
          <w:b/>
          <w:i/>
          <w:sz w:val="22"/>
          <w:szCs w:val="22"/>
          <w:lang w:val="sr-Cyrl-CS"/>
        </w:rPr>
        <w:t>(</w:t>
      </w:r>
      <w:r w:rsidR="001D6E88" w:rsidRPr="001D6E88">
        <w:rPr>
          <w:b/>
          <w:i/>
          <w:sz w:val="22"/>
          <w:szCs w:val="22"/>
          <w:lang w:val="sr-Cyrl-CS"/>
        </w:rPr>
        <w:t xml:space="preserve">Ознака из ОРН: </w:t>
      </w:r>
      <w:r w:rsidR="00440264" w:rsidRPr="00736879">
        <w:rPr>
          <w:i/>
          <w:lang w:val="sr-Cyrl-CS"/>
        </w:rPr>
        <w:t>90711100</w:t>
      </w:r>
      <w:r w:rsidRPr="00165B97">
        <w:rPr>
          <w:i/>
          <w:lang w:val="sr-Cyrl-CS"/>
        </w:rPr>
        <w:t xml:space="preserve">  </w:t>
      </w:r>
      <w:r w:rsidR="00440264">
        <w:rPr>
          <w:lang w:val="sr-Cyrl-CS"/>
        </w:rPr>
        <w:t>процена ризика или опасности ,осим у грађевинарству</w:t>
      </w:r>
      <w:r w:rsidR="001D6E88">
        <w:rPr>
          <w:i/>
          <w:lang w:val="sr-Cyrl-CS"/>
        </w:rPr>
        <w:t>)</w:t>
      </w:r>
    </w:p>
    <w:p w:rsidR="003A1E0F" w:rsidRPr="001D6E88" w:rsidRDefault="003A1E0F" w:rsidP="008E33BD">
      <w:pPr>
        <w:tabs>
          <w:tab w:val="left" w:pos="0"/>
          <w:tab w:val="left" w:pos="180"/>
        </w:tabs>
        <w:spacing w:before="40" w:after="40"/>
        <w:jc w:val="center"/>
        <w:rPr>
          <w:b/>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9"/>
        <w:gridCol w:w="3944"/>
      </w:tblGrid>
      <w:tr w:rsidR="001D6E88" w:rsidRPr="00736879" w:rsidTr="00CD035F">
        <w:tc>
          <w:tcPr>
            <w:tcW w:w="5328" w:type="dxa"/>
          </w:tcPr>
          <w:p w:rsidR="001D6E88" w:rsidRPr="003A0B64" w:rsidRDefault="001D6E88" w:rsidP="008E33BD">
            <w:pPr>
              <w:jc w:val="both"/>
              <w:rPr>
                <w:lang w:val="sr-Cyrl-CS"/>
              </w:rPr>
            </w:pPr>
            <w:r w:rsidRPr="007548A9">
              <w:rPr>
                <w:lang w:val="sr-Cyrl-CS" w:eastAsia="sr-Cyrl-CS"/>
              </w:rPr>
              <w:t>Позив</w:t>
            </w:r>
            <w:r w:rsidRPr="007F5AC2">
              <w:rPr>
                <w:lang w:val="sr-Latn-CS" w:eastAsia="sr-Cyrl-CS"/>
              </w:rPr>
              <w:t xml:space="preserve"> </w:t>
            </w:r>
            <w:r w:rsidRPr="007548A9">
              <w:rPr>
                <w:lang w:val="sr-Cyrl-CS" w:eastAsia="sr-Cyrl-CS"/>
              </w:rPr>
              <w:t>за</w:t>
            </w:r>
            <w:r w:rsidRPr="007F5AC2">
              <w:rPr>
                <w:lang w:val="sr-Latn-CS" w:eastAsia="sr-Cyrl-CS"/>
              </w:rPr>
              <w:t xml:space="preserve"> </w:t>
            </w:r>
            <w:r w:rsidRPr="007548A9">
              <w:rPr>
                <w:lang w:val="sr-Cyrl-CS" w:eastAsia="sr-Cyrl-CS"/>
              </w:rPr>
              <w:t>подношење</w:t>
            </w:r>
            <w:r w:rsidRPr="007F5AC2">
              <w:rPr>
                <w:lang w:val="sr-Latn-CS" w:eastAsia="sr-Cyrl-CS"/>
              </w:rPr>
              <w:t xml:space="preserve"> </w:t>
            </w:r>
            <w:r w:rsidRPr="007548A9">
              <w:rPr>
                <w:lang w:val="sr-Cyrl-CS" w:eastAsia="sr-Cyrl-CS"/>
              </w:rPr>
              <w:t>понуда</w:t>
            </w:r>
            <w:r w:rsidRPr="007F5AC2">
              <w:rPr>
                <w:lang w:val="sr-Latn-CS" w:eastAsia="sr-Cyrl-CS"/>
              </w:rPr>
              <w:t xml:space="preserve"> </w:t>
            </w:r>
            <w:r w:rsidRPr="007548A9">
              <w:rPr>
                <w:lang w:val="sr-Cyrl-CS" w:eastAsia="sr-Cyrl-CS"/>
              </w:rPr>
              <w:t>и</w:t>
            </w:r>
            <w:r w:rsidRPr="007F5AC2">
              <w:rPr>
                <w:lang w:val="sr-Latn-CS" w:eastAsia="sr-Cyrl-CS"/>
              </w:rPr>
              <w:t xml:space="preserve"> </w:t>
            </w:r>
            <w:r w:rsidRPr="007548A9">
              <w:rPr>
                <w:lang w:val="sr-Cyrl-CS" w:eastAsia="sr-Cyrl-CS"/>
              </w:rPr>
              <w:t>Конкурсна</w:t>
            </w:r>
            <w:r w:rsidRPr="007F5AC2">
              <w:rPr>
                <w:lang w:val="sr-Latn-CS" w:eastAsia="sr-Cyrl-CS"/>
              </w:rPr>
              <w:t xml:space="preserve"> </w:t>
            </w:r>
            <w:r w:rsidRPr="007548A9">
              <w:rPr>
                <w:lang w:val="sr-Cyrl-CS" w:eastAsia="sr-Cyrl-CS"/>
              </w:rPr>
              <w:t>документација</w:t>
            </w:r>
            <w:r w:rsidRPr="007F5AC2">
              <w:rPr>
                <w:lang w:val="sr-Latn-CS" w:eastAsia="sr-Cyrl-CS"/>
              </w:rPr>
              <w:t xml:space="preserve"> </w:t>
            </w:r>
            <w:r w:rsidRPr="007548A9">
              <w:rPr>
                <w:lang w:val="sr-Cyrl-CS" w:eastAsia="sr-Cyrl-CS"/>
              </w:rPr>
              <w:t>објављени</w:t>
            </w:r>
            <w:r w:rsidRPr="007F5AC2">
              <w:rPr>
                <w:lang w:val="sr-Latn-CS" w:eastAsia="sr-Cyrl-CS"/>
              </w:rPr>
              <w:t xml:space="preserve"> </w:t>
            </w:r>
            <w:r w:rsidRPr="007548A9">
              <w:rPr>
                <w:lang w:val="sr-Cyrl-CS" w:eastAsia="sr-Cyrl-CS"/>
              </w:rPr>
              <w:t>на</w:t>
            </w:r>
            <w:r w:rsidRPr="007F5AC2">
              <w:rPr>
                <w:lang w:val="sr-Latn-CS" w:eastAsia="sr-Cyrl-CS"/>
              </w:rPr>
              <w:t xml:space="preserve"> </w:t>
            </w:r>
            <w:r w:rsidRPr="007548A9">
              <w:rPr>
                <w:lang w:val="sr-Cyrl-CS" w:eastAsia="sr-Cyrl-CS"/>
              </w:rPr>
              <w:t>Порталу</w:t>
            </w:r>
            <w:r w:rsidRPr="007F5AC2">
              <w:rPr>
                <w:lang w:val="sr-Latn-CS" w:eastAsia="sr-Cyrl-CS"/>
              </w:rPr>
              <w:t xml:space="preserve"> </w:t>
            </w:r>
            <w:r w:rsidRPr="007548A9">
              <w:rPr>
                <w:lang w:val="sr-Cyrl-CS" w:eastAsia="sr-Cyrl-CS"/>
              </w:rPr>
              <w:t>јавних</w:t>
            </w:r>
            <w:r w:rsidRPr="007F5AC2">
              <w:rPr>
                <w:lang w:val="sr-Latn-CS" w:eastAsia="sr-Cyrl-CS"/>
              </w:rPr>
              <w:t xml:space="preserve"> </w:t>
            </w:r>
            <w:r w:rsidRPr="007548A9">
              <w:rPr>
                <w:lang w:val="sr-Cyrl-CS" w:eastAsia="sr-Cyrl-CS"/>
              </w:rPr>
              <w:t>набавки</w:t>
            </w:r>
            <w:r w:rsidRPr="007F5AC2">
              <w:rPr>
                <w:lang w:val="sr-Latn-CS" w:eastAsia="sr-Cyrl-CS"/>
              </w:rPr>
              <w:t xml:space="preserve">, </w:t>
            </w:r>
            <w:r w:rsidRPr="007548A9">
              <w:rPr>
                <w:lang w:val="sr-Cyrl-CS" w:eastAsia="sr-Cyrl-CS"/>
              </w:rPr>
              <w:t>интернет</w:t>
            </w:r>
            <w:r w:rsidRPr="007F5AC2">
              <w:rPr>
                <w:lang w:val="sr-Latn-CS" w:eastAsia="sr-Cyrl-CS"/>
              </w:rPr>
              <w:t xml:space="preserve"> </w:t>
            </w:r>
            <w:r w:rsidRPr="007548A9">
              <w:rPr>
                <w:lang w:val="sr-Cyrl-CS" w:eastAsia="sr-Cyrl-CS"/>
              </w:rPr>
              <w:t>страници</w:t>
            </w:r>
            <w:r w:rsidRPr="007F5AC2">
              <w:rPr>
                <w:lang w:val="sr-Latn-CS" w:eastAsia="sr-Cyrl-CS"/>
              </w:rPr>
              <w:t xml:space="preserve"> </w:t>
            </w:r>
            <w:r w:rsidRPr="007548A9">
              <w:rPr>
                <w:lang w:val="sr-Cyrl-CS" w:eastAsia="sr-Cyrl-CS"/>
              </w:rPr>
              <w:t>Наручиоца</w:t>
            </w:r>
            <w:r w:rsidRPr="007F5AC2">
              <w:rPr>
                <w:lang w:val="sr-Latn-CS" w:eastAsia="sr-Cyrl-CS"/>
              </w:rPr>
              <w:t xml:space="preserve"> </w:t>
            </w:r>
          </w:p>
        </w:tc>
        <w:tc>
          <w:tcPr>
            <w:tcW w:w="3959" w:type="dxa"/>
          </w:tcPr>
          <w:p w:rsidR="001D6E88" w:rsidRPr="00736879" w:rsidRDefault="00B61BBB" w:rsidP="00B61BBB">
            <w:pPr>
              <w:pStyle w:val="Style29"/>
              <w:widowControl/>
              <w:spacing w:before="77"/>
              <w:jc w:val="center"/>
              <w:rPr>
                <w:rFonts w:ascii="Times New Roman" w:hAnsi="Times New Roman"/>
                <w:lang w:val="sr-Cyrl-CS" w:eastAsia="sr-Cyrl-CS"/>
              </w:rPr>
            </w:pPr>
            <w:r>
              <w:rPr>
                <w:rFonts w:ascii="Times New Roman" w:hAnsi="Times New Roman"/>
                <w:lang w:eastAsia="sr-Cyrl-CS"/>
              </w:rPr>
              <w:t>13</w:t>
            </w:r>
            <w:r w:rsidR="00736879">
              <w:rPr>
                <w:rFonts w:ascii="Times New Roman" w:hAnsi="Times New Roman"/>
                <w:lang w:val="sr-Cyrl-CS" w:eastAsia="sr-Cyrl-CS"/>
              </w:rPr>
              <w:t>.0</w:t>
            </w:r>
            <w:r>
              <w:rPr>
                <w:rFonts w:ascii="Times New Roman" w:hAnsi="Times New Roman"/>
                <w:lang w:eastAsia="sr-Cyrl-CS"/>
              </w:rPr>
              <w:t>5</w:t>
            </w:r>
            <w:r w:rsidR="00B80688" w:rsidRPr="001D1C4E">
              <w:rPr>
                <w:rFonts w:ascii="Times New Roman" w:hAnsi="Times New Roman"/>
                <w:lang w:val="sr-Cyrl-CS" w:eastAsia="sr-Cyrl-CS"/>
              </w:rPr>
              <w:t>.2019.године</w:t>
            </w:r>
          </w:p>
        </w:tc>
      </w:tr>
      <w:tr w:rsidR="001D6E88" w:rsidRPr="00736879" w:rsidTr="00CD035F">
        <w:tc>
          <w:tcPr>
            <w:tcW w:w="5328" w:type="dxa"/>
          </w:tcPr>
          <w:p w:rsidR="001D6E88" w:rsidRPr="007F5AC2" w:rsidRDefault="001D6E88" w:rsidP="00CD035F">
            <w:pPr>
              <w:pStyle w:val="Style29"/>
              <w:widowControl/>
              <w:spacing w:before="77"/>
              <w:rPr>
                <w:rFonts w:ascii="Times New Roman" w:hAnsi="Times New Roman"/>
                <w:lang w:val="sr-Latn-CS" w:eastAsia="sr-Cyrl-CS"/>
              </w:rPr>
            </w:pPr>
            <w:r w:rsidRPr="00736879">
              <w:rPr>
                <w:rFonts w:ascii="Times New Roman" w:hAnsi="Times New Roman"/>
                <w:lang w:val="sr-Cyrl-CS" w:eastAsia="sr-Cyrl-CS"/>
              </w:rPr>
              <w:t>Рок</w:t>
            </w:r>
            <w:r w:rsidRPr="007F5AC2">
              <w:rPr>
                <w:rFonts w:ascii="Times New Roman" w:hAnsi="Times New Roman"/>
                <w:lang w:val="sr-Latn-CS" w:eastAsia="sr-Cyrl-CS"/>
              </w:rPr>
              <w:t xml:space="preserve"> </w:t>
            </w:r>
            <w:r w:rsidRPr="00736879">
              <w:rPr>
                <w:rFonts w:ascii="Times New Roman" w:hAnsi="Times New Roman"/>
                <w:lang w:val="sr-Cyrl-CS" w:eastAsia="sr-Cyrl-CS"/>
              </w:rPr>
              <w:t>за</w:t>
            </w:r>
            <w:r w:rsidRPr="007F5AC2">
              <w:rPr>
                <w:rFonts w:ascii="Times New Roman" w:hAnsi="Times New Roman"/>
                <w:lang w:val="sr-Latn-CS" w:eastAsia="sr-Cyrl-CS"/>
              </w:rPr>
              <w:t xml:space="preserve"> </w:t>
            </w:r>
            <w:r w:rsidRPr="00736879">
              <w:rPr>
                <w:rFonts w:ascii="Times New Roman" w:hAnsi="Times New Roman"/>
                <w:lang w:val="sr-Cyrl-CS" w:eastAsia="sr-Cyrl-CS"/>
              </w:rPr>
              <w:t>подношење</w:t>
            </w:r>
            <w:r w:rsidRPr="007F5AC2">
              <w:rPr>
                <w:rFonts w:ascii="Times New Roman" w:hAnsi="Times New Roman"/>
                <w:lang w:val="sr-Latn-CS" w:eastAsia="sr-Cyrl-CS"/>
              </w:rPr>
              <w:t xml:space="preserve"> </w:t>
            </w:r>
            <w:r w:rsidRPr="00736879">
              <w:rPr>
                <w:rFonts w:ascii="Times New Roman" w:hAnsi="Times New Roman"/>
                <w:lang w:val="sr-Cyrl-CS" w:eastAsia="sr-Cyrl-CS"/>
              </w:rPr>
              <w:t>понуда</w:t>
            </w:r>
          </w:p>
        </w:tc>
        <w:tc>
          <w:tcPr>
            <w:tcW w:w="3959" w:type="dxa"/>
          </w:tcPr>
          <w:p w:rsidR="001D6E88" w:rsidRPr="00736879" w:rsidRDefault="00B61BBB" w:rsidP="00B61BBB">
            <w:pPr>
              <w:pStyle w:val="Style29"/>
              <w:widowControl/>
              <w:spacing w:before="77"/>
              <w:jc w:val="center"/>
              <w:rPr>
                <w:rFonts w:ascii="Times New Roman" w:hAnsi="Times New Roman"/>
                <w:lang w:val="sr-Cyrl-CS" w:eastAsia="sr-Cyrl-CS"/>
              </w:rPr>
            </w:pPr>
            <w:r>
              <w:rPr>
                <w:rFonts w:ascii="Times New Roman" w:hAnsi="Times New Roman"/>
                <w:lang w:eastAsia="sr-Cyrl-CS"/>
              </w:rPr>
              <w:t>21</w:t>
            </w:r>
            <w:r w:rsidR="00736879">
              <w:rPr>
                <w:rFonts w:ascii="Times New Roman" w:hAnsi="Times New Roman"/>
                <w:lang w:val="sr-Cyrl-CS" w:eastAsia="sr-Cyrl-CS"/>
              </w:rPr>
              <w:t>.0</w:t>
            </w:r>
            <w:r>
              <w:rPr>
                <w:rFonts w:ascii="Times New Roman" w:hAnsi="Times New Roman"/>
                <w:lang w:eastAsia="sr-Cyrl-CS"/>
              </w:rPr>
              <w:t>5</w:t>
            </w:r>
            <w:r w:rsidR="00682095" w:rsidRPr="00736879">
              <w:rPr>
                <w:rFonts w:ascii="Times New Roman" w:hAnsi="Times New Roman"/>
                <w:lang w:val="sr-Cyrl-CS" w:eastAsia="sr-Cyrl-CS"/>
              </w:rPr>
              <w:t>.2019. године до 12 часова</w:t>
            </w:r>
          </w:p>
        </w:tc>
      </w:tr>
      <w:tr w:rsidR="001D6E88" w:rsidRPr="00736879" w:rsidTr="00CD035F">
        <w:tc>
          <w:tcPr>
            <w:tcW w:w="5328" w:type="dxa"/>
          </w:tcPr>
          <w:p w:rsidR="001D6E88" w:rsidRPr="007F5AC2" w:rsidRDefault="001D6E88" w:rsidP="00CD035F">
            <w:pPr>
              <w:pStyle w:val="Style29"/>
              <w:widowControl/>
              <w:spacing w:before="77"/>
              <w:rPr>
                <w:rFonts w:ascii="Times New Roman" w:hAnsi="Times New Roman"/>
                <w:lang w:val="sr-Latn-CS" w:eastAsia="sr-Cyrl-CS"/>
              </w:rPr>
            </w:pPr>
            <w:r w:rsidRPr="00736879">
              <w:rPr>
                <w:rFonts w:ascii="Times New Roman" w:hAnsi="Times New Roman"/>
                <w:lang w:val="sr-Cyrl-CS" w:eastAsia="sr-Cyrl-CS"/>
              </w:rPr>
              <w:t>О</w:t>
            </w:r>
            <w:r w:rsidRPr="001D1C4E">
              <w:rPr>
                <w:rFonts w:ascii="Times New Roman" w:hAnsi="Times New Roman"/>
                <w:lang w:val="sr-Cyrl-CS" w:eastAsia="sr-Cyrl-CS"/>
              </w:rPr>
              <w:t>тварање</w:t>
            </w:r>
            <w:r w:rsidRPr="007F5AC2">
              <w:rPr>
                <w:rFonts w:ascii="Times New Roman" w:hAnsi="Times New Roman"/>
                <w:lang w:val="sr-Latn-CS" w:eastAsia="sr-Cyrl-CS"/>
              </w:rPr>
              <w:t xml:space="preserve"> </w:t>
            </w:r>
            <w:r w:rsidRPr="001D1C4E">
              <w:rPr>
                <w:rFonts w:ascii="Times New Roman" w:hAnsi="Times New Roman"/>
                <w:lang w:val="sr-Cyrl-CS" w:eastAsia="sr-Cyrl-CS"/>
              </w:rPr>
              <w:t>понуда</w:t>
            </w:r>
          </w:p>
        </w:tc>
        <w:tc>
          <w:tcPr>
            <w:tcW w:w="3959" w:type="dxa"/>
          </w:tcPr>
          <w:p w:rsidR="001D6E88" w:rsidRPr="00736879" w:rsidRDefault="00B61BBB" w:rsidP="00B61BBB">
            <w:pPr>
              <w:pStyle w:val="Style29"/>
              <w:widowControl/>
              <w:spacing w:before="77"/>
              <w:jc w:val="center"/>
              <w:rPr>
                <w:rFonts w:ascii="Times New Roman" w:hAnsi="Times New Roman"/>
                <w:lang w:val="sr-Cyrl-CS" w:eastAsia="sr-Cyrl-CS"/>
              </w:rPr>
            </w:pPr>
            <w:r>
              <w:rPr>
                <w:rFonts w:ascii="Times New Roman" w:hAnsi="Times New Roman"/>
                <w:lang w:eastAsia="sr-Cyrl-CS"/>
              </w:rPr>
              <w:t>21</w:t>
            </w:r>
            <w:r w:rsidR="00736879">
              <w:rPr>
                <w:rFonts w:ascii="Times New Roman" w:hAnsi="Times New Roman"/>
                <w:lang w:val="sr-Cyrl-CS" w:eastAsia="sr-Cyrl-CS"/>
              </w:rPr>
              <w:t>.0</w:t>
            </w:r>
            <w:r>
              <w:rPr>
                <w:rFonts w:ascii="Times New Roman" w:hAnsi="Times New Roman"/>
                <w:lang w:eastAsia="sr-Cyrl-CS"/>
              </w:rPr>
              <w:t>5</w:t>
            </w:r>
            <w:r w:rsidR="00736879">
              <w:rPr>
                <w:rFonts w:ascii="Times New Roman" w:hAnsi="Times New Roman"/>
                <w:lang w:val="sr-Cyrl-CS" w:eastAsia="sr-Cyrl-CS"/>
              </w:rPr>
              <w:t>.</w:t>
            </w:r>
            <w:r w:rsidR="00682095" w:rsidRPr="00736879">
              <w:rPr>
                <w:rFonts w:ascii="Times New Roman" w:hAnsi="Times New Roman"/>
                <w:lang w:val="sr-Cyrl-CS" w:eastAsia="sr-Cyrl-CS"/>
              </w:rPr>
              <w:t>2019.године у 12,15 часова</w:t>
            </w:r>
          </w:p>
        </w:tc>
      </w:tr>
    </w:tbl>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pStyle w:val="Style29"/>
        <w:widowControl/>
        <w:spacing w:before="77"/>
        <w:jc w:val="center"/>
        <w:rPr>
          <w:rFonts w:ascii="Times New Roman" w:hAnsi="Times New Roman"/>
          <w:lang w:val="sr-Cyrl-CS" w:eastAsia="sr-Cyrl-CS"/>
        </w:rPr>
      </w:pPr>
      <w:r w:rsidRPr="005B775F">
        <w:rPr>
          <w:rFonts w:ascii="Times New Roman" w:hAnsi="Times New Roman"/>
          <w:lang w:val="sr-Cyrl-CS" w:eastAsia="sr-Cyrl-CS"/>
        </w:rPr>
        <w:t xml:space="preserve">Оџаци, </w:t>
      </w:r>
      <w:r w:rsidR="00B61BBB">
        <w:rPr>
          <w:rFonts w:ascii="Times New Roman" w:hAnsi="Times New Roman"/>
          <w:lang w:eastAsia="sr-Cyrl-CS"/>
        </w:rPr>
        <w:t>maj</w:t>
      </w:r>
      <w:r w:rsidR="00736879">
        <w:rPr>
          <w:rFonts w:ascii="Times New Roman" w:hAnsi="Times New Roman"/>
          <w:lang w:val="sr-Cyrl-CS" w:eastAsia="sr-Cyrl-CS"/>
        </w:rPr>
        <w:t xml:space="preserve">, </w:t>
      </w:r>
      <w:r w:rsidRPr="005B775F">
        <w:rPr>
          <w:rFonts w:ascii="Times New Roman" w:hAnsi="Times New Roman"/>
          <w:lang w:val="sr-Cyrl-CS" w:eastAsia="sr-Cyrl-CS"/>
        </w:rPr>
        <w:t>201</w:t>
      </w:r>
      <w:r>
        <w:rPr>
          <w:rFonts w:ascii="Times New Roman" w:hAnsi="Times New Roman"/>
          <w:lang w:val="sr-Cyrl-CS" w:eastAsia="sr-Cyrl-CS"/>
        </w:rPr>
        <w:t>9</w:t>
      </w:r>
      <w:r w:rsidRPr="005B775F">
        <w:rPr>
          <w:rFonts w:ascii="Times New Roman" w:hAnsi="Times New Roman"/>
          <w:lang w:val="sr-Cyrl-CS" w:eastAsia="sr-Cyrl-CS"/>
        </w:rPr>
        <w:t>. године</w:t>
      </w:r>
    </w:p>
    <w:p w:rsidR="001D6E88" w:rsidRPr="005B775F" w:rsidRDefault="001D6E88" w:rsidP="001D6E88">
      <w:pPr>
        <w:pStyle w:val="Style29"/>
        <w:widowControl/>
        <w:spacing w:before="77"/>
        <w:jc w:val="center"/>
        <w:rPr>
          <w:rFonts w:ascii="Times New Roman" w:hAnsi="Times New Roman"/>
          <w:lang w:val="sr-Cyrl-CS" w:eastAsia="sr-Cyrl-CS"/>
        </w:rPr>
      </w:pPr>
    </w:p>
    <w:p w:rsidR="001D6E88" w:rsidRPr="00682095" w:rsidRDefault="001D6E88" w:rsidP="001D6E88">
      <w:pPr>
        <w:rPr>
          <w:lang w:val="sr-Latn-CS"/>
        </w:rPr>
      </w:pPr>
    </w:p>
    <w:p w:rsidR="001D6E88" w:rsidRPr="005B775F" w:rsidRDefault="001D6E88" w:rsidP="001D6E88">
      <w:pPr>
        <w:rPr>
          <w:lang w:val="sr-Cyrl-CS"/>
        </w:rPr>
      </w:pPr>
    </w:p>
    <w:p w:rsidR="001D6E88" w:rsidRPr="005B775F" w:rsidRDefault="001D6E88" w:rsidP="001D6E88">
      <w:pPr>
        <w:rPr>
          <w:lang w:val="sr-Cyrl-CS"/>
        </w:rPr>
      </w:pPr>
    </w:p>
    <w:p w:rsidR="001D6E88" w:rsidRPr="005B775F" w:rsidRDefault="001D6E88" w:rsidP="001D6E88">
      <w:pPr>
        <w:rPr>
          <w:lang w:val="sr-Cyrl-CS"/>
        </w:rPr>
      </w:pPr>
    </w:p>
    <w:p w:rsidR="001D6E88" w:rsidRPr="00736879" w:rsidRDefault="001D6E88" w:rsidP="001D6E88">
      <w:pPr>
        <w:pStyle w:val="Header"/>
        <w:tabs>
          <w:tab w:val="center" w:pos="4820"/>
        </w:tabs>
        <w:rPr>
          <w:rFonts w:ascii="Times New Roman" w:hAnsi="Times New Roman"/>
          <w:sz w:val="24"/>
          <w:szCs w:val="24"/>
        </w:rPr>
      </w:pPr>
      <w:r w:rsidRPr="00D312B7">
        <w:rPr>
          <w:rFonts w:ascii="Times New Roman" w:hAnsi="Times New Roman"/>
          <w:sz w:val="24"/>
          <w:szCs w:val="24"/>
          <w:lang w:val="sr-Cyrl-CS"/>
        </w:rPr>
        <w:t xml:space="preserve">Укупан број страна </w:t>
      </w:r>
      <w:r w:rsidR="00736879">
        <w:rPr>
          <w:rFonts w:ascii="Times New Roman" w:hAnsi="Times New Roman"/>
          <w:sz w:val="24"/>
          <w:szCs w:val="24"/>
        </w:rPr>
        <w:t>51</w:t>
      </w: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1D6E88" w:rsidRDefault="001D6E88" w:rsidP="001D6E88">
      <w:pPr>
        <w:pStyle w:val="Header"/>
        <w:tabs>
          <w:tab w:val="center" w:pos="4820"/>
        </w:tabs>
        <w:rPr>
          <w:rFonts w:ascii="Times New Roman" w:hAnsi="Times New Roman"/>
          <w:sz w:val="24"/>
          <w:szCs w:val="24"/>
        </w:rPr>
      </w:pPr>
    </w:p>
    <w:p w:rsidR="003A0B64" w:rsidRDefault="003A0B64" w:rsidP="001D6E88">
      <w:pPr>
        <w:pStyle w:val="Header"/>
        <w:tabs>
          <w:tab w:val="center" w:pos="4820"/>
        </w:tabs>
        <w:rPr>
          <w:rFonts w:ascii="Times New Roman" w:hAnsi="Times New Roman"/>
          <w:sz w:val="24"/>
          <w:szCs w:val="24"/>
        </w:rPr>
      </w:pPr>
    </w:p>
    <w:p w:rsidR="003A0B64" w:rsidRDefault="003A0B64" w:rsidP="001D6E88">
      <w:pPr>
        <w:pStyle w:val="Header"/>
        <w:tabs>
          <w:tab w:val="center" w:pos="4820"/>
        </w:tabs>
        <w:rPr>
          <w:rFonts w:ascii="Times New Roman" w:hAnsi="Times New Roman"/>
          <w:sz w:val="24"/>
          <w:szCs w:val="24"/>
        </w:rPr>
      </w:pPr>
    </w:p>
    <w:p w:rsidR="001D6E88" w:rsidRPr="00D312B7" w:rsidRDefault="001D6E88" w:rsidP="001D6E88">
      <w:pPr>
        <w:pStyle w:val="Header"/>
        <w:tabs>
          <w:tab w:val="center" w:pos="4820"/>
        </w:tabs>
        <w:rPr>
          <w:rFonts w:ascii="Times New Roman" w:hAnsi="Times New Roman"/>
          <w:sz w:val="24"/>
          <w:szCs w:val="24"/>
        </w:rPr>
      </w:pPr>
    </w:p>
    <w:p w:rsidR="008E33BD" w:rsidRPr="00356B03" w:rsidRDefault="00652AFC" w:rsidP="008E33BD">
      <w:pPr>
        <w:jc w:val="both"/>
        <w:rPr>
          <w:lang w:val="sr-Cyrl-CS"/>
        </w:rPr>
      </w:pPr>
      <w:r w:rsidRPr="00325734">
        <w:rPr>
          <w:lang w:val="sr-Cyrl-CS"/>
        </w:rPr>
        <w:lastRenderedPageBreak/>
        <w:tab/>
      </w:r>
      <w:r w:rsidR="008E33BD" w:rsidRPr="005B775F">
        <w:rPr>
          <w:lang w:val="sr-Cyrl-CS"/>
        </w:rPr>
        <w:t>На основу</w:t>
      </w:r>
      <w:r w:rsidR="008E33BD" w:rsidRPr="005B775F">
        <w:rPr>
          <w:i/>
          <w:lang w:val="sr-Cyrl-CS"/>
        </w:rPr>
        <w:t xml:space="preserve"> </w:t>
      </w:r>
      <w:r w:rsidR="008E33BD" w:rsidRPr="005B775F">
        <w:rPr>
          <w:lang w:val="sr-Cyrl-CS"/>
        </w:rPr>
        <w:t xml:space="preserve">члана 39. и члана 61. Закона о јавним набавкама („Сл.гласник РС“, бр. 124/12, 14/15 и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 бр. 86/15) и Одлуке о покретању поступка јавне </w:t>
      </w:r>
      <w:r w:rsidR="008E33BD" w:rsidRPr="00356B03">
        <w:rPr>
          <w:lang w:val="sr-Cyrl-CS"/>
        </w:rPr>
        <w:t xml:space="preserve">набавке </w:t>
      </w:r>
      <w:r w:rsidR="008E33BD" w:rsidRPr="001F01D8">
        <w:rPr>
          <w:lang w:val="sr-Latn-CS"/>
        </w:rPr>
        <w:t>бр</w:t>
      </w:r>
      <w:r w:rsidR="008E33BD" w:rsidRPr="001F01D8">
        <w:rPr>
          <w:lang w:val="sr-Cyrl-CS"/>
        </w:rPr>
        <w:t xml:space="preserve">ој </w:t>
      </w:r>
      <w:r w:rsidR="00B61BBB" w:rsidRPr="00C861C5">
        <w:rPr>
          <w:lang w:val="sr-Cyrl-CS"/>
        </w:rPr>
        <w:t>03-</w:t>
      </w:r>
      <w:r w:rsidR="00B61BBB">
        <w:rPr>
          <w:lang w:val="sr-Cyrl-CS"/>
        </w:rPr>
        <w:t>7-60-1</w:t>
      </w:r>
      <w:r w:rsidR="00B61BBB" w:rsidRPr="00C861C5">
        <w:rPr>
          <w:lang w:val="sr-Cyrl-CS"/>
        </w:rPr>
        <w:t>/201</w:t>
      </w:r>
      <w:r w:rsidR="00B61BBB">
        <w:rPr>
          <w:lang w:val="sr-Cyrl-CS"/>
        </w:rPr>
        <w:t>9</w:t>
      </w:r>
      <w:r w:rsidR="00B61BBB" w:rsidRPr="00130707">
        <w:rPr>
          <w:lang w:val="sr-Cyrl-CS"/>
        </w:rPr>
        <w:t>-</w:t>
      </w:r>
      <w:r w:rsidR="00B61BBB" w:rsidRPr="00C861C5">
        <w:t>IV</w:t>
      </w:r>
      <w:r w:rsidR="00B61BBB" w:rsidRPr="00356B03">
        <w:rPr>
          <w:lang w:val="sr-Cyrl-CS"/>
        </w:rPr>
        <w:t xml:space="preserve"> </w:t>
      </w:r>
      <w:r w:rsidR="008E33BD" w:rsidRPr="00356B03">
        <w:rPr>
          <w:lang w:val="sr-Cyrl-CS"/>
        </w:rPr>
        <w:t>од дана</w:t>
      </w:r>
      <w:r w:rsidR="00B61BBB">
        <w:rPr>
          <w:lang w:val="sr-Cyrl-CS"/>
        </w:rPr>
        <w:t>06</w:t>
      </w:r>
      <w:r w:rsidR="008E33BD" w:rsidRPr="001F01D8">
        <w:rPr>
          <w:lang w:val="sr-Cyrl-CS"/>
        </w:rPr>
        <w:t>.</w:t>
      </w:r>
      <w:r w:rsidR="008E33BD" w:rsidRPr="008E33BD">
        <w:rPr>
          <w:lang w:val="sr-Cyrl-CS"/>
        </w:rPr>
        <w:t>0</w:t>
      </w:r>
      <w:r w:rsidR="00B61BBB">
        <w:rPr>
          <w:lang w:val="sr-Cyrl-CS"/>
        </w:rPr>
        <w:t>5</w:t>
      </w:r>
      <w:r w:rsidR="008E33BD" w:rsidRPr="001F01D8">
        <w:rPr>
          <w:lang w:val="sr-Cyrl-CS"/>
        </w:rPr>
        <w:t>.201</w:t>
      </w:r>
      <w:r w:rsidR="008E33BD" w:rsidRPr="008E33BD">
        <w:rPr>
          <w:lang w:val="sr-Cyrl-CS"/>
        </w:rPr>
        <w:t>9</w:t>
      </w:r>
      <w:r w:rsidR="008E33BD" w:rsidRPr="001F01D8">
        <w:rPr>
          <w:lang w:val="sr-Cyrl-CS"/>
        </w:rPr>
        <w:t>.</w:t>
      </w:r>
      <w:r w:rsidR="008E33BD" w:rsidRPr="00356B03">
        <w:rPr>
          <w:lang w:val="sr-Cyrl-CS"/>
        </w:rPr>
        <w:t xml:space="preserve"> године и Решења о образовању комисије за јавне набавке број: </w:t>
      </w:r>
      <w:r w:rsidR="00B61BBB" w:rsidRPr="00C861C5">
        <w:rPr>
          <w:lang w:val="sr-Cyrl-CS"/>
        </w:rPr>
        <w:t>03-</w:t>
      </w:r>
      <w:r w:rsidR="00B61BBB">
        <w:rPr>
          <w:lang w:val="sr-Cyrl-CS"/>
        </w:rPr>
        <w:t>7-60-2</w:t>
      </w:r>
      <w:r w:rsidR="00B61BBB" w:rsidRPr="00C861C5">
        <w:rPr>
          <w:lang w:val="sr-Cyrl-CS"/>
        </w:rPr>
        <w:t>/201</w:t>
      </w:r>
      <w:r w:rsidR="00B61BBB">
        <w:rPr>
          <w:lang w:val="sr-Cyrl-CS"/>
        </w:rPr>
        <w:t>9</w:t>
      </w:r>
      <w:r w:rsidR="00B61BBB" w:rsidRPr="00130707">
        <w:rPr>
          <w:lang w:val="sr-Cyrl-CS"/>
        </w:rPr>
        <w:t>-</w:t>
      </w:r>
      <w:r w:rsidR="00B61BBB" w:rsidRPr="00C861C5">
        <w:t>IV</w:t>
      </w:r>
      <w:r w:rsidR="008E33BD" w:rsidRPr="001F01D8">
        <w:rPr>
          <w:lang w:val="sr-Cyrl-CS"/>
        </w:rPr>
        <w:t>,</w:t>
      </w:r>
      <w:r w:rsidR="008E33BD" w:rsidRPr="00356B03">
        <w:rPr>
          <w:b/>
          <w:lang w:val="sr-Cyrl-CS"/>
        </w:rPr>
        <w:t xml:space="preserve"> </w:t>
      </w:r>
      <w:r w:rsidR="008E33BD" w:rsidRPr="00356B03">
        <w:rPr>
          <w:lang w:val="sr-Cyrl-CS"/>
        </w:rPr>
        <w:t xml:space="preserve">од дана </w:t>
      </w:r>
      <w:r w:rsidR="00B61BBB">
        <w:rPr>
          <w:lang w:val="sr-Cyrl-CS"/>
        </w:rPr>
        <w:t>06</w:t>
      </w:r>
      <w:r w:rsidR="008E33BD" w:rsidRPr="001F01D8">
        <w:rPr>
          <w:lang w:val="sr-Cyrl-CS"/>
        </w:rPr>
        <w:t>.</w:t>
      </w:r>
      <w:r w:rsidR="008E33BD" w:rsidRPr="008E33BD">
        <w:rPr>
          <w:lang w:val="sr-Cyrl-CS"/>
        </w:rPr>
        <w:t>0</w:t>
      </w:r>
      <w:r w:rsidR="00B61BBB">
        <w:rPr>
          <w:lang w:val="sr-Cyrl-CS"/>
        </w:rPr>
        <w:t>5</w:t>
      </w:r>
      <w:r w:rsidR="008E33BD" w:rsidRPr="001F01D8">
        <w:rPr>
          <w:lang w:val="sr-Cyrl-CS"/>
        </w:rPr>
        <w:t>.201</w:t>
      </w:r>
      <w:r w:rsidR="008E33BD" w:rsidRPr="008E33BD">
        <w:rPr>
          <w:lang w:val="sr-Cyrl-CS"/>
        </w:rPr>
        <w:t>9</w:t>
      </w:r>
      <w:r w:rsidR="008E33BD" w:rsidRPr="001F01D8">
        <w:rPr>
          <w:lang w:val="sr-Cyrl-CS"/>
        </w:rPr>
        <w:t>.</w:t>
      </w:r>
      <w:r w:rsidR="008E33BD" w:rsidRPr="00356B03">
        <w:rPr>
          <w:lang w:val="sr-Cyrl-CS"/>
        </w:rPr>
        <w:t xml:space="preserve"> године,</w:t>
      </w:r>
      <w:r w:rsidR="008E33BD" w:rsidRPr="00356B03">
        <w:rPr>
          <w:b/>
          <w:lang w:val="sr-Cyrl-CS"/>
        </w:rPr>
        <w:t xml:space="preserve"> </w:t>
      </w:r>
      <w:r w:rsidR="008E33BD" w:rsidRPr="00356B03">
        <w:rPr>
          <w:lang w:val="sr-Cyrl-CS"/>
        </w:rPr>
        <w:t>Kом</w:t>
      </w:r>
      <w:r w:rsidR="008E33BD" w:rsidRPr="005B775F">
        <w:rPr>
          <w:lang w:val="sr-Cyrl-CS"/>
        </w:rPr>
        <w:t>исија за спровођење поступка јавне набавке припремила је</w:t>
      </w:r>
    </w:p>
    <w:p w:rsidR="001D6E88" w:rsidRPr="001D6E88" w:rsidRDefault="00B7039F" w:rsidP="008E33BD">
      <w:pPr>
        <w:jc w:val="center"/>
        <w:rPr>
          <w:rStyle w:val="FontStyle134"/>
          <w:rFonts w:ascii="Times New Roman" w:hAnsi="Times New Roman" w:cs="Times New Roman"/>
          <w:b/>
          <w:sz w:val="24"/>
          <w:szCs w:val="24"/>
          <w:lang w:val="sr-Cyrl-CS" w:eastAsia="sr-Cyrl-CS"/>
        </w:rPr>
      </w:pPr>
      <w:r>
        <w:rPr>
          <w:rStyle w:val="FontStyle134"/>
          <w:rFonts w:ascii="Times New Roman" w:hAnsi="Times New Roman" w:cs="Times New Roman"/>
          <w:b/>
          <w:sz w:val="24"/>
          <w:szCs w:val="24"/>
          <w:lang w:val="sr-Cyrl-CS" w:eastAsia="sr-Cyrl-CS"/>
        </w:rPr>
        <w:t>КОНКУРСНУ ДОКУМЕНТАЦИЈУ</w:t>
      </w:r>
    </w:p>
    <w:p w:rsidR="001D6E88" w:rsidRPr="00736879" w:rsidRDefault="001D6E88" w:rsidP="001D6E88">
      <w:pPr>
        <w:pStyle w:val="Style29"/>
        <w:widowControl/>
        <w:spacing w:before="77"/>
        <w:jc w:val="center"/>
        <w:rPr>
          <w:rStyle w:val="FontStyle134"/>
          <w:rFonts w:ascii="Times New Roman" w:hAnsi="Times New Roman" w:cs="Times New Roman"/>
          <w:b/>
          <w:sz w:val="24"/>
          <w:szCs w:val="24"/>
          <w:lang w:val="sr-Cyrl-CS" w:eastAsia="sr-Cyrl-CS"/>
        </w:rPr>
      </w:pPr>
      <w:r w:rsidRPr="001D6E88">
        <w:rPr>
          <w:rStyle w:val="FontStyle134"/>
          <w:rFonts w:ascii="Times New Roman" w:hAnsi="Times New Roman" w:cs="Times New Roman"/>
          <w:b/>
          <w:sz w:val="24"/>
          <w:szCs w:val="24"/>
          <w:lang w:eastAsia="sr-Cyrl-CS"/>
        </w:rPr>
        <w:t>JA</w:t>
      </w:r>
      <w:r w:rsidRPr="001D6E88">
        <w:rPr>
          <w:rStyle w:val="FontStyle134"/>
          <w:rFonts w:ascii="Times New Roman" w:hAnsi="Times New Roman" w:cs="Times New Roman"/>
          <w:b/>
          <w:sz w:val="24"/>
          <w:szCs w:val="24"/>
          <w:lang w:val="sr-Cyrl-CS" w:eastAsia="sr-Cyrl-CS"/>
        </w:rPr>
        <w:t xml:space="preserve">ВНА НАБАВКА </w:t>
      </w:r>
      <w:r w:rsidR="008E33BD" w:rsidRPr="008E33BD">
        <w:rPr>
          <w:rStyle w:val="FontStyle134"/>
          <w:rFonts w:ascii="Times New Roman" w:hAnsi="Times New Roman" w:cs="Times New Roman"/>
          <w:b/>
          <w:sz w:val="24"/>
          <w:szCs w:val="24"/>
          <w:lang w:val="sr-Cyrl-CS" w:eastAsia="sr-Cyrl-CS"/>
        </w:rPr>
        <w:t>МАЛЕ ВРЕДНОСТИ</w:t>
      </w:r>
    </w:p>
    <w:p w:rsidR="001D6E88" w:rsidRPr="001D6E88" w:rsidRDefault="001D6E88" w:rsidP="001D6E88">
      <w:pPr>
        <w:pStyle w:val="Style29"/>
        <w:widowControl/>
        <w:spacing w:before="77"/>
        <w:jc w:val="center"/>
        <w:rPr>
          <w:rStyle w:val="FontStyle134"/>
          <w:rFonts w:ascii="Times New Roman" w:hAnsi="Times New Roman" w:cs="Times New Roman"/>
          <w:sz w:val="24"/>
          <w:szCs w:val="24"/>
          <w:lang w:eastAsia="sr-Cyrl-CS"/>
        </w:rPr>
      </w:pPr>
      <w:r w:rsidRPr="001D6E88">
        <w:rPr>
          <w:rStyle w:val="FontStyle134"/>
          <w:rFonts w:ascii="Times New Roman" w:hAnsi="Times New Roman" w:cs="Times New Roman"/>
          <w:b/>
          <w:sz w:val="24"/>
          <w:szCs w:val="24"/>
          <w:lang w:val="sr-Cyrl-CS" w:eastAsia="sr-Cyrl-CS"/>
        </w:rPr>
        <w:t>БРОЈ 404-1-</w:t>
      </w:r>
      <w:r w:rsidR="00B61BBB">
        <w:rPr>
          <w:rStyle w:val="FontStyle134"/>
          <w:rFonts w:ascii="Times New Roman" w:hAnsi="Times New Roman" w:cs="Times New Roman"/>
          <w:b/>
          <w:sz w:val="24"/>
          <w:szCs w:val="24"/>
          <w:lang w:eastAsia="sr-Cyrl-CS"/>
        </w:rPr>
        <w:t>22</w:t>
      </w:r>
      <w:r w:rsidRPr="001D6E88">
        <w:rPr>
          <w:rStyle w:val="FontStyle134"/>
          <w:rFonts w:ascii="Times New Roman" w:hAnsi="Times New Roman" w:cs="Times New Roman"/>
          <w:b/>
          <w:sz w:val="24"/>
          <w:szCs w:val="24"/>
          <w:lang w:val="sr-Cyrl-CS" w:eastAsia="sr-Cyrl-CS"/>
        </w:rPr>
        <w:t>/201</w:t>
      </w:r>
      <w:r w:rsidR="00B7039F">
        <w:rPr>
          <w:rStyle w:val="FontStyle134"/>
          <w:rFonts w:ascii="Times New Roman" w:hAnsi="Times New Roman" w:cs="Times New Roman"/>
          <w:b/>
          <w:sz w:val="24"/>
          <w:szCs w:val="24"/>
          <w:lang w:val="sr-Cyrl-CS" w:eastAsia="sr-Cyrl-CS"/>
        </w:rPr>
        <w:t>9</w:t>
      </w:r>
    </w:p>
    <w:p w:rsidR="00FF0D07" w:rsidRDefault="00FF0D07" w:rsidP="00A32FD8">
      <w:pPr>
        <w:spacing w:before="40" w:after="40"/>
        <w:jc w:val="center"/>
        <w:rPr>
          <w:b/>
          <w:lang w:val="sr-Cyrl-CS"/>
        </w:rPr>
      </w:pPr>
      <w:r w:rsidRPr="00FF0D07">
        <w:rPr>
          <w:b/>
          <w:lang w:val="sr-Cyrl-CS"/>
        </w:rPr>
        <w:t>Конкурсна документација садржи:</w:t>
      </w:r>
    </w:p>
    <w:tbl>
      <w:tblPr>
        <w:tblW w:w="9843" w:type="dxa"/>
        <w:tblInd w:w="-15" w:type="dxa"/>
        <w:tblLayout w:type="fixed"/>
        <w:tblLook w:val="0000"/>
      </w:tblPr>
      <w:tblGrid>
        <w:gridCol w:w="1383"/>
        <w:gridCol w:w="6480"/>
        <w:gridCol w:w="1980"/>
      </w:tblGrid>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rPr>
                <w:b/>
                <w:lang w:val="sr-Cyrl-CS"/>
              </w:rPr>
            </w:pPr>
            <w:r w:rsidRPr="00C8294F">
              <w:rPr>
                <w:b/>
                <w:lang w:val="sr-Cyrl-CS"/>
              </w:rPr>
              <w:t>Поглавље</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jc w:val="center"/>
              <w:rPr>
                <w:b/>
                <w:lang w:val="sr-Cyrl-CS"/>
              </w:rPr>
            </w:pPr>
            <w:r w:rsidRPr="00C8294F">
              <w:rPr>
                <w:b/>
                <w:lang w:val="sr-Cyrl-CS"/>
              </w:rPr>
              <w:t>Назив поглавља</w:t>
            </w:r>
          </w:p>
        </w:tc>
        <w:tc>
          <w:tcPr>
            <w:tcW w:w="19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jc w:val="center"/>
              <w:rPr>
                <w:b/>
              </w:rPr>
            </w:pPr>
            <w:r w:rsidRPr="00C8294F">
              <w:rPr>
                <w:b/>
              </w:rPr>
              <w:t>страна</w:t>
            </w:r>
          </w:p>
        </w:tc>
      </w:tr>
      <w:tr w:rsidR="001D6E88" w:rsidRPr="005B775F" w:rsidTr="00CD035F">
        <w:trPr>
          <w:trHeight w:val="597"/>
        </w:trPr>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Општи подаци о јавној набавци</w:t>
            </w:r>
          </w:p>
        </w:tc>
        <w:tc>
          <w:tcPr>
            <w:tcW w:w="19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jc w:val="center"/>
              <w:rPr>
                <w:lang w:val="sr-Cyrl-CS"/>
              </w:rPr>
            </w:pPr>
            <w:r w:rsidRPr="00C8294F">
              <w:rPr>
                <w:lang w:val="sr-Cyrl-CS"/>
              </w:rPr>
              <w:t>4</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pPr>
            <w:r w:rsidRPr="00C8294F">
              <w:rPr>
                <w:lang w:val="sr-Cyrl-CS"/>
              </w:rPr>
              <w:t>Врста, техничке карактеристике, квалитет, количина и опис добара, радова или услуга</w:t>
            </w:r>
          </w:p>
        </w:tc>
        <w:tc>
          <w:tcPr>
            <w:tcW w:w="19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jc w:val="center"/>
            </w:pPr>
            <w:r w:rsidRPr="00C8294F">
              <w:t>6</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Технички планови и документација</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890327" w:rsidP="00CD035F">
            <w:pPr>
              <w:snapToGrid w:val="0"/>
              <w:jc w:val="center"/>
            </w:pPr>
            <w:r>
              <w:t>8</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Услови за учешће у поступку јавне набавке из чл. 75. и 76. Закона и упутство како се доказује испуњеност тих услова</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890327" w:rsidP="001E55AC">
            <w:pPr>
              <w:snapToGrid w:val="0"/>
              <w:jc w:val="center"/>
            </w:pPr>
            <w:r>
              <w:t>9</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Критеријум за доделу уговора</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1D6E88" w:rsidP="00890327">
            <w:pPr>
              <w:snapToGrid w:val="0"/>
              <w:jc w:val="center"/>
            </w:pPr>
            <w:r>
              <w:t>1</w:t>
            </w:r>
            <w:r w:rsidR="00890327">
              <w:t>4</w:t>
            </w:r>
          </w:p>
        </w:tc>
      </w:tr>
      <w:tr w:rsidR="001D6E88" w:rsidRPr="005B775F" w:rsidTr="00CD035F">
        <w:trPr>
          <w:trHeight w:val="354"/>
        </w:trPr>
        <w:tc>
          <w:tcPr>
            <w:tcW w:w="1383" w:type="dxa"/>
            <w:tcBorders>
              <w:top w:val="single" w:sz="4" w:space="0" w:color="000000"/>
              <w:left w:val="single" w:sz="4" w:space="0" w:color="000000"/>
              <w:bottom w:val="single" w:sz="4" w:space="0" w:color="000000"/>
            </w:tcBorders>
          </w:tcPr>
          <w:p w:rsidR="001D6E88" w:rsidRPr="00C8294F" w:rsidRDefault="001D6E88" w:rsidP="00CD035F">
            <w:pPr>
              <w:numPr>
                <w:ilvl w:val="0"/>
                <w:numId w:val="6"/>
              </w:numPr>
              <w:snapToGrid w:val="0"/>
              <w:jc w:val="right"/>
              <w:rPr>
                <w:lang w:val="sr-Cyrl-CS"/>
              </w:rPr>
            </w:pP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Обрасци уз понуду</w:t>
            </w:r>
          </w:p>
        </w:tc>
        <w:tc>
          <w:tcPr>
            <w:tcW w:w="1980" w:type="dxa"/>
            <w:tcBorders>
              <w:top w:val="single" w:sz="4" w:space="0" w:color="000000"/>
              <w:left w:val="single" w:sz="4" w:space="0" w:color="000000"/>
              <w:bottom w:val="single" w:sz="4" w:space="0" w:color="000000"/>
              <w:right w:val="single" w:sz="4" w:space="0" w:color="000000"/>
            </w:tcBorders>
          </w:tcPr>
          <w:p w:rsidR="001D6E88" w:rsidRPr="00890327" w:rsidRDefault="001E55AC" w:rsidP="00890327">
            <w:pPr>
              <w:snapToGrid w:val="0"/>
              <w:jc w:val="center"/>
            </w:pPr>
            <w:r>
              <w:t>1</w:t>
            </w:r>
            <w:r w:rsidR="00890327">
              <w:t>5</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6.1.</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понуде</w:t>
            </w:r>
            <w:r w:rsidRPr="00C8294F">
              <w:rPr>
                <w:lang w:val="sr-Cyrl-CS"/>
              </w:rPr>
              <w:tab/>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1E55AC">
            <w:pPr>
              <w:snapToGrid w:val="0"/>
              <w:jc w:val="center"/>
            </w:pPr>
            <w:r>
              <w:t>16</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6.2.</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структуре цене</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1E55AC">
            <w:pPr>
              <w:snapToGrid w:val="0"/>
              <w:jc w:val="center"/>
            </w:pPr>
            <w:r>
              <w:t>19</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6.3.</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изјаве понуђача да не наступа са подизвођачем</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snapToGrid w:val="0"/>
              <w:jc w:val="center"/>
            </w:pPr>
            <w:r>
              <w:t>20</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465" w:hanging="90"/>
              <w:jc w:val="right"/>
              <w:rPr>
                <w:lang w:val="sr-Cyrl-CS"/>
              </w:rPr>
            </w:pPr>
            <w:r w:rsidRPr="00C8294F">
              <w:rPr>
                <w:lang w:val="sr-Cyrl-CS"/>
              </w:rPr>
              <w:t>6.4.</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изјаве чланова групе који подносе заједничку понуду</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1E55AC" w:rsidP="008721F9">
            <w:pPr>
              <w:snapToGrid w:val="0"/>
              <w:jc w:val="center"/>
            </w:pPr>
            <w:r>
              <w:t>2</w:t>
            </w:r>
            <w:r w:rsidR="00916C4A">
              <w:t>1</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6.5.</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tabs>
                <w:tab w:val="left" w:pos="2283"/>
              </w:tabs>
              <w:snapToGrid w:val="0"/>
              <w:rPr>
                <w:lang w:val="sr-Cyrl-CS"/>
              </w:rPr>
            </w:pPr>
            <w:r w:rsidRPr="00C8294F">
              <w:rPr>
                <w:lang w:val="sr-Cyrl-CS"/>
              </w:rPr>
              <w:t>Образац трошкова припреме понуде</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snapToGrid w:val="0"/>
              <w:jc w:val="center"/>
            </w:pPr>
            <w:r>
              <w:t>22</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jc w:val="right"/>
              <w:rPr>
                <w:lang w:val="sr-Cyrl-CS"/>
              </w:rPr>
            </w:pPr>
            <w:r w:rsidRPr="00C8294F">
              <w:rPr>
                <w:lang w:val="sr-Cyrl-CS"/>
              </w:rPr>
              <w:t>6.6.</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Образац изјаве о независној понуди</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jc w:val="center"/>
            </w:pPr>
            <w:r>
              <w:t>23</w:t>
            </w:r>
          </w:p>
        </w:tc>
      </w:tr>
      <w:tr w:rsidR="001D6E88" w:rsidRPr="005B775F" w:rsidTr="00CD035F">
        <w:tc>
          <w:tcPr>
            <w:tcW w:w="1383" w:type="dxa"/>
            <w:tcBorders>
              <w:top w:val="single" w:sz="4" w:space="0" w:color="000000"/>
              <w:left w:val="single" w:sz="4" w:space="0" w:color="000000"/>
              <w:bottom w:val="single" w:sz="4" w:space="0" w:color="000000"/>
            </w:tcBorders>
          </w:tcPr>
          <w:p w:rsidR="001D6E88" w:rsidRPr="00C8294F" w:rsidRDefault="001D6E88" w:rsidP="00CD035F">
            <w:pPr>
              <w:snapToGrid w:val="0"/>
              <w:ind w:left="375" w:hanging="28"/>
              <w:jc w:val="right"/>
              <w:rPr>
                <w:lang w:val="sr-Cyrl-CS"/>
              </w:rPr>
            </w:pPr>
            <w:r w:rsidRPr="00C8294F">
              <w:rPr>
                <w:lang w:val="sr-Cyrl-CS"/>
              </w:rPr>
              <w:t>6.7.</w:t>
            </w:r>
          </w:p>
        </w:tc>
        <w:tc>
          <w:tcPr>
            <w:tcW w:w="6480" w:type="dxa"/>
            <w:tcBorders>
              <w:top w:val="single" w:sz="4" w:space="0" w:color="000000"/>
              <w:left w:val="single" w:sz="4" w:space="0" w:color="000000"/>
              <w:bottom w:val="single" w:sz="4" w:space="0" w:color="000000"/>
              <w:right w:val="single" w:sz="4" w:space="0" w:color="000000"/>
            </w:tcBorders>
          </w:tcPr>
          <w:p w:rsidR="001D6E88" w:rsidRPr="00C8294F" w:rsidRDefault="001D6E88" w:rsidP="00CD035F">
            <w:pPr>
              <w:snapToGrid w:val="0"/>
              <w:rPr>
                <w:lang w:val="sr-Cyrl-CS"/>
              </w:rPr>
            </w:pPr>
            <w:r w:rsidRPr="00C8294F">
              <w:rPr>
                <w:lang w:val="sr-Cyrl-CS"/>
              </w:rPr>
              <w:t>Образац изјаве о поштовању обавеза из члана 75. став 2. ЗЈН</w:t>
            </w:r>
          </w:p>
        </w:tc>
        <w:tc>
          <w:tcPr>
            <w:tcW w:w="1980" w:type="dxa"/>
            <w:tcBorders>
              <w:top w:val="single" w:sz="4" w:space="0" w:color="000000"/>
              <w:left w:val="single" w:sz="4" w:space="0" w:color="000000"/>
              <w:bottom w:val="single" w:sz="4" w:space="0" w:color="000000"/>
              <w:right w:val="single" w:sz="4" w:space="0" w:color="000000"/>
            </w:tcBorders>
          </w:tcPr>
          <w:p w:rsidR="001D6E88" w:rsidRPr="00916C4A" w:rsidRDefault="00916C4A" w:rsidP="008721F9">
            <w:pPr>
              <w:jc w:val="center"/>
            </w:pPr>
            <w:r>
              <w:t>24</w:t>
            </w:r>
          </w:p>
        </w:tc>
      </w:tr>
      <w:tr w:rsidR="00520E7B" w:rsidRPr="005B775F" w:rsidTr="00CD035F">
        <w:tc>
          <w:tcPr>
            <w:tcW w:w="1383" w:type="dxa"/>
            <w:tcBorders>
              <w:top w:val="single" w:sz="4" w:space="0" w:color="000000"/>
              <w:left w:val="single" w:sz="4" w:space="0" w:color="000000"/>
              <w:bottom w:val="single" w:sz="4" w:space="0" w:color="000000"/>
            </w:tcBorders>
          </w:tcPr>
          <w:p w:rsidR="00520E7B" w:rsidRPr="00C8294F" w:rsidRDefault="00520E7B" w:rsidP="00F73CF2">
            <w:pPr>
              <w:snapToGrid w:val="0"/>
              <w:ind w:left="375"/>
              <w:jc w:val="right"/>
              <w:rPr>
                <w:lang w:val="sr-Cyrl-CS"/>
              </w:rPr>
            </w:pPr>
            <w:r w:rsidRPr="00C8294F">
              <w:rPr>
                <w:lang w:val="sr-Cyrl-CS"/>
              </w:rPr>
              <w:t>6.8.</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F73CF2">
            <w:pPr>
              <w:rPr>
                <w:lang w:val="sr-Cyrl-CS"/>
              </w:rPr>
            </w:pPr>
            <w:r w:rsidRPr="00C8294F">
              <w:rPr>
                <w:lang w:val="sr-Cyrl-CS"/>
              </w:rPr>
              <w:t>Образац Референц листе са потврдом о реализованим уговорима</w:t>
            </w:r>
          </w:p>
        </w:tc>
        <w:tc>
          <w:tcPr>
            <w:tcW w:w="1980" w:type="dxa"/>
            <w:tcBorders>
              <w:top w:val="single" w:sz="4" w:space="0" w:color="000000"/>
              <w:left w:val="single" w:sz="4" w:space="0" w:color="000000"/>
              <w:bottom w:val="single" w:sz="4" w:space="0" w:color="000000"/>
              <w:right w:val="single" w:sz="4" w:space="0" w:color="000000"/>
            </w:tcBorders>
          </w:tcPr>
          <w:p w:rsidR="00520E7B" w:rsidRPr="00916C4A" w:rsidRDefault="00916C4A" w:rsidP="00F73CF2">
            <w:pPr>
              <w:snapToGrid w:val="0"/>
              <w:jc w:val="center"/>
            </w:pPr>
            <w:r>
              <w:t>25</w:t>
            </w:r>
          </w:p>
        </w:tc>
      </w:tr>
      <w:tr w:rsidR="00520E7B" w:rsidRPr="005B775F" w:rsidTr="00CD035F">
        <w:tc>
          <w:tcPr>
            <w:tcW w:w="1383" w:type="dxa"/>
            <w:tcBorders>
              <w:top w:val="single" w:sz="4" w:space="0" w:color="000000"/>
              <w:left w:val="single" w:sz="4" w:space="0" w:color="000000"/>
              <w:bottom w:val="single" w:sz="4" w:space="0" w:color="000000"/>
            </w:tcBorders>
          </w:tcPr>
          <w:p w:rsidR="00520E7B" w:rsidRPr="00C8294F" w:rsidRDefault="00520E7B" w:rsidP="00520E7B">
            <w:pPr>
              <w:snapToGrid w:val="0"/>
              <w:ind w:left="465"/>
              <w:jc w:val="right"/>
              <w:rPr>
                <w:lang w:val="sr-Cyrl-CS"/>
              </w:rPr>
            </w:pPr>
            <w:r w:rsidRPr="00C8294F">
              <w:rPr>
                <w:lang w:val="sr-Cyrl-CS"/>
              </w:rPr>
              <w:t>6.</w:t>
            </w:r>
            <w:r>
              <w:t>9</w:t>
            </w:r>
            <w:r w:rsidRPr="00C8294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CD035F">
            <w:pPr>
              <w:snapToGrid w:val="0"/>
              <w:rPr>
                <w:lang w:val="sr-Cyrl-CS"/>
              </w:rPr>
            </w:pPr>
            <w:r w:rsidRPr="00C8294F">
              <w:rPr>
                <w:lang w:val="sr-Cyrl-CS"/>
              </w:rPr>
              <w:t>Образац изјаве на основу члана 79. Став 10. ЗЈН</w:t>
            </w:r>
          </w:p>
        </w:tc>
        <w:tc>
          <w:tcPr>
            <w:tcW w:w="1980" w:type="dxa"/>
            <w:tcBorders>
              <w:top w:val="single" w:sz="4" w:space="0" w:color="000000"/>
              <w:left w:val="single" w:sz="4" w:space="0" w:color="000000"/>
              <w:bottom w:val="single" w:sz="4" w:space="0" w:color="000000"/>
              <w:right w:val="single" w:sz="4" w:space="0" w:color="000000"/>
            </w:tcBorders>
          </w:tcPr>
          <w:p w:rsidR="00520E7B" w:rsidRPr="00916C4A" w:rsidRDefault="00916C4A" w:rsidP="00CD035F">
            <w:pPr>
              <w:snapToGrid w:val="0"/>
              <w:jc w:val="center"/>
            </w:pPr>
            <w:r>
              <w:t>27</w:t>
            </w:r>
          </w:p>
        </w:tc>
      </w:tr>
      <w:tr w:rsidR="00520E7B" w:rsidRPr="005B775F" w:rsidTr="00CD035F">
        <w:tc>
          <w:tcPr>
            <w:tcW w:w="1383" w:type="dxa"/>
            <w:tcBorders>
              <w:top w:val="single" w:sz="4" w:space="0" w:color="000000"/>
              <w:left w:val="single" w:sz="4" w:space="0" w:color="000000"/>
              <w:bottom w:val="single" w:sz="4" w:space="0" w:color="000000"/>
            </w:tcBorders>
          </w:tcPr>
          <w:p w:rsidR="00520E7B" w:rsidRPr="00316656" w:rsidRDefault="00520E7B" w:rsidP="00520E7B">
            <w:pPr>
              <w:jc w:val="right"/>
            </w:pPr>
            <w:r>
              <w:t>6.10</w:t>
            </w:r>
            <w:r w:rsidRPr="00316656">
              <w:t>.</w:t>
            </w:r>
          </w:p>
        </w:tc>
        <w:tc>
          <w:tcPr>
            <w:tcW w:w="6480" w:type="dxa"/>
            <w:tcBorders>
              <w:top w:val="single" w:sz="4" w:space="0" w:color="000000"/>
              <w:left w:val="single" w:sz="4" w:space="0" w:color="000000"/>
              <w:bottom w:val="single" w:sz="4" w:space="0" w:color="000000"/>
              <w:right w:val="single" w:sz="4" w:space="0" w:color="000000"/>
            </w:tcBorders>
          </w:tcPr>
          <w:p w:rsidR="00520E7B" w:rsidRPr="00316656" w:rsidRDefault="00520E7B" w:rsidP="008F7A04">
            <w:r w:rsidRPr="00316656">
              <w:t xml:space="preserve">Образац изјаве </w:t>
            </w:r>
            <w:proofErr w:type="gramStart"/>
            <w:r w:rsidRPr="00316656">
              <w:t>понуђача  о</w:t>
            </w:r>
            <w:proofErr w:type="gramEnd"/>
            <w:r w:rsidRPr="00316656">
              <w:t xml:space="preserve"> испуњености обавезних услова за учешће у поступку јавне набавке -  чл. 75. ЗЈН</w:t>
            </w:r>
          </w:p>
        </w:tc>
        <w:tc>
          <w:tcPr>
            <w:tcW w:w="1980" w:type="dxa"/>
            <w:tcBorders>
              <w:top w:val="single" w:sz="4" w:space="0" w:color="000000"/>
              <w:left w:val="single" w:sz="4" w:space="0" w:color="000000"/>
              <w:bottom w:val="single" w:sz="4" w:space="0" w:color="000000"/>
              <w:right w:val="single" w:sz="4" w:space="0" w:color="000000"/>
            </w:tcBorders>
          </w:tcPr>
          <w:p w:rsidR="00520E7B" w:rsidRPr="00133D91" w:rsidRDefault="004642B3" w:rsidP="008F7A04">
            <w:pPr>
              <w:snapToGrid w:val="0"/>
              <w:jc w:val="center"/>
              <w:rPr>
                <w:lang w:val="sr-Cyrl-CS"/>
              </w:rPr>
            </w:pPr>
            <w:r>
              <w:rPr>
                <w:lang w:val="sr-Cyrl-CS"/>
              </w:rPr>
              <w:t>28</w:t>
            </w:r>
          </w:p>
        </w:tc>
      </w:tr>
      <w:tr w:rsidR="00520E7B" w:rsidRPr="0079350B" w:rsidTr="00CD035F">
        <w:tc>
          <w:tcPr>
            <w:tcW w:w="1383" w:type="dxa"/>
            <w:tcBorders>
              <w:top w:val="single" w:sz="4" w:space="0" w:color="000000"/>
              <w:left w:val="single" w:sz="4" w:space="0" w:color="000000"/>
              <w:bottom w:val="single" w:sz="4" w:space="0" w:color="000000"/>
            </w:tcBorders>
          </w:tcPr>
          <w:p w:rsidR="00520E7B" w:rsidRPr="00316656" w:rsidRDefault="00520E7B" w:rsidP="00520E7B">
            <w:pPr>
              <w:jc w:val="right"/>
            </w:pPr>
            <w:r>
              <w:t>6.11</w:t>
            </w:r>
            <w:r w:rsidRPr="00316656">
              <w:t>.</w:t>
            </w:r>
          </w:p>
        </w:tc>
        <w:tc>
          <w:tcPr>
            <w:tcW w:w="6480" w:type="dxa"/>
            <w:tcBorders>
              <w:top w:val="single" w:sz="4" w:space="0" w:color="000000"/>
              <w:left w:val="single" w:sz="4" w:space="0" w:color="000000"/>
              <w:bottom w:val="single" w:sz="4" w:space="0" w:color="000000"/>
              <w:right w:val="single" w:sz="4" w:space="0" w:color="000000"/>
            </w:tcBorders>
          </w:tcPr>
          <w:p w:rsidR="00520E7B" w:rsidRPr="00316656" w:rsidRDefault="00520E7B" w:rsidP="008F7A04">
            <w:r w:rsidRPr="00316656">
              <w:t xml:space="preserve">Образац изјаве подизвођача о испуњености обавезних услова за учешће у поступку јавне набавке </w:t>
            </w:r>
            <w:proofErr w:type="gramStart"/>
            <w:r w:rsidRPr="00316656">
              <w:t>-  чл</w:t>
            </w:r>
            <w:proofErr w:type="gramEnd"/>
            <w:r w:rsidRPr="00316656">
              <w:t>. 75. ЗЈН</w:t>
            </w:r>
          </w:p>
        </w:tc>
        <w:tc>
          <w:tcPr>
            <w:tcW w:w="1980" w:type="dxa"/>
            <w:tcBorders>
              <w:top w:val="single" w:sz="4" w:space="0" w:color="000000"/>
              <w:left w:val="single" w:sz="4" w:space="0" w:color="000000"/>
              <w:bottom w:val="single" w:sz="4" w:space="0" w:color="000000"/>
              <w:right w:val="single" w:sz="4" w:space="0" w:color="000000"/>
            </w:tcBorders>
          </w:tcPr>
          <w:p w:rsidR="00520E7B" w:rsidRPr="004642B3" w:rsidRDefault="004642B3" w:rsidP="008F7A04">
            <w:pPr>
              <w:snapToGrid w:val="0"/>
              <w:jc w:val="center"/>
            </w:pPr>
            <w:r>
              <w:t>29</w:t>
            </w:r>
          </w:p>
        </w:tc>
      </w:tr>
      <w:tr w:rsidR="00520E7B" w:rsidRPr="00E20D41" w:rsidTr="00CD035F">
        <w:tc>
          <w:tcPr>
            <w:tcW w:w="1383" w:type="dxa"/>
            <w:tcBorders>
              <w:top w:val="single" w:sz="4" w:space="0" w:color="000000"/>
              <w:left w:val="single" w:sz="4" w:space="0" w:color="000000"/>
              <w:bottom w:val="single" w:sz="4" w:space="0" w:color="000000"/>
            </w:tcBorders>
          </w:tcPr>
          <w:p w:rsidR="00520E7B" w:rsidRPr="00C8294F" w:rsidRDefault="00520E7B" w:rsidP="00CD035F">
            <w:pPr>
              <w:snapToGrid w:val="0"/>
              <w:ind w:left="375"/>
              <w:jc w:val="right"/>
              <w:rPr>
                <w:lang w:val="sr-Cyrl-CS"/>
              </w:rPr>
            </w:pPr>
            <w:r w:rsidRPr="00C8294F">
              <w:rPr>
                <w:lang w:val="sr-Cyrl-CS"/>
              </w:rPr>
              <w:t>7.</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8E33BD">
            <w:pPr>
              <w:rPr>
                <w:lang w:val="sr-Cyrl-CS"/>
              </w:rPr>
            </w:pPr>
            <w:r w:rsidRPr="00E20D41">
              <w:rPr>
                <w:lang w:val="sr-Cyrl-CS"/>
              </w:rPr>
              <w:t>Модел уговора</w:t>
            </w:r>
            <w:r>
              <w:rPr>
                <w:lang w:val="sr-Cyrl-CS"/>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20E7B" w:rsidRPr="004642B3" w:rsidRDefault="004642B3" w:rsidP="00CD035F">
            <w:pPr>
              <w:jc w:val="center"/>
            </w:pPr>
            <w:r>
              <w:t>30</w:t>
            </w:r>
          </w:p>
        </w:tc>
      </w:tr>
      <w:tr w:rsidR="00520E7B" w:rsidRPr="00D44419" w:rsidTr="00CD035F">
        <w:tc>
          <w:tcPr>
            <w:tcW w:w="1383" w:type="dxa"/>
            <w:tcBorders>
              <w:top w:val="single" w:sz="4" w:space="0" w:color="000000"/>
              <w:left w:val="single" w:sz="4" w:space="0" w:color="000000"/>
              <w:bottom w:val="single" w:sz="4" w:space="0" w:color="000000"/>
            </w:tcBorders>
          </w:tcPr>
          <w:p w:rsidR="00520E7B" w:rsidRPr="00C8294F" w:rsidRDefault="00520E7B" w:rsidP="00A6114D">
            <w:pPr>
              <w:snapToGrid w:val="0"/>
              <w:ind w:left="285"/>
              <w:jc w:val="right"/>
              <w:rPr>
                <w:lang w:val="sr-Cyrl-CS"/>
              </w:rPr>
            </w:pPr>
            <w:r w:rsidRPr="00C8294F">
              <w:rPr>
                <w:lang w:val="sr-Cyrl-CS"/>
              </w:rPr>
              <w:t xml:space="preserve">  </w:t>
            </w:r>
            <w:r>
              <w:rPr>
                <w:lang w:val="sr-Cyrl-CS"/>
              </w:rPr>
              <w:t>9</w:t>
            </w:r>
            <w:r w:rsidRPr="00C8294F">
              <w:rPr>
                <w:lang w:val="sr-Cyrl-CS"/>
              </w:rPr>
              <w:t>.</w:t>
            </w:r>
          </w:p>
        </w:tc>
        <w:tc>
          <w:tcPr>
            <w:tcW w:w="6480" w:type="dxa"/>
            <w:tcBorders>
              <w:top w:val="single" w:sz="4" w:space="0" w:color="000000"/>
              <w:left w:val="single" w:sz="4" w:space="0" w:color="000000"/>
              <w:bottom w:val="single" w:sz="4" w:space="0" w:color="000000"/>
              <w:right w:val="single" w:sz="4" w:space="0" w:color="000000"/>
            </w:tcBorders>
          </w:tcPr>
          <w:p w:rsidR="00520E7B" w:rsidRPr="00C8294F" w:rsidRDefault="00520E7B" w:rsidP="00CD035F">
            <w:pPr>
              <w:snapToGrid w:val="0"/>
              <w:rPr>
                <w:lang w:val="sr-Cyrl-CS"/>
              </w:rPr>
            </w:pPr>
            <w:r w:rsidRPr="00C8294F">
              <w:rPr>
                <w:lang w:val="sr-Cyrl-CS"/>
              </w:rPr>
              <w:t>Упутство понуђачима како да сачине понуду</w:t>
            </w:r>
          </w:p>
        </w:tc>
        <w:tc>
          <w:tcPr>
            <w:tcW w:w="1980" w:type="dxa"/>
            <w:tcBorders>
              <w:top w:val="single" w:sz="4" w:space="0" w:color="000000"/>
              <w:left w:val="single" w:sz="4" w:space="0" w:color="000000"/>
              <w:bottom w:val="single" w:sz="4" w:space="0" w:color="000000"/>
              <w:right w:val="single" w:sz="4" w:space="0" w:color="000000"/>
            </w:tcBorders>
          </w:tcPr>
          <w:p w:rsidR="00520E7B" w:rsidRPr="00997E7A" w:rsidRDefault="004642B3" w:rsidP="00CD035F">
            <w:pPr>
              <w:snapToGrid w:val="0"/>
              <w:jc w:val="center"/>
            </w:pPr>
            <w:r>
              <w:rPr>
                <w:lang w:val="sr-Cyrl-CS"/>
              </w:rPr>
              <w:t>35</w:t>
            </w:r>
          </w:p>
        </w:tc>
      </w:tr>
    </w:tbl>
    <w:p w:rsidR="001D6E88" w:rsidRDefault="001D6E88" w:rsidP="001D6E88">
      <w:pPr>
        <w:jc w:val="both"/>
        <w:rPr>
          <w:b/>
          <w:u w:val="single"/>
          <w:lang w:val="sr-Cyrl-CS"/>
        </w:rPr>
      </w:pPr>
    </w:p>
    <w:p w:rsidR="001D6E88" w:rsidRPr="00A5437B" w:rsidRDefault="001D6E88" w:rsidP="001D6E88">
      <w:pPr>
        <w:jc w:val="both"/>
        <w:rPr>
          <w:b/>
          <w:u w:val="single"/>
          <w:lang w:val="sr-Cyrl-CS"/>
        </w:rPr>
      </w:pPr>
      <w:r w:rsidRPr="00A5437B">
        <w:rPr>
          <w:b/>
          <w:u w:val="single"/>
          <w:lang w:val="sr-Cyrl-CS"/>
        </w:rPr>
        <w:t xml:space="preserve">НАПОМЕНА: </w:t>
      </w:r>
    </w:p>
    <w:p w:rsidR="001D6E88" w:rsidRPr="00A5437B" w:rsidRDefault="001D6E88" w:rsidP="001D6E88">
      <w:pPr>
        <w:jc w:val="both"/>
        <w:rPr>
          <w:lang w:val="sr-Cyrl-CS"/>
        </w:rPr>
      </w:pPr>
      <w:r w:rsidRPr="00A5437B">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w:t>
      </w:r>
      <w:r>
        <w:rPr>
          <w:lang w:val="sr-Cyrl-CS"/>
        </w:rPr>
        <w:t xml:space="preserve"> обратите Наручиоцу</w:t>
      </w:r>
      <w:r w:rsidRPr="00A5437B">
        <w:rPr>
          <w:lang w:val="sr-Cyrl-CS"/>
        </w:rPr>
        <w:t xml:space="preserve">. </w:t>
      </w:r>
    </w:p>
    <w:p w:rsidR="001D6E88" w:rsidRPr="00A5437B" w:rsidRDefault="001D6E88" w:rsidP="001D6E88">
      <w:pPr>
        <w:jc w:val="both"/>
        <w:rPr>
          <w:lang w:val="sr-Cyrl-CS"/>
        </w:rPr>
      </w:pPr>
      <w:r w:rsidRPr="00A5437B">
        <w:rPr>
          <w:lang w:val="sr-Cyrl-CS"/>
        </w:rPr>
        <w:t>Заинтересована лица дужна су да прате Портал jавних набавки и интернет</w:t>
      </w:r>
      <w:r>
        <w:rPr>
          <w:lang w:val="sr-Cyrl-CS"/>
        </w:rPr>
        <w:t xml:space="preserve"> страницу Наручиоца</w:t>
      </w:r>
      <w:r w:rsidRPr="00A5437B">
        <w:rPr>
          <w:lang w:val="sr-Cyrl-CS"/>
        </w:rPr>
        <w:t>, како би благовремено били обавештени о изменама, допунама и појашњењима Конкурсне документације, обзи</w:t>
      </w:r>
      <w:r>
        <w:rPr>
          <w:lang w:val="sr-Cyrl-CS"/>
        </w:rPr>
        <w:t>ром да је Наручилац</w:t>
      </w:r>
      <w:r w:rsidRPr="00A5437B">
        <w:rPr>
          <w:lang w:val="sr-Cyrl-CS"/>
        </w:rPr>
        <w:t xml:space="preserve"> сагласно члану 63. </w:t>
      </w:r>
      <w:r w:rsidRPr="00A5437B">
        <w:rPr>
          <w:lang w:val="sr-Cyrl-CS"/>
        </w:rPr>
        <w:lastRenderedPageBreak/>
        <w:t xml:space="preserve">став 1. ЗЈН дужан да све измене и допуне Конкурсне документације објави на Порталу јавних набавки и својој интернет страници. </w:t>
      </w:r>
    </w:p>
    <w:p w:rsidR="001D6E88" w:rsidRPr="00A5437B" w:rsidRDefault="001D6E88" w:rsidP="001D6E88">
      <w:pPr>
        <w:jc w:val="both"/>
        <w:rPr>
          <w:b/>
          <w:u w:val="single"/>
          <w:lang w:val="sr-Cyrl-CS"/>
        </w:rPr>
      </w:pPr>
      <w:r w:rsidRPr="00A5437B">
        <w:rPr>
          <w:lang w:val="sr-Cyrl-CS"/>
        </w:rPr>
        <w:t>Сагласно ставу 2. и 3. члана 63. ч</w:t>
      </w:r>
      <w:r>
        <w:rPr>
          <w:lang w:val="sr-Cyrl-CS"/>
        </w:rPr>
        <w:t>лана ЗЈН, Наручилац</w:t>
      </w:r>
      <w:r w:rsidRPr="00A5437B">
        <w:rPr>
          <w:lang w:val="sr-Cyrl-CS"/>
        </w:rPr>
        <w:t xml:space="preserve"> ће додатне информације или појашњења у вези са припремањем понуде, објавити на</w:t>
      </w:r>
      <w:r w:rsidRPr="00A5437B">
        <w:rPr>
          <w:b/>
          <w:u w:val="single"/>
          <w:lang w:val="sr-Cyrl-CS"/>
        </w:rPr>
        <w:t xml:space="preserve"> Порталу јавних набавки и на својој интернет страници. </w:t>
      </w:r>
    </w:p>
    <w:p w:rsidR="001D6E88" w:rsidRPr="00CF1AB5" w:rsidRDefault="001D6E88" w:rsidP="001D6E88">
      <w:pPr>
        <w:rPr>
          <w:lang w:val="sr-Cyrl-CS"/>
        </w:rPr>
      </w:pPr>
    </w:p>
    <w:p w:rsidR="001D6E88" w:rsidRPr="008E1C17" w:rsidRDefault="001D6E88" w:rsidP="001D6E88">
      <w:pPr>
        <w:rPr>
          <w:lang w:val="sr-Cyrl-CS"/>
        </w:rPr>
      </w:pPr>
    </w:p>
    <w:p w:rsidR="0005526C" w:rsidRPr="00346EF1" w:rsidRDefault="00461FC2" w:rsidP="0005526C">
      <w:pPr>
        <w:jc w:val="center"/>
        <w:rPr>
          <w:b/>
          <w:u w:val="single"/>
          <w:lang w:val="sr-Cyrl-CS"/>
        </w:rPr>
      </w:pPr>
      <w:r w:rsidRPr="00325734">
        <w:rPr>
          <w:lang w:val="sr-Cyrl-CS"/>
        </w:rPr>
        <w:br w:type="page"/>
      </w:r>
      <w:r w:rsidR="0005526C" w:rsidRPr="00736879">
        <w:rPr>
          <w:b/>
          <w:u w:val="single"/>
          <w:lang w:val="sr-Cyrl-CS"/>
        </w:rPr>
        <w:lastRenderedPageBreak/>
        <w:t>1.ОПШТИ ПОДАЦИ О ЈАВНОЈ НАБАВЦИ</w:t>
      </w:r>
    </w:p>
    <w:p w:rsidR="0005526C" w:rsidRPr="005B775F" w:rsidRDefault="0005526C" w:rsidP="0005526C">
      <w:pPr>
        <w:jc w:val="both"/>
        <w:rPr>
          <w:b/>
          <w:u w:val="single"/>
          <w:lang w:val="sr-Cyrl-CS"/>
        </w:rPr>
      </w:pPr>
      <w:r w:rsidRPr="005B775F">
        <w:rPr>
          <w:b/>
          <w:u w:val="single"/>
          <w:lang w:val="sr-Cyrl-CS"/>
        </w:rPr>
        <w:t>1. Подаци о Наручиоцу</w:t>
      </w:r>
    </w:p>
    <w:p w:rsidR="0005526C" w:rsidRPr="005B775F" w:rsidRDefault="0005526C" w:rsidP="0005526C">
      <w:pPr>
        <w:tabs>
          <w:tab w:val="left" w:pos="0"/>
          <w:tab w:val="left" w:pos="180"/>
        </w:tabs>
        <w:jc w:val="both"/>
        <w:rPr>
          <w:lang w:val="sr-Cyrl-CS"/>
        </w:rPr>
      </w:pPr>
      <w:r w:rsidRPr="005B775F">
        <w:rPr>
          <w:lang w:val="sr-Cyrl-CS"/>
        </w:rPr>
        <w:t>Наручилац: ОПШТИНА ОЏАЦИ - ОПШТИНСКА УПРАВА ОПШТИНЕ ОЏАЦИ</w:t>
      </w:r>
    </w:p>
    <w:p w:rsidR="0005526C" w:rsidRPr="005B775F" w:rsidRDefault="0005526C" w:rsidP="0005526C">
      <w:pPr>
        <w:tabs>
          <w:tab w:val="left" w:pos="0"/>
          <w:tab w:val="left" w:pos="180"/>
        </w:tabs>
        <w:jc w:val="both"/>
        <w:rPr>
          <w:lang w:val="sr-Latn-CS"/>
        </w:rPr>
      </w:pPr>
      <w:r w:rsidRPr="005B775F">
        <w:rPr>
          <w:lang w:val="sr-Cyrl-CS"/>
        </w:rPr>
        <w:t>Адреса: Кнез Михајлова бр.24, Оџаци</w:t>
      </w:r>
    </w:p>
    <w:p w:rsidR="0005526C" w:rsidRPr="005B775F" w:rsidRDefault="0005526C" w:rsidP="0005526C">
      <w:pPr>
        <w:tabs>
          <w:tab w:val="left" w:pos="0"/>
          <w:tab w:val="left" w:pos="180"/>
        </w:tabs>
        <w:jc w:val="both"/>
        <w:rPr>
          <w:lang w:val="sr-Latn-CS"/>
        </w:rPr>
      </w:pPr>
      <w:r w:rsidRPr="005B775F">
        <w:rPr>
          <w:lang w:val="sr-Latn-CS"/>
        </w:rPr>
        <w:t xml:space="preserve">Интернет страна: </w:t>
      </w:r>
      <w:hyperlink r:id="rId9" w:history="1">
        <w:r w:rsidRPr="005B775F">
          <w:rPr>
            <w:rStyle w:val="Hyperlink"/>
            <w:lang w:val="sr-Latn-CS"/>
          </w:rPr>
          <w:t>www.odzaci.rs</w:t>
        </w:r>
      </w:hyperlink>
    </w:p>
    <w:p w:rsidR="0005526C" w:rsidRPr="00736879" w:rsidRDefault="0005526C" w:rsidP="0005526C">
      <w:pPr>
        <w:tabs>
          <w:tab w:val="left" w:pos="0"/>
          <w:tab w:val="left" w:pos="180"/>
        </w:tabs>
        <w:jc w:val="both"/>
        <w:rPr>
          <w:lang w:val="de-AT"/>
        </w:rPr>
      </w:pPr>
      <w:r w:rsidRPr="005B775F">
        <w:rPr>
          <w:lang w:val="sr-Cyrl-CS"/>
        </w:rPr>
        <w:t>e</w:t>
      </w:r>
      <w:r w:rsidRPr="005B775F">
        <w:rPr>
          <w:lang w:val="sr-Latn-CS"/>
        </w:rPr>
        <w:t>-</w:t>
      </w:r>
      <w:r w:rsidRPr="005B775F">
        <w:rPr>
          <w:lang w:val="sr-Cyrl-CS"/>
        </w:rPr>
        <w:t>m</w:t>
      </w:r>
      <w:r w:rsidRPr="005B775F">
        <w:t>а</w:t>
      </w:r>
      <w:r w:rsidRPr="005B775F">
        <w:rPr>
          <w:lang w:val="sr-Cyrl-CS"/>
        </w:rPr>
        <w:t>il:</w:t>
      </w:r>
      <w:bookmarkStart w:id="0" w:name="OLE_LINK1"/>
      <w:bookmarkStart w:id="1" w:name="OLE_LINK2"/>
      <w:r w:rsidRPr="005B775F">
        <w:rPr>
          <w:lang w:val="sr-Cyrl-CS"/>
        </w:rPr>
        <w:t xml:space="preserve"> </w:t>
      </w:r>
      <w:hyperlink r:id="rId10" w:history="1">
        <w:r w:rsidRPr="005B775F">
          <w:rPr>
            <w:rStyle w:val="Hyperlink"/>
            <w:lang w:val="sr-Latn-CS"/>
          </w:rPr>
          <w:t>razvoj@odzaci.rs</w:t>
        </w:r>
      </w:hyperlink>
    </w:p>
    <w:p w:rsidR="0005526C" w:rsidRPr="00B07F07" w:rsidRDefault="0005526C" w:rsidP="0005526C">
      <w:pPr>
        <w:tabs>
          <w:tab w:val="left" w:pos="0"/>
          <w:tab w:val="left" w:pos="180"/>
        </w:tabs>
        <w:jc w:val="both"/>
        <w:rPr>
          <w:lang w:val="de-AT"/>
        </w:rPr>
      </w:pPr>
      <w:r w:rsidRPr="00736879">
        <w:rPr>
          <w:lang w:val="de-AT"/>
        </w:rPr>
        <w:t xml:space="preserve">            </w:t>
      </w:r>
      <w:hyperlink r:id="rId11" w:history="1">
        <w:r w:rsidRPr="00B07F07">
          <w:rPr>
            <w:rStyle w:val="Hyperlink"/>
            <w:lang w:val="de-AT"/>
          </w:rPr>
          <w:t>odeljenjezjnodzaci@gmail.com</w:t>
        </w:r>
      </w:hyperlink>
      <w:r w:rsidRPr="00B07F07">
        <w:rPr>
          <w:lang w:val="de-AT"/>
        </w:rPr>
        <w:t xml:space="preserve"> </w:t>
      </w:r>
    </w:p>
    <w:bookmarkEnd w:id="0"/>
    <w:bookmarkEnd w:id="1"/>
    <w:p w:rsidR="0005526C" w:rsidRPr="005B775F" w:rsidRDefault="0005526C" w:rsidP="0005526C">
      <w:pPr>
        <w:tabs>
          <w:tab w:val="left" w:pos="0"/>
          <w:tab w:val="left" w:pos="180"/>
        </w:tabs>
        <w:jc w:val="both"/>
        <w:rPr>
          <w:bCs/>
          <w:lang w:val="sr-Latn-CS"/>
        </w:rPr>
      </w:pPr>
      <w:r w:rsidRPr="005B775F">
        <w:rPr>
          <w:lang w:val="sr-Cyrl-CS"/>
        </w:rPr>
        <w:t xml:space="preserve">Матични број: </w:t>
      </w:r>
      <w:r w:rsidRPr="005B775F">
        <w:rPr>
          <w:bCs/>
          <w:lang w:val="sr-Latn-CS"/>
        </w:rPr>
        <w:t>08327700</w:t>
      </w:r>
    </w:p>
    <w:p w:rsidR="0005526C" w:rsidRPr="005B775F" w:rsidRDefault="0005526C" w:rsidP="0005526C">
      <w:pPr>
        <w:tabs>
          <w:tab w:val="left" w:pos="0"/>
          <w:tab w:val="left" w:pos="180"/>
        </w:tabs>
        <w:jc w:val="both"/>
        <w:rPr>
          <w:bCs/>
          <w:lang w:val="sr-Cyrl-CS"/>
        </w:rPr>
      </w:pPr>
      <w:r w:rsidRPr="005B775F">
        <w:rPr>
          <w:bCs/>
          <w:lang w:val="sr-Cyrl-CS"/>
        </w:rPr>
        <w:t>ПИБ:101429168</w:t>
      </w:r>
    </w:p>
    <w:p w:rsidR="0005526C" w:rsidRPr="00736879" w:rsidRDefault="0005526C" w:rsidP="0005526C">
      <w:pPr>
        <w:tabs>
          <w:tab w:val="left" w:pos="0"/>
          <w:tab w:val="left" w:pos="180"/>
        </w:tabs>
        <w:jc w:val="both"/>
        <w:rPr>
          <w:bCs/>
          <w:lang w:val="de-AT"/>
        </w:rPr>
      </w:pPr>
      <w:r w:rsidRPr="005B775F">
        <w:rPr>
          <w:bCs/>
          <w:lang w:val="sr-Cyrl-CS"/>
        </w:rPr>
        <w:t>Тел: 025/466-0</w:t>
      </w:r>
      <w:r w:rsidRPr="00736879">
        <w:rPr>
          <w:bCs/>
          <w:lang w:val="de-AT"/>
        </w:rPr>
        <w:t>51</w:t>
      </w:r>
    </w:p>
    <w:p w:rsidR="0005526C" w:rsidRPr="005B775F" w:rsidRDefault="0005526C" w:rsidP="0005526C">
      <w:pPr>
        <w:tabs>
          <w:tab w:val="left" w:pos="0"/>
          <w:tab w:val="left" w:pos="180"/>
        </w:tabs>
        <w:jc w:val="both"/>
        <w:rPr>
          <w:b/>
          <w:u w:val="single"/>
          <w:lang w:val="sr-Cyrl-CS"/>
        </w:rPr>
      </w:pPr>
      <w:r w:rsidRPr="005B775F">
        <w:rPr>
          <w:b/>
          <w:u w:val="single"/>
          <w:lang w:val="sr-Cyrl-CS"/>
        </w:rPr>
        <w:t>2. Врста поступка јавне набавке</w:t>
      </w:r>
    </w:p>
    <w:p w:rsidR="007A499A" w:rsidRPr="007A499A" w:rsidRDefault="007A499A" w:rsidP="007A499A">
      <w:pPr>
        <w:pStyle w:val="Default"/>
        <w:rPr>
          <w:lang w:val="sr-Cyrl-CS"/>
        </w:rPr>
      </w:pPr>
      <w:r w:rsidRPr="00CF1AB5">
        <w:rPr>
          <w:lang w:val="sr-Cyrl-CS"/>
        </w:rPr>
        <w:t>Предметна јавна набавка се спроводи у пос</w:t>
      </w:r>
      <w:r>
        <w:rPr>
          <w:lang w:val="sr-Cyrl-CS"/>
        </w:rPr>
        <w:t>тупку јавне набавке</w:t>
      </w:r>
      <w:r w:rsidR="007555E7">
        <w:rPr>
          <w:lang w:val="sr-Cyrl-CS"/>
        </w:rPr>
        <w:t xml:space="preserve"> мале вредности </w:t>
      </w:r>
      <w:r>
        <w:rPr>
          <w:lang w:val="sr-Cyrl-CS"/>
        </w:rPr>
        <w:t xml:space="preserve"> у складу са</w:t>
      </w:r>
      <w:r w:rsidRPr="002217D5">
        <w:rPr>
          <w:lang w:val="sr-Cyrl-CS"/>
        </w:rPr>
        <w:t xml:space="preserve"> </w:t>
      </w:r>
    </w:p>
    <w:p w:rsidR="007A499A" w:rsidRPr="000E3AB5" w:rsidRDefault="007A499A" w:rsidP="001B47B4">
      <w:pPr>
        <w:pStyle w:val="Default"/>
        <w:numPr>
          <w:ilvl w:val="0"/>
          <w:numId w:val="9"/>
        </w:numPr>
        <w:spacing w:after="38"/>
        <w:rPr>
          <w:lang w:val="sr-Cyrl-CS"/>
        </w:rPr>
      </w:pPr>
      <w:r w:rsidRPr="000E3AB5">
        <w:rPr>
          <w:lang w:val="sr-Cyrl-CS"/>
        </w:rPr>
        <w:t xml:space="preserve">Закон о јавним набавкама </w:t>
      </w:r>
      <w:r w:rsidRPr="0067657F">
        <w:rPr>
          <w:lang w:val="sr-Cyrl-CS"/>
        </w:rPr>
        <w:t>(„Сл.гласник РС“, бр. 124/12, 14/15 и 68/15</w:t>
      </w:r>
      <w:r w:rsidRPr="000E3AB5">
        <w:rPr>
          <w:lang w:val="sr-Cyrl-CS"/>
        </w:rPr>
        <w:t>)</w:t>
      </w:r>
    </w:p>
    <w:p w:rsidR="007A499A" w:rsidRPr="007A499A" w:rsidRDefault="007A499A" w:rsidP="001B47B4">
      <w:pPr>
        <w:pStyle w:val="Default"/>
        <w:numPr>
          <w:ilvl w:val="0"/>
          <w:numId w:val="9"/>
        </w:numPr>
        <w:spacing w:after="38"/>
        <w:rPr>
          <w:lang w:val="sr-Cyrl-CS"/>
        </w:rPr>
      </w:pPr>
      <w:r w:rsidRPr="007A499A">
        <w:rPr>
          <w:lang w:val="sr-Cyrl-CS"/>
        </w:rPr>
        <w:t xml:space="preserve">Подзаконски акти донети на основу Закона о јавним набавкама </w:t>
      </w:r>
    </w:p>
    <w:p w:rsidR="007A499A" w:rsidRPr="0067657F" w:rsidRDefault="007A499A" w:rsidP="001B47B4">
      <w:pPr>
        <w:numPr>
          <w:ilvl w:val="0"/>
          <w:numId w:val="9"/>
        </w:numPr>
        <w:jc w:val="both"/>
        <w:rPr>
          <w:lang w:val="sr-Cyrl-CS"/>
        </w:rPr>
      </w:pPr>
      <w:r w:rsidRPr="0067657F">
        <w:rPr>
          <w:noProof/>
          <w:lang w:val="ru-RU"/>
        </w:rPr>
        <w:t xml:space="preserve">Законом о облигационим односима </w:t>
      </w:r>
      <w:r w:rsidRPr="0067657F">
        <w:rPr>
          <w:lang w:val="ru-RU"/>
        </w:rPr>
        <w:t>(,,Сл. гласник РС“, бр. 29/78, 39/85, 45/89, одлука УСЈ и 57/89, (,,Сл. гласник РС“, бр. 31/93 и  ,,Сл. лист СЦГ“, бр. 1/2003 – Уставна повеља</w:t>
      </w:r>
      <w:r w:rsidRPr="0067657F">
        <w:rPr>
          <w:noProof/>
          <w:lang w:val="ru-RU"/>
        </w:rPr>
        <w:t>),</w:t>
      </w:r>
    </w:p>
    <w:p w:rsidR="008E33BD" w:rsidRPr="008E33BD" w:rsidRDefault="007A499A" w:rsidP="001B47B4">
      <w:pPr>
        <w:pStyle w:val="Default"/>
        <w:numPr>
          <w:ilvl w:val="0"/>
          <w:numId w:val="9"/>
        </w:numPr>
      </w:pPr>
      <w:r w:rsidRPr="0067657F">
        <w:rPr>
          <w:lang w:val="sr-Cyrl-CS"/>
        </w:rPr>
        <w:t xml:space="preserve">Закон о општем управном поступку у делу који није регулисан законом о јавним набавкама (Сл. лист СРЈ", бр. 33/97, 31/01, “Сл. </w:t>
      </w:r>
      <w:r w:rsidRPr="0067657F">
        <w:t>Гласник РС</w:t>
      </w:r>
      <w:proofErr w:type="gramStart"/>
      <w:r w:rsidRPr="0067657F">
        <w:t>“ бр</w:t>
      </w:r>
      <w:proofErr w:type="gramEnd"/>
      <w:r w:rsidRPr="0067657F">
        <w:t>. 30/10,18/16);</w:t>
      </w:r>
    </w:p>
    <w:p w:rsidR="008E33BD" w:rsidRPr="008E33BD" w:rsidRDefault="008E33BD" w:rsidP="001B47B4">
      <w:pPr>
        <w:pStyle w:val="Default"/>
        <w:numPr>
          <w:ilvl w:val="0"/>
          <w:numId w:val="9"/>
        </w:numPr>
      </w:pPr>
      <w:r w:rsidRPr="008E33BD">
        <w:t>Закона обезбедности и здрављу на раду („Сл. гласник РС", бр. 101/2005, 91/2015 и 113/2017 - др. закон),</w:t>
      </w:r>
    </w:p>
    <w:p w:rsidR="007A499A" w:rsidRPr="00440264" w:rsidRDefault="008E33BD" w:rsidP="001B47B4">
      <w:pPr>
        <w:pStyle w:val="Default"/>
        <w:numPr>
          <w:ilvl w:val="0"/>
          <w:numId w:val="9"/>
        </w:numPr>
        <w:jc w:val="both"/>
      </w:pPr>
      <w:r w:rsidRPr="00440264">
        <w:t xml:space="preserve">Закон о </w:t>
      </w:r>
      <w:r w:rsidR="00440264" w:rsidRPr="00440264">
        <w:t xml:space="preserve">смањењу </w:t>
      </w:r>
      <w:r w:rsidR="005A6808">
        <w:tab/>
        <w:t>р</w:t>
      </w:r>
      <w:r w:rsidR="00440264" w:rsidRPr="00440264">
        <w:t>изика од катастрофа и управљању ванредним ситуацијама (</w:t>
      </w:r>
      <w:r w:rsidR="00440264" w:rsidRPr="00440264">
        <w:rPr>
          <w:lang w:val="ru-RU"/>
        </w:rPr>
        <w:t>,,Сл. гласник РС“,бр.87/2018)</w:t>
      </w:r>
    </w:p>
    <w:p w:rsidR="007A499A" w:rsidRPr="007A499A" w:rsidRDefault="007A499A" w:rsidP="001B47B4">
      <w:pPr>
        <w:pStyle w:val="Default"/>
        <w:numPr>
          <w:ilvl w:val="0"/>
          <w:numId w:val="9"/>
        </w:numPr>
        <w:rPr>
          <w:lang w:val="sr-Cyrl-CS"/>
        </w:rPr>
      </w:pPr>
      <w:r w:rsidRPr="007A499A">
        <w:rPr>
          <w:lang w:val="sr-Cyrl-CS"/>
        </w:rPr>
        <w:t xml:space="preserve">и други релевантни прописи који </w:t>
      </w:r>
      <w:r w:rsidR="005A6808">
        <w:rPr>
          <w:lang w:val="sr-Cyrl-CS"/>
        </w:rPr>
        <w:t xml:space="preserve">су од значаја за предметну област </w:t>
      </w:r>
      <w:r w:rsidRPr="007A499A">
        <w:rPr>
          <w:lang w:val="sr-Cyrl-CS"/>
        </w:rPr>
        <w:t xml:space="preserve">. </w:t>
      </w:r>
    </w:p>
    <w:p w:rsidR="007A499A" w:rsidRDefault="007A499A" w:rsidP="008C24F6">
      <w:pPr>
        <w:jc w:val="both"/>
        <w:rPr>
          <w:b/>
          <w:u w:val="single"/>
          <w:lang w:val="sr-Cyrl-CS"/>
        </w:rPr>
      </w:pPr>
      <w:r w:rsidRPr="005B775F">
        <w:rPr>
          <w:b/>
          <w:u w:val="single"/>
          <w:lang w:val="sr-Cyrl-CS"/>
        </w:rPr>
        <w:t>3. Предмет јавне набавке</w:t>
      </w:r>
    </w:p>
    <w:p w:rsidR="007A499A" w:rsidRPr="00736879" w:rsidRDefault="007A499A" w:rsidP="00736879">
      <w:pPr>
        <w:pStyle w:val="Style29"/>
        <w:tabs>
          <w:tab w:val="left" w:pos="0"/>
        </w:tabs>
        <w:jc w:val="both"/>
        <w:rPr>
          <w:rFonts w:ascii="Times New Roman" w:hAnsi="Times New Roman"/>
          <w:lang w:val="sr-Cyrl-CS"/>
        </w:rPr>
      </w:pPr>
      <w:r w:rsidRPr="00E17787">
        <w:rPr>
          <w:rFonts w:ascii="Times New Roman" w:hAnsi="Times New Roman"/>
          <w:lang w:val="sr-Cyrl-CS"/>
        </w:rPr>
        <w:t>Предмет јавне набавке бр</w:t>
      </w:r>
      <w:r w:rsidR="00895CA9">
        <w:rPr>
          <w:rFonts w:ascii="Times New Roman" w:hAnsi="Times New Roman"/>
          <w:lang w:val="sr-Cyrl-CS"/>
        </w:rPr>
        <w:t>ој</w:t>
      </w:r>
      <w:r w:rsidRPr="00E17787">
        <w:rPr>
          <w:rFonts w:ascii="Times New Roman" w:hAnsi="Times New Roman"/>
          <w:lang w:val="sr-Cyrl-CS"/>
        </w:rPr>
        <w:t xml:space="preserve"> 404-1-</w:t>
      </w:r>
      <w:r w:rsidR="00720CB6" w:rsidRPr="00E17787">
        <w:rPr>
          <w:rFonts w:ascii="Times New Roman" w:hAnsi="Times New Roman"/>
          <w:lang w:val="sr-Cyrl-CS"/>
        </w:rPr>
        <w:t>1</w:t>
      </w:r>
      <w:r w:rsidR="00440264" w:rsidRPr="00440264">
        <w:rPr>
          <w:rFonts w:ascii="Times New Roman" w:hAnsi="Times New Roman"/>
          <w:lang w:val="sr-Cyrl-CS"/>
        </w:rPr>
        <w:t>8</w:t>
      </w:r>
      <w:r w:rsidRPr="00E17787">
        <w:rPr>
          <w:rFonts w:ascii="Times New Roman" w:hAnsi="Times New Roman"/>
          <w:lang w:val="sr-Cyrl-CS"/>
        </w:rPr>
        <w:t xml:space="preserve">/2019 је: </w:t>
      </w:r>
      <w:r w:rsidR="00736879" w:rsidRPr="00736879">
        <w:rPr>
          <w:rFonts w:ascii="Times New Roman" w:hAnsi="Times New Roman"/>
          <w:sz w:val="22"/>
          <w:szCs w:val="22"/>
          <w:lang w:val="sr-Cyrl-CS"/>
        </w:rPr>
        <w:t>ИЗРАДА ПРОЦЕНЕ РИЗИКА ОД КАТАСТРОФА ЗА ПРЕДШКОЛСКЕ И ШКОЛСКЕ УСТАНОВЕ</w:t>
      </w:r>
      <w:r w:rsidR="00736879">
        <w:rPr>
          <w:rFonts w:ascii="Times New Roman" w:hAnsi="Times New Roman"/>
          <w:sz w:val="22"/>
          <w:szCs w:val="22"/>
          <w:lang w:val="sr-Cyrl-CS"/>
        </w:rPr>
        <w:t>,</w:t>
      </w:r>
      <w:r w:rsidR="00736879" w:rsidRPr="00736879">
        <w:rPr>
          <w:rFonts w:ascii="Times New Roman" w:hAnsi="Times New Roman"/>
          <w:sz w:val="22"/>
          <w:szCs w:val="22"/>
          <w:lang w:val="sr-Cyrl-CS"/>
        </w:rPr>
        <w:t xml:space="preserve"> </w:t>
      </w:r>
      <w:r w:rsidRPr="00895CA9">
        <w:rPr>
          <w:rFonts w:ascii="Times New Roman" w:hAnsi="Times New Roman"/>
          <w:lang w:val="sr-Cyrl-CS"/>
        </w:rPr>
        <w:t>чији се опис радова налази у обрасцу 2. Врста, техничке карактеристике, квалитет, количина и опис добара, радова или услуга.</w:t>
      </w:r>
    </w:p>
    <w:p w:rsidR="003A1E0F" w:rsidRDefault="00CA43A3" w:rsidP="00736879">
      <w:pPr>
        <w:tabs>
          <w:tab w:val="left" w:pos="0"/>
          <w:tab w:val="left" w:pos="180"/>
        </w:tabs>
        <w:spacing w:before="40" w:after="40"/>
        <w:jc w:val="both"/>
        <w:rPr>
          <w:i/>
          <w:lang w:val="sr-Cyrl-CS"/>
        </w:rPr>
      </w:pPr>
      <w:r w:rsidRPr="001D6E88">
        <w:rPr>
          <w:b/>
          <w:i/>
          <w:sz w:val="22"/>
          <w:szCs w:val="22"/>
          <w:lang w:val="sr-Cyrl-CS"/>
        </w:rPr>
        <w:t xml:space="preserve">Ознака из ОРН: </w:t>
      </w:r>
      <w:r w:rsidRPr="00736879">
        <w:rPr>
          <w:i/>
          <w:lang w:val="sr-Cyrl-CS"/>
        </w:rPr>
        <w:t>90711100</w:t>
      </w:r>
      <w:r w:rsidRPr="00165B97">
        <w:rPr>
          <w:i/>
          <w:lang w:val="sr-Cyrl-CS"/>
        </w:rPr>
        <w:t xml:space="preserve">  </w:t>
      </w:r>
      <w:r>
        <w:rPr>
          <w:lang w:val="sr-Cyrl-CS"/>
        </w:rPr>
        <w:t>процена ризика или опасности ,осим у грађевинарству</w:t>
      </w:r>
    </w:p>
    <w:p w:rsidR="007A499A" w:rsidRPr="00CF1AB5" w:rsidRDefault="007A499A" w:rsidP="007A499A">
      <w:pPr>
        <w:autoSpaceDE w:val="0"/>
        <w:autoSpaceDN w:val="0"/>
        <w:adjustRightInd w:val="0"/>
        <w:rPr>
          <w:b/>
          <w:u w:val="single"/>
          <w:lang w:val="sr-Cyrl-CS"/>
        </w:rPr>
      </w:pPr>
      <w:r w:rsidRPr="00736879">
        <w:rPr>
          <w:b/>
          <w:u w:val="single"/>
          <w:lang w:val="sr-Cyrl-CS"/>
        </w:rPr>
        <w:t>4</w:t>
      </w:r>
      <w:r w:rsidRPr="00CF1AB5">
        <w:rPr>
          <w:b/>
          <w:u w:val="single"/>
          <w:lang w:val="sr-Cyrl-CS"/>
        </w:rPr>
        <w:t>. Циљ поступка</w:t>
      </w:r>
    </w:p>
    <w:p w:rsidR="007A499A" w:rsidRPr="008A7B1F" w:rsidRDefault="007A499A" w:rsidP="007A499A">
      <w:pPr>
        <w:pStyle w:val="Header"/>
        <w:tabs>
          <w:tab w:val="center" w:pos="4820"/>
          <w:tab w:val="left" w:pos="9356"/>
        </w:tabs>
        <w:jc w:val="both"/>
        <w:rPr>
          <w:rFonts w:ascii="Times New Roman" w:hAnsi="Times New Roman"/>
          <w:sz w:val="24"/>
          <w:szCs w:val="24"/>
          <w:lang w:val="sr-Cyrl-CS"/>
        </w:rPr>
      </w:pPr>
      <w:r w:rsidRPr="00CF1AB5">
        <w:rPr>
          <w:rFonts w:ascii="Times New Roman" w:hAnsi="Times New Roman"/>
          <w:sz w:val="24"/>
          <w:szCs w:val="24"/>
          <w:lang w:val="sr-Cyrl-CS"/>
        </w:rPr>
        <w:t>Поступак јавне набавке се спроводи ради закључења уговора о јавној набавци.</w:t>
      </w:r>
    </w:p>
    <w:p w:rsidR="007A499A" w:rsidRPr="008A7B1F" w:rsidRDefault="007A499A" w:rsidP="007A499A">
      <w:pPr>
        <w:tabs>
          <w:tab w:val="left" w:pos="0"/>
          <w:tab w:val="left" w:pos="180"/>
        </w:tabs>
        <w:jc w:val="both"/>
        <w:rPr>
          <w:b/>
          <w:u w:val="single"/>
          <w:lang w:val="sr-Cyrl-CS"/>
        </w:rPr>
      </w:pPr>
      <w:r w:rsidRPr="00CF1AB5">
        <w:rPr>
          <w:b/>
          <w:u w:val="single"/>
          <w:lang w:val="sr-Cyrl-CS"/>
        </w:rPr>
        <w:t>5. Напомена уколико је у питању резервисана јавна набавке</w:t>
      </w:r>
      <w:r w:rsidRPr="008A7B1F">
        <w:rPr>
          <w:b/>
          <w:u w:val="single"/>
          <w:lang w:val="sr-Cyrl-CS"/>
        </w:rPr>
        <w:t>:</w:t>
      </w:r>
    </w:p>
    <w:p w:rsidR="007A499A" w:rsidRPr="008A7B1F" w:rsidRDefault="007A499A" w:rsidP="007A499A">
      <w:pPr>
        <w:tabs>
          <w:tab w:val="left" w:pos="0"/>
          <w:tab w:val="left" w:pos="180"/>
        </w:tabs>
        <w:jc w:val="both"/>
        <w:rPr>
          <w:lang w:val="sr-Cyrl-CS"/>
        </w:rPr>
      </w:pPr>
      <w:r w:rsidRPr="00CF1AB5">
        <w:rPr>
          <w:lang w:val="sr-Cyrl-CS"/>
        </w:rPr>
        <w:t>Није у</w:t>
      </w:r>
      <w:r w:rsidR="007555E7">
        <w:rPr>
          <w:lang w:val="sr-Cyrl-CS"/>
        </w:rPr>
        <w:t xml:space="preserve"> </w:t>
      </w:r>
      <w:r w:rsidRPr="00CF1AB5">
        <w:rPr>
          <w:lang w:val="sr-Cyrl-CS"/>
        </w:rPr>
        <w:t>питању резервисана јавна набавка.</w:t>
      </w:r>
    </w:p>
    <w:p w:rsidR="007A499A" w:rsidRPr="00CF1AB5" w:rsidRDefault="007A499A" w:rsidP="007A499A">
      <w:pPr>
        <w:tabs>
          <w:tab w:val="left" w:pos="0"/>
          <w:tab w:val="left" w:pos="180"/>
        </w:tabs>
        <w:jc w:val="both"/>
        <w:rPr>
          <w:b/>
          <w:u w:val="single"/>
          <w:lang w:val="sr-Cyrl-CS"/>
        </w:rPr>
      </w:pPr>
      <w:r w:rsidRPr="00CF1AB5">
        <w:rPr>
          <w:b/>
          <w:bCs/>
          <w:u w:val="single"/>
          <w:lang w:val="sr-Cyrl-CS"/>
        </w:rPr>
        <w:t xml:space="preserve">6. </w:t>
      </w:r>
      <w:r w:rsidRPr="00CF1AB5">
        <w:rPr>
          <w:b/>
          <w:u w:val="single"/>
          <w:lang w:val="sr-Cyrl-CS"/>
        </w:rPr>
        <w:t>Партије:</w:t>
      </w:r>
    </w:p>
    <w:p w:rsidR="007A499A" w:rsidRPr="008A7B1F" w:rsidRDefault="007A499A" w:rsidP="007A499A">
      <w:pPr>
        <w:tabs>
          <w:tab w:val="left" w:pos="0"/>
          <w:tab w:val="left" w:pos="180"/>
        </w:tabs>
        <w:jc w:val="both"/>
        <w:rPr>
          <w:lang w:val="sr-Cyrl-CS"/>
        </w:rPr>
      </w:pPr>
      <w:r w:rsidRPr="00CF1AB5">
        <w:rPr>
          <w:lang w:val="sr-Cyrl-CS"/>
        </w:rPr>
        <w:t>Набавка није обликована по партијама.</w:t>
      </w:r>
    </w:p>
    <w:p w:rsidR="007A499A" w:rsidRPr="008A7B1F" w:rsidRDefault="007A499A" w:rsidP="007A499A">
      <w:pPr>
        <w:jc w:val="both"/>
        <w:rPr>
          <w:b/>
          <w:u w:val="single"/>
          <w:lang w:val="sr-Cyrl-CS"/>
        </w:rPr>
      </w:pPr>
      <w:r>
        <w:rPr>
          <w:b/>
          <w:u w:val="single"/>
          <w:lang w:val="sr-Cyrl-CS"/>
        </w:rPr>
        <w:t>7.</w:t>
      </w:r>
      <w:r w:rsidRPr="002217D5">
        <w:rPr>
          <w:b/>
          <w:u w:val="single"/>
          <w:lang w:val="sr-Cyrl-CS"/>
        </w:rPr>
        <w:t xml:space="preserve"> </w:t>
      </w:r>
      <w:r w:rsidRPr="008A7B1F">
        <w:rPr>
          <w:b/>
          <w:u w:val="single"/>
          <w:lang w:val="sr-Cyrl-CS"/>
        </w:rPr>
        <w:t>Врста оквирног споразума (између једног или више Наручиоца и једног или више понуђача), трајање оквирног споразу</w:t>
      </w:r>
      <w:r w:rsidR="007555E7">
        <w:rPr>
          <w:b/>
          <w:u w:val="single"/>
          <w:lang w:val="sr-Cyrl-CS"/>
        </w:rPr>
        <w:t>м</w:t>
      </w:r>
      <w:r w:rsidRPr="008A7B1F">
        <w:rPr>
          <w:b/>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7A499A" w:rsidRPr="008A7B1F" w:rsidRDefault="007A499A" w:rsidP="007A499A">
      <w:pPr>
        <w:jc w:val="both"/>
        <w:rPr>
          <w:lang w:val="sr-Cyrl-CS"/>
        </w:rPr>
      </w:pPr>
      <w:r w:rsidRPr="008A7B1F">
        <w:rPr>
          <w:lang w:val="sr-Cyrl-CS"/>
        </w:rPr>
        <w:t>Отворени поступак се не спроводи ради закључења оквирног споразума.</w:t>
      </w:r>
    </w:p>
    <w:p w:rsidR="003A1E0F" w:rsidRDefault="003A1E0F" w:rsidP="007A499A">
      <w:pPr>
        <w:jc w:val="both"/>
        <w:rPr>
          <w:b/>
          <w:u w:val="single"/>
          <w:lang w:val="sr-Cyrl-CS"/>
        </w:rPr>
      </w:pPr>
    </w:p>
    <w:p w:rsidR="007A499A" w:rsidRPr="00CF1AB5" w:rsidRDefault="007A499A" w:rsidP="007A499A">
      <w:pPr>
        <w:jc w:val="both"/>
        <w:rPr>
          <w:b/>
          <w:u w:val="single"/>
          <w:lang w:val="sr-Cyrl-CS"/>
        </w:rPr>
      </w:pPr>
      <w:r w:rsidRPr="008A7B1F">
        <w:rPr>
          <w:b/>
          <w:u w:val="single"/>
          <w:lang w:val="sr-Cyrl-CS"/>
        </w:rPr>
        <w:t xml:space="preserve"> </w:t>
      </w:r>
      <w:r w:rsidRPr="00CF1AB5">
        <w:rPr>
          <w:b/>
          <w:u w:val="single"/>
          <w:lang w:val="sr-Cyrl-CS"/>
        </w:rPr>
        <w:t>8. Напомена ако се спроводи електронска лицитација</w:t>
      </w:r>
    </w:p>
    <w:p w:rsidR="002E19BE" w:rsidRPr="00895CA9" w:rsidRDefault="007A499A" w:rsidP="00895CA9">
      <w:pPr>
        <w:jc w:val="both"/>
        <w:rPr>
          <w:lang w:val="sr-Cyrl-CS"/>
        </w:rPr>
      </w:pPr>
      <w:r w:rsidRPr="00CF1AB5">
        <w:rPr>
          <w:lang w:val="sr-Cyrl-CS"/>
        </w:rPr>
        <w:t>Није у питању електронска лицитација.</w:t>
      </w:r>
    </w:p>
    <w:p w:rsidR="007A499A" w:rsidRPr="005921E8" w:rsidRDefault="007A499A" w:rsidP="007A499A">
      <w:pPr>
        <w:tabs>
          <w:tab w:val="left" w:pos="0"/>
          <w:tab w:val="left" w:pos="180"/>
        </w:tabs>
        <w:jc w:val="both"/>
        <w:rPr>
          <w:b/>
          <w:u w:val="single"/>
          <w:lang w:val="sr-Cyrl-CS"/>
        </w:rPr>
      </w:pPr>
      <w:r>
        <w:rPr>
          <w:b/>
          <w:u w:val="single"/>
          <w:lang w:val="sr-Cyrl-CS"/>
        </w:rPr>
        <w:t>9</w:t>
      </w:r>
      <w:r w:rsidRPr="005921E8">
        <w:rPr>
          <w:b/>
          <w:u w:val="single"/>
          <w:lang w:val="sr-Cyrl-CS"/>
        </w:rPr>
        <w:t>. Контакт лице</w:t>
      </w:r>
    </w:p>
    <w:p w:rsidR="007A499A" w:rsidRPr="005921E8" w:rsidRDefault="007A499A" w:rsidP="007A499A">
      <w:pPr>
        <w:jc w:val="both"/>
        <w:rPr>
          <w:lang w:val="sr-Cyrl-CS"/>
        </w:rPr>
      </w:pPr>
      <w:r w:rsidRPr="005921E8">
        <w:rPr>
          <w:lang w:val="sr-Cyrl-CS"/>
        </w:rPr>
        <w:t>Ратка Милутиновић - службеник за јавне набавке</w:t>
      </w:r>
    </w:p>
    <w:p w:rsidR="007A499A" w:rsidRPr="005921E8" w:rsidRDefault="003A1E0F" w:rsidP="007A499A">
      <w:pPr>
        <w:jc w:val="both"/>
        <w:rPr>
          <w:lang w:val="sr-Cyrl-CS"/>
        </w:rPr>
      </w:pPr>
      <w:r>
        <w:rPr>
          <w:lang w:val="sr-Cyrl-CS"/>
        </w:rPr>
        <w:t>Вишња Микић</w:t>
      </w:r>
      <w:r w:rsidR="007A499A" w:rsidRPr="005921E8">
        <w:rPr>
          <w:lang w:val="sr-Cyrl-CS"/>
        </w:rPr>
        <w:t xml:space="preserve"> - службеник за јавне набавке</w:t>
      </w:r>
    </w:p>
    <w:p w:rsidR="007A499A" w:rsidRPr="00736879" w:rsidRDefault="007A499A" w:rsidP="007A499A">
      <w:pPr>
        <w:jc w:val="both"/>
        <w:rPr>
          <w:lang w:val="de-AT"/>
        </w:rPr>
      </w:pPr>
      <w:r w:rsidRPr="005921E8">
        <w:rPr>
          <w:lang w:val="sr-Cyrl-CS"/>
        </w:rPr>
        <w:lastRenderedPageBreak/>
        <w:t xml:space="preserve">e-mаil: </w:t>
      </w:r>
      <w:hyperlink r:id="rId12" w:history="1">
        <w:r w:rsidRPr="005921E8">
          <w:rPr>
            <w:rStyle w:val="Hyperlink"/>
            <w:lang w:val="de-AT"/>
          </w:rPr>
          <w:t>odeljenjezjnodzaci</w:t>
        </w:r>
        <w:r w:rsidRPr="005921E8">
          <w:rPr>
            <w:rStyle w:val="Hyperlink"/>
            <w:lang w:val="sr-Cyrl-CS"/>
          </w:rPr>
          <w:t>@</w:t>
        </w:r>
        <w:r w:rsidRPr="005921E8">
          <w:rPr>
            <w:rStyle w:val="Hyperlink"/>
            <w:lang w:val="de-AT"/>
          </w:rPr>
          <w:t>gmail</w:t>
        </w:r>
        <w:r w:rsidRPr="005921E8">
          <w:rPr>
            <w:rStyle w:val="Hyperlink"/>
            <w:lang w:val="sr-Cyrl-CS"/>
          </w:rPr>
          <w:t>.</w:t>
        </w:r>
        <w:r w:rsidRPr="005921E8">
          <w:rPr>
            <w:rStyle w:val="Hyperlink"/>
            <w:lang w:val="de-AT"/>
          </w:rPr>
          <w:t>com</w:t>
        </w:r>
      </w:hyperlink>
      <w:r w:rsidRPr="00736879">
        <w:rPr>
          <w:lang w:val="de-AT"/>
        </w:rPr>
        <w:t>,</w:t>
      </w:r>
      <w:r w:rsidRPr="005921E8">
        <w:rPr>
          <w:lang w:val="de-AT"/>
        </w:rPr>
        <w:t xml:space="preserve"> </w:t>
      </w:r>
      <w:hyperlink r:id="rId13" w:history="1">
        <w:r w:rsidRPr="00D7548C">
          <w:rPr>
            <w:rStyle w:val="Hyperlink"/>
            <w:lang w:val="de-AT"/>
          </w:rPr>
          <w:t>razvoj@odzaci.rs</w:t>
        </w:r>
      </w:hyperlink>
    </w:p>
    <w:p w:rsidR="007A499A" w:rsidRPr="00736879" w:rsidRDefault="007A499A" w:rsidP="007A499A">
      <w:pPr>
        <w:jc w:val="both"/>
        <w:rPr>
          <w:lang w:val="de-AT"/>
        </w:rPr>
      </w:pPr>
      <w:r w:rsidRPr="00736879">
        <w:rPr>
          <w:b/>
          <w:u w:val="single"/>
          <w:lang w:val="de-AT"/>
        </w:rPr>
        <w:t xml:space="preserve">10. </w:t>
      </w:r>
      <w:r w:rsidRPr="0067657F">
        <w:rPr>
          <w:b/>
          <w:u w:val="single"/>
        </w:rPr>
        <w:t>Комуникација</w:t>
      </w:r>
      <w:r w:rsidRPr="00736879">
        <w:rPr>
          <w:b/>
          <w:u w:val="single"/>
          <w:lang w:val="de-AT"/>
        </w:rPr>
        <w:t xml:space="preserve"> </w:t>
      </w:r>
      <w:r w:rsidRPr="0067657F">
        <w:rPr>
          <w:b/>
          <w:u w:val="single"/>
        </w:rPr>
        <w:t>у</w:t>
      </w:r>
      <w:r w:rsidRPr="00736879">
        <w:rPr>
          <w:b/>
          <w:u w:val="single"/>
          <w:lang w:val="de-AT"/>
        </w:rPr>
        <w:t xml:space="preserve"> </w:t>
      </w:r>
      <w:r w:rsidRPr="0067657F">
        <w:rPr>
          <w:b/>
          <w:u w:val="single"/>
        </w:rPr>
        <w:t>вези</w:t>
      </w:r>
      <w:r w:rsidRPr="00736879">
        <w:rPr>
          <w:b/>
          <w:u w:val="single"/>
          <w:lang w:val="de-AT"/>
        </w:rPr>
        <w:t xml:space="preserve"> </w:t>
      </w:r>
      <w:r w:rsidRPr="0067657F">
        <w:rPr>
          <w:b/>
          <w:u w:val="single"/>
        </w:rPr>
        <w:t>са</w:t>
      </w:r>
      <w:r w:rsidRPr="00736879">
        <w:rPr>
          <w:b/>
          <w:u w:val="single"/>
          <w:lang w:val="de-AT"/>
        </w:rPr>
        <w:t xml:space="preserve"> </w:t>
      </w:r>
      <w:r w:rsidRPr="0067657F">
        <w:rPr>
          <w:b/>
          <w:u w:val="single"/>
        </w:rPr>
        <w:t>додатним</w:t>
      </w:r>
      <w:r w:rsidRPr="00736879">
        <w:rPr>
          <w:b/>
          <w:u w:val="single"/>
          <w:lang w:val="de-AT"/>
        </w:rPr>
        <w:t xml:space="preserve"> </w:t>
      </w:r>
      <w:r w:rsidRPr="0067657F">
        <w:rPr>
          <w:b/>
          <w:u w:val="single"/>
        </w:rPr>
        <w:t>информацијама</w:t>
      </w:r>
      <w:r w:rsidRPr="00736879">
        <w:rPr>
          <w:b/>
          <w:u w:val="single"/>
          <w:lang w:val="de-AT"/>
        </w:rPr>
        <w:t xml:space="preserve">, </w:t>
      </w:r>
      <w:r w:rsidRPr="0067657F">
        <w:rPr>
          <w:b/>
          <w:u w:val="single"/>
        </w:rPr>
        <w:t>појашњењима</w:t>
      </w:r>
      <w:r w:rsidRPr="00736879">
        <w:rPr>
          <w:b/>
          <w:i/>
          <w:u w:val="single"/>
          <w:lang w:val="de-AT"/>
        </w:rPr>
        <w:t xml:space="preserve"> </w:t>
      </w:r>
      <w:r w:rsidRPr="0067657F">
        <w:rPr>
          <w:b/>
          <w:u w:val="single"/>
        </w:rPr>
        <w:t>и</w:t>
      </w:r>
      <w:r w:rsidRPr="00736879">
        <w:rPr>
          <w:b/>
          <w:u w:val="single"/>
          <w:lang w:val="de-AT"/>
        </w:rPr>
        <w:t xml:space="preserve"> </w:t>
      </w:r>
      <w:r w:rsidRPr="0067657F">
        <w:rPr>
          <w:b/>
          <w:u w:val="single"/>
        </w:rPr>
        <w:t>одговорима</w:t>
      </w:r>
      <w:r w:rsidRPr="00736879">
        <w:rPr>
          <w:lang w:val="de-AT"/>
        </w:rPr>
        <w:t xml:space="preserve"> </w:t>
      </w:r>
      <w:r w:rsidRPr="0067657F">
        <w:t>врши</w:t>
      </w:r>
      <w:r w:rsidRPr="00736879">
        <w:rPr>
          <w:lang w:val="de-AT"/>
        </w:rPr>
        <w:t xml:space="preserve"> </w:t>
      </w:r>
      <w:r w:rsidRPr="0067657F">
        <w:t>се</w:t>
      </w:r>
      <w:r w:rsidRPr="00736879">
        <w:rPr>
          <w:lang w:val="de-AT"/>
        </w:rPr>
        <w:t xml:space="preserve"> </w:t>
      </w:r>
      <w:r w:rsidRPr="0067657F">
        <w:t>на</w:t>
      </w:r>
      <w:r w:rsidRPr="00736879">
        <w:rPr>
          <w:lang w:val="de-AT"/>
        </w:rPr>
        <w:t xml:space="preserve"> </w:t>
      </w:r>
      <w:r w:rsidRPr="0067657F">
        <w:t>начин</w:t>
      </w:r>
      <w:r w:rsidRPr="00736879">
        <w:rPr>
          <w:lang w:val="de-AT"/>
        </w:rPr>
        <w:t xml:space="preserve"> </w:t>
      </w:r>
      <w:r w:rsidRPr="0067657F">
        <w:t>одређен</w:t>
      </w:r>
      <w:r w:rsidRPr="00736879">
        <w:rPr>
          <w:lang w:val="de-AT"/>
        </w:rPr>
        <w:t xml:space="preserve"> </w:t>
      </w:r>
      <w:r w:rsidRPr="0067657F">
        <w:t>чланом</w:t>
      </w:r>
      <w:r w:rsidRPr="00736879">
        <w:rPr>
          <w:lang w:val="de-AT"/>
        </w:rPr>
        <w:t xml:space="preserve"> 20. </w:t>
      </w:r>
      <w:proofErr w:type="gramStart"/>
      <w:r w:rsidRPr="007A499A">
        <w:t>Закона</w:t>
      </w:r>
      <w:r w:rsidRPr="00736879">
        <w:rPr>
          <w:lang w:val="de-AT"/>
        </w:rPr>
        <w:t xml:space="preserve"> </w:t>
      </w:r>
      <w:r w:rsidRPr="007A499A">
        <w:t>о</w:t>
      </w:r>
      <w:r w:rsidRPr="00736879">
        <w:rPr>
          <w:lang w:val="de-AT"/>
        </w:rPr>
        <w:t xml:space="preserve"> </w:t>
      </w:r>
      <w:r w:rsidRPr="007A499A">
        <w:t>јавним</w:t>
      </w:r>
      <w:r w:rsidRPr="00736879">
        <w:rPr>
          <w:lang w:val="de-AT"/>
        </w:rPr>
        <w:t xml:space="preserve"> </w:t>
      </w:r>
      <w:r w:rsidRPr="007A499A">
        <w:t>набавкама</w:t>
      </w:r>
      <w:r w:rsidRPr="00736879">
        <w:rPr>
          <w:lang w:val="de-AT"/>
        </w:rPr>
        <w:t>.</w:t>
      </w:r>
      <w:proofErr w:type="gramEnd"/>
      <w:r w:rsidRPr="00736879">
        <w:rPr>
          <w:lang w:val="de-AT"/>
        </w:rPr>
        <w:t xml:space="preserve"> </w:t>
      </w:r>
      <w:r w:rsidRPr="007A499A">
        <w:t>Захтев</w:t>
      </w:r>
      <w:r w:rsidRPr="00736879">
        <w:rPr>
          <w:lang w:val="de-AT"/>
        </w:rPr>
        <w:t xml:space="preserve"> </w:t>
      </w:r>
      <w:r w:rsidRPr="007A499A">
        <w:t>за</w:t>
      </w:r>
      <w:r w:rsidRPr="00736879">
        <w:rPr>
          <w:lang w:val="de-AT"/>
        </w:rPr>
        <w:t xml:space="preserve"> </w:t>
      </w:r>
      <w:r w:rsidRPr="007A499A">
        <w:t>додатне</w:t>
      </w:r>
      <w:r w:rsidRPr="00736879">
        <w:rPr>
          <w:lang w:val="de-AT"/>
        </w:rPr>
        <w:t xml:space="preserve"> </w:t>
      </w:r>
      <w:r w:rsidRPr="007A499A">
        <w:t>информације</w:t>
      </w:r>
      <w:r w:rsidRPr="00736879">
        <w:rPr>
          <w:lang w:val="de-AT"/>
        </w:rPr>
        <w:t xml:space="preserve">, </w:t>
      </w:r>
      <w:r w:rsidRPr="007A499A">
        <w:t>појашњења</w:t>
      </w:r>
      <w:r w:rsidRPr="00736879">
        <w:rPr>
          <w:lang w:val="de-AT"/>
        </w:rPr>
        <w:t xml:space="preserve">, </w:t>
      </w:r>
      <w:r w:rsidRPr="007A499A">
        <w:t>Понуђач</w:t>
      </w:r>
      <w:r w:rsidRPr="00736879">
        <w:rPr>
          <w:lang w:val="de-AT"/>
        </w:rPr>
        <w:t xml:space="preserve"> </w:t>
      </w:r>
      <w:r w:rsidRPr="007A499A">
        <w:t>може</w:t>
      </w:r>
      <w:r w:rsidRPr="00736879">
        <w:rPr>
          <w:lang w:val="de-AT"/>
        </w:rPr>
        <w:t xml:space="preserve"> </w:t>
      </w:r>
      <w:r w:rsidRPr="007A499A">
        <w:t>доставити</w:t>
      </w:r>
      <w:r w:rsidRPr="00736879">
        <w:rPr>
          <w:lang w:val="de-AT"/>
        </w:rPr>
        <w:t xml:space="preserve"> </w:t>
      </w:r>
      <w:r w:rsidRPr="007A499A">
        <w:t>на</w:t>
      </w:r>
      <w:r w:rsidRPr="00736879">
        <w:rPr>
          <w:lang w:val="de-AT"/>
        </w:rPr>
        <w:t xml:space="preserve"> </w:t>
      </w:r>
      <w:r w:rsidRPr="007A499A">
        <w:t>адресу</w:t>
      </w:r>
      <w:r w:rsidRPr="00736879">
        <w:rPr>
          <w:lang w:val="de-AT"/>
        </w:rPr>
        <w:t xml:space="preserve"> </w:t>
      </w:r>
      <w:r w:rsidRPr="007A499A">
        <w:t>Наручиоца</w:t>
      </w:r>
      <w:r w:rsidRPr="00736879">
        <w:rPr>
          <w:lang w:val="de-AT"/>
        </w:rPr>
        <w:t xml:space="preserve"> </w:t>
      </w:r>
      <w:r w:rsidRPr="007A499A">
        <w:t>по</w:t>
      </w:r>
      <w:r w:rsidRPr="00736879">
        <w:rPr>
          <w:lang w:val="de-AT"/>
        </w:rPr>
        <w:t xml:space="preserve"> </w:t>
      </w:r>
      <w:r w:rsidRPr="007A499A">
        <w:t>овлашћењу</w:t>
      </w:r>
      <w:r w:rsidRPr="00736879">
        <w:rPr>
          <w:lang w:val="de-AT"/>
        </w:rPr>
        <w:t xml:space="preserve">, </w:t>
      </w:r>
      <w:r w:rsidRPr="007A499A">
        <w:t>Општинска</w:t>
      </w:r>
      <w:r w:rsidRPr="00736879">
        <w:rPr>
          <w:lang w:val="de-AT"/>
        </w:rPr>
        <w:t xml:space="preserve"> </w:t>
      </w:r>
      <w:r w:rsidRPr="007A499A">
        <w:t>управа</w:t>
      </w:r>
      <w:r w:rsidRPr="00736879">
        <w:rPr>
          <w:lang w:val="de-AT"/>
        </w:rPr>
        <w:t xml:space="preserve"> </w:t>
      </w:r>
      <w:r w:rsidRPr="007A499A">
        <w:t>Оџаци</w:t>
      </w:r>
      <w:r w:rsidRPr="00736879">
        <w:rPr>
          <w:lang w:val="de-AT"/>
        </w:rPr>
        <w:t xml:space="preserve">, </w:t>
      </w:r>
      <w:r w:rsidRPr="007A499A">
        <w:t>К</w:t>
      </w:r>
      <w:r w:rsidRPr="00736879">
        <w:rPr>
          <w:lang w:val="de-AT"/>
        </w:rPr>
        <w:t>.</w:t>
      </w:r>
      <w:r w:rsidRPr="007A499A">
        <w:t>Михајлова</w:t>
      </w:r>
      <w:r w:rsidRPr="00736879">
        <w:rPr>
          <w:lang w:val="de-AT"/>
        </w:rPr>
        <w:t xml:space="preserve"> 24, </w:t>
      </w:r>
      <w:r w:rsidRPr="007A499A">
        <w:t>Оџаци</w:t>
      </w:r>
      <w:r w:rsidRPr="00736879">
        <w:rPr>
          <w:lang w:val="de-AT"/>
        </w:rPr>
        <w:t xml:space="preserve"> </w:t>
      </w:r>
      <w:r w:rsidRPr="007A499A">
        <w:t>или</w:t>
      </w:r>
      <w:r w:rsidRPr="00736879">
        <w:rPr>
          <w:lang w:val="de-AT"/>
        </w:rPr>
        <w:t xml:space="preserve"> </w:t>
      </w:r>
      <w:r w:rsidRPr="007A499A">
        <w:t>путем</w:t>
      </w:r>
      <w:r w:rsidRPr="00736879">
        <w:rPr>
          <w:lang w:val="de-AT"/>
        </w:rPr>
        <w:t xml:space="preserve"> </w:t>
      </w:r>
      <w:r w:rsidRPr="007A499A">
        <w:t>електронске</w:t>
      </w:r>
      <w:r w:rsidRPr="00736879">
        <w:rPr>
          <w:lang w:val="de-AT"/>
        </w:rPr>
        <w:t xml:space="preserve"> </w:t>
      </w:r>
      <w:r w:rsidRPr="007A499A">
        <w:t>поште</w:t>
      </w:r>
      <w:r w:rsidRPr="00736879">
        <w:rPr>
          <w:lang w:val="de-AT"/>
        </w:rPr>
        <w:t xml:space="preserve"> </w:t>
      </w:r>
      <w:hyperlink r:id="rId14" w:history="1">
        <w:r w:rsidRPr="00C8294F">
          <w:rPr>
            <w:rStyle w:val="Hyperlink"/>
            <w:lang w:val="de-AT"/>
          </w:rPr>
          <w:t>razvoj</w:t>
        </w:r>
        <w:r w:rsidRPr="00736879">
          <w:rPr>
            <w:rStyle w:val="Hyperlink"/>
            <w:lang w:val="de-AT"/>
          </w:rPr>
          <w:t>@</w:t>
        </w:r>
        <w:r w:rsidRPr="00C8294F">
          <w:rPr>
            <w:rStyle w:val="Hyperlink"/>
            <w:lang w:val="de-AT"/>
          </w:rPr>
          <w:t>odzaci</w:t>
        </w:r>
        <w:r w:rsidRPr="00736879">
          <w:rPr>
            <w:rStyle w:val="Hyperlink"/>
            <w:lang w:val="de-AT"/>
          </w:rPr>
          <w:t>.</w:t>
        </w:r>
        <w:r w:rsidRPr="00C8294F">
          <w:rPr>
            <w:rStyle w:val="Hyperlink"/>
            <w:lang w:val="de-AT"/>
          </w:rPr>
          <w:t>rs</w:t>
        </w:r>
        <w:r w:rsidRPr="00736879">
          <w:rPr>
            <w:rStyle w:val="Hyperlink"/>
            <w:lang w:val="de-AT"/>
          </w:rPr>
          <w:t xml:space="preserve">, </w:t>
        </w:r>
        <w:r w:rsidRPr="00C8294F">
          <w:rPr>
            <w:rStyle w:val="Hyperlink"/>
            <w:lang w:val="de-AT"/>
          </w:rPr>
          <w:t>odeljezjnodzaci</w:t>
        </w:r>
        <w:r w:rsidRPr="00736879">
          <w:rPr>
            <w:rStyle w:val="Hyperlink"/>
            <w:lang w:val="de-AT"/>
          </w:rPr>
          <w:t>@</w:t>
        </w:r>
        <w:r w:rsidRPr="00C8294F">
          <w:rPr>
            <w:rStyle w:val="Hyperlink"/>
            <w:lang w:val="de-AT"/>
          </w:rPr>
          <w:t>gmail</w:t>
        </w:r>
        <w:r w:rsidRPr="00736879">
          <w:rPr>
            <w:rStyle w:val="Hyperlink"/>
            <w:lang w:val="de-AT"/>
          </w:rPr>
          <w:t>.</w:t>
        </w:r>
        <w:r w:rsidRPr="00C8294F">
          <w:rPr>
            <w:rStyle w:val="Hyperlink"/>
            <w:lang w:val="de-AT"/>
          </w:rPr>
          <w:t>com</w:t>
        </w:r>
      </w:hyperlink>
      <w:r w:rsidRPr="00736879">
        <w:rPr>
          <w:lang w:val="de-AT"/>
        </w:rPr>
        <w:t xml:space="preserve"> </w:t>
      </w:r>
      <w:r w:rsidRPr="007A499A">
        <w:t>сваког</w:t>
      </w:r>
      <w:r w:rsidRPr="00736879">
        <w:rPr>
          <w:lang w:val="de-AT"/>
        </w:rPr>
        <w:t xml:space="preserve"> </w:t>
      </w:r>
      <w:r w:rsidRPr="007A499A">
        <w:t>радног</w:t>
      </w:r>
      <w:r w:rsidRPr="00736879">
        <w:rPr>
          <w:lang w:val="de-AT"/>
        </w:rPr>
        <w:t xml:space="preserve"> </w:t>
      </w:r>
      <w:r w:rsidRPr="007A499A">
        <w:t>дана</w:t>
      </w:r>
      <w:r w:rsidRPr="00736879">
        <w:rPr>
          <w:lang w:val="de-AT"/>
        </w:rPr>
        <w:t xml:space="preserve"> (</w:t>
      </w:r>
      <w:r w:rsidRPr="007A499A">
        <w:t>понедељак</w:t>
      </w:r>
      <w:r w:rsidRPr="00736879">
        <w:rPr>
          <w:lang w:val="de-AT"/>
        </w:rPr>
        <w:t xml:space="preserve"> – </w:t>
      </w:r>
      <w:r w:rsidRPr="007A499A">
        <w:t>петак</w:t>
      </w:r>
      <w:r w:rsidRPr="00736879">
        <w:rPr>
          <w:lang w:val="de-AT"/>
        </w:rPr>
        <w:t xml:space="preserve">) </w:t>
      </w:r>
      <w:r w:rsidRPr="007A499A">
        <w:t>у</w:t>
      </w:r>
      <w:r w:rsidRPr="00736879">
        <w:rPr>
          <w:lang w:val="de-AT"/>
        </w:rPr>
        <w:t xml:space="preserve"> </w:t>
      </w:r>
      <w:r w:rsidRPr="007A499A">
        <w:t>времену</w:t>
      </w:r>
      <w:r w:rsidRPr="00736879">
        <w:rPr>
          <w:lang w:val="de-AT"/>
        </w:rPr>
        <w:t xml:space="preserve"> </w:t>
      </w:r>
      <w:r w:rsidRPr="007A499A">
        <w:t>од</w:t>
      </w:r>
      <w:r w:rsidRPr="00736879">
        <w:rPr>
          <w:lang w:val="de-AT"/>
        </w:rPr>
        <w:t xml:space="preserve"> 07,00 </w:t>
      </w:r>
      <w:r w:rsidRPr="007A499A">
        <w:t>до</w:t>
      </w:r>
      <w:r w:rsidRPr="00736879">
        <w:rPr>
          <w:lang w:val="de-AT"/>
        </w:rPr>
        <w:t xml:space="preserve"> 15,00 </w:t>
      </w:r>
      <w:r w:rsidRPr="007A499A">
        <w:t>часова</w:t>
      </w:r>
      <w:r w:rsidRPr="00736879">
        <w:rPr>
          <w:lang w:val="de-AT"/>
        </w:rPr>
        <w:t xml:space="preserve">. </w:t>
      </w:r>
      <w:proofErr w:type="gramStart"/>
      <w:r w:rsidRPr="007A499A">
        <w:t>Тражење</w:t>
      </w:r>
      <w:r w:rsidRPr="00736879">
        <w:rPr>
          <w:lang w:val="de-AT"/>
        </w:rPr>
        <w:t xml:space="preserve"> </w:t>
      </w:r>
      <w:r w:rsidRPr="007A499A">
        <w:t>додатних</w:t>
      </w:r>
      <w:r w:rsidRPr="00736879">
        <w:rPr>
          <w:lang w:val="de-AT"/>
        </w:rPr>
        <w:t xml:space="preserve"> </w:t>
      </w:r>
      <w:r w:rsidRPr="007A499A">
        <w:t>информација</w:t>
      </w:r>
      <w:r w:rsidRPr="00736879">
        <w:rPr>
          <w:lang w:val="de-AT"/>
        </w:rPr>
        <w:t xml:space="preserve"> </w:t>
      </w:r>
      <w:r w:rsidRPr="007A499A">
        <w:t>и</w:t>
      </w:r>
      <w:r w:rsidRPr="00736879">
        <w:rPr>
          <w:lang w:val="de-AT"/>
        </w:rPr>
        <w:t xml:space="preserve"> </w:t>
      </w:r>
      <w:r w:rsidRPr="007A499A">
        <w:t>појашњења</w:t>
      </w:r>
      <w:r w:rsidRPr="00736879">
        <w:rPr>
          <w:lang w:val="de-AT"/>
        </w:rPr>
        <w:t xml:space="preserve"> </w:t>
      </w:r>
      <w:r w:rsidRPr="007A499A">
        <w:t>путем</w:t>
      </w:r>
      <w:r w:rsidRPr="00736879">
        <w:rPr>
          <w:lang w:val="de-AT"/>
        </w:rPr>
        <w:t xml:space="preserve"> </w:t>
      </w:r>
      <w:r w:rsidRPr="007A499A">
        <w:t>телефона</w:t>
      </w:r>
      <w:r w:rsidRPr="00736879">
        <w:rPr>
          <w:lang w:val="de-AT"/>
        </w:rPr>
        <w:t xml:space="preserve"> </w:t>
      </w:r>
      <w:r w:rsidRPr="007A499A">
        <w:t>није</w:t>
      </w:r>
      <w:r w:rsidRPr="00736879">
        <w:rPr>
          <w:lang w:val="de-AT"/>
        </w:rPr>
        <w:t xml:space="preserve"> </w:t>
      </w:r>
      <w:r w:rsidRPr="007A499A">
        <w:t>дозвољено</w:t>
      </w:r>
      <w:r w:rsidRPr="00736879">
        <w:rPr>
          <w:lang w:val="de-AT"/>
        </w:rPr>
        <w:t>.</w:t>
      </w:r>
      <w:proofErr w:type="gramEnd"/>
      <w:r w:rsidRPr="00736879">
        <w:rPr>
          <w:lang w:val="de-AT"/>
        </w:rPr>
        <w:t xml:space="preserve"> </w:t>
      </w:r>
    </w:p>
    <w:p w:rsidR="007A499A" w:rsidRPr="00736879" w:rsidRDefault="007A499A" w:rsidP="007A499A">
      <w:pPr>
        <w:pStyle w:val="Header"/>
        <w:tabs>
          <w:tab w:val="center" w:pos="4820"/>
        </w:tabs>
        <w:jc w:val="center"/>
        <w:rPr>
          <w:rFonts w:ascii="Times New Roman" w:hAnsi="Times New Roman"/>
          <w:b/>
          <w:bCs/>
          <w:iCs/>
          <w:sz w:val="24"/>
          <w:szCs w:val="24"/>
          <w:u w:val="single"/>
          <w:lang w:val="de-AT"/>
        </w:rPr>
      </w:pPr>
    </w:p>
    <w:p w:rsidR="007A499A" w:rsidRPr="00736879" w:rsidRDefault="007A499A" w:rsidP="007A499A">
      <w:pPr>
        <w:pStyle w:val="Header"/>
        <w:tabs>
          <w:tab w:val="center" w:pos="4820"/>
        </w:tabs>
        <w:jc w:val="center"/>
        <w:rPr>
          <w:rFonts w:ascii="Times New Roman" w:hAnsi="Times New Roman"/>
          <w:b/>
          <w:bCs/>
          <w:iCs/>
          <w:sz w:val="24"/>
          <w:szCs w:val="24"/>
          <w:u w:val="single"/>
          <w:lang w:val="de-AT"/>
        </w:rPr>
      </w:pPr>
    </w:p>
    <w:p w:rsidR="007A499A" w:rsidRPr="00736879" w:rsidRDefault="007A499A" w:rsidP="007A499A">
      <w:pPr>
        <w:pStyle w:val="Header"/>
        <w:tabs>
          <w:tab w:val="center" w:pos="4820"/>
        </w:tabs>
        <w:jc w:val="center"/>
        <w:rPr>
          <w:rFonts w:ascii="Times New Roman" w:hAnsi="Times New Roman"/>
          <w:b/>
          <w:bCs/>
          <w:iCs/>
          <w:sz w:val="24"/>
          <w:szCs w:val="24"/>
          <w:u w:val="single"/>
          <w:lang w:val="de-AT"/>
        </w:rPr>
      </w:pPr>
    </w:p>
    <w:p w:rsidR="00B61BBB" w:rsidRPr="00EA22B3" w:rsidRDefault="00B61BBB" w:rsidP="00B61BBB">
      <w:pPr>
        <w:autoSpaceDE w:val="0"/>
        <w:autoSpaceDN w:val="0"/>
        <w:adjustRightInd w:val="0"/>
        <w:jc w:val="both"/>
        <w:rPr>
          <w:lang w:val="sr-Cyrl-CS"/>
        </w:rPr>
      </w:pPr>
      <w:r w:rsidRPr="00EA22B3">
        <w:rPr>
          <w:lang w:val="sr-Cyrl-CS"/>
        </w:rPr>
        <w:t xml:space="preserve">Ова конкурсна докуменатација је сачињнеа у електронском облику и валидна и без потписа и печата. </w:t>
      </w:r>
    </w:p>
    <w:p w:rsidR="00B61BBB" w:rsidRPr="00EA22B3" w:rsidRDefault="00B61BBB" w:rsidP="00B61BBB">
      <w:pPr>
        <w:jc w:val="both"/>
        <w:rPr>
          <w:b/>
          <w:lang w:val="sr-Cyrl-CS"/>
        </w:rPr>
      </w:pPr>
      <w:r w:rsidRPr="00EA22B3">
        <w:rPr>
          <w:b/>
          <w:lang w:val="sr-Cyrl-CS"/>
        </w:rP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372A51" w:rsidRPr="00B61BBB" w:rsidRDefault="00372A51" w:rsidP="002E19BE">
      <w:pPr>
        <w:widowControl w:val="0"/>
        <w:autoSpaceDE w:val="0"/>
        <w:autoSpaceDN w:val="0"/>
        <w:adjustRightInd w:val="0"/>
        <w:spacing w:before="40" w:after="40"/>
        <w:ind w:right="32"/>
        <w:jc w:val="both"/>
        <w:rPr>
          <w:lang w:val="sr-Cyrl-CS"/>
        </w:rPr>
      </w:pPr>
    </w:p>
    <w:p w:rsidR="00372A51" w:rsidRPr="00B61BBB" w:rsidRDefault="00372A51" w:rsidP="002E19BE">
      <w:pPr>
        <w:widowControl w:val="0"/>
        <w:autoSpaceDE w:val="0"/>
        <w:autoSpaceDN w:val="0"/>
        <w:adjustRightInd w:val="0"/>
        <w:spacing w:before="40" w:after="40"/>
        <w:ind w:right="32"/>
        <w:jc w:val="both"/>
        <w:rPr>
          <w:lang w:val="sr-Cyrl-CS"/>
        </w:rPr>
      </w:pPr>
    </w:p>
    <w:p w:rsidR="00372A51" w:rsidRPr="00B61BBB" w:rsidRDefault="00372A51" w:rsidP="002E19BE">
      <w:pPr>
        <w:widowControl w:val="0"/>
        <w:autoSpaceDE w:val="0"/>
        <w:autoSpaceDN w:val="0"/>
        <w:adjustRightInd w:val="0"/>
        <w:spacing w:before="40" w:after="40"/>
        <w:ind w:right="32"/>
        <w:jc w:val="both"/>
        <w:rPr>
          <w:lang w:val="sr-Cyrl-CS"/>
        </w:rPr>
      </w:pPr>
    </w:p>
    <w:p w:rsidR="00372A51" w:rsidRPr="00B61BBB" w:rsidRDefault="00372A51" w:rsidP="002E19BE">
      <w:pPr>
        <w:widowControl w:val="0"/>
        <w:autoSpaceDE w:val="0"/>
        <w:autoSpaceDN w:val="0"/>
        <w:adjustRightInd w:val="0"/>
        <w:spacing w:before="40" w:after="40"/>
        <w:ind w:right="32"/>
        <w:jc w:val="both"/>
        <w:rPr>
          <w:lang w:val="sr-Cyrl-CS"/>
        </w:rPr>
      </w:pPr>
    </w:p>
    <w:p w:rsidR="00372A51" w:rsidRPr="00B61BBB" w:rsidRDefault="00372A51"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A1E0F" w:rsidRPr="00B61BBB" w:rsidRDefault="003A1E0F" w:rsidP="002E19BE">
      <w:pPr>
        <w:widowControl w:val="0"/>
        <w:autoSpaceDE w:val="0"/>
        <w:autoSpaceDN w:val="0"/>
        <w:adjustRightInd w:val="0"/>
        <w:spacing w:before="40" w:after="40"/>
        <w:ind w:right="32"/>
        <w:jc w:val="both"/>
        <w:rPr>
          <w:lang w:val="sr-Cyrl-CS"/>
        </w:rPr>
      </w:pPr>
    </w:p>
    <w:p w:rsidR="00372A51" w:rsidRPr="00B61BBB" w:rsidRDefault="00372A51" w:rsidP="002E19BE">
      <w:pPr>
        <w:widowControl w:val="0"/>
        <w:autoSpaceDE w:val="0"/>
        <w:autoSpaceDN w:val="0"/>
        <w:adjustRightInd w:val="0"/>
        <w:spacing w:before="40" w:after="40"/>
        <w:ind w:right="32"/>
        <w:jc w:val="both"/>
        <w:rPr>
          <w:lang w:val="sr-Cyrl-CS"/>
        </w:rPr>
      </w:pPr>
    </w:p>
    <w:p w:rsidR="00CA43A3" w:rsidRPr="00B61BBB" w:rsidRDefault="00CA43A3" w:rsidP="002E19BE">
      <w:pPr>
        <w:widowControl w:val="0"/>
        <w:autoSpaceDE w:val="0"/>
        <w:autoSpaceDN w:val="0"/>
        <w:adjustRightInd w:val="0"/>
        <w:spacing w:before="40" w:after="40"/>
        <w:ind w:right="32"/>
        <w:jc w:val="both"/>
        <w:rPr>
          <w:lang w:val="sr-Cyrl-CS"/>
        </w:rPr>
      </w:pPr>
    </w:p>
    <w:p w:rsidR="00CA43A3" w:rsidRPr="00B61BBB" w:rsidRDefault="00CA43A3" w:rsidP="002E19BE">
      <w:pPr>
        <w:widowControl w:val="0"/>
        <w:autoSpaceDE w:val="0"/>
        <w:autoSpaceDN w:val="0"/>
        <w:adjustRightInd w:val="0"/>
        <w:spacing w:before="40" w:after="40"/>
        <w:ind w:right="32"/>
        <w:jc w:val="both"/>
        <w:rPr>
          <w:lang w:val="sr-Cyrl-CS"/>
        </w:rPr>
      </w:pPr>
    </w:p>
    <w:p w:rsidR="00CA43A3" w:rsidRPr="00B61BBB" w:rsidRDefault="00CA43A3" w:rsidP="002E19BE">
      <w:pPr>
        <w:widowControl w:val="0"/>
        <w:autoSpaceDE w:val="0"/>
        <w:autoSpaceDN w:val="0"/>
        <w:adjustRightInd w:val="0"/>
        <w:spacing w:before="40" w:after="40"/>
        <w:ind w:right="32"/>
        <w:jc w:val="both"/>
        <w:rPr>
          <w:lang w:val="sr-Cyrl-CS"/>
        </w:rPr>
      </w:pPr>
    </w:p>
    <w:p w:rsidR="00CA43A3" w:rsidRPr="00B61BBB" w:rsidRDefault="00CA43A3" w:rsidP="002E19BE">
      <w:pPr>
        <w:widowControl w:val="0"/>
        <w:autoSpaceDE w:val="0"/>
        <w:autoSpaceDN w:val="0"/>
        <w:adjustRightInd w:val="0"/>
        <w:spacing w:before="40" w:after="40"/>
        <w:ind w:right="32"/>
        <w:jc w:val="both"/>
        <w:rPr>
          <w:lang w:val="sr-Cyrl-CS"/>
        </w:rPr>
      </w:pPr>
    </w:p>
    <w:p w:rsidR="00CA43A3" w:rsidRPr="00B61BBB" w:rsidRDefault="00CA43A3" w:rsidP="002E19BE">
      <w:pPr>
        <w:widowControl w:val="0"/>
        <w:autoSpaceDE w:val="0"/>
        <w:autoSpaceDN w:val="0"/>
        <w:adjustRightInd w:val="0"/>
        <w:spacing w:before="40" w:after="40"/>
        <w:ind w:right="32"/>
        <w:jc w:val="both"/>
        <w:rPr>
          <w:lang w:val="sr-Cyrl-CS"/>
        </w:rPr>
      </w:pPr>
    </w:p>
    <w:p w:rsidR="002E19BE" w:rsidRPr="00B61BBB" w:rsidRDefault="002E19BE" w:rsidP="002E19BE">
      <w:pPr>
        <w:widowControl w:val="0"/>
        <w:autoSpaceDE w:val="0"/>
        <w:autoSpaceDN w:val="0"/>
        <w:adjustRightInd w:val="0"/>
        <w:spacing w:before="40" w:after="40"/>
        <w:ind w:right="32"/>
        <w:jc w:val="both"/>
        <w:rPr>
          <w:lang w:val="sr-Cyrl-CS"/>
        </w:rPr>
      </w:pPr>
    </w:p>
    <w:p w:rsidR="00F005DE" w:rsidRPr="00B61BBB" w:rsidRDefault="00F005DE" w:rsidP="002E19BE">
      <w:pPr>
        <w:widowControl w:val="0"/>
        <w:autoSpaceDE w:val="0"/>
        <w:autoSpaceDN w:val="0"/>
        <w:adjustRightInd w:val="0"/>
        <w:spacing w:before="40" w:after="40"/>
        <w:ind w:right="32"/>
        <w:jc w:val="both"/>
        <w:rPr>
          <w:lang w:val="sr-Cyrl-CS"/>
        </w:rPr>
      </w:pPr>
    </w:p>
    <w:p w:rsidR="00697A24" w:rsidRPr="00736879" w:rsidRDefault="0065402F" w:rsidP="003B6395">
      <w:pPr>
        <w:widowControl w:val="0"/>
        <w:autoSpaceDE w:val="0"/>
        <w:autoSpaceDN w:val="0"/>
        <w:adjustRightInd w:val="0"/>
        <w:spacing w:before="40" w:after="40"/>
        <w:ind w:right="32"/>
        <w:jc w:val="both"/>
        <w:rPr>
          <w:b/>
          <w:bCs/>
          <w:iCs/>
          <w:u w:val="single"/>
          <w:lang w:val="de-AT"/>
        </w:rPr>
      </w:pPr>
      <w:r w:rsidRPr="00736879">
        <w:rPr>
          <w:b/>
          <w:bCs/>
          <w:iCs/>
          <w:u w:val="single"/>
          <w:lang w:val="de-AT"/>
        </w:rPr>
        <w:t xml:space="preserve">2. </w:t>
      </w:r>
      <w:proofErr w:type="gramStart"/>
      <w:r w:rsidRPr="00325734">
        <w:rPr>
          <w:b/>
          <w:bCs/>
          <w:iCs/>
          <w:u w:val="single"/>
        </w:rPr>
        <w:t>ВРСТА</w:t>
      </w:r>
      <w:r w:rsidRPr="00736879">
        <w:rPr>
          <w:b/>
          <w:bCs/>
          <w:iCs/>
          <w:u w:val="single"/>
          <w:lang w:val="de-AT"/>
        </w:rPr>
        <w:t xml:space="preserve">, </w:t>
      </w:r>
      <w:r w:rsidRPr="00325734">
        <w:rPr>
          <w:b/>
          <w:bCs/>
          <w:iCs/>
          <w:u w:val="single"/>
        </w:rPr>
        <w:t>ТЕХНИЧКЕ</w:t>
      </w:r>
      <w:r w:rsidRPr="00736879">
        <w:rPr>
          <w:b/>
          <w:bCs/>
          <w:iCs/>
          <w:u w:val="single"/>
          <w:lang w:val="de-AT"/>
        </w:rPr>
        <w:t xml:space="preserve"> </w:t>
      </w:r>
      <w:r w:rsidRPr="00325734">
        <w:rPr>
          <w:b/>
          <w:bCs/>
          <w:iCs/>
          <w:u w:val="single"/>
        </w:rPr>
        <w:t>КАРАКТЕРИСТИКЕ</w:t>
      </w:r>
      <w:r w:rsidRPr="00736879">
        <w:rPr>
          <w:b/>
          <w:bCs/>
          <w:iCs/>
          <w:u w:val="single"/>
          <w:lang w:val="de-AT"/>
        </w:rPr>
        <w:t xml:space="preserve">, </w:t>
      </w:r>
      <w:r w:rsidRPr="00325734">
        <w:rPr>
          <w:b/>
          <w:bCs/>
          <w:iCs/>
          <w:u w:val="single"/>
        </w:rPr>
        <w:t>КВАЛИТЕТ</w:t>
      </w:r>
      <w:r w:rsidRPr="00736879">
        <w:rPr>
          <w:b/>
          <w:bCs/>
          <w:iCs/>
          <w:u w:val="single"/>
          <w:lang w:val="de-AT"/>
        </w:rPr>
        <w:t xml:space="preserve">, </w:t>
      </w:r>
      <w:r w:rsidRPr="00325734">
        <w:rPr>
          <w:b/>
          <w:bCs/>
          <w:iCs/>
          <w:u w:val="single"/>
        </w:rPr>
        <w:t>КОЛИЧИНА</w:t>
      </w:r>
      <w:r w:rsidRPr="00736879">
        <w:rPr>
          <w:b/>
          <w:bCs/>
          <w:iCs/>
          <w:u w:val="single"/>
          <w:lang w:val="de-AT"/>
        </w:rPr>
        <w:t xml:space="preserve"> </w:t>
      </w:r>
      <w:r w:rsidRPr="00325734">
        <w:rPr>
          <w:b/>
          <w:bCs/>
          <w:iCs/>
          <w:u w:val="single"/>
        </w:rPr>
        <w:t>И</w:t>
      </w:r>
      <w:r w:rsidRPr="00736879">
        <w:rPr>
          <w:b/>
          <w:bCs/>
          <w:iCs/>
          <w:u w:val="single"/>
          <w:lang w:val="de-AT"/>
        </w:rPr>
        <w:t xml:space="preserve"> </w:t>
      </w:r>
      <w:r w:rsidRPr="00325734">
        <w:rPr>
          <w:b/>
          <w:bCs/>
          <w:iCs/>
          <w:u w:val="single"/>
        </w:rPr>
        <w:t>ОПИС</w:t>
      </w:r>
      <w:r w:rsidRPr="00736879">
        <w:rPr>
          <w:b/>
          <w:bCs/>
          <w:iCs/>
          <w:u w:val="single"/>
          <w:lang w:val="de-AT"/>
        </w:rPr>
        <w:t xml:space="preserve"> </w:t>
      </w:r>
      <w:r w:rsidRPr="00325734">
        <w:rPr>
          <w:b/>
          <w:bCs/>
          <w:iCs/>
          <w:u w:val="single"/>
        </w:rPr>
        <w:t>ДОБАРА</w:t>
      </w:r>
      <w:r w:rsidRPr="00736879">
        <w:rPr>
          <w:b/>
          <w:bCs/>
          <w:iCs/>
          <w:u w:val="single"/>
          <w:lang w:val="de-AT"/>
        </w:rPr>
        <w:t xml:space="preserve">, </w:t>
      </w:r>
      <w:r w:rsidRPr="00325734">
        <w:rPr>
          <w:b/>
          <w:bCs/>
          <w:iCs/>
          <w:u w:val="single"/>
        </w:rPr>
        <w:t>РАДОВА</w:t>
      </w:r>
      <w:r w:rsidRPr="00736879">
        <w:rPr>
          <w:b/>
          <w:bCs/>
          <w:iCs/>
          <w:u w:val="single"/>
          <w:lang w:val="de-AT"/>
        </w:rPr>
        <w:t xml:space="preserve"> </w:t>
      </w:r>
      <w:r w:rsidRPr="00325734">
        <w:rPr>
          <w:b/>
          <w:bCs/>
          <w:iCs/>
          <w:u w:val="single"/>
        </w:rPr>
        <w:t>ИЛИ</w:t>
      </w:r>
      <w:r w:rsidRPr="00736879">
        <w:rPr>
          <w:b/>
          <w:bCs/>
          <w:iCs/>
          <w:u w:val="single"/>
          <w:lang w:val="de-AT"/>
        </w:rPr>
        <w:t xml:space="preserve"> </w:t>
      </w:r>
      <w:r w:rsidRPr="00325734">
        <w:rPr>
          <w:b/>
          <w:bCs/>
          <w:iCs/>
          <w:u w:val="single"/>
        </w:rPr>
        <w:t>УСЛУГА</w:t>
      </w:r>
      <w:r w:rsidRPr="00736879">
        <w:rPr>
          <w:b/>
          <w:bCs/>
          <w:iCs/>
          <w:u w:val="single"/>
          <w:lang w:val="de-AT"/>
        </w:rPr>
        <w:t xml:space="preserve">, </w:t>
      </w:r>
      <w:r w:rsidRPr="00325734">
        <w:rPr>
          <w:b/>
          <w:bCs/>
          <w:iCs/>
          <w:u w:val="single"/>
        </w:rPr>
        <w:t>НАЧИН</w:t>
      </w:r>
      <w:r w:rsidRPr="00736879">
        <w:rPr>
          <w:b/>
          <w:bCs/>
          <w:iCs/>
          <w:u w:val="single"/>
          <w:lang w:val="de-AT"/>
        </w:rPr>
        <w:t xml:space="preserve"> </w:t>
      </w:r>
      <w:r w:rsidRPr="00325734">
        <w:rPr>
          <w:b/>
          <w:bCs/>
          <w:iCs/>
          <w:u w:val="single"/>
        </w:rPr>
        <w:t>СПРОВОЂЕЊА</w:t>
      </w:r>
      <w:r w:rsidRPr="00736879">
        <w:rPr>
          <w:b/>
          <w:bCs/>
          <w:iCs/>
          <w:u w:val="single"/>
          <w:lang w:val="de-AT"/>
        </w:rPr>
        <w:t xml:space="preserve"> </w:t>
      </w:r>
      <w:r w:rsidRPr="00325734">
        <w:rPr>
          <w:b/>
          <w:bCs/>
          <w:iCs/>
          <w:u w:val="single"/>
        </w:rPr>
        <w:t>КОНТРОЛЕ</w:t>
      </w:r>
      <w:r w:rsidRPr="00736879">
        <w:rPr>
          <w:b/>
          <w:bCs/>
          <w:iCs/>
          <w:u w:val="single"/>
          <w:lang w:val="de-AT"/>
        </w:rPr>
        <w:t xml:space="preserve"> </w:t>
      </w:r>
      <w:r w:rsidRPr="00325734">
        <w:rPr>
          <w:b/>
          <w:bCs/>
          <w:iCs/>
          <w:u w:val="single"/>
        </w:rPr>
        <w:t>И</w:t>
      </w:r>
      <w:r w:rsidRPr="00736879">
        <w:rPr>
          <w:b/>
          <w:bCs/>
          <w:iCs/>
          <w:u w:val="single"/>
          <w:lang w:val="de-AT"/>
        </w:rPr>
        <w:t xml:space="preserve"> </w:t>
      </w:r>
      <w:r w:rsidRPr="00325734">
        <w:rPr>
          <w:b/>
          <w:bCs/>
          <w:iCs/>
          <w:u w:val="single"/>
        </w:rPr>
        <w:t>ОБЕЗБЕЂИВАЊА</w:t>
      </w:r>
      <w:r w:rsidRPr="00736879">
        <w:rPr>
          <w:b/>
          <w:bCs/>
          <w:iCs/>
          <w:u w:val="single"/>
          <w:lang w:val="de-AT"/>
        </w:rPr>
        <w:t xml:space="preserve"> </w:t>
      </w:r>
      <w:r w:rsidRPr="00325734">
        <w:rPr>
          <w:b/>
          <w:bCs/>
          <w:iCs/>
          <w:u w:val="single"/>
        </w:rPr>
        <w:t>ГАРАНЦИЈЕ</w:t>
      </w:r>
      <w:r w:rsidRPr="00736879">
        <w:rPr>
          <w:b/>
          <w:bCs/>
          <w:iCs/>
          <w:u w:val="single"/>
          <w:lang w:val="de-AT"/>
        </w:rPr>
        <w:t xml:space="preserve"> </w:t>
      </w:r>
      <w:r w:rsidRPr="00325734">
        <w:rPr>
          <w:b/>
          <w:bCs/>
          <w:iCs/>
          <w:u w:val="single"/>
        </w:rPr>
        <w:t>КВАЛИТЕТА</w:t>
      </w:r>
      <w:r w:rsidRPr="00736879">
        <w:rPr>
          <w:b/>
          <w:bCs/>
          <w:iCs/>
          <w:u w:val="single"/>
          <w:lang w:val="de-AT"/>
        </w:rPr>
        <w:t xml:space="preserve">, </w:t>
      </w:r>
      <w:r w:rsidRPr="00325734">
        <w:rPr>
          <w:b/>
          <w:bCs/>
          <w:iCs/>
          <w:u w:val="single"/>
        </w:rPr>
        <w:t>РОК</w:t>
      </w:r>
      <w:r w:rsidRPr="00736879">
        <w:rPr>
          <w:b/>
          <w:bCs/>
          <w:iCs/>
          <w:u w:val="single"/>
          <w:lang w:val="de-AT"/>
        </w:rPr>
        <w:t xml:space="preserve"> </w:t>
      </w:r>
      <w:r w:rsidRPr="00325734">
        <w:rPr>
          <w:b/>
          <w:bCs/>
          <w:iCs/>
          <w:u w:val="single"/>
        </w:rPr>
        <w:t>ИЗВРШЕЊА</w:t>
      </w:r>
      <w:r w:rsidRPr="00736879">
        <w:rPr>
          <w:b/>
          <w:bCs/>
          <w:iCs/>
          <w:u w:val="single"/>
          <w:lang w:val="de-AT"/>
        </w:rPr>
        <w:t xml:space="preserve">, </w:t>
      </w:r>
      <w:r w:rsidRPr="00325734">
        <w:rPr>
          <w:b/>
          <w:bCs/>
          <w:iCs/>
          <w:u w:val="single"/>
          <w:lang w:val="sr-Cyrl-CS"/>
        </w:rPr>
        <w:t xml:space="preserve">МЕСТО ИЗВРШЕЊА </w:t>
      </w:r>
      <w:r w:rsidRPr="00325734">
        <w:rPr>
          <w:b/>
          <w:bCs/>
          <w:iCs/>
          <w:u w:val="single"/>
        </w:rPr>
        <w:t>ИЛИ</w:t>
      </w:r>
      <w:r w:rsidRPr="00736879">
        <w:rPr>
          <w:b/>
          <w:bCs/>
          <w:iCs/>
          <w:u w:val="single"/>
          <w:lang w:val="de-AT"/>
        </w:rPr>
        <w:t xml:space="preserve"> </w:t>
      </w:r>
      <w:r w:rsidRPr="00325734">
        <w:rPr>
          <w:b/>
          <w:bCs/>
          <w:iCs/>
          <w:u w:val="single"/>
        </w:rPr>
        <w:t>ИСПОРУКЕ</w:t>
      </w:r>
      <w:r w:rsidRPr="00736879">
        <w:rPr>
          <w:b/>
          <w:bCs/>
          <w:iCs/>
          <w:u w:val="single"/>
          <w:lang w:val="de-AT"/>
        </w:rPr>
        <w:t xml:space="preserve"> </w:t>
      </w:r>
      <w:r w:rsidRPr="00325734">
        <w:rPr>
          <w:b/>
          <w:bCs/>
          <w:iCs/>
          <w:u w:val="single"/>
        </w:rPr>
        <w:t>ДОБАРА</w:t>
      </w:r>
      <w:r w:rsidRPr="00736879">
        <w:rPr>
          <w:b/>
          <w:bCs/>
          <w:iCs/>
          <w:u w:val="single"/>
          <w:lang w:val="de-AT"/>
        </w:rPr>
        <w:t xml:space="preserve">, </w:t>
      </w:r>
      <w:r w:rsidRPr="00325734">
        <w:rPr>
          <w:b/>
          <w:bCs/>
          <w:iCs/>
          <w:u w:val="single"/>
        </w:rPr>
        <w:t>ЕВЕНТУАЛНЕ</w:t>
      </w:r>
      <w:r w:rsidRPr="00736879">
        <w:rPr>
          <w:b/>
          <w:bCs/>
          <w:iCs/>
          <w:u w:val="single"/>
          <w:lang w:val="de-AT"/>
        </w:rPr>
        <w:t xml:space="preserve"> </w:t>
      </w:r>
      <w:r w:rsidRPr="00325734">
        <w:rPr>
          <w:b/>
          <w:bCs/>
          <w:iCs/>
          <w:u w:val="single"/>
        </w:rPr>
        <w:t>ДОДАТНЕ</w:t>
      </w:r>
      <w:r w:rsidRPr="00736879">
        <w:rPr>
          <w:b/>
          <w:bCs/>
          <w:iCs/>
          <w:u w:val="single"/>
          <w:lang w:val="de-AT"/>
        </w:rPr>
        <w:t xml:space="preserve"> </w:t>
      </w:r>
      <w:r w:rsidRPr="00325734">
        <w:rPr>
          <w:b/>
          <w:bCs/>
          <w:iCs/>
          <w:u w:val="single"/>
        </w:rPr>
        <w:t>УСЛУГЕ</w:t>
      </w:r>
      <w:r w:rsidRPr="00736879">
        <w:rPr>
          <w:b/>
          <w:bCs/>
          <w:iCs/>
          <w:u w:val="single"/>
          <w:lang w:val="de-AT"/>
        </w:rPr>
        <w:t xml:space="preserve"> </w:t>
      </w:r>
      <w:r w:rsidRPr="00325734">
        <w:rPr>
          <w:b/>
          <w:bCs/>
          <w:iCs/>
          <w:u w:val="single"/>
        </w:rPr>
        <w:t>И</w:t>
      </w:r>
      <w:r w:rsidRPr="00736879">
        <w:rPr>
          <w:b/>
          <w:bCs/>
          <w:iCs/>
          <w:u w:val="single"/>
          <w:lang w:val="de-AT"/>
        </w:rPr>
        <w:t xml:space="preserve"> </w:t>
      </w:r>
      <w:r w:rsidRPr="00325734">
        <w:rPr>
          <w:b/>
          <w:bCs/>
          <w:iCs/>
          <w:u w:val="single"/>
        </w:rPr>
        <w:t>СЛ</w:t>
      </w:r>
      <w:r w:rsidRPr="00736879">
        <w:rPr>
          <w:b/>
          <w:bCs/>
          <w:iCs/>
          <w:u w:val="single"/>
          <w:lang w:val="de-AT"/>
        </w:rPr>
        <w:t>.</w:t>
      </w:r>
      <w:proofErr w:type="gramEnd"/>
    </w:p>
    <w:p w:rsidR="00BE6C05" w:rsidRPr="00736879" w:rsidRDefault="00BE6C05" w:rsidP="00CA43A3">
      <w:pPr>
        <w:spacing w:before="40" w:after="40"/>
        <w:jc w:val="both"/>
        <w:rPr>
          <w:b/>
          <w:u w:val="single"/>
          <w:lang w:val="de-AT"/>
        </w:rPr>
      </w:pPr>
    </w:p>
    <w:p w:rsidR="00CA43A3" w:rsidRPr="00736879" w:rsidRDefault="00CA43A3" w:rsidP="00736879">
      <w:pPr>
        <w:jc w:val="both"/>
        <w:rPr>
          <w:b/>
          <w:u w:val="single"/>
          <w:lang w:val="de-AT"/>
        </w:rPr>
      </w:pPr>
      <w:r w:rsidRPr="00736879">
        <w:rPr>
          <w:b/>
          <w:u w:val="single"/>
        </w:rPr>
        <w:t>АКТИВНОСТИ</w:t>
      </w:r>
      <w:r w:rsidRPr="00736879">
        <w:rPr>
          <w:b/>
          <w:u w:val="single"/>
          <w:lang w:val="de-AT"/>
        </w:rPr>
        <w:t xml:space="preserve"> </w:t>
      </w:r>
      <w:r w:rsidRPr="00736879">
        <w:rPr>
          <w:b/>
          <w:u w:val="single"/>
        </w:rPr>
        <w:t>ОБИМА</w:t>
      </w:r>
      <w:r w:rsidR="00336C67" w:rsidRPr="00736879">
        <w:rPr>
          <w:b/>
          <w:u w:val="single"/>
          <w:lang w:val="de-AT"/>
        </w:rPr>
        <w:t xml:space="preserve"> </w:t>
      </w:r>
      <w:r w:rsidRPr="00736879">
        <w:rPr>
          <w:b/>
          <w:u w:val="single"/>
        </w:rPr>
        <w:t>УСЛУГЕ</w:t>
      </w:r>
      <w:r w:rsidRPr="00736879">
        <w:rPr>
          <w:b/>
          <w:u w:val="single"/>
          <w:lang w:val="de-AT"/>
        </w:rPr>
        <w:t>:</w:t>
      </w:r>
    </w:p>
    <w:p w:rsidR="00AE7BC8" w:rsidRPr="00736879" w:rsidRDefault="00AE7BC8" w:rsidP="00736879">
      <w:pPr>
        <w:jc w:val="both"/>
        <w:rPr>
          <w:lang w:val="de-AT"/>
        </w:rPr>
      </w:pPr>
      <w:proofErr w:type="gramStart"/>
      <w:r w:rsidRPr="00736879">
        <w:rPr>
          <w:b/>
        </w:rPr>
        <w:t>Начелан</w:t>
      </w:r>
      <w:r w:rsidRPr="00736879">
        <w:rPr>
          <w:b/>
          <w:lang w:val="de-AT"/>
        </w:rPr>
        <w:t xml:space="preserve"> </w:t>
      </w:r>
      <w:r w:rsidRPr="00736879">
        <w:rPr>
          <w:b/>
        </w:rPr>
        <w:t>садржај</w:t>
      </w:r>
      <w:r w:rsidRPr="00736879">
        <w:rPr>
          <w:b/>
          <w:lang w:val="de-AT"/>
        </w:rPr>
        <w:t xml:space="preserve"> </w:t>
      </w:r>
      <w:r w:rsidRPr="00736879">
        <w:rPr>
          <w:b/>
        </w:rPr>
        <w:t>процене</w:t>
      </w:r>
      <w:r w:rsidRPr="00736879">
        <w:rPr>
          <w:b/>
          <w:lang w:val="de-AT"/>
        </w:rPr>
        <w:t xml:space="preserve"> </w:t>
      </w:r>
      <w:r w:rsidRPr="00736879">
        <w:rPr>
          <w:b/>
        </w:rPr>
        <w:t>ризика</w:t>
      </w:r>
      <w:r w:rsidRPr="00736879">
        <w:rPr>
          <w:b/>
          <w:lang w:val="de-AT"/>
        </w:rPr>
        <w:t xml:space="preserve"> </w:t>
      </w:r>
      <w:r w:rsidRPr="00736879">
        <w:rPr>
          <w:b/>
        </w:rPr>
        <w:t>од</w:t>
      </w:r>
      <w:r w:rsidRPr="00736879">
        <w:rPr>
          <w:b/>
          <w:lang w:val="de-AT"/>
        </w:rPr>
        <w:t xml:space="preserve"> </w:t>
      </w:r>
      <w:r w:rsidRPr="00736879">
        <w:rPr>
          <w:b/>
        </w:rPr>
        <w:t>катастрофа</w:t>
      </w:r>
      <w:r w:rsidRPr="00736879">
        <w:rPr>
          <w:b/>
          <w:lang w:val="de-AT"/>
        </w:rPr>
        <w:t xml:space="preserve"> </w:t>
      </w:r>
      <w:r w:rsidRPr="00736879">
        <w:rPr>
          <w:b/>
        </w:rPr>
        <w:t>је</w:t>
      </w:r>
      <w:r w:rsidRPr="00736879">
        <w:rPr>
          <w:b/>
          <w:lang w:val="de-AT"/>
        </w:rPr>
        <w:t xml:space="preserve"> </w:t>
      </w:r>
      <w:r w:rsidRPr="00736879">
        <w:rPr>
          <w:b/>
        </w:rPr>
        <w:t>дефинисан</w:t>
      </w:r>
      <w:r w:rsidRPr="00736879">
        <w:rPr>
          <w:b/>
          <w:lang w:val="de-AT"/>
        </w:rPr>
        <w:t xml:space="preserve"> </w:t>
      </w:r>
      <w:r w:rsidRPr="00736879">
        <w:rPr>
          <w:b/>
        </w:rPr>
        <w:t>у</w:t>
      </w:r>
      <w:r w:rsidRPr="00736879">
        <w:rPr>
          <w:b/>
          <w:lang w:val="de-AT"/>
        </w:rPr>
        <w:t xml:space="preserve"> </w:t>
      </w:r>
      <w:r w:rsidRPr="00736879">
        <w:rPr>
          <w:b/>
        </w:rPr>
        <w:t>члану</w:t>
      </w:r>
      <w:r w:rsidRPr="00736879">
        <w:rPr>
          <w:b/>
          <w:lang w:val="de-AT"/>
        </w:rPr>
        <w:t xml:space="preserve"> 15.</w:t>
      </w:r>
      <w:proofErr w:type="gramEnd"/>
      <w:r w:rsidRPr="00736879">
        <w:rPr>
          <w:b/>
          <w:lang w:val="de-AT"/>
        </w:rPr>
        <w:t xml:space="preserve"> </w:t>
      </w:r>
      <w:proofErr w:type="gramStart"/>
      <w:r w:rsidRPr="00736879">
        <w:rPr>
          <w:b/>
        </w:rPr>
        <w:t>Закона</w:t>
      </w:r>
      <w:r w:rsidRPr="00736879">
        <w:rPr>
          <w:b/>
          <w:lang w:val="de-AT"/>
        </w:rPr>
        <w:t xml:space="preserve"> </w:t>
      </w:r>
      <w:r w:rsidRPr="00736879">
        <w:rPr>
          <w:b/>
        </w:rPr>
        <w:t>о</w:t>
      </w:r>
      <w:r w:rsidRPr="00736879">
        <w:rPr>
          <w:b/>
          <w:lang w:val="de-AT"/>
        </w:rPr>
        <w:t xml:space="preserve"> </w:t>
      </w:r>
      <w:r w:rsidRPr="00736879">
        <w:rPr>
          <w:b/>
        </w:rPr>
        <w:t>смањењу</w:t>
      </w:r>
      <w:r w:rsidRPr="00736879">
        <w:rPr>
          <w:b/>
          <w:lang w:val="de-AT"/>
        </w:rPr>
        <w:t xml:space="preserve"> </w:t>
      </w:r>
      <w:r w:rsidRPr="00736879">
        <w:rPr>
          <w:b/>
        </w:rPr>
        <w:t>ризика</w:t>
      </w:r>
      <w:r w:rsidRPr="00736879">
        <w:rPr>
          <w:b/>
          <w:lang w:val="de-AT"/>
        </w:rPr>
        <w:t xml:space="preserve"> </w:t>
      </w:r>
      <w:r w:rsidRPr="00736879">
        <w:rPr>
          <w:b/>
        </w:rPr>
        <w:t>од</w:t>
      </w:r>
      <w:r w:rsidRPr="00736879">
        <w:rPr>
          <w:b/>
          <w:lang w:val="de-AT"/>
        </w:rPr>
        <w:t xml:space="preserve"> </w:t>
      </w:r>
      <w:r w:rsidRPr="00736879">
        <w:rPr>
          <w:b/>
        </w:rPr>
        <w:t>катастрофа</w:t>
      </w:r>
      <w:r w:rsidRPr="00736879">
        <w:rPr>
          <w:b/>
          <w:lang w:val="de-AT"/>
        </w:rPr>
        <w:t xml:space="preserve"> </w:t>
      </w:r>
      <w:r w:rsidRPr="00736879">
        <w:rPr>
          <w:b/>
        </w:rPr>
        <w:t>и</w:t>
      </w:r>
      <w:r w:rsidRPr="00736879">
        <w:rPr>
          <w:b/>
          <w:lang w:val="de-AT"/>
        </w:rPr>
        <w:t xml:space="preserve"> </w:t>
      </w:r>
      <w:r w:rsidRPr="00736879">
        <w:rPr>
          <w:b/>
        </w:rPr>
        <w:t>управљања</w:t>
      </w:r>
      <w:r w:rsidRPr="00736879">
        <w:rPr>
          <w:b/>
          <w:lang w:val="de-AT"/>
        </w:rPr>
        <w:t xml:space="preserve"> </w:t>
      </w:r>
      <w:r w:rsidRPr="00736879">
        <w:rPr>
          <w:b/>
        </w:rPr>
        <w:t>ванредним</w:t>
      </w:r>
      <w:r w:rsidRPr="00736879">
        <w:rPr>
          <w:b/>
          <w:lang w:val="de-AT"/>
        </w:rPr>
        <w:t xml:space="preserve"> </w:t>
      </w:r>
      <w:r w:rsidRPr="00736879">
        <w:rPr>
          <w:b/>
        </w:rPr>
        <w:t>ситуацијама</w:t>
      </w:r>
      <w:r w:rsidRPr="00736879">
        <w:rPr>
          <w:lang w:val="de-AT"/>
        </w:rPr>
        <w:t xml:space="preserve">, </w:t>
      </w:r>
      <w:r w:rsidRPr="00736879">
        <w:rPr>
          <w:b/>
          <w:lang w:val="de-AT"/>
        </w:rPr>
        <w:t>(„</w:t>
      </w:r>
      <w:r w:rsidRPr="00736879">
        <w:rPr>
          <w:b/>
        </w:rPr>
        <w:t>Сл</w:t>
      </w:r>
      <w:r w:rsidRPr="00736879">
        <w:rPr>
          <w:b/>
          <w:lang w:val="de-AT"/>
        </w:rPr>
        <w:t xml:space="preserve">. </w:t>
      </w:r>
      <w:r w:rsidRPr="00736879">
        <w:rPr>
          <w:b/>
        </w:rPr>
        <w:t>гласник</w:t>
      </w:r>
      <w:r w:rsidRPr="00736879">
        <w:rPr>
          <w:b/>
          <w:lang w:val="de-AT"/>
        </w:rPr>
        <w:t xml:space="preserve"> </w:t>
      </w:r>
      <w:r w:rsidRPr="00736879">
        <w:rPr>
          <w:b/>
        </w:rPr>
        <w:t>РС</w:t>
      </w:r>
      <w:r w:rsidR="00CE2B77" w:rsidRPr="00736879">
        <w:rPr>
          <w:b/>
          <w:lang w:val="de-AT"/>
        </w:rPr>
        <w:t xml:space="preserve"> </w:t>
      </w:r>
      <w:r w:rsidRPr="00736879">
        <w:rPr>
          <w:b/>
          <w:lang w:val="de-AT"/>
        </w:rPr>
        <w:t xml:space="preserve">“, </w:t>
      </w:r>
      <w:r w:rsidRPr="00736879">
        <w:rPr>
          <w:b/>
        </w:rPr>
        <w:t>бр</w:t>
      </w:r>
      <w:r w:rsidRPr="00736879">
        <w:rPr>
          <w:b/>
          <w:lang w:val="de-AT"/>
        </w:rPr>
        <w:t>.</w:t>
      </w:r>
      <w:proofErr w:type="gramEnd"/>
      <w:r w:rsidRPr="00736879">
        <w:rPr>
          <w:b/>
          <w:lang w:val="de-AT"/>
        </w:rPr>
        <w:t xml:space="preserve"> 87 /2018) </w:t>
      </w:r>
      <w:r w:rsidRPr="00736879">
        <w:t>од</w:t>
      </w:r>
      <w:r w:rsidRPr="00736879">
        <w:rPr>
          <w:lang w:val="de-AT"/>
        </w:rPr>
        <w:t xml:space="preserve"> 13.11.2018. </w:t>
      </w:r>
      <w:proofErr w:type="gramStart"/>
      <w:r w:rsidRPr="00736879">
        <w:t>године</w:t>
      </w:r>
      <w:proofErr w:type="gramEnd"/>
      <w:r w:rsidRPr="00736879">
        <w:rPr>
          <w:lang w:val="de-AT"/>
        </w:rPr>
        <w:t>.</w:t>
      </w:r>
    </w:p>
    <w:p w:rsidR="00AE7BC8" w:rsidRPr="00736879" w:rsidRDefault="00AE7BC8" w:rsidP="00736879">
      <w:pPr>
        <w:jc w:val="both"/>
        <w:rPr>
          <w:lang w:val="de-AT"/>
        </w:rPr>
      </w:pPr>
    </w:p>
    <w:p w:rsidR="00AE7BC8" w:rsidRPr="00736879" w:rsidRDefault="00CE2B77" w:rsidP="00736879">
      <w:pPr>
        <w:jc w:val="both"/>
        <w:rPr>
          <w:lang w:val="de-AT"/>
        </w:rPr>
      </w:pPr>
      <w:proofErr w:type="gramStart"/>
      <w:r w:rsidRPr="00736879">
        <w:t>У</w:t>
      </w:r>
      <w:r w:rsidRPr="00736879">
        <w:rPr>
          <w:lang w:val="de-AT"/>
        </w:rPr>
        <w:t xml:space="preserve"> </w:t>
      </w:r>
      <w:r w:rsidRPr="00736879">
        <w:t>скалду</w:t>
      </w:r>
      <w:r w:rsidRPr="00736879">
        <w:rPr>
          <w:lang w:val="de-AT"/>
        </w:rPr>
        <w:t xml:space="preserve"> </w:t>
      </w:r>
      <w:r w:rsidRPr="00736879">
        <w:t>са</w:t>
      </w:r>
      <w:r w:rsidRPr="00736879">
        <w:rPr>
          <w:lang w:val="de-AT"/>
        </w:rPr>
        <w:t xml:space="preserve"> </w:t>
      </w:r>
      <w:r w:rsidR="00AE7BC8" w:rsidRPr="00736879">
        <w:t>члан</w:t>
      </w:r>
      <w:r w:rsidRPr="00736879">
        <w:t>ом</w:t>
      </w:r>
      <w:r w:rsidR="00AE7BC8" w:rsidRPr="00736879">
        <w:rPr>
          <w:lang w:val="de-AT"/>
        </w:rPr>
        <w:t xml:space="preserve"> 119.</w:t>
      </w:r>
      <w:proofErr w:type="gramEnd"/>
      <w:r w:rsidR="00AE7BC8" w:rsidRPr="00736879">
        <w:rPr>
          <w:lang w:val="de-AT"/>
        </w:rPr>
        <w:t xml:space="preserve"> </w:t>
      </w:r>
      <w:r w:rsidR="00AE7BC8" w:rsidRPr="00736879">
        <w:rPr>
          <w:b/>
        </w:rPr>
        <w:t>Закона</w:t>
      </w:r>
      <w:r w:rsidR="00AE7BC8" w:rsidRPr="00736879">
        <w:rPr>
          <w:b/>
          <w:lang w:val="de-AT"/>
        </w:rPr>
        <w:t xml:space="preserve"> </w:t>
      </w:r>
      <w:r w:rsidR="00AE7BC8" w:rsidRPr="00736879">
        <w:rPr>
          <w:b/>
        </w:rPr>
        <w:t>о</w:t>
      </w:r>
      <w:r w:rsidR="00AE7BC8" w:rsidRPr="00736879">
        <w:rPr>
          <w:b/>
          <w:lang w:val="de-AT"/>
        </w:rPr>
        <w:t xml:space="preserve"> </w:t>
      </w:r>
      <w:r w:rsidR="00AE7BC8" w:rsidRPr="00736879">
        <w:rPr>
          <w:b/>
        </w:rPr>
        <w:t>смањењу</w:t>
      </w:r>
      <w:r w:rsidR="00AE7BC8" w:rsidRPr="00736879">
        <w:rPr>
          <w:b/>
          <w:lang w:val="de-AT"/>
        </w:rPr>
        <w:t xml:space="preserve"> </w:t>
      </w:r>
      <w:r w:rsidR="00AE7BC8" w:rsidRPr="00736879">
        <w:rPr>
          <w:b/>
        </w:rPr>
        <w:t>ризика</w:t>
      </w:r>
      <w:r w:rsidR="00AE7BC8" w:rsidRPr="00736879">
        <w:rPr>
          <w:b/>
          <w:lang w:val="de-AT"/>
        </w:rPr>
        <w:t xml:space="preserve"> </w:t>
      </w:r>
      <w:r w:rsidR="00AE7BC8" w:rsidRPr="00736879">
        <w:rPr>
          <w:b/>
        </w:rPr>
        <w:t>од</w:t>
      </w:r>
      <w:r w:rsidR="00AE7BC8" w:rsidRPr="00736879">
        <w:rPr>
          <w:b/>
          <w:lang w:val="de-AT"/>
        </w:rPr>
        <w:t xml:space="preserve"> </w:t>
      </w:r>
      <w:r w:rsidR="00AE7BC8" w:rsidRPr="00736879">
        <w:rPr>
          <w:b/>
        </w:rPr>
        <w:t>катастрофа</w:t>
      </w:r>
      <w:r w:rsidR="00AE7BC8" w:rsidRPr="00736879">
        <w:rPr>
          <w:b/>
          <w:lang w:val="de-AT"/>
        </w:rPr>
        <w:t xml:space="preserve"> </w:t>
      </w:r>
      <w:r w:rsidR="00AE7BC8" w:rsidRPr="00736879">
        <w:rPr>
          <w:b/>
        </w:rPr>
        <w:t>и</w:t>
      </w:r>
      <w:r w:rsidR="00AE7BC8" w:rsidRPr="00736879">
        <w:rPr>
          <w:b/>
          <w:lang w:val="de-AT"/>
        </w:rPr>
        <w:t xml:space="preserve"> </w:t>
      </w:r>
      <w:r w:rsidR="00AE7BC8" w:rsidRPr="00736879">
        <w:rPr>
          <w:b/>
        </w:rPr>
        <w:t>управљања</w:t>
      </w:r>
      <w:r w:rsidR="00AE7BC8" w:rsidRPr="00736879">
        <w:rPr>
          <w:b/>
          <w:lang w:val="de-AT"/>
        </w:rPr>
        <w:t xml:space="preserve"> </w:t>
      </w:r>
      <w:r w:rsidR="00AE7BC8" w:rsidRPr="00736879">
        <w:rPr>
          <w:b/>
        </w:rPr>
        <w:t>ванредним</w:t>
      </w:r>
      <w:r w:rsidR="00AE7BC8" w:rsidRPr="00736879">
        <w:rPr>
          <w:b/>
          <w:lang w:val="de-AT"/>
        </w:rPr>
        <w:t xml:space="preserve"> </w:t>
      </w:r>
      <w:r w:rsidR="00AE7BC8" w:rsidRPr="00736879">
        <w:rPr>
          <w:b/>
        </w:rPr>
        <w:t>ситуацијама</w:t>
      </w:r>
      <w:r w:rsidR="00AE7BC8" w:rsidRPr="00736879">
        <w:rPr>
          <w:lang w:val="de-AT"/>
        </w:rPr>
        <w:t xml:space="preserve">, </w:t>
      </w:r>
      <w:r w:rsidR="00AE7BC8" w:rsidRPr="00736879">
        <w:t>Процена</w:t>
      </w:r>
      <w:r w:rsidR="00AE7BC8" w:rsidRPr="00736879">
        <w:rPr>
          <w:lang w:val="de-AT"/>
        </w:rPr>
        <w:t xml:space="preserve"> </w:t>
      </w:r>
      <w:r w:rsidRPr="00736879">
        <w:t>ризика</w:t>
      </w:r>
      <w:r w:rsidRPr="00736879">
        <w:rPr>
          <w:lang w:val="de-AT"/>
        </w:rPr>
        <w:t xml:space="preserve"> </w:t>
      </w:r>
      <w:r w:rsidRPr="00736879">
        <w:t>од</w:t>
      </w:r>
      <w:r w:rsidRPr="00736879">
        <w:rPr>
          <w:lang w:val="de-AT"/>
        </w:rPr>
        <w:t xml:space="preserve"> </w:t>
      </w:r>
      <w:r w:rsidRPr="00736879">
        <w:t>катастрофа</w:t>
      </w:r>
      <w:r w:rsidRPr="00736879">
        <w:rPr>
          <w:lang w:val="de-AT"/>
        </w:rPr>
        <w:t xml:space="preserve"> </w:t>
      </w:r>
      <w:r w:rsidR="00AE7BC8" w:rsidRPr="00736879">
        <w:t>се</w:t>
      </w:r>
      <w:r w:rsidR="00AE7BC8" w:rsidRPr="00736879">
        <w:rPr>
          <w:lang w:val="de-AT"/>
        </w:rPr>
        <w:t xml:space="preserve"> </w:t>
      </w:r>
      <w:r w:rsidR="00AE7BC8" w:rsidRPr="00736879">
        <w:t>израђује</w:t>
      </w:r>
      <w:r w:rsidR="00AE7BC8" w:rsidRPr="00736879">
        <w:rPr>
          <w:lang w:val="de-AT"/>
        </w:rPr>
        <w:t xml:space="preserve"> </w:t>
      </w:r>
      <w:r w:rsidR="00AE7BC8" w:rsidRPr="00736879">
        <w:t>по</w:t>
      </w:r>
      <w:r w:rsidR="00AE7BC8" w:rsidRPr="00736879">
        <w:rPr>
          <w:lang w:val="de-AT"/>
        </w:rPr>
        <w:t xml:space="preserve"> </w:t>
      </w:r>
      <w:r w:rsidR="00AE7BC8" w:rsidRPr="00736879">
        <w:t>Упутству</w:t>
      </w:r>
      <w:r w:rsidR="00AE7BC8" w:rsidRPr="00736879">
        <w:rPr>
          <w:lang w:val="de-AT"/>
        </w:rPr>
        <w:t xml:space="preserve"> </w:t>
      </w:r>
      <w:r w:rsidR="00AE7BC8" w:rsidRPr="00736879">
        <w:t>о</w:t>
      </w:r>
      <w:r w:rsidR="00AE7BC8" w:rsidRPr="00736879">
        <w:rPr>
          <w:lang w:val="de-AT"/>
        </w:rPr>
        <w:t xml:space="preserve"> </w:t>
      </w:r>
      <w:r w:rsidR="00AE7BC8" w:rsidRPr="00736879">
        <w:t>Методологији</w:t>
      </w:r>
      <w:r w:rsidR="00AE7BC8" w:rsidRPr="00736879">
        <w:rPr>
          <w:lang w:val="de-AT"/>
        </w:rPr>
        <w:t xml:space="preserve"> </w:t>
      </w:r>
      <w:r w:rsidR="00AE7BC8" w:rsidRPr="00736879">
        <w:t>за</w:t>
      </w:r>
      <w:r w:rsidR="00AE7BC8" w:rsidRPr="00736879">
        <w:rPr>
          <w:lang w:val="de-AT"/>
        </w:rPr>
        <w:t xml:space="preserve"> </w:t>
      </w:r>
      <w:r w:rsidR="00AE7BC8" w:rsidRPr="00736879">
        <w:t>израду</w:t>
      </w:r>
      <w:r w:rsidR="00AE7BC8" w:rsidRPr="00736879">
        <w:rPr>
          <w:lang w:val="de-AT"/>
        </w:rPr>
        <w:t xml:space="preserve"> </w:t>
      </w:r>
      <w:r w:rsidR="00AE7BC8" w:rsidRPr="00736879">
        <w:t>процене</w:t>
      </w:r>
      <w:r w:rsidR="00AE7BC8" w:rsidRPr="00736879">
        <w:rPr>
          <w:lang w:val="de-AT"/>
        </w:rPr>
        <w:t xml:space="preserve"> </w:t>
      </w:r>
      <w:r w:rsidR="00AE7BC8" w:rsidRPr="00736879">
        <w:t>угрожености</w:t>
      </w:r>
      <w:r w:rsidR="00AE7BC8" w:rsidRPr="00736879">
        <w:rPr>
          <w:lang w:val="de-AT"/>
        </w:rPr>
        <w:t xml:space="preserve"> </w:t>
      </w:r>
      <w:r w:rsidR="00AE7BC8" w:rsidRPr="00736879">
        <w:t>од</w:t>
      </w:r>
      <w:r w:rsidR="00AE7BC8" w:rsidRPr="00736879">
        <w:rPr>
          <w:lang w:val="de-AT"/>
        </w:rPr>
        <w:t xml:space="preserve"> </w:t>
      </w:r>
      <w:r w:rsidR="00AE7BC8" w:rsidRPr="00736879">
        <w:t>елементарних</w:t>
      </w:r>
      <w:r w:rsidR="00AE7BC8" w:rsidRPr="00736879">
        <w:rPr>
          <w:lang w:val="de-AT"/>
        </w:rPr>
        <w:t xml:space="preserve"> </w:t>
      </w:r>
      <w:r w:rsidR="00AE7BC8" w:rsidRPr="00736879">
        <w:t>непогода</w:t>
      </w:r>
      <w:r w:rsidR="00AE7BC8" w:rsidRPr="00736879">
        <w:rPr>
          <w:lang w:val="de-AT"/>
        </w:rPr>
        <w:t xml:space="preserve"> </w:t>
      </w:r>
      <w:r w:rsidR="00AE7BC8" w:rsidRPr="00736879">
        <w:t>и</w:t>
      </w:r>
      <w:r w:rsidR="00AE7BC8" w:rsidRPr="00736879">
        <w:rPr>
          <w:lang w:val="de-AT"/>
        </w:rPr>
        <w:t xml:space="preserve"> </w:t>
      </w:r>
      <w:r w:rsidR="00AE7BC8" w:rsidRPr="00736879">
        <w:t>других</w:t>
      </w:r>
      <w:r w:rsidR="00AE7BC8" w:rsidRPr="00736879">
        <w:rPr>
          <w:lang w:val="de-AT"/>
        </w:rPr>
        <w:t xml:space="preserve"> </w:t>
      </w:r>
      <w:r w:rsidR="00AE7BC8" w:rsidRPr="00736879">
        <w:t>несрећа</w:t>
      </w:r>
      <w:r w:rsidR="00AE7BC8" w:rsidRPr="00736879">
        <w:rPr>
          <w:lang w:val="de-AT"/>
        </w:rPr>
        <w:t xml:space="preserve"> </w:t>
      </w:r>
      <w:r w:rsidR="00AE7BC8" w:rsidRPr="00736879">
        <w:t>и</w:t>
      </w:r>
      <w:r w:rsidR="00AE7BC8" w:rsidRPr="00736879">
        <w:rPr>
          <w:lang w:val="de-AT"/>
        </w:rPr>
        <w:t xml:space="preserve"> </w:t>
      </w:r>
      <w:r w:rsidR="00AE7BC8" w:rsidRPr="00736879">
        <w:t>план</w:t>
      </w:r>
      <w:r w:rsidR="00AE7BC8" w:rsidRPr="00736879">
        <w:rPr>
          <w:lang w:val="de-AT"/>
        </w:rPr>
        <w:t xml:space="preserve"> </w:t>
      </w:r>
      <w:r w:rsidR="00AE7BC8" w:rsidRPr="00736879">
        <w:t>заштите</w:t>
      </w:r>
      <w:r w:rsidR="00AE7BC8" w:rsidRPr="00736879">
        <w:rPr>
          <w:lang w:val="de-AT"/>
        </w:rPr>
        <w:t xml:space="preserve"> </w:t>
      </w:r>
      <w:r w:rsidR="00AE7BC8" w:rsidRPr="00736879">
        <w:t>и</w:t>
      </w:r>
      <w:r w:rsidR="00AE7BC8" w:rsidRPr="00736879">
        <w:rPr>
          <w:lang w:val="de-AT"/>
        </w:rPr>
        <w:t xml:space="preserve"> </w:t>
      </w:r>
      <w:r w:rsidR="00AE7BC8" w:rsidRPr="00736879">
        <w:t>спасавања</w:t>
      </w:r>
      <w:r w:rsidR="00AE7BC8" w:rsidRPr="00736879">
        <w:rPr>
          <w:lang w:val="de-AT"/>
        </w:rPr>
        <w:t xml:space="preserve"> </w:t>
      </w:r>
      <w:r w:rsidR="00AE7BC8" w:rsidRPr="00736879">
        <w:t>у</w:t>
      </w:r>
      <w:r w:rsidR="00AE7BC8" w:rsidRPr="00736879">
        <w:rPr>
          <w:lang w:val="de-AT"/>
        </w:rPr>
        <w:t xml:space="preserve"> </w:t>
      </w:r>
      <w:r w:rsidR="00AE7BC8" w:rsidRPr="00736879">
        <w:t>ванредним</w:t>
      </w:r>
      <w:r w:rsidR="00AE7BC8" w:rsidRPr="00736879">
        <w:rPr>
          <w:lang w:val="de-AT"/>
        </w:rPr>
        <w:t xml:space="preserve"> </w:t>
      </w:r>
      <w:r w:rsidR="00AE7BC8" w:rsidRPr="00736879">
        <w:t>ситуацијама</w:t>
      </w:r>
      <w:r w:rsidR="00AE7BC8" w:rsidRPr="00736879">
        <w:rPr>
          <w:lang w:val="de-AT"/>
        </w:rPr>
        <w:t>, („</w:t>
      </w:r>
      <w:r w:rsidR="00AE7BC8" w:rsidRPr="00736879">
        <w:t>Сл</w:t>
      </w:r>
      <w:r w:rsidR="00AE7BC8" w:rsidRPr="00736879">
        <w:rPr>
          <w:lang w:val="de-AT"/>
        </w:rPr>
        <w:t xml:space="preserve">. </w:t>
      </w:r>
      <w:r w:rsidR="00AE7BC8" w:rsidRPr="00736879">
        <w:t>гласник</w:t>
      </w:r>
      <w:r w:rsidR="00AE7BC8" w:rsidRPr="00736879">
        <w:rPr>
          <w:lang w:val="de-AT"/>
        </w:rPr>
        <w:t xml:space="preserve"> </w:t>
      </w:r>
      <w:r w:rsidR="00AE7BC8" w:rsidRPr="00736879">
        <w:t>РС</w:t>
      </w:r>
      <w:r w:rsidR="00AE7BC8" w:rsidRPr="00736879">
        <w:rPr>
          <w:lang w:val="de-AT"/>
        </w:rPr>
        <w:t xml:space="preserve">", </w:t>
      </w:r>
      <w:r w:rsidR="00AE7BC8" w:rsidRPr="00736879">
        <w:t>бр</w:t>
      </w:r>
      <w:r w:rsidR="00AE7BC8" w:rsidRPr="00736879">
        <w:rPr>
          <w:lang w:val="de-AT"/>
        </w:rPr>
        <w:t xml:space="preserve">. 18/2017 </w:t>
      </w:r>
      <w:r w:rsidR="00AE7BC8" w:rsidRPr="00736879">
        <w:t>од</w:t>
      </w:r>
      <w:r w:rsidR="00AE7BC8" w:rsidRPr="00736879">
        <w:rPr>
          <w:lang w:val="de-AT"/>
        </w:rPr>
        <w:t xml:space="preserve"> 07.03.2017. </w:t>
      </w:r>
      <w:r w:rsidR="00AE7BC8" w:rsidRPr="00736879">
        <w:t>године</w:t>
      </w:r>
      <w:r w:rsidR="00AE7BC8" w:rsidRPr="00736879">
        <w:rPr>
          <w:lang w:val="de-AT"/>
        </w:rPr>
        <w:t xml:space="preserve">) </w:t>
      </w:r>
      <w:r w:rsidRPr="00736879">
        <w:t>односно</w:t>
      </w:r>
      <w:r w:rsidRPr="00736879">
        <w:rPr>
          <w:lang w:val="de-AT"/>
        </w:rPr>
        <w:t xml:space="preserve"> </w:t>
      </w:r>
      <w:r w:rsidRPr="00736879">
        <w:t>у</w:t>
      </w:r>
      <w:r w:rsidRPr="00736879">
        <w:rPr>
          <w:lang w:val="de-AT"/>
        </w:rPr>
        <w:t xml:space="preserve"> </w:t>
      </w:r>
      <w:r w:rsidRPr="00736879">
        <w:t>скалду</w:t>
      </w:r>
      <w:r w:rsidRPr="00736879">
        <w:rPr>
          <w:lang w:val="de-AT"/>
        </w:rPr>
        <w:t xml:space="preserve"> </w:t>
      </w:r>
      <w:r w:rsidRPr="00736879">
        <w:t>са</w:t>
      </w:r>
      <w:r w:rsidRPr="00736879">
        <w:rPr>
          <w:lang w:val="de-AT"/>
        </w:rPr>
        <w:t xml:space="preserve"> </w:t>
      </w:r>
      <w:r w:rsidRPr="00736879">
        <w:t>подзаконским</w:t>
      </w:r>
      <w:r w:rsidRPr="00736879">
        <w:rPr>
          <w:lang w:val="de-AT"/>
        </w:rPr>
        <w:t xml:space="preserve"> </w:t>
      </w:r>
      <w:r w:rsidRPr="00736879">
        <w:t>актима</w:t>
      </w:r>
      <w:r w:rsidRPr="00736879">
        <w:rPr>
          <w:lang w:val="de-AT"/>
        </w:rPr>
        <w:t xml:space="preserve"> </w:t>
      </w:r>
      <w:r w:rsidRPr="00736879">
        <w:t>донетих</w:t>
      </w:r>
      <w:r w:rsidRPr="00736879">
        <w:rPr>
          <w:lang w:val="de-AT"/>
        </w:rPr>
        <w:t xml:space="preserve"> </w:t>
      </w:r>
      <w:r w:rsidRPr="00736879">
        <w:t>на</w:t>
      </w:r>
      <w:r w:rsidRPr="00736879">
        <w:rPr>
          <w:lang w:val="de-AT"/>
        </w:rPr>
        <w:t xml:space="preserve"> </w:t>
      </w:r>
      <w:r w:rsidRPr="00736879">
        <w:t>основу</w:t>
      </w:r>
      <w:r w:rsidRPr="00736879">
        <w:rPr>
          <w:lang w:val="de-AT"/>
        </w:rPr>
        <w:t xml:space="preserve"> </w:t>
      </w:r>
      <w:r w:rsidRPr="00736879">
        <w:t>Закона</w:t>
      </w:r>
      <w:r w:rsidRPr="00736879">
        <w:rPr>
          <w:lang w:val="de-AT"/>
        </w:rPr>
        <w:t xml:space="preserve"> </w:t>
      </w:r>
      <w:r w:rsidRPr="00736879">
        <w:t>о</w:t>
      </w:r>
      <w:r w:rsidRPr="00736879">
        <w:rPr>
          <w:lang w:val="de-AT"/>
        </w:rPr>
        <w:t xml:space="preserve"> </w:t>
      </w:r>
      <w:r w:rsidRPr="00736879">
        <w:t>ванредним</w:t>
      </w:r>
      <w:r w:rsidRPr="00736879">
        <w:rPr>
          <w:lang w:val="de-AT"/>
        </w:rPr>
        <w:t xml:space="preserve"> </w:t>
      </w:r>
      <w:r w:rsidRPr="00736879">
        <w:t>ситуацијама</w:t>
      </w:r>
      <w:r w:rsidRPr="00736879">
        <w:rPr>
          <w:lang w:val="de-AT"/>
        </w:rPr>
        <w:t xml:space="preserve"> („ </w:t>
      </w:r>
      <w:r w:rsidRPr="00736879">
        <w:t>Службени</w:t>
      </w:r>
      <w:r w:rsidRPr="00736879">
        <w:rPr>
          <w:lang w:val="de-AT"/>
        </w:rPr>
        <w:t xml:space="preserve"> </w:t>
      </w:r>
      <w:r w:rsidRPr="00736879">
        <w:t>гласник</w:t>
      </w:r>
      <w:r w:rsidRPr="00736879">
        <w:rPr>
          <w:lang w:val="de-AT"/>
        </w:rPr>
        <w:t xml:space="preserve"> </w:t>
      </w:r>
      <w:r w:rsidRPr="00736879">
        <w:t>РС</w:t>
      </w:r>
      <w:r w:rsidRPr="00736879">
        <w:rPr>
          <w:lang w:val="de-AT"/>
        </w:rPr>
        <w:t xml:space="preserve"> „</w:t>
      </w:r>
      <w:proofErr w:type="gramStart"/>
      <w:r w:rsidRPr="00736879">
        <w:rPr>
          <w:lang w:val="de-AT"/>
        </w:rPr>
        <w:t>,</w:t>
      </w:r>
      <w:r w:rsidRPr="00736879">
        <w:t>бр</w:t>
      </w:r>
      <w:r w:rsidRPr="00736879">
        <w:rPr>
          <w:lang w:val="de-AT"/>
        </w:rPr>
        <w:t>,111</w:t>
      </w:r>
      <w:proofErr w:type="gramEnd"/>
      <w:r w:rsidRPr="00736879">
        <w:rPr>
          <w:lang w:val="de-AT"/>
        </w:rPr>
        <w:t xml:space="preserve">/09,92/11 </w:t>
      </w:r>
      <w:r w:rsidRPr="00736879">
        <w:t>и</w:t>
      </w:r>
      <w:r w:rsidRPr="00736879">
        <w:rPr>
          <w:lang w:val="de-AT"/>
        </w:rPr>
        <w:t xml:space="preserve"> 93/12) </w:t>
      </w:r>
    </w:p>
    <w:p w:rsidR="00AE7BC8" w:rsidRPr="00736879" w:rsidRDefault="00CE2B77" w:rsidP="00736879">
      <w:pPr>
        <w:jc w:val="both"/>
        <w:rPr>
          <w:b/>
          <w:lang w:val="de-AT"/>
        </w:rPr>
      </w:pPr>
      <w:r w:rsidRPr="00736879">
        <w:rPr>
          <w:b/>
        </w:rPr>
        <w:t>Ближи</w:t>
      </w:r>
      <w:r w:rsidRPr="00736879">
        <w:rPr>
          <w:b/>
          <w:lang w:val="de-AT"/>
        </w:rPr>
        <w:t xml:space="preserve"> </w:t>
      </w:r>
      <w:r w:rsidRPr="00736879">
        <w:rPr>
          <w:b/>
        </w:rPr>
        <w:t>садржај</w:t>
      </w:r>
      <w:r w:rsidRPr="00736879">
        <w:rPr>
          <w:b/>
          <w:lang w:val="de-AT"/>
        </w:rPr>
        <w:t xml:space="preserve"> </w:t>
      </w:r>
      <w:r w:rsidRPr="00736879">
        <w:rPr>
          <w:b/>
        </w:rPr>
        <w:t>и</w:t>
      </w:r>
      <w:r w:rsidRPr="00736879">
        <w:rPr>
          <w:b/>
          <w:lang w:val="de-AT"/>
        </w:rPr>
        <w:t xml:space="preserve"> </w:t>
      </w:r>
      <w:r w:rsidRPr="00736879">
        <w:rPr>
          <w:b/>
        </w:rPr>
        <w:t>начин</w:t>
      </w:r>
      <w:r w:rsidRPr="00736879">
        <w:rPr>
          <w:b/>
          <w:lang w:val="de-AT"/>
        </w:rPr>
        <w:t xml:space="preserve"> </w:t>
      </w:r>
      <w:r w:rsidRPr="00736879">
        <w:rPr>
          <w:b/>
        </w:rPr>
        <w:t>израде</w:t>
      </w:r>
      <w:r w:rsidRPr="00736879">
        <w:rPr>
          <w:b/>
          <w:lang w:val="de-AT"/>
        </w:rPr>
        <w:t xml:space="preserve"> </w:t>
      </w:r>
      <w:r w:rsidRPr="00736879">
        <w:rPr>
          <w:b/>
        </w:rPr>
        <w:t>процене</w:t>
      </w:r>
      <w:r w:rsidRPr="00736879">
        <w:rPr>
          <w:b/>
          <w:lang w:val="de-AT"/>
        </w:rPr>
        <w:t xml:space="preserve"> </w:t>
      </w:r>
      <w:r w:rsidRPr="00736879">
        <w:rPr>
          <w:b/>
        </w:rPr>
        <w:t>ризока</w:t>
      </w:r>
      <w:r w:rsidRPr="00736879">
        <w:rPr>
          <w:b/>
          <w:lang w:val="de-AT"/>
        </w:rPr>
        <w:t xml:space="preserve"> </w:t>
      </w:r>
      <w:r w:rsidRPr="00736879">
        <w:rPr>
          <w:b/>
        </w:rPr>
        <w:t>од</w:t>
      </w:r>
      <w:r w:rsidRPr="00736879">
        <w:rPr>
          <w:b/>
          <w:lang w:val="de-AT"/>
        </w:rPr>
        <w:t xml:space="preserve"> </w:t>
      </w:r>
      <w:r w:rsidRPr="00736879">
        <w:rPr>
          <w:b/>
        </w:rPr>
        <w:t>катастрофа</w:t>
      </w:r>
      <w:r w:rsidRPr="00736879">
        <w:rPr>
          <w:b/>
          <w:lang w:val="de-AT"/>
        </w:rPr>
        <w:t xml:space="preserve"> </w:t>
      </w:r>
      <w:r w:rsidRPr="00736879">
        <w:rPr>
          <w:b/>
        </w:rPr>
        <w:t>је</w:t>
      </w:r>
      <w:r w:rsidRPr="00736879">
        <w:rPr>
          <w:b/>
          <w:lang w:val="de-AT"/>
        </w:rPr>
        <w:t xml:space="preserve"> </w:t>
      </w:r>
      <w:r w:rsidRPr="00736879">
        <w:rPr>
          <w:b/>
        </w:rPr>
        <w:t>дефинисан</w:t>
      </w:r>
      <w:r w:rsidRPr="00736879">
        <w:rPr>
          <w:b/>
          <w:lang w:val="de-AT"/>
        </w:rPr>
        <w:t xml:space="preserve"> </w:t>
      </w:r>
      <w:r w:rsidRPr="00736879">
        <w:rPr>
          <w:b/>
        </w:rPr>
        <w:t>наведеном</w:t>
      </w:r>
      <w:r w:rsidRPr="00736879">
        <w:rPr>
          <w:b/>
          <w:lang w:val="de-AT"/>
        </w:rPr>
        <w:t xml:space="preserve"> </w:t>
      </w:r>
      <w:r w:rsidRPr="00736879">
        <w:rPr>
          <w:b/>
        </w:rPr>
        <w:t>методологијом</w:t>
      </w:r>
      <w:r w:rsidRPr="00736879">
        <w:rPr>
          <w:b/>
          <w:lang w:val="de-AT"/>
        </w:rPr>
        <w:t xml:space="preserve"> </w:t>
      </w:r>
      <w:r w:rsidRPr="00736879">
        <w:rPr>
          <w:b/>
        </w:rPr>
        <w:t>и</w:t>
      </w:r>
      <w:r w:rsidRPr="00736879">
        <w:rPr>
          <w:b/>
          <w:lang w:val="de-AT"/>
        </w:rPr>
        <w:t xml:space="preserve"> </w:t>
      </w:r>
      <w:r w:rsidRPr="00736879">
        <w:rPr>
          <w:b/>
        </w:rPr>
        <w:t>обавезно</w:t>
      </w:r>
      <w:r w:rsidRPr="00736879">
        <w:rPr>
          <w:b/>
          <w:lang w:val="de-AT"/>
        </w:rPr>
        <w:t xml:space="preserve"> </w:t>
      </w:r>
      <w:proofErr w:type="gramStart"/>
      <w:r w:rsidRPr="00736879">
        <w:rPr>
          <w:b/>
        </w:rPr>
        <w:t>садржи</w:t>
      </w:r>
      <w:r w:rsidRPr="00736879">
        <w:rPr>
          <w:b/>
          <w:lang w:val="de-AT"/>
        </w:rPr>
        <w:t xml:space="preserve"> :</w:t>
      </w:r>
      <w:r w:rsidRPr="00736879">
        <w:rPr>
          <w:b/>
        </w:rPr>
        <w:t>увод</w:t>
      </w:r>
      <w:proofErr w:type="gramEnd"/>
      <w:r w:rsidRPr="00736879">
        <w:rPr>
          <w:b/>
          <w:lang w:val="de-AT"/>
        </w:rPr>
        <w:t xml:space="preserve">, </w:t>
      </w:r>
      <w:r w:rsidRPr="00736879">
        <w:rPr>
          <w:b/>
        </w:rPr>
        <w:t>општи</w:t>
      </w:r>
      <w:r w:rsidRPr="00736879">
        <w:rPr>
          <w:b/>
          <w:lang w:val="de-AT"/>
        </w:rPr>
        <w:t xml:space="preserve"> </w:t>
      </w:r>
      <w:r w:rsidRPr="00736879">
        <w:rPr>
          <w:b/>
        </w:rPr>
        <w:t>део</w:t>
      </w:r>
      <w:r w:rsidRPr="00736879">
        <w:rPr>
          <w:b/>
          <w:lang w:val="de-AT"/>
        </w:rPr>
        <w:t xml:space="preserve">, </w:t>
      </w:r>
      <w:r w:rsidRPr="00736879">
        <w:rPr>
          <w:b/>
        </w:rPr>
        <w:t>посебан</w:t>
      </w:r>
      <w:r w:rsidRPr="00736879">
        <w:rPr>
          <w:b/>
          <w:lang w:val="de-AT"/>
        </w:rPr>
        <w:t xml:space="preserve"> </w:t>
      </w:r>
      <w:r w:rsidRPr="00736879">
        <w:rPr>
          <w:b/>
        </w:rPr>
        <w:t>део</w:t>
      </w:r>
      <w:r w:rsidRPr="00736879">
        <w:rPr>
          <w:b/>
          <w:lang w:val="de-AT"/>
        </w:rPr>
        <w:t xml:space="preserve"> </w:t>
      </w:r>
      <w:r w:rsidRPr="00736879">
        <w:rPr>
          <w:b/>
        </w:rPr>
        <w:t>и</w:t>
      </w:r>
      <w:r w:rsidRPr="00736879">
        <w:rPr>
          <w:b/>
          <w:lang w:val="de-AT"/>
        </w:rPr>
        <w:t xml:space="preserve"> </w:t>
      </w:r>
      <w:r w:rsidRPr="00736879">
        <w:rPr>
          <w:b/>
        </w:rPr>
        <w:t>закључке</w:t>
      </w:r>
      <w:r w:rsidRPr="00736879">
        <w:rPr>
          <w:b/>
          <w:lang w:val="de-AT"/>
        </w:rPr>
        <w:t>.</w:t>
      </w:r>
    </w:p>
    <w:p w:rsidR="00CE2B77" w:rsidRPr="00736879" w:rsidRDefault="00E7548D" w:rsidP="00CA43A3">
      <w:pPr>
        <w:spacing w:before="40" w:after="40"/>
        <w:jc w:val="both"/>
        <w:rPr>
          <w:b/>
          <w:u w:val="single"/>
          <w:lang w:val="de-AT"/>
        </w:rPr>
      </w:pPr>
      <w:r>
        <w:rPr>
          <w:b/>
          <w:u w:val="single"/>
        </w:rPr>
        <w:t>Процена</w:t>
      </w:r>
      <w:r w:rsidRPr="00736879">
        <w:rPr>
          <w:b/>
          <w:u w:val="single"/>
          <w:lang w:val="de-AT"/>
        </w:rPr>
        <w:t xml:space="preserve"> </w:t>
      </w:r>
      <w:r>
        <w:rPr>
          <w:b/>
          <w:u w:val="single"/>
        </w:rPr>
        <w:t>ризика</w:t>
      </w:r>
      <w:r w:rsidRPr="00736879">
        <w:rPr>
          <w:b/>
          <w:u w:val="single"/>
          <w:lang w:val="de-AT"/>
        </w:rPr>
        <w:t xml:space="preserve"> </w:t>
      </w:r>
      <w:r>
        <w:rPr>
          <w:b/>
          <w:u w:val="single"/>
        </w:rPr>
        <w:t>од</w:t>
      </w:r>
      <w:r w:rsidRPr="00736879">
        <w:rPr>
          <w:b/>
          <w:u w:val="single"/>
          <w:lang w:val="de-AT"/>
        </w:rPr>
        <w:t xml:space="preserve"> </w:t>
      </w:r>
      <w:r>
        <w:rPr>
          <w:b/>
          <w:u w:val="single"/>
        </w:rPr>
        <w:t>катастрофа</w:t>
      </w:r>
      <w:r w:rsidRPr="00736879">
        <w:rPr>
          <w:b/>
          <w:u w:val="single"/>
          <w:lang w:val="de-AT"/>
        </w:rPr>
        <w:t xml:space="preserve"> </w:t>
      </w:r>
      <w:r>
        <w:rPr>
          <w:b/>
          <w:u w:val="single"/>
        </w:rPr>
        <w:t>се</w:t>
      </w:r>
      <w:r w:rsidRPr="00736879">
        <w:rPr>
          <w:b/>
          <w:u w:val="single"/>
          <w:lang w:val="de-AT"/>
        </w:rPr>
        <w:t xml:space="preserve"> </w:t>
      </w:r>
      <w:r>
        <w:rPr>
          <w:b/>
          <w:u w:val="single"/>
        </w:rPr>
        <w:t>израђује</w:t>
      </w:r>
      <w:r w:rsidRPr="00736879">
        <w:rPr>
          <w:b/>
          <w:u w:val="single"/>
          <w:lang w:val="de-AT"/>
        </w:rPr>
        <w:t xml:space="preserve"> </w:t>
      </w:r>
      <w:r>
        <w:rPr>
          <w:b/>
          <w:u w:val="single"/>
        </w:rPr>
        <w:t>као</w:t>
      </w:r>
      <w:r w:rsidRPr="00736879">
        <w:rPr>
          <w:b/>
          <w:u w:val="single"/>
          <w:lang w:val="de-AT"/>
        </w:rPr>
        <w:t xml:space="preserve"> </w:t>
      </w:r>
      <w:r>
        <w:rPr>
          <w:b/>
          <w:u w:val="single"/>
        </w:rPr>
        <w:t>посебан</w:t>
      </w:r>
      <w:r w:rsidRPr="00736879">
        <w:rPr>
          <w:b/>
          <w:u w:val="single"/>
          <w:lang w:val="de-AT"/>
        </w:rPr>
        <w:t xml:space="preserve"> </w:t>
      </w:r>
      <w:r>
        <w:rPr>
          <w:b/>
          <w:u w:val="single"/>
        </w:rPr>
        <w:t>документ</w:t>
      </w:r>
      <w:r w:rsidRPr="00736879">
        <w:rPr>
          <w:b/>
          <w:u w:val="single"/>
          <w:lang w:val="de-AT"/>
        </w:rPr>
        <w:t xml:space="preserve"> </w:t>
      </w:r>
      <w:r>
        <w:rPr>
          <w:b/>
          <w:u w:val="single"/>
        </w:rPr>
        <w:t>за</w:t>
      </w:r>
      <w:r w:rsidRPr="00736879">
        <w:rPr>
          <w:b/>
          <w:u w:val="single"/>
          <w:lang w:val="de-AT"/>
        </w:rPr>
        <w:t xml:space="preserve"> </w:t>
      </w:r>
      <w:r>
        <w:rPr>
          <w:b/>
          <w:u w:val="single"/>
        </w:rPr>
        <w:t>сваку</w:t>
      </w:r>
      <w:r w:rsidRPr="00736879">
        <w:rPr>
          <w:b/>
          <w:u w:val="single"/>
          <w:lang w:val="de-AT"/>
        </w:rPr>
        <w:t xml:space="preserve"> </w:t>
      </w:r>
      <w:r>
        <w:rPr>
          <w:b/>
          <w:u w:val="single"/>
        </w:rPr>
        <w:t>предметну</w:t>
      </w:r>
      <w:r w:rsidRPr="00736879">
        <w:rPr>
          <w:b/>
          <w:u w:val="single"/>
          <w:lang w:val="de-AT"/>
        </w:rPr>
        <w:t xml:space="preserve"> </w:t>
      </w:r>
      <w:r>
        <w:rPr>
          <w:b/>
          <w:u w:val="single"/>
        </w:rPr>
        <w:t>предшколску</w:t>
      </w:r>
      <w:r w:rsidRPr="00736879">
        <w:rPr>
          <w:b/>
          <w:u w:val="single"/>
          <w:lang w:val="de-AT"/>
        </w:rPr>
        <w:t xml:space="preserve"> </w:t>
      </w:r>
      <w:r>
        <w:rPr>
          <w:b/>
          <w:u w:val="single"/>
        </w:rPr>
        <w:t>и</w:t>
      </w:r>
      <w:r w:rsidRPr="00736879">
        <w:rPr>
          <w:b/>
          <w:u w:val="single"/>
          <w:lang w:val="de-AT"/>
        </w:rPr>
        <w:t xml:space="preserve"> </w:t>
      </w:r>
      <w:r>
        <w:rPr>
          <w:b/>
          <w:u w:val="single"/>
        </w:rPr>
        <w:t>школску</w:t>
      </w:r>
      <w:r w:rsidRPr="00736879">
        <w:rPr>
          <w:b/>
          <w:u w:val="single"/>
          <w:lang w:val="de-AT"/>
        </w:rPr>
        <w:t xml:space="preserve"> </w:t>
      </w:r>
      <w:r>
        <w:rPr>
          <w:b/>
          <w:u w:val="single"/>
        </w:rPr>
        <w:t>установу</w:t>
      </w:r>
      <w:r w:rsidRPr="00736879">
        <w:rPr>
          <w:b/>
          <w:u w:val="single"/>
          <w:lang w:val="de-AT"/>
        </w:rPr>
        <w:t xml:space="preserve"> </w:t>
      </w:r>
      <w:r>
        <w:rPr>
          <w:b/>
          <w:u w:val="single"/>
        </w:rPr>
        <w:t>у</w:t>
      </w:r>
      <w:r w:rsidRPr="00736879">
        <w:rPr>
          <w:b/>
          <w:u w:val="single"/>
          <w:lang w:val="de-AT"/>
        </w:rPr>
        <w:t xml:space="preserve"> </w:t>
      </w:r>
      <w:r>
        <w:rPr>
          <w:b/>
          <w:u w:val="single"/>
        </w:rPr>
        <w:t>општини</w:t>
      </w:r>
      <w:r w:rsidRPr="00736879">
        <w:rPr>
          <w:b/>
          <w:u w:val="single"/>
          <w:lang w:val="de-AT"/>
        </w:rPr>
        <w:t xml:space="preserve"> </w:t>
      </w:r>
      <w:r>
        <w:rPr>
          <w:b/>
          <w:u w:val="single"/>
        </w:rPr>
        <w:t>Оџаци</w:t>
      </w:r>
      <w:r w:rsidRPr="00736879">
        <w:rPr>
          <w:b/>
          <w:u w:val="single"/>
          <w:lang w:val="de-AT"/>
        </w:rPr>
        <w:t xml:space="preserve">. </w:t>
      </w:r>
      <w:r>
        <w:rPr>
          <w:b/>
          <w:u w:val="single"/>
        </w:rPr>
        <w:t>Процена</w:t>
      </w:r>
      <w:r w:rsidRPr="00736879">
        <w:rPr>
          <w:b/>
          <w:u w:val="single"/>
          <w:lang w:val="de-AT"/>
        </w:rPr>
        <w:t xml:space="preserve"> </w:t>
      </w:r>
      <w:r>
        <w:rPr>
          <w:b/>
          <w:u w:val="single"/>
        </w:rPr>
        <w:t>ризика</w:t>
      </w:r>
      <w:r w:rsidRPr="00736879">
        <w:rPr>
          <w:b/>
          <w:u w:val="single"/>
          <w:lang w:val="de-AT"/>
        </w:rPr>
        <w:t xml:space="preserve"> </w:t>
      </w:r>
      <w:r>
        <w:rPr>
          <w:b/>
          <w:u w:val="single"/>
        </w:rPr>
        <w:t>од</w:t>
      </w:r>
      <w:r w:rsidRPr="00736879">
        <w:rPr>
          <w:b/>
          <w:u w:val="single"/>
          <w:lang w:val="de-AT"/>
        </w:rPr>
        <w:t xml:space="preserve"> </w:t>
      </w:r>
      <w:r>
        <w:rPr>
          <w:b/>
          <w:u w:val="single"/>
        </w:rPr>
        <w:t>катастрофа</w:t>
      </w:r>
      <w:r w:rsidRPr="00736879">
        <w:rPr>
          <w:b/>
          <w:u w:val="single"/>
          <w:lang w:val="de-AT"/>
        </w:rPr>
        <w:t xml:space="preserve"> </w:t>
      </w:r>
      <w:r>
        <w:rPr>
          <w:b/>
          <w:u w:val="single"/>
        </w:rPr>
        <w:t>се</w:t>
      </w:r>
      <w:r w:rsidRPr="00736879">
        <w:rPr>
          <w:b/>
          <w:u w:val="single"/>
          <w:lang w:val="de-AT"/>
        </w:rPr>
        <w:t xml:space="preserve"> </w:t>
      </w:r>
      <w:r>
        <w:rPr>
          <w:b/>
          <w:u w:val="single"/>
        </w:rPr>
        <w:t>сматра</w:t>
      </w:r>
      <w:r w:rsidRPr="00736879">
        <w:rPr>
          <w:b/>
          <w:u w:val="single"/>
          <w:lang w:val="de-AT"/>
        </w:rPr>
        <w:t xml:space="preserve"> </w:t>
      </w:r>
      <w:r>
        <w:rPr>
          <w:b/>
          <w:u w:val="single"/>
        </w:rPr>
        <w:t>израђеном</w:t>
      </w:r>
      <w:r w:rsidRPr="00736879">
        <w:rPr>
          <w:b/>
          <w:u w:val="single"/>
          <w:lang w:val="de-AT"/>
        </w:rPr>
        <w:t xml:space="preserve"> </w:t>
      </w:r>
      <w:r>
        <w:rPr>
          <w:b/>
          <w:u w:val="single"/>
        </w:rPr>
        <w:t>и</w:t>
      </w:r>
      <w:r w:rsidRPr="00736879">
        <w:rPr>
          <w:b/>
          <w:u w:val="single"/>
          <w:lang w:val="de-AT"/>
        </w:rPr>
        <w:t xml:space="preserve"> </w:t>
      </w:r>
      <w:r>
        <w:rPr>
          <w:b/>
          <w:u w:val="single"/>
        </w:rPr>
        <w:t>донетом</w:t>
      </w:r>
      <w:r w:rsidRPr="00736879">
        <w:rPr>
          <w:b/>
          <w:u w:val="single"/>
          <w:lang w:val="de-AT"/>
        </w:rPr>
        <w:t xml:space="preserve"> </w:t>
      </w:r>
      <w:r>
        <w:rPr>
          <w:b/>
          <w:u w:val="single"/>
        </w:rPr>
        <w:t>по</w:t>
      </w:r>
      <w:r w:rsidRPr="00736879">
        <w:rPr>
          <w:b/>
          <w:u w:val="single"/>
          <w:lang w:val="de-AT"/>
        </w:rPr>
        <w:t xml:space="preserve"> </w:t>
      </w:r>
      <w:r>
        <w:rPr>
          <w:b/>
          <w:u w:val="single"/>
        </w:rPr>
        <w:t>добијеној</w:t>
      </w:r>
      <w:r w:rsidRPr="00736879">
        <w:rPr>
          <w:b/>
          <w:u w:val="single"/>
          <w:lang w:val="de-AT"/>
        </w:rPr>
        <w:t xml:space="preserve"> </w:t>
      </w:r>
      <w:r>
        <w:rPr>
          <w:b/>
          <w:u w:val="single"/>
        </w:rPr>
        <w:t>сагласности</w:t>
      </w:r>
      <w:r w:rsidRPr="00736879">
        <w:rPr>
          <w:b/>
          <w:u w:val="single"/>
          <w:lang w:val="de-AT"/>
        </w:rPr>
        <w:t xml:space="preserve"> </w:t>
      </w:r>
      <w:r>
        <w:rPr>
          <w:b/>
          <w:u w:val="single"/>
        </w:rPr>
        <w:t>МУП</w:t>
      </w:r>
      <w:r w:rsidRPr="00736879">
        <w:rPr>
          <w:b/>
          <w:u w:val="single"/>
          <w:lang w:val="de-AT"/>
        </w:rPr>
        <w:t xml:space="preserve"> </w:t>
      </w:r>
      <w:r>
        <w:rPr>
          <w:b/>
          <w:u w:val="single"/>
        </w:rPr>
        <w:t>РС</w:t>
      </w:r>
      <w:r w:rsidRPr="00736879">
        <w:rPr>
          <w:b/>
          <w:u w:val="single"/>
          <w:lang w:val="de-AT"/>
        </w:rPr>
        <w:t>-</w:t>
      </w:r>
      <w:r>
        <w:rPr>
          <w:b/>
          <w:u w:val="single"/>
        </w:rPr>
        <w:t>Сектора</w:t>
      </w:r>
      <w:r w:rsidRPr="00736879">
        <w:rPr>
          <w:b/>
          <w:u w:val="single"/>
          <w:lang w:val="de-AT"/>
        </w:rPr>
        <w:t xml:space="preserve"> </w:t>
      </w:r>
      <w:r>
        <w:rPr>
          <w:b/>
          <w:u w:val="single"/>
        </w:rPr>
        <w:t>за</w:t>
      </w:r>
      <w:r w:rsidRPr="00736879">
        <w:rPr>
          <w:b/>
          <w:u w:val="single"/>
          <w:lang w:val="de-AT"/>
        </w:rPr>
        <w:t xml:space="preserve"> </w:t>
      </w:r>
      <w:r>
        <w:rPr>
          <w:b/>
          <w:u w:val="single"/>
        </w:rPr>
        <w:t>ванредне</w:t>
      </w:r>
      <w:r w:rsidRPr="00736879">
        <w:rPr>
          <w:b/>
          <w:u w:val="single"/>
          <w:lang w:val="de-AT"/>
        </w:rPr>
        <w:t xml:space="preserve"> </w:t>
      </w:r>
      <w:r>
        <w:rPr>
          <w:b/>
          <w:u w:val="single"/>
        </w:rPr>
        <w:t>ситуиације</w:t>
      </w:r>
      <w:r w:rsidRPr="00736879">
        <w:rPr>
          <w:b/>
          <w:u w:val="single"/>
          <w:lang w:val="de-AT"/>
        </w:rPr>
        <w:t xml:space="preserve"> -</w:t>
      </w:r>
      <w:r>
        <w:rPr>
          <w:b/>
          <w:u w:val="single"/>
        </w:rPr>
        <w:t>одељења</w:t>
      </w:r>
      <w:r w:rsidRPr="00736879">
        <w:rPr>
          <w:b/>
          <w:u w:val="single"/>
          <w:lang w:val="de-AT"/>
        </w:rPr>
        <w:t xml:space="preserve"> </w:t>
      </w:r>
      <w:r>
        <w:rPr>
          <w:b/>
          <w:u w:val="single"/>
        </w:rPr>
        <w:t>за</w:t>
      </w:r>
      <w:r w:rsidRPr="00736879">
        <w:rPr>
          <w:b/>
          <w:u w:val="single"/>
          <w:lang w:val="de-AT"/>
        </w:rPr>
        <w:t xml:space="preserve"> </w:t>
      </w:r>
      <w:r>
        <w:rPr>
          <w:b/>
          <w:u w:val="single"/>
        </w:rPr>
        <w:t>ванредне</w:t>
      </w:r>
      <w:r w:rsidRPr="00736879">
        <w:rPr>
          <w:b/>
          <w:u w:val="single"/>
          <w:lang w:val="de-AT"/>
        </w:rPr>
        <w:t xml:space="preserve"> </w:t>
      </w:r>
      <w:r>
        <w:rPr>
          <w:b/>
          <w:u w:val="single"/>
        </w:rPr>
        <w:t>ситуације</w:t>
      </w:r>
      <w:r w:rsidRPr="00736879">
        <w:rPr>
          <w:b/>
          <w:u w:val="single"/>
          <w:lang w:val="de-AT"/>
        </w:rPr>
        <w:t xml:space="preserve"> </w:t>
      </w:r>
      <w:r>
        <w:rPr>
          <w:b/>
          <w:u w:val="single"/>
        </w:rPr>
        <w:t>у</w:t>
      </w:r>
      <w:r w:rsidRPr="00736879">
        <w:rPr>
          <w:b/>
          <w:u w:val="single"/>
          <w:lang w:val="de-AT"/>
        </w:rPr>
        <w:t xml:space="preserve"> </w:t>
      </w:r>
      <w:r>
        <w:rPr>
          <w:b/>
          <w:u w:val="single"/>
        </w:rPr>
        <w:t>Сомбору</w:t>
      </w:r>
    </w:p>
    <w:p w:rsidR="00CE2B77" w:rsidRPr="000621A5" w:rsidRDefault="00CE2B77" w:rsidP="00736879">
      <w:pPr>
        <w:autoSpaceDE w:val="0"/>
        <w:autoSpaceDN w:val="0"/>
        <w:adjustRightInd w:val="0"/>
        <w:ind w:left="360"/>
        <w:contextualSpacing/>
        <w:jc w:val="both"/>
        <w:rPr>
          <w:rFonts w:eastAsia="Calibri" w:cs="Arial"/>
          <w:color w:val="2E74B5"/>
          <w:lang w:val="de-AT"/>
        </w:rPr>
      </w:pPr>
    </w:p>
    <w:p w:rsidR="008272D7" w:rsidRPr="00736879" w:rsidRDefault="008272D7" w:rsidP="00BC514A">
      <w:pPr>
        <w:ind w:left="360"/>
        <w:outlineLvl w:val="0"/>
        <w:rPr>
          <w:rFonts w:cs="Arial"/>
          <w:b/>
          <w:lang w:val="sr-Cyrl-CS" w:eastAsia="ar-SA"/>
        </w:rPr>
      </w:pPr>
      <w:r w:rsidRPr="0014225F">
        <w:rPr>
          <w:rFonts w:cs="Arial"/>
          <w:b/>
          <w:lang w:val="sr-Cyrl-CS" w:eastAsia="ar-SA"/>
        </w:rPr>
        <w:t>Рок извршења услуга</w:t>
      </w:r>
      <w:r w:rsidRPr="00736879">
        <w:rPr>
          <w:rFonts w:cs="Arial"/>
          <w:b/>
          <w:lang w:val="sr-Cyrl-CS" w:eastAsia="ar-SA"/>
        </w:rPr>
        <w:t xml:space="preserve">: </w:t>
      </w:r>
    </w:p>
    <w:p w:rsidR="008272D7" w:rsidRPr="00736879" w:rsidRDefault="008272D7" w:rsidP="008272D7">
      <w:pPr>
        <w:ind w:left="360"/>
        <w:outlineLvl w:val="0"/>
        <w:rPr>
          <w:rFonts w:cs="Arial"/>
          <w:sz w:val="12"/>
          <w:szCs w:val="12"/>
          <w:lang w:val="sr-Cyrl-CS" w:eastAsia="ar-SA"/>
        </w:rPr>
      </w:pPr>
    </w:p>
    <w:p w:rsidR="008272D7" w:rsidRPr="00736879" w:rsidRDefault="008272D7" w:rsidP="00BC514A">
      <w:pPr>
        <w:autoSpaceDE w:val="0"/>
        <w:autoSpaceDN w:val="0"/>
        <w:adjustRightInd w:val="0"/>
        <w:jc w:val="both"/>
        <w:rPr>
          <w:rFonts w:eastAsia="Calibri" w:cs="Arial"/>
          <w:lang w:val="sr-Cyrl-CS"/>
        </w:rPr>
      </w:pPr>
      <w:r w:rsidRPr="00736879">
        <w:rPr>
          <w:rFonts w:eastAsia="Calibri" w:cs="Arial"/>
          <w:lang w:val="sr-Cyrl-CS"/>
        </w:rPr>
        <w:t xml:space="preserve">Рок извршења услуге не може бити дужи од </w:t>
      </w:r>
      <w:r w:rsidRPr="00736879">
        <w:rPr>
          <w:rFonts w:eastAsia="Calibri" w:cs="Arial"/>
          <w:b/>
          <w:bCs/>
          <w:lang w:val="sr-Cyrl-CS"/>
        </w:rPr>
        <w:t xml:space="preserve">90 </w:t>
      </w:r>
      <w:r w:rsidRPr="00736879">
        <w:rPr>
          <w:rFonts w:eastAsia="Calibri" w:cs="Arial"/>
          <w:b/>
          <w:lang w:val="sr-Cyrl-CS"/>
        </w:rPr>
        <w:t>(деведест)</w:t>
      </w:r>
      <w:r w:rsidRPr="00736879">
        <w:rPr>
          <w:rFonts w:eastAsia="Calibri" w:cs="Arial"/>
          <w:lang w:val="sr-Cyrl-CS"/>
        </w:rPr>
        <w:t xml:space="preserve"> дана од дана </w:t>
      </w:r>
      <w:r w:rsidR="00BC514A" w:rsidRPr="00736879">
        <w:rPr>
          <w:rFonts w:eastAsia="Calibri" w:cs="Arial"/>
          <w:lang w:val="sr-Cyrl-CS"/>
        </w:rPr>
        <w:t>потписивања</w:t>
      </w:r>
      <w:r w:rsidRPr="00736879">
        <w:rPr>
          <w:rFonts w:eastAsia="Calibri" w:cs="Arial"/>
          <w:lang w:val="sr-Cyrl-CS"/>
        </w:rPr>
        <w:t xml:space="preserve"> уговора.</w:t>
      </w:r>
      <w:r w:rsidR="00170368" w:rsidRPr="00736879">
        <w:rPr>
          <w:lang w:val="sr-Cyrl-CS"/>
        </w:rPr>
        <w:t xml:space="preserve"> Под израдом </w:t>
      </w:r>
      <w:r w:rsidR="00336C67" w:rsidRPr="00736879">
        <w:rPr>
          <w:lang w:val="sr-Cyrl-CS"/>
        </w:rPr>
        <w:t xml:space="preserve">процене ризика од катастрофа </w:t>
      </w:r>
      <w:r w:rsidR="00170368" w:rsidRPr="00736879">
        <w:rPr>
          <w:lang w:val="sr-Cyrl-CS"/>
        </w:rPr>
        <w:t xml:space="preserve">подразумева </w:t>
      </w:r>
      <w:r w:rsidR="00336C67" w:rsidRPr="00736879">
        <w:rPr>
          <w:lang w:val="sr-Cyrl-CS"/>
        </w:rPr>
        <w:t xml:space="preserve">се </w:t>
      </w:r>
      <w:r w:rsidR="00170368" w:rsidRPr="00736879">
        <w:rPr>
          <w:lang w:val="sr-Cyrl-CS"/>
        </w:rPr>
        <w:t>добијање сагласности на предметни документ од МУП-РС- Сектор за ванредне ситуације – Одељење за ванредне ситуације у Сомбору. Обавеза Понуђача је да изврши све наведене корекције на предметна документа до добијања</w:t>
      </w:r>
      <w:r w:rsidR="00336C67" w:rsidRPr="00736879">
        <w:rPr>
          <w:lang w:val="sr-Cyrl-CS"/>
        </w:rPr>
        <w:t xml:space="preserve"> наведене </w:t>
      </w:r>
      <w:r w:rsidR="00170368" w:rsidRPr="00736879">
        <w:rPr>
          <w:lang w:val="sr-Cyrl-CS"/>
        </w:rPr>
        <w:t>сагласности МУП-РС – сектора за ванредне ситуације.</w:t>
      </w:r>
    </w:p>
    <w:p w:rsidR="008272D7" w:rsidRPr="00736879" w:rsidRDefault="008272D7" w:rsidP="008272D7">
      <w:pPr>
        <w:ind w:left="360"/>
        <w:rPr>
          <w:rFonts w:eastAsia="Calibri" w:cs="Arial"/>
          <w:lang w:val="sr-Cyrl-CS"/>
        </w:rPr>
      </w:pPr>
    </w:p>
    <w:p w:rsidR="00170368" w:rsidRPr="00736879" w:rsidRDefault="00170368" w:rsidP="00BC514A">
      <w:pPr>
        <w:autoSpaceDE w:val="0"/>
        <w:autoSpaceDN w:val="0"/>
        <w:adjustRightInd w:val="0"/>
        <w:ind w:left="360"/>
        <w:rPr>
          <w:rFonts w:eastAsia="Calibri" w:cs="Arial"/>
          <w:b/>
          <w:lang w:val="sr-Cyrl-CS"/>
        </w:rPr>
      </w:pPr>
      <w:bookmarkStart w:id="2" w:name="_Toc441651542"/>
      <w:bookmarkStart w:id="3" w:name="_Toc442559880"/>
    </w:p>
    <w:p w:rsidR="008272D7" w:rsidRPr="00736879" w:rsidRDefault="008272D7" w:rsidP="00BC514A">
      <w:pPr>
        <w:autoSpaceDE w:val="0"/>
        <w:autoSpaceDN w:val="0"/>
        <w:adjustRightInd w:val="0"/>
        <w:ind w:left="360"/>
        <w:rPr>
          <w:rFonts w:eastAsia="Calibri" w:cs="Arial"/>
          <w:b/>
          <w:lang w:val="sr-Cyrl-CS"/>
        </w:rPr>
      </w:pPr>
      <w:r w:rsidRPr="00736879">
        <w:rPr>
          <w:rFonts w:eastAsia="Calibri" w:cs="Arial"/>
          <w:b/>
          <w:lang w:val="sr-Cyrl-CS"/>
        </w:rPr>
        <w:t xml:space="preserve">Место </w:t>
      </w:r>
      <w:bookmarkEnd w:id="2"/>
      <w:bookmarkEnd w:id="3"/>
      <w:r w:rsidRPr="00736879">
        <w:rPr>
          <w:rFonts w:eastAsia="Calibri" w:cs="Arial"/>
          <w:b/>
          <w:lang w:val="sr-Cyrl-CS"/>
        </w:rPr>
        <w:t>извршења услуга:</w:t>
      </w:r>
    </w:p>
    <w:p w:rsidR="008272D7" w:rsidRPr="00736879" w:rsidRDefault="008272D7" w:rsidP="008272D7">
      <w:pPr>
        <w:autoSpaceDE w:val="0"/>
        <w:autoSpaceDN w:val="0"/>
        <w:adjustRightInd w:val="0"/>
        <w:ind w:left="360"/>
        <w:rPr>
          <w:rFonts w:eastAsia="Calibri" w:cs="Arial"/>
          <w:sz w:val="12"/>
          <w:szCs w:val="12"/>
          <w:lang w:val="sr-Cyrl-CS"/>
        </w:rPr>
      </w:pPr>
    </w:p>
    <w:p w:rsidR="00BC514A" w:rsidRPr="00736879" w:rsidRDefault="00BC514A" w:rsidP="00BC514A">
      <w:pPr>
        <w:spacing w:line="276" w:lineRule="auto"/>
        <w:ind w:left="360"/>
        <w:rPr>
          <w:rFonts w:cs="Arial"/>
          <w:lang w:val="sr-Cyrl-CS" w:eastAsia="zh-CN"/>
        </w:rPr>
      </w:pPr>
      <w:r w:rsidRPr="00736879">
        <w:rPr>
          <w:rFonts w:cs="Arial"/>
          <w:lang w:val="sr-Cyrl-CS" w:eastAsia="zh-CN"/>
        </w:rPr>
        <w:t>1. ПУ „ПОЛЕТАРАЦ“ ОЏАЦИ Жарка Зрењанина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2. ОШ БРАНКА РАДИЧЕВИЋА Васе Пелагића 60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3. 0Ш МИРОСЛАВ АНТИЋ Школска 23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lastRenderedPageBreak/>
        <w:t>4. ОШ МОША ПИЈАДЕ Маршала Тита 81 Бачки Брестовац</w:t>
      </w:r>
    </w:p>
    <w:p w:rsidR="00BC514A" w:rsidRPr="00736879" w:rsidRDefault="00BC514A" w:rsidP="00BC514A">
      <w:pPr>
        <w:spacing w:line="276" w:lineRule="auto"/>
        <w:ind w:left="360"/>
        <w:rPr>
          <w:rFonts w:cs="Arial"/>
          <w:lang w:val="sr-Cyrl-CS" w:eastAsia="zh-CN"/>
        </w:rPr>
      </w:pPr>
      <w:r w:rsidRPr="00736879">
        <w:rPr>
          <w:rFonts w:cs="Arial"/>
          <w:lang w:val="sr-Cyrl-CS" w:eastAsia="zh-CN"/>
        </w:rPr>
        <w:t>5. ОШ МАРКО ОРЕШКОВИЋ Личка 16 Бачли Грачац</w:t>
      </w:r>
    </w:p>
    <w:p w:rsidR="00BC514A" w:rsidRPr="00736879" w:rsidRDefault="00BC514A" w:rsidP="00BC514A">
      <w:pPr>
        <w:spacing w:line="276" w:lineRule="auto"/>
        <w:ind w:left="360"/>
        <w:rPr>
          <w:rFonts w:cs="Arial"/>
          <w:lang w:val="sr-Cyrl-CS" w:eastAsia="zh-CN"/>
        </w:rPr>
      </w:pPr>
      <w:r w:rsidRPr="00736879">
        <w:rPr>
          <w:rFonts w:cs="Arial"/>
          <w:lang w:val="sr-Cyrl-CS" w:eastAsia="zh-CN"/>
        </w:rPr>
        <w:t>6. ОШ ЈОЖЕФ АТИЛА Маршала Тита 11 Богојево</w:t>
      </w:r>
    </w:p>
    <w:p w:rsidR="00BC514A" w:rsidRPr="00736879" w:rsidRDefault="00BC514A" w:rsidP="00BC514A">
      <w:pPr>
        <w:spacing w:line="276" w:lineRule="auto"/>
        <w:ind w:left="360"/>
        <w:rPr>
          <w:rFonts w:cs="Arial"/>
          <w:lang w:val="sr-Cyrl-CS" w:eastAsia="zh-CN"/>
        </w:rPr>
      </w:pPr>
      <w:r w:rsidRPr="00736879">
        <w:rPr>
          <w:rFonts w:cs="Arial"/>
          <w:lang w:val="sr-Cyrl-CS" w:eastAsia="zh-CN"/>
        </w:rPr>
        <w:t>7. ОШ ВУК КАРАЏИЋ Маршала Тита 34 Дероње</w:t>
      </w:r>
    </w:p>
    <w:p w:rsidR="00BC514A" w:rsidRPr="00736879" w:rsidRDefault="00BC514A" w:rsidP="00BC514A">
      <w:pPr>
        <w:spacing w:line="276" w:lineRule="auto"/>
        <w:ind w:left="360"/>
        <w:rPr>
          <w:rFonts w:cs="Arial"/>
          <w:lang w:val="sr-Cyrl-CS" w:eastAsia="zh-CN"/>
        </w:rPr>
      </w:pPr>
      <w:r w:rsidRPr="00736879">
        <w:rPr>
          <w:rFonts w:cs="Arial"/>
          <w:lang w:val="sr-Cyrl-CS" w:eastAsia="zh-CN"/>
        </w:rPr>
        <w:t>8. БОРА СТАНКОВИЋ Маршала Тита 59 Каравуково</w:t>
      </w:r>
    </w:p>
    <w:p w:rsidR="00BC514A" w:rsidRPr="00736879" w:rsidRDefault="00BC514A" w:rsidP="00BC514A">
      <w:pPr>
        <w:spacing w:line="276" w:lineRule="auto"/>
        <w:ind w:left="360"/>
        <w:rPr>
          <w:rFonts w:cs="Arial"/>
          <w:lang w:val="sr-Cyrl-CS" w:eastAsia="zh-CN"/>
        </w:rPr>
      </w:pPr>
      <w:r w:rsidRPr="00736879">
        <w:rPr>
          <w:rFonts w:cs="Arial"/>
          <w:lang w:val="sr-Cyrl-CS" w:eastAsia="zh-CN"/>
        </w:rPr>
        <w:t>9. ОШ НЕСТОР ЖУЧНИ Маршала Тита 52 Лалић</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10. ОШ РАТКО ПАВЛОВИЋ ЧИЋКО Ратка Паловића бб Ратково</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11. ОШ КОСТА СТАМЕНКОВИЋ Штросмајерова бб Српски Милтић</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12. ТЕХНИЧКА СРЕДЊА ШКОЛА Школска 20 Оџаци</w:t>
      </w:r>
    </w:p>
    <w:p w:rsidR="00BC514A" w:rsidRPr="00736879" w:rsidRDefault="00BC514A" w:rsidP="00BC514A">
      <w:pPr>
        <w:spacing w:line="276" w:lineRule="auto"/>
        <w:ind w:left="360"/>
        <w:rPr>
          <w:rFonts w:cs="Arial"/>
          <w:lang w:val="sr-Cyrl-CS" w:eastAsia="zh-CN"/>
        </w:rPr>
      </w:pPr>
      <w:r w:rsidRPr="00736879">
        <w:rPr>
          <w:rFonts w:cs="Arial"/>
          <w:lang w:val="sr-Cyrl-CS" w:eastAsia="zh-CN"/>
        </w:rPr>
        <w:t>13. ГИМНАЗИЈА И ЕКОНОМСКА ШКОЛА Сомборска 18 Оџаци</w:t>
      </w:r>
    </w:p>
    <w:p w:rsidR="008272D7" w:rsidRPr="00736879" w:rsidRDefault="008272D7" w:rsidP="00BC514A">
      <w:pPr>
        <w:spacing w:after="200" w:line="276" w:lineRule="auto"/>
        <w:ind w:left="360"/>
        <w:rPr>
          <w:rFonts w:eastAsia="Calibri" w:cs="Arial"/>
          <w:b/>
          <w:lang w:val="sr-Cyrl-CS"/>
        </w:rPr>
      </w:pPr>
      <w:r w:rsidRPr="00736879">
        <w:rPr>
          <w:rFonts w:eastAsia="Calibri" w:cs="Arial"/>
          <w:b/>
          <w:lang w:val="sr-Cyrl-CS"/>
        </w:rPr>
        <w:t>Квалитативни пријем</w:t>
      </w:r>
    </w:p>
    <w:p w:rsidR="008272D7" w:rsidRPr="00736879" w:rsidRDefault="008272D7" w:rsidP="00BC514A">
      <w:pPr>
        <w:tabs>
          <w:tab w:val="left" w:pos="567"/>
        </w:tabs>
        <w:ind w:left="360"/>
        <w:jc w:val="both"/>
        <w:rPr>
          <w:rFonts w:cs="Arial"/>
          <w:lang w:val="sr-Cyrl-CS"/>
        </w:rPr>
      </w:pPr>
      <w:r w:rsidRPr="00736879">
        <w:rPr>
          <w:rFonts w:cs="Arial"/>
          <w:lang w:val="sr-Cyrl-CS"/>
        </w:rPr>
        <w:t xml:space="preserve">Квалитативни пријем Услуге врши се приликом пружања Услуге у присуству овлашћених представника за праћење Уговора, </w:t>
      </w:r>
      <w:r w:rsidR="00BC514A" w:rsidRPr="00736879">
        <w:rPr>
          <w:rFonts w:cs="Arial"/>
          <w:lang w:val="sr-Cyrl-CS"/>
        </w:rPr>
        <w:t>на адреси Наручиоца Општинска управа општине Оџаци, К.Михајлова 24,Оџаци.</w:t>
      </w:r>
    </w:p>
    <w:p w:rsidR="008272D7" w:rsidRPr="00736879" w:rsidRDefault="008272D7" w:rsidP="00BC514A">
      <w:pPr>
        <w:tabs>
          <w:tab w:val="left" w:pos="567"/>
        </w:tabs>
        <w:ind w:left="360"/>
        <w:jc w:val="both"/>
        <w:rPr>
          <w:rFonts w:cs="Arial"/>
          <w:lang w:val="sr-Cyrl-CS"/>
        </w:rPr>
      </w:pPr>
      <w:r w:rsidRPr="00736879">
        <w:rPr>
          <w:rFonts w:cs="Arial"/>
          <w:lang w:val="sr-Cyrl-CS"/>
        </w:rPr>
        <w:t>У случају да се приликом пријема Услуге утврди да стварно стање не одговара  квалитету, Наручилац је дужан да рекламацију записнички констатује и исту одмах достави Изабраном понуђачу у року од 5 (словима:пет) дана.</w:t>
      </w:r>
    </w:p>
    <w:p w:rsidR="008272D7" w:rsidRPr="00736879" w:rsidRDefault="00BC514A" w:rsidP="00BC514A">
      <w:pPr>
        <w:tabs>
          <w:tab w:val="left" w:pos="567"/>
        </w:tabs>
        <w:ind w:left="360"/>
        <w:jc w:val="both"/>
        <w:rPr>
          <w:rFonts w:cs="Arial"/>
          <w:lang w:val="sr-Cyrl-CS"/>
        </w:rPr>
      </w:pPr>
      <w:r w:rsidRPr="00736879">
        <w:rPr>
          <w:rFonts w:cs="Arial"/>
          <w:lang w:val="sr-Cyrl-CS"/>
        </w:rPr>
        <w:t xml:space="preserve">Извшилац </w:t>
      </w:r>
      <w:r w:rsidR="008272D7" w:rsidRPr="00736879">
        <w:rPr>
          <w:rFonts w:cs="Arial"/>
          <w:lang w:val="sr-Cyrl-CS"/>
        </w:rPr>
        <w:t xml:space="preserve"> услуге се обавезује да недостатке установљене од стране </w:t>
      </w:r>
      <w:r w:rsidRPr="00736879">
        <w:rPr>
          <w:rFonts w:cs="Arial"/>
          <w:lang w:val="sr-Cyrl-CS"/>
        </w:rPr>
        <w:t xml:space="preserve">Наручиоца </w:t>
      </w:r>
      <w:r w:rsidR="008272D7" w:rsidRPr="00736879">
        <w:rPr>
          <w:rFonts w:cs="Arial"/>
          <w:lang w:val="sr-Cyrl-CS"/>
        </w:rPr>
        <w:t xml:space="preserve"> приликом квалитативног пријема отклони у року од 10 (словима: десетдана) од момента пријема рекламације о свом трошку.</w:t>
      </w:r>
    </w:p>
    <w:p w:rsidR="00477BFE" w:rsidRPr="00736879" w:rsidRDefault="00477BFE" w:rsidP="00736879">
      <w:pPr>
        <w:pStyle w:val="Style29"/>
        <w:tabs>
          <w:tab w:val="left" w:pos="0"/>
        </w:tabs>
        <w:jc w:val="both"/>
        <w:rPr>
          <w:rFonts w:ascii="Times New Roman" w:hAnsi="Times New Roman"/>
          <w:lang w:val="sr-Cyrl-CS"/>
        </w:rPr>
      </w:pPr>
      <w:r>
        <w:rPr>
          <w:rFonts w:ascii="Times New Roman" w:hAnsi="Times New Roman"/>
          <w:lang w:val="sr-Cyrl-CS"/>
        </w:rPr>
        <w:t xml:space="preserve">На документацију </w:t>
      </w:r>
      <w:r w:rsidR="00736879"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736879">
        <w:rPr>
          <w:rFonts w:ascii="Times New Roman" w:hAnsi="Times New Roman"/>
          <w:lang w:val="sr-Cyrl-CS"/>
        </w:rPr>
        <w:t xml:space="preserve">, </w:t>
      </w:r>
      <w:r>
        <w:rPr>
          <w:rFonts w:ascii="Times New Roman" w:hAnsi="Times New Roman"/>
          <w:lang w:val="sr-Cyrl-CS"/>
        </w:rPr>
        <w:t>Наручилац ће поднети захтев за добијање сагласности од стране  Министарства унутрашњих послова Републике Србије – Сектор за ванредне ситуације.</w:t>
      </w:r>
      <w:r w:rsidRPr="00736879">
        <w:rPr>
          <w:rFonts w:ascii="Times New Roman" w:hAnsi="Times New Roman"/>
          <w:b/>
          <w:bCs/>
          <w:color w:val="000000"/>
          <w:spacing w:val="-6"/>
          <w:lang w:val="sr-Cyrl-CS"/>
        </w:rPr>
        <w:t xml:space="preserve"> </w:t>
      </w:r>
      <w:r w:rsidRPr="00736879">
        <w:rPr>
          <w:rFonts w:ascii="Times New Roman" w:hAnsi="Times New Roman"/>
          <w:bCs/>
          <w:color w:val="000000"/>
          <w:spacing w:val="-6"/>
          <w:lang w:val="sr-Cyrl-CS"/>
        </w:rPr>
        <w:t>У случају да Министарство унутрашњих послова не да сагласност на Процену угрожености од елементарних непогода и других несрећа, Извршилац услуге је дужан да предочене недостатке отклони у предвиђеном року.</w:t>
      </w:r>
    </w:p>
    <w:p w:rsidR="008272D7" w:rsidRPr="00736879" w:rsidRDefault="008272D7" w:rsidP="00BC514A">
      <w:pPr>
        <w:jc w:val="both"/>
        <w:rPr>
          <w:lang w:val="sr-Cyrl-CS"/>
        </w:rPr>
      </w:pPr>
    </w:p>
    <w:p w:rsidR="00477BFE" w:rsidRPr="009D18C9" w:rsidRDefault="00477BFE" w:rsidP="00477BFE">
      <w:pPr>
        <w:shd w:val="clear" w:color="auto" w:fill="FFFFFF"/>
        <w:ind w:right="-36" w:firstLine="720"/>
        <w:jc w:val="both"/>
        <w:rPr>
          <w:lang w:val="sr-Cyrl-CS"/>
        </w:rPr>
      </w:pPr>
      <w:r w:rsidRPr="00736879">
        <w:rPr>
          <w:color w:val="000000"/>
          <w:spacing w:val="-3"/>
          <w:lang w:val="sr-Cyrl-CS"/>
        </w:rPr>
        <w:t>Извршилац услуге</w:t>
      </w:r>
      <w:r w:rsidRPr="009D18C9">
        <w:rPr>
          <w:color w:val="000000"/>
          <w:spacing w:val="-3"/>
          <w:lang w:val="sr-Cyrl-CS"/>
        </w:rPr>
        <w:t xml:space="preserve"> </w:t>
      </w:r>
      <w:r>
        <w:rPr>
          <w:color w:val="000000"/>
          <w:spacing w:val="-3"/>
          <w:lang w:val="sr-Cyrl-CS"/>
        </w:rPr>
        <w:t xml:space="preserve">се обавезује </w:t>
      </w:r>
      <w:r w:rsidRPr="009D18C9">
        <w:rPr>
          <w:color w:val="000000"/>
          <w:spacing w:val="-3"/>
          <w:lang w:val="sr-Cyrl-CS"/>
        </w:rPr>
        <w:t xml:space="preserve">да </w:t>
      </w:r>
      <w:r>
        <w:rPr>
          <w:color w:val="000000"/>
          <w:spacing w:val="-3"/>
          <w:lang w:val="sr-Cyrl-CS"/>
        </w:rPr>
        <w:t xml:space="preserve">документацију </w:t>
      </w:r>
      <w:r w:rsidRPr="00736879">
        <w:rPr>
          <w:sz w:val="22"/>
          <w:szCs w:val="22"/>
          <w:lang w:val="sr-Cyrl-CS"/>
        </w:rPr>
        <w:t>процене ризика од катастрофа и управљању ванредним ситацијама</w:t>
      </w:r>
      <w:r w:rsidRPr="009D18C9">
        <w:rPr>
          <w:color w:val="000000"/>
          <w:spacing w:val="-3"/>
          <w:lang w:val="sr-Cyrl-CS"/>
        </w:rPr>
        <w:t xml:space="preserve"> буде испоруче</w:t>
      </w:r>
      <w:r w:rsidRPr="00736879">
        <w:rPr>
          <w:color w:val="000000"/>
          <w:spacing w:val="-3"/>
          <w:lang w:val="sr-Cyrl-CS"/>
        </w:rPr>
        <w:t>на</w:t>
      </w:r>
      <w:r w:rsidRPr="009D18C9">
        <w:rPr>
          <w:color w:val="000000"/>
          <w:spacing w:val="-3"/>
          <w:lang w:val="sr-Cyrl-CS"/>
        </w:rPr>
        <w:t xml:space="preserve"> у 2 (два) примерка у формату А4 и у електронском облику на ЦД –у, у ПДФ формату</w:t>
      </w:r>
      <w:r w:rsidRPr="009D18C9">
        <w:rPr>
          <w:lang w:val="sr-Cyrl-CS"/>
        </w:rPr>
        <w:t>.</w:t>
      </w:r>
      <w:r>
        <w:rPr>
          <w:lang w:val="sr-Cyrl-CS"/>
        </w:rPr>
        <w:t xml:space="preserve"> За сваки објекат појединачно.</w:t>
      </w:r>
    </w:p>
    <w:p w:rsidR="00477BFE" w:rsidRPr="009D18C9" w:rsidRDefault="00477BFE" w:rsidP="00477BFE">
      <w:pPr>
        <w:shd w:val="clear" w:color="auto" w:fill="FFFFFF"/>
        <w:ind w:right="-36"/>
        <w:jc w:val="both"/>
        <w:rPr>
          <w:lang w:val="sr-Cyrl-CS"/>
        </w:rPr>
      </w:pPr>
      <w:r w:rsidRPr="009D18C9">
        <w:rPr>
          <w:lang w:val="sr-Cyrl-CS"/>
        </w:rPr>
        <w:t xml:space="preserve">              Процена </w:t>
      </w:r>
      <w:r w:rsidR="005A6808" w:rsidRPr="00736879">
        <w:rPr>
          <w:sz w:val="22"/>
          <w:szCs w:val="22"/>
          <w:lang w:val="sr-Cyrl-CS"/>
        </w:rPr>
        <w:t>ризика од катастрофа и управљању ванредним ситацијама</w:t>
      </w:r>
      <w:r w:rsidR="005A6808" w:rsidRPr="009D18C9">
        <w:rPr>
          <w:lang w:val="sr-Cyrl-CS"/>
        </w:rPr>
        <w:t xml:space="preserve"> </w:t>
      </w:r>
      <w:r w:rsidRPr="009D18C9">
        <w:rPr>
          <w:lang w:val="sr-Cyrl-CS"/>
        </w:rPr>
        <w:t>мора бити припремљена на српском језику и примењиваће се српске норме и нумеричке методе.</w:t>
      </w:r>
    </w:p>
    <w:p w:rsidR="00CA43A3" w:rsidRPr="00736879" w:rsidRDefault="00CA43A3" w:rsidP="00BC514A">
      <w:pPr>
        <w:spacing w:before="40" w:after="40"/>
        <w:jc w:val="both"/>
        <w:rPr>
          <w:lang w:val="sr-Cyrl-CS"/>
        </w:rPr>
      </w:pPr>
      <w:r w:rsidRPr="00736879">
        <w:rPr>
          <w:lang w:val="sr-Cyrl-CS"/>
        </w:rPr>
        <w:t xml:space="preserve"> </w:t>
      </w:r>
    </w:p>
    <w:p w:rsidR="00CA43A3" w:rsidRPr="00736879" w:rsidRDefault="00CA43A3" w:rsidP="00BC514A">
      <w:pPr>
        <w:spacing w:before="40" w:after="40"/>
        <w:jc w:val="both"/>
        <w:rPr>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BC514A">
      <w:pPr>
        <w:spacing w:before="40" w:after="40"/>
        <w:jc w:val="both"/>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736879" w:rsidRDefault="00736879" w:rsidP="00325734">
      <w:pPr>
        <w:spacing w:before="40" w:after="40"/>
        <w:jc w:val="center"/>
        <w:rPr>
          <w:b/>
          <w:u w:val="single"/>
          <w:lang w:val="sr-Cyrl-CS"/>
        </w:rPr>
      </w:pPr>
    </w:p>
    <w:p w:rsidR="00736879" w:rsidRPr="00736879" w:rsidRDefault="00736879" w:rsidP="00325734">
      <w:pPr>
        <w:spacing w:before="40" w:after="40"/>
        <w:jc w:val="center"/>
        <w:rPr>
          <w:b/>
          <w:u w:val="single"/>
          <w:lang w:val="sr-Cyrl-CS"/>
        </w:rPr>
      </w:pPr>
    </w:p>
    <w:p w:rsidR="00372A51" w:rsidRPr="00736879" w:rsidRDefault="00372A51" w:rsidP="00372A51">
      <w:pPr>
        <w:tabs>
          <w:tab w:val="left" w:pos="2681"/>
        </w:tabs>
        <w:jc w:val="center"/>
        <w:rPr>
          <w:b/>
          <w:u w:val="single"/>
          <w:lang w:val="sr-Cyrl-CS"/>
        </w:rPr>
      </w:pPr>
      <w:r w:rsidRPr="00736879">
        <w:rPr>
          <w:b/>
          <w:u w:val="single"/>
          <w:lang w:val="sr-Cyrl-CS"/>
        </w:rPr>
        <w:t>3. ТЕХНИЧКА ДОКУМЕНТАЦИЈА И ПЛАНОВИ</w:t>
      </w:r>
    </w:p>
    <w:p w:rsidR="00372A51" w:rsidRPr="00736879" w:rsidRDefault="00372A51" w:rsidP="00372A51">
      <w:pPr>
        <w:jc w:val="both"/>
        <w:rPr>
          <w:b/>
          <w:u w:val="single"/>
          <w:lang w:val="sr-Cyrl-CS"/>
        </w:rPr>
      </w:pPr>
    </w:p>
    <w:p w:rsidR="00994479" w:rsidRPr="000022EF" w:rsidRDefault="00372A51" w:rsidP="000022EF">
      <w:pPr>
        <w:ind w:firstLine="720"/>
        <w:jc w:val="both"/>
        <w:rPr>
          <w:lang w:val="sr-Cyrl-CS"/>
        </w:rPr>
      </w:pPr>
      <w:r w:rsidRPr="00736879">
        <w:rPr>
          <w:rFonts w:eastAsia="ArialMT"/>
          <w:lang w:val="sr-Cyrl-CS"/>
        </w:rPr>
        <w:t>Ова конкурсна документација не садржи т</w:t>
      </w:r>
      <w:r w:rsidR="000B7506" w:rsidRPr="00736879">
        <w:rPr>
          <w:rFonts w:eastAsia="ArialMT"/>
          <w:lang w:val="sr-Cyrl-CS"/>
        </w:rPr>
        <w:t>ехничку документацију и планове</w:t>
      </w:r>
      <w:r w:rsidR="000B7506" w:rsidRPr="00C17BE7">
        <w:rPr>
          <w:lang w:val="sr-Cyrl-CS"/>
        </w:rPr>
        <w:t xml:space="preserve">. </w:t>
      </w:r>
    </w:p>
    <w:p w:rsidR="00092238" w:rsidRPr="00736879" w:rsidRDefault="00092238" w:rsidP="00325734">
      <w:pPr>
        <w:spacing w:before="40" w:after="40"/>
        <w:jc w:val="center"/>
        <w:rPr>
          <w:b/>
          <w:u w:val="single"/>
          <w:lang w:val="sr-Cyrl-CS"/>
        </w:rPr>
      </w:pPr>
    </w:p>
    <w:p w:rsidR="00372A51" w:rsidRPr="00736879" w:rsidRDefault="00372A51" w:rsidP="00325734">
      <w:pPr>
        <w:spacing w:before="40" w:after="40"/>
        <w:jc w:val="center"/>
        <w:rPr>
          <w:b/>
          <w:u w:val="single"/>
          <w:lang w:val="sr-Cyrl-CS"/>
        </w:rPr>
      </w:pPr>
    </w:p>
    <w:p w:rsidR="000022EF" w:rsidRPr="00736879" w:rsidRDefault="000022EF"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BE6C05" w:rsidRPr="00736879" w:rsidRDefault="00BE6C05" w:rsidP="00325734">
      <w:pPr>
        <w:spacing w:before="40" w:after="40"/>
        <w:jc w:val="center"/>
        <w:rPr>
          <w:b/>
          <w:u w:val="single"/>
          <w:lang w:val="sr-Cyrl-CS"/>
        </w:rPr>
      </w:pPr>
    </w:p>
    <w:p w:rsidR="005A6808" w:rsidRPr="00736879" w:rsidRDefault="005A6808" w:rsidP="00325734">
      <w:pPr>
        <w:spacing w:before="40" w:after="40"/>
        <w:jc w:val="center"/>
        <w:rPr>
          <w:b/>
          <w:u w:val="single"/>
          <w:lang w:val="sr-Cyrl-CS"/>
        </w:rPr>
      </w:pPr>
    </w:p>
    <w:p w:rsidR="005A6808" w:rsidRPr="00736879" w:rsidRDefault="005A6808" w:rsidP="00325734">
      <w:pPr>
        <w:spacing w:before="40" w:after="40"/>
        <w:jc w:val="center"/>
        <w:rPr>
          <w:b/>
          <w:u w:val="single"/>
          <w:lang w:val="sr-Cyrl-CS"/>
        </w:rPr>
      </w:pPr>
    </w:p>
    <w:p w:rsidR="00372A51" w:rsidRPr="00736879" w:rsidRDefault="00372A51" w:rsidP="00372A51">
      <w:pPr>
        <w:jc w:val="center"/>
        <w:rPr>
          <w:b/>
          <w:u w:val="single"/>
          <w:lang w:val="sr-Cyrl-CS"/>
        </w:rPr>
      </w:pPr>
      <w:r w:rsidRPr="00736879">
        <w:rPr>
          <w:b/>
          <w:u w:val="single"/>
          <w:lang w:val="sr-Cyrl-CS"/>
        </w:rPr>
        <w:lastRenderedPageBreak/>
        <w:t>4.ОБРАЗАЦ ЗА ОЦЕНУ ИСПУЊЕНОСТИ УСЛОВА ИЗ ЧЛАНА 75. и 76. ЗАКОНА О ЈАВНИМ НАБАВКАМА И УПУТСТВО КАКО СЕ ДОКАЗУЈЕ ИСПУЊЕНОСТ ТИХ УСЛОВА ЗА ЈАВНУ НАБАВКУ</w:t>
      </w:r>
    </w:p>
    <w:p w:rsidR="00372A51" w:rsidRDefault="00372A51" w:rsidP="00372A51">
      <w:pPr>
        <w:rPr>
          <w:b/>
          <w:lang w:val="sr-Cyrl-CS"/>
        </w:rPr>
      </w:pPr>
    </w:p>
    <w:p w:rsidR="000022EF" w:rsidRPr="005B775F" w:rsidRDefault="000022EF" w:rsidP="00372A51">
      <w:pPr>
        <w:rPr>
          <w:b/>
          <w:lang w:val="sr-Cyrl-CS"/>
        </w:rPr>
      </w:pPr>
    </w:p>
    <w:p w:rsidR="00372A51" w:rsidRPr="005B775F" w:rsidRDefault="00372A51" w:rsidP="00372A51">
      <w:pPr>
        <w:jc w:val="center"/>
        <w:rPr>
          <w:b/>
          <w:lang w:val="sr-Cyrl-CS"/>
        </w:rPr>
      </w:pPr>
      <w:r w:rsidRPr="005B775F">
        <w:rPr>
          <w:b/>
          <w:lang w:val="sr-Cyrl-CS"/>
        </w:rPr>
        <w:t>ПОНУЂАЧ ___________________________________________</w:t>
      </w:r>
    </w:p>
    <w:p w:rsidR="00372A51" w:rsidRPr="005B775F" w:rsidRDefault="00372A51" w:rsidP="00372A51">
      <w:pPr>
        <w:jc w:val="both"/>
        <w:rPr>
          <w:b/>
          <w:lang w:val="sr-Cyrl-CS"/>
        </w:rPr>
      </w:pPr>
    </w:p>
    <w:p w:rsidR="00372A51" w:rsidRPr="005B775F" w:rsidRDefault="00372A51" w:rsidP="00372A51">
      <w:pPr>
        <w:jc w:val="center"/>
        <w:rPr>
          <w:b/>
          <w:u w:val="single"/>
          <w:lang w:val="sr-Cyrl-CS"/>
        </w:rPr>
      </w:pPr>
      <w:r w:rsidRPr="005B775F">
        <w:rPr>
          <w:b/>
          <w:u w:val="single"/>
          <w:lang w:val="sr-Cyrl-CS"/>
        </w:rPr>
        <w:t>Испуњеност обавезних услова из члана 75. ЗЈН понуђач доказује достављањем следећих доказа уз понуду:</w:t>
      </w:r>
    </w:p>
    <w:p w:rsidR="00372A51" w:rsidRPr="00736879" w:rsidRDefault="00372A51" w:rsidP="00372A51">
      <w:pPr>
        <w:rPr>
          <w:b/>
          <w:lang w:val="sr-Cyrl-CS"/>
        </w:rPr>
      </w:pPr>
    </w:p>
    <w:p w:rsidR="00372A51" w:rsidRPr="00BC397A" w:rsidRDefault="00372A51" w:rsidP="00372A51">
      <w:pPr>
        <w:tabs>
          <w:tab w:val="left" w:pos="680"/>
        </w:tabs>
        <w:suppressAutoHyphens/>
        <w:spacing w:line="100" w:lineRule="atLeast"/>
        <w:ind w:right="-63"/>
        <w:jc w:val="both"/>
        <w:rPr>
          <w:rFonts w:eastAsia="Arial Unicode MS"/>
          <w:kern w:val="1"/>
          <w:lang w:val="sr-Cyrl-CS" w:eastAsia="ar-SA"/>
        </w:rPr>
      </w:pPr>
      <w:r w:rsidRPr="00C8294F">
        <w:rPr>
          <w:rFonts w:eastAsia="Arial Unicode MS"/>
          <w:iCs/>
          <w:kern w:val="1"/>
          <w:lang w:val="sr-Cyrl-CS" w:eastAsia="ar-SA"/>
        </w:rPr>
        <w:t xml:space="preserve">Право на учешће у поступку предметне јавне набавке има понуђач који испуњава </w:t>
      </w:r>
      <w:r w:rsidRPr="00C8294F">
        <w:rPr>
          <w:rFonts w:eastAsia="Arial Unicode MS"/>
          <w:b/>
          <w:iCs/>
          <w:kern w:val="1"/>
          <w:lang w:val="sr-Cyrl-CS" w:eastAsia="ar-SA"/>
        </w:rPr>
        <w:t>обавезне услове</w:t>
      </w:r>
      <w:r w:rsidRPr="00C8294F">
        <w:rPr>
          <w:rFonts w:eastAsia="Arial Unicode MS"/>
          <w:iCs/>
          <w:kern w:val="1"/>
          <w:lang w:val="sr-Cyrl-CS" w:eastAsia="ar-SA"/>
        </w:rPr>
        <w:t xml:space="preserve"> за учешће, дефинисане чланом 75. ЗЈН, а и</w:t>
      </w:r>
      <w:r w:rsidRPr="00C8294F">
        <w:rPr>
          <w:rFonts w:eastAsia="Arial Unicode MS"/>
          <w:kern w:val="1"/>
          <w:lang w:val="sr-Cyrl-CS" w:eastAsia="ar-SA"/>
        </w:rPr>
        <w:t xml:space="preserve">спуњеност </w:t>
      </w:r>
      <w:r w:rsidRPr="00C8294F">
        <w:rPr>
          <w:rFonts w:eastAsia="Arial Unicode MS"/>
          <w:b/>
          <w:kern w:val="1"/>
          <w:lang w:val="sr-Cyrl-CS" w:eastAsia="ar-SA"/>
        </w:rPr>
        <w:t xml:space="preserve">обавезних услова </w:t>
      </w:r>
      <w:r w:rsidRPr="00C8294F">
        <w:rPr>
          <w:rFonts w:eastAsia="Arial Unicode MS"/>
          <w:kern w:val="1"/>
          <w:lang w:val="sr-Cyrl-CS" w:eastAsia="ar-SA"/>
        </w:rPr>
        <w:t>за учешће у поступку предметне</w:t>
      </w:r>
      <w:r w:rsidRPr="00372A51">
        <w:rPr>
          <w:rFonts w:eastAsia="Arial Unicode MS"/>
          <w:kern w:val="1"/>
          <w:lang w:val="sr-Cyrl-CS" w:eastAsia="ar-SA"/>
        </w:rPr>
        <w:t xml:space="preserve"> </w:t>
      </w:r>
      <w:r w:rsidRPr="00C8294F">
        <w:rPr>
          <w:rFonts w:eastAsia="Arial Unicode MS"/>
          <w:kern w:val="1"/>
          <w:lang w:val="sr-Cyrl-CS" w:eastAsia="ar-SA"/>
        </w:rPr>
        <w:t>јавне набавке, понуђач доказује на начин дефинисан у следећој табели, и то:</w:t>
      </w:r>
    </w:p>
    <w:p w:rsidR="0065402F" w:rsidRPr="00372A51" w:rsidRDefault="0065402F" w:rsidP="00372A51">
      <w:pPr>
        <w:spacing w:before="40" w:after="40"/>
        <w:jc w:val="center"/>
        <w:rPr>
          <w:b/>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3188"/>
        <w:gridCol w:w="3690"/>
        <w:gridCol w:w="2790"/>
      </w:tblGrid>
      <w:tr w:rsidR="000B7506" w:rsidRPr="00C8294F" w:rsidTr="008F7A04">
        <w:trPr>
          <w:trHeight w:val="651"/>
        </w:trPr>
        <w:tc>
          <w:tcPr>
            <w:tcW w:w="10350" w:type="dxa"/>
            <w:gridSpan w:val="4"/>
          </w:tcPr>
          <w:p w:rsidR="000B7506" w:rsidRPr="00C8294F" w:rsidRDefault="000B7506" w:rsidP="008F7A04">
            <w:pPr>
              <w:jc w:val="center"/>
              <w:rPr>
                <w:b/>
              </w:rPr>
            </w:pPr>
            <w:r w:rsidRPr="00C8294F">
              <w:rPr>
                <w:b/>
              </w:rPr>
              <w:t>ОБАВЕЗНИ УСЛОВИ</w:t>
            </w:r>
          </w:p>
        </w:tc>
      </w:tr>
      <w:tr w:rsidR="000B7506" w:rsidRPr="00C8294F" w:rsidTr="005A6808">
        <w:trPr>
          <w:trHeight w:val="1168"/>
        </w:trPr>
        <w:tc>
          <w:tcPr>
            <w:tcW w:w="682" w:type="dxa"/>
            <w:vAlign w:val="center"/>
          </w:tcPr>
          <w:p w:rsidR="000B7506" w:rsidRPr="00C8294F" w:rsidRDefault="000B7506" w:rsidP="008F7A04">
            <w:pPr>
              <w:ind w:left="-136"/>
              <w:jc w:val="center"/>
              <w:rPr>
                <w:b/>
              </w:rPr>
            </w:pPr>
            <w:r w:rsidRPr="00C8294F">
              <w:rPr>
                <w:b/>
                <w:lang w:val="sr-Cyrl-CS"/>
              </w:rPr>
              <w:t>Ред.</w:t>
            </w:r>
          </w:p>
          <w:p w:rsidR="000B7506" w:rsidRPr="00C8294F" w:rsidRDefault="000B7506" w:rsidP="008F7A04">
            <w:pPr>
              <w:tabs>
                <w:tab w:val="left" w:pos="0"/>
              </w:tabs>
              <w:ind w:left="-1188"/>
              <w:jc w:val="center"/>
              <w:rPr>
                <w:b/>
                <w:lang w:val="sr-Cyrl-CS"/>
              </w:rPr>
            </w:pPr>
            <w:r w:rsidRPr="00C8294F">
              <w:rPr>
                <w:b/>
                <w:lang w:val="sr-Cyrl-CS"/>
              </w:rPr>
              <w:t xml:space="preserve">                  Бр.</w:t>
            </w:r>
          </w:p>
        </w:tc>
        <w:tc>
          <w:tcPr>
            <w:tcW w:w="3188" w:type="dxa"/>
            <w:vAlign w:val="center"/>
          </w:tcPr>
          <w:p w:rsidR="000B7506" w:rsidRPr="00C8294F" w:rsidRDefault="000B7506" w:rsidP="008F7A04">
            <w:pPr>
              <w:jc w:val="center"/>
              <w:rPr>
                <w:b/>
                <w:lang w:val="sr-Cyrl-CS"/>
              </w:rPr>
            </w:pPr>
            <w:r w:rsidRPr="00C8294F">
              <w:rPr>
                <w:b/>
                <w:lang w:val="sr-Cyrl-CS"/>
              </w:rPr>
              <w:t>Услов из члана 75. ЗЈН:</w:t>
            </w:r>
          </w:p>
        </w:tc>
        <w:tc>
          <w:tcPr>
            <w:tcW w:w="3690" w:type="dxa"/>
            <w:vAlign w:val="center"/>
          </w:tcPr>
          <w:p w:rsidR="000B7506" w:rsidRPr="00C8294F" w:rsidRDefault="000B7506" w:rsidP="008F7A04">
            <w:pPr>
              <w:jc w:val="center"/>
              <w:rPr>
                <w:b/>
                <w:lang w:val="sr-Cyrl-CS"/>
              </w:rPr>
            </w:pPr>
            <w:r w:rsidRPr="00C8294F">
              <w:rPr>
                <w:b/>
                <w:lang w:val="sr-Cyrl-CS"/>
              </w:rPr>
              <w:t>Докази из члана 77. ЗЈН:</w:t>
            </w:r>
          </w:p>
        </w:tc>
        <w:tc>
          <w:tcPr>
            <w:tcW w:w="2790" w:type="dxa"/>
            <w:vAlign w:val="center"/>
          </w:tcPr>
          <w:p w:rsidR="000B7506" w:rsidRPr="00C8294F" w:rsidRDefault="000B7506" w:rsidP="008F7A04">
            <w:pPr>
              <w:jc w:val="center"/>
              <w:rPr>
                <w:b/>
                <w:lang w:val="sr-Cyrl-CS"/>
              </w:rPr>
            </w:pPr>
            <w:r>
              <w:rPr>
                <w:b/>
                <w:lang w:val="sr-Cyrl-CS"/>
              </w:rPr>
              <w:t>НАЧИН ДОКАЗИВАЊА</w:t>
            </w:r>
          </w:p>
        </w:tc>
      </w:tr>
      <w:tr w:rsidR="000B7506" w:rsidRPr="00B61BBB" w:rsidTr="005A6808">
        <w:trPr>
          <w:trHeight w:val="4673"/>
        </w:trPr>
        <w:tc>
          <w:tcPr>
            <w:tcW w:w="682" w:type="dxa"/>
            <w:vAlign w:val="center"/>
          </w:tcPr>
          <w:p w:rsidR="000B7506" w:rsidRPr="00C8294F" w:rsidRDefault="000B7506" w:rsidP="008F7A04">
            <w:pPr>
              <w:tabs>
                <w:tab w:val="left" w:pos="-4248"/>
              </w:tabs>
              <w:ind w:left="-136"/>
              <w:jc w:val="center"/>
              <w:rPr>
                <w:b/>
              </w:rPr>
            </w:pPr>
            <w:r w:rsidRPr="00C8294F">
              <w:rPr>
                <w:b/>
              </w:rPr>
              <w:t>1.</w:t>
            </w:r>
          </w:p>
        </w:tc>
        <w:tc>
          <w:tcPr>
            <w:tcW w:w="3188" w:type="dxa"/>
            <w:vAlign w:val="center"/>
          </w:tcPr>
          <w:p w:rsidR="000B7506" w:rsidRPr="00C8294F" w:rsidRDefault="000B7506" w:rsidP="008F7A04">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0B7506" w:rsidRPr="00C8294F" w:rsidRDefault="000B7506" w:rsidP="008F7A04">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690" w:type="dxa"/>
            <w:vAlign w:val="center"/>
          </w:tcPr>
          <w:p w:rsidR="000B7506" w:rsidRPr="00C8294F" w:rsidRDefault="000B7506" w:rsidP="008F7A04">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0B7506" w:rsidRPr="00C8294F" w:rsidRDefault="000B7506" w:rsidP="008F7A04">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0B7506" w:rsidRPr="00C8294F" w:rsidRDefault="000B7506" w:rsidP="008F7A04">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0B7506" w:rsidRPr="00C8294F" w:rsidRDefault="000B7506" w:rsidP="008F7A04">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790" w:type="dxa"/>
            <w:vMerge w:val="restart"/>
            <w:vAlign w:val="center"/>
          </w:tcPr>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b/>
                <w:lang w:val="sr-Cyrl-CS"/>
              </w:rPr>
            </w:pPr>
          </w:p>
          <w:p w:rsidR="000B7506" w:rsidRDefault="000B7506" w:rsidP="008F7A04">
            <w:pPr>
              <w:jc w:val="both"/>
              <w:rPr>
                <w:lang w:val="sr-Cyrl-CS"/>
              </w:rPr>
            </w:pPr>
            <w:r w:rsidRPr="00AE36B9">
              <w:rPr>
                <w:b/>
                <w:lang w:val="sr-Cyrl-CS"/>
              </w:rPr>
              <w:t>ИЗЈАВА</w:t>
            </w:r>
            <w:r w:rsidR="00263E8A">
              <w:rPr>
                <w:lang w:val="sr-Cyrl-CS"/>
              </w:rPr>
              <w:t xml:space="preserve">(Образац </w:t>
            </w:r>
            <w:r w:rsidRPr="00975EC5">
              <w:rPr>
                <w:lang w:val="sr-Cyrl-CS"/>
              </w:rPr>
              <w:t>6.</w:t>
            </w:r>
            <w:r w:rsidR="00A54296" w:rsidRPr="00A54296">
              <w:rPr>
                <w:lang w:val="sr-Cyrl-CS"/>
              </w:rPr>
              <w:t>9</w:t>
            </w:r>
            <w:r w:rsidRPr="00975EC5">
              <w:rPr>
                <w:lang w:val="sr-Cyrl-CS"/>
              </w:rPr>
              <w:t>.</w:t>
            </w:r>
            <w:r w:rsidRPr="00144C1C">
              <w:rPr>
                <w:lang w:val="sr-Cyrl-CS"/>
              </w:rPr>
              <w:t xml:space="preserve"> у поглављу V</w:t>
            </w:r>
            <w:r w:rsidR="005A6808">
              <w:rPr>
                <w:lang w:val="sr-Cyrl-CS"/>
              </w:rPr>
              <w:t xml:space="preserve">I ове конкурсне </w:t>
            </w:r>
            <w:r>
              <w:rPr>
                <w:lang w:val="sr-Cyrl-CS"/>
              </w:rPr>
              <w:t>документације)</w:t>
            </w:r>
            <w:r w:rsidR="005A6808">
              <w:rPr>
                <w:lang w:val="sr-Cyrl-CS"/>
              </w:rPr>
              <w:t xml:space="preserve"> </w:t>
            </w:r>
            <w:r>
              <w:rPr>
                <w:lang w:val="sr-Cyrl-CS"/>
              </w:rPr>
              <w:t>,</w:t>
            </w:r>
            <w:r w:rsidRPr="00144C1C">
              <w:rPr>
                <w:lang w:val="sr-Cyrl-CS"/>
              </w:rPr>
              <w:t>којом</w:t>
            </w:r>
            <w:r>
              <w:rPr>
                <w:lang w:val="sr-Cyrl-CS"/>
              </w:rPr>
              <w:t xml:space="preserve"> понуђач под пуном материјалном </w:t>
            </w:r>
            <w:r w:rsidRPr="00144C1C">
              <w:rPr>
                <w:lang w:val="sr-Cyrl-CS"/>
              </w:rPr>
              <w:t>и к</w:t>
            </w:r>
            <w:r w:rsidR="00263E8A">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Default="000B7506" w:rsidP="008F7A04">
            <w:pPr>
              <w:jc w:val="both"/>
              <w:rPr>
                <w:lang w:val="sr-Cyrl-CS"/>
              </w:rPr>
            </w:pPr>
          </w:p>
          <w:p w:rsidR="000B7506" w:rsidRPr="00C8294F" w:rsidRDefault="000B7506" w:rsidP="008F7A04">
            <w:pPr>
              <w:jc w:val="both"/>
              <w:rPr>
                <w:rFonts w:eastAsia="Arial Unicode MS"/>
                <w:kern w:val="1"/>
                <w:lang w:val="sr-Cyrl-CS"/>
              </w:rPr>
            </w:pPr>
          </w:p>
        </w:tc>
      </w:tr>
      <w:tr w:rsidR="000B7506" w:rsidRPr="00B61BBB" w:rsidTr="005A6808">
        <w:trPr>
          <w:trHeight w:val="1430"/>
        </w:trPr>
        <w:tc>
          <w:tcPr>
            <w:tcW w:w="682" w:type="dxa"/>
            <w:vAlign w:val="center"/>
          </w:tcPr>
          <w:p w:rsidR="000B7506" w:rsidRPr="00C8294F" w:rsidRDefault="000B7506" w:rsidP="008F7A04">
            <w:pPr>
              <w:tabs>
                <w:tab w:val="left" w:pos="-4248"/>
              </w:tabs>
              <w:ind w:left="-136"/>
              <w:jc w:val="center"/>
              <w:rPr>
                <w:b/>
                <w:lang w:val="sr-Cyrl-CS"/>
              </w:rPr>
            </w:pPr>
            <w:r w:rsidRPr="00C8294F">
              <w:rPr>
                <w:b/>
                <w:lang w:val="sr-Cyrl-CS"/>
              </w:rPr>
              <w:t>2.</w:t>
            </w:r>
          </w:p>
        </w:tc>
        <w:tc>
          <w:tcPr>
            <w:tcW w:w="3188" w:type="dxa"/>
          </w:tcPr>
          <w:p w:rsidR="000B7506" w:rsidRPr="00C8294F" w:rsidRDefault="000B7506" w:rsidP="008F7A04">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 xml:space="preserve">(чл. </w:t>
            </w:r>
            <w:r w:rsidRPr="00C8294F">
              <w:rPr>
                <w:i/>
                <w:iCs/>
                <w:lang w:val="sr-Cyrl-CS"/>
              </w:rPr>
              <w:lastRenderedPageBreak/>
              <w:t>75. ст. 1. тач. 2) Закона);</w:t>
            </w:r>
          </w:p>
          <w:p w:rsidR="000B7506" w:rsidRPr="00C8294F" w:rsidRDefault="000B7506" w:rsidP="008F7A04">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0B7506" w:rsidRPr="00C8294F" w:rsidRDefault="000B7506" w:rsidP="008F7A04">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690" w:type="dxa"/>
            <w:vAlign w:val="center"/>
          </w:tcPr>
          <w:p w:rsidR="000B7506" w:rsidRDefault="000B7506" w:rsidP="008F7A04">
            <w:pPr>
              <w:jc w:val="both"/>
              <w:rPr>
                <w:lang w:val="sr-Cyrl-CS"/>
              </w:rPr>
            </w:pPr>
            <w:r w:rsidRPr="00C8294F">
              <w:rPr>
                <w:b/>
                <w:u w:val="single"/>
                <w:lang w:val="sr-Cyrl-CS"/>
              </w:rPr>
              <w:lastRenderedPageBreak/>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w:t>
            </w:r>
            <w:r w:rsidRPr="00C8294F">
              <w:rPr>
                <w:lang w:val="sr-Cyrl-CS"/>
              </w:rPr>
              <w:lastRenderedPageBreak/>
              <w:t>кривично дело примања или давања мита, кривично дело преваре;</w:t>
            </w:r>
          </w:p>
          <w:p w:rsidR="000B7506" w:rsidRDefault="000B7506" w:rsidP="008F7A04">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B7506" w:rsidRDefault="000B7506" w:rsidP="008F7A04">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B7506" w:rsidRPr="00C8294F" w:rsidRDefault="000B7506" w:rsidP="008F7A04">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790" w:type="dxa"/>
            <w:vMerge/>
            <w:vAlign w:val="center"/>
          </w:tcPr>
          <w:p w:rsidR="000B7506" w:rsidRPr="00C8294F" w:rsidRDefault="000B7506" w:rsidP="008F7A04">
            <w:pPr>
              <w:rPr>
                <w:rFonts w:eastAsia="Arial Unicode MS"/>
                <w:kern w:val="1"/>
                <w:lang w:val="sr-Cyrl-CS"/>
              </w:rPr>
            </w:pPr>
          </w:p>
        </w:tc>
      </w:tr>
      <w:tr w:rsidR="000B7506" w:rsidRPr="00B61BBB" w:rsidTr="005A6808">
        <w:trPr>
          <w:trHeight w:val="1425"/>
        </w:trPr>
        <w:tc>
          <w:tcPr>
            <w:tcW w:w="682" w:type="dxa"/>
            <w:vAlign w:val="center"/>
          </w:tcPr>
          <w:p w:rsidR="000B7506" w:rsidRPr="00C8294F" w:rsidRDefault="000B7506" w:rsidP="008F7A04">
            <w:pPr>
              <w:tabs>
                <w:tab w:val="left" w:pos="-4248"/>
              </w:tabs>
              <w:ind w:left="-136"/>
              <w:jc w:val="center"/>
              <w:rPr>
                <w:b/>
                <w:lang w:val="sr-Cyrl-CS"/>
              </w:rPr>
            </w:pPr>
            <w:r w:rsidRPr="00C8294F">
              <w:rPr>
                <w:b/>
                <w:lang w:val="sr-Cyrl-CS"/>
              </w:rPr>
              <w:lastRenderedPageBreak/>
              <w:t>4.</w:t>
            </w:r>
          </w:p>
        </w:tc>
        <w:tc>
          <w:tcPr>
            <w:tcW w:w="3188" w:type="dxa"/>
          </w:tcPr>
          <w:p w:rsidR="000B7506" w:rsidRPr="00C8294F" w:rsidRDefault="000B7506" w:rsidP="008F7A04">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w:t>
            </w:r>
            <w:r w:rsidRPr="00C8294F">
              <w:rPr>
                <w:lang w:val="ru-RU"/>
              </w:rPr>
              <w:lastRenderedPageBreak/>
              <w:t xml:space="preserve">када има седиште на њеној територији </w:t>
            </w:r>
            <w:r w:rsidRPr="00C8294F">
              <w:rPr>
                <w:i/>
                <w:iCs/>
                <w:lang w:val="sr-Cyrl-CS"/>
              </w:rPr>
              <w:t>(чл. 75. ст. 1. тач. 4) Закона);</w:t>
            </w:r>
          </w:p>
          <w:p w:rsidR="000B7506" w:rsidRPr="00C8294F" w:rsidRDefault="000B7506" w:rsidP="008F7A04">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690" w:type="dxa"/>
            <w:vAlign w:val="center"/>
          </w:tcPr>
          <w:p w:rsidR="000B7506" w:rsidRDefault="000B7506" w:rsidP="008F7A04">
            <w:pPr>
              <w:jc w:val="both"/>
              <w:rPr>
                <w:lang w:val="ru-RU"/>
              </w:rPr>
            </w:pPr>
            <w:r w:rsidRPr="00C8294F">
              <w:rPr>
                <w:rFonts w:eastAsia="Arial Unicode MS"/>
                <w:b/>
                <w:kern w:val="1"/>
                <w:u w:val="single"/>
                <w:lang w:val="ru-RU"/>
              </w:rPr>
              <w:lastRenderedPageBreak/>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w:t>
            </w:r>
            <w:r w:rsidRPr="00C8294F">
              <w:rPr>
                <w:lang w:val="ru-RU"/>
              </w:rPr>
              <w:lastRenderedPageBreak/>
              <w:t xml:space="preserve">порезе и доприносе </w:t>
            </w:r>
          </w:p>
          <w:p w:rsidR="000B7506" w:rsidRPr="00C8294F" w:rsidRDefault="000B7506" w:rsidP="008F7A04">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790" w:type="dxa"/>
            <w:vMerge/>
            <w:vAlign w:val="center"/>
          </w:tcPr>
          <w:p w:rsidR="000B7506" w:rsidRPr="00C8294F" w:rsidRDefault="000B7506" w:rsidP="008F7A04">
            <w:pPr>
              <w:rPr>
                <w:rFonts w:eastAsia="Arial Unicode MS"/>
                <w:kern w:val="1"/>
                <w:highlight w:val="yellow"/>
                <w:u w:val="single"/>
                <w:lang w:val="ru-RU"/>
              </w:rPr>
            </w:pPr>
          </w:p>
        </w:tc>
      </w:tr>
      <w:tr w:rsidR="000B7506" w:rsidRPr="00B61BBB" w:rsidTr="00170368">
        <w:trPr>
          <w:trHeight w:val="620"/>
        </w:trPr>
        <w:tc>
          <w:tcPr>
            <w:tcW w:w="682" w:type="dxa"/>
            <w:vAlign w:val="center"/>
          </w:tcPr>
          <w:p w:rsidR="000B7506" w:rsidRPr="00C8294F" w:rsidRDefault="000B7506" w:rsidP="008F7A04">
            <w:pPr>
              <w:tabs>
                <w:tab w:val="left" w:pos="0"/>
              </w:tabs>
              <w:ind w:left="-136" w:hanging="62"/>
              <w:jc w:val="center"/>
              <w:rPr>
                <w:b/>
                <w:lang w:val="sr-Cyrl-CS"/>
              </w:rPr>
            </w:pPr>
            <w:r w:rsidRPr="00C8294F">
              <w:rPr>
                <w:b/>
                <w:lang w:val="sr-Cyrl-CS"/>
              </w:rPr>
              <w:lastRenderedPageBreak/>
              <w:t>5.</w:t>
            </w:r>
          </w:p>
        </w:tc>
        <w:tc>
          <w:tcPr>
            <w:tcW w:w="3188" w:type="dxa"/>
            <w:vAlign w:val="center"/>
          </w:tcPr>
          <w:p w:rsidR="00B3046D" w:rsidRPr="00BA7273" w:rsidRDefault="000B7506" w:rsidP="00B3046D">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Pr="00BA7273">
              <w:rPr>
                <w:rFonts w:eastAsia="Arial Unicode MS"/>
                <w:b/>
                <w:i/>
                <w:kern w:val="1"/>
                <w:lang w:val="sr-Cyrl-CS"/>
              </w:rPr>
              <w:t xml:space="preserve">(члан 75. Став 1. Тачка 5. ЗЈН) </w:t>
            </w:r>
          </w:p>
          <w:p w:rsidR="000B7506" w:rsidRPr="00736879" w:rsidRDefault="00BA7273" w:rsidP="00736879">
            <w:pPr>
              <w:snapToGrid w:val="0"/>
              <w:jc w:val="both"/>
              <w:rPr>
                <w:rFonts w:cs="Arial"/>
                <w:color w:val="FF0000"/>
                <w:kern w:val="1"/>
                <w:lang w:val="sr-Cyrl-CS" w:eastAsia="ar-SA"/>
              </w:rPr>
            </w:pPr>
            <w:r w:rsidRPr="00736879">
              <w:rPr>
                <w:rFonts w:cs="Arial"/>
                <w:kern w:val="1"/>
                <w:lang w:val="sr-Cyrl-CS" w:eastAsia="ar-SA"/>
              </w:rPr>
              <w:t xml:space="preserve">Да понуђач </w:t>
            </w:r>
            <w:r w:rsidRPr="00736879">
              <w:rPr>
                <w:rFonts w:cs="Arial"/>
                <w:lang w:val="sr-Cyrl-CS"/>
              </w:rPr>
              <w:t xml:space="preserve">поседује </w:t>
            </w:r>
            <w:r w:rsidRPr="00736879">
              <w:rPr>
                <w:rFonts w:cs="Arial"/>
                <w:b/>
                <w:lang w:val="sr-Cyrl-CS"/>
              </w:rPr>
              <w:t>Лиценцу</w:t>
            </w:r>
            <w:r w:rsidRPr="00736879">
              <w:rPr>
                <w:rFonts w:cs="Arial"/>
                <w:lang w:val="sr-Cyrl-CS"/>
              </w:rPr>
              <w:t xml:space="preserve"> за </w:t>
            </w:r>
            <w:r w:rsidR="00AA1A29" w:rsidRPr="00736879">
              <w:rPr>
                <w:rFonts w:cs="Arial"/>
                <w:lang w:val="sr-Cyrl-CS"/>
              </w:rPr>
              <w:t xml:space="preserve">израду </w:t>
            </w:r>
            <w:r w:rsidRPr="00736879">
              <w:rPr>
                <w:rFonts w:cs="Arial"/>
                <w:lang w:val="sr-Cyrl-CS"/>
              </w:rPr>
              <w:t>процен</w:t>
            </w:r>
            <w:r w:rsidR="00AA1A29" w:rsidRPr="00736879">
              <w:rPr>
                <w:rFonts w:cs="Arial"/>
                <w:lang w:val="sr-Cyrl-CS"/>
              </w:rPr>
              <w:t>е</w:t>
            </w:r>
            <w:r w:rsidRPr="00736879">
              <w:rPr>
                <w:rFonts w:cs="Arial"/>
                <w:lang w:val="sr-Cyrl-CS"/>
              </w:rPr>
              <w:t xml:space="preserve"> ризика</w:t>
            </w:r>
            <w:r w:rsidR="00AA1A29" w:rsidRPr="00736879">
              <w:rPr>
                <w:rFonts w:cs="Arial"/>
                <w:lang w:val="sr-Cyrl-CS"/>
              </w:rPr>
              <w:t xml:space="preserve"> од катастрофа </w:t>
            </w:r>
            <w:r w:rsidR="00E7548D" w:rsidRPr="00736879">
              <w:rPr>
                <w:rFonts w:cs="Arial"/>
                <w:lang w:val="sr-Cyrl-CS"/>
              </w:rPr>
              <w:t>и плана заштите и спасавања</w:t>
            </w:r>
            <w:r w:rsidRPr="00736879">
              <w:rPr>
                <w:rFonts w:cs="Arial"/>
                <w:lang w:val="sr-Cyrl-CS"/>
              </w:rPr>
              <w:t>, издату за правно лице, од стране Министарства унутрашњих послова Републике Србије</w:t>
            </w:r>
            <w:r w:rsidRPr="00736879">
              <w:rPr>
                <w:rFonts w:cs="Arial"/>
                <w:color w:val="FF0000"/>
                <w:lang w:val="sr-Cyrl-CS"/>
              </w:rPr>
              <w:t xml:space="preserve"> </w:t>
            </w:r>
          </w:p>
        </w:tc>
        <w:tc>
          <w:tcPr>
            <w:tcW w:w="6480" w:type="dxa"/>
            <w:gridSpan w:val="2"/>
            <w:vAlign w:val="center"/>
          </w:tcPr>
          <w:p w:rsidR="00AA1A29" w:rsidRPr="00736879" w:rsidRDefault="00BA7273" w:rsidP="00BA7273">
            <w:pPr>
              <w:tabs>
                <w:tab w:val="left" w:pos="680"/>
              </w:tabs>
              <w:snapToGrid w:val="0"/>
              <w:jc w:val="both"/>
              <w:rPr>
                <w:rFonts w:cs="Arial"/>
                <w:kern w:val="1"/>
                <w:lang w:val="ru-RU" w:eastAsia="ar-SA"/>
              </w:rPr>
            </w:pPr>
            <w:r w:rsidRPr="00736879">
              <w:rPr>
                <w:rFonts w:cs="Arial"/>
                <w:kern w:val="1"/>
                <w:lang w:val="ru-RU" w:eastAsia="ar-SA"/>
              </w:rPr>
              <w:t xml:space="preserve">Фотокопија </w:t>
            </w:r>
            <w:r w:rsidR="00AA1A29" w:rsidRPr="00736879">
              <w:rPr>
                <w:rFonts w:cs="Arial"/>
                <w:kern w:val="1"/>
                <w:lang w:val="ru-RU" w:eastAsia="ar-SA"/>
              </w:rPr>
              <w:t>решења овлашћења МУП РС правном лицу за израду процене угрожености и плана заштите и спасавања</w:t>
            </w:r>
          </w:p>
          <w:p w:rsidR="00AA1A29" w:rsidRPr="00736879" w:rsidRDefault="00AA1A29" w:rsidP="00BA7273">
            <w:pPr>
              <w:tabs>
                <w:tab w:val="left" w:pos="680"/>
              </w:tabs>
              <w:snapToGrid w:val="0"/>
              <w:jc w:val="both"/>
              <w:rPr>
                <w:rFonts w:cs="Arial"/>
                <w:kern w:val="1"/>
                <w:lang w:val="ru-RU" w:eastAsia="ar-SA"/>
              </w:rPr>
            </w:pPr>
          </w:p>
          <w:p w:rsidR="00AA1A29" w:rsidRPr="00736879" w:rsidRDefault="00AA1A29" w:rsidP="00BA7273">
            <w:pPr>
              <w:tabs>
                <w:tab w:val="left" w:pos="680"/>
              </w:tabs>
              <w:snapToGrid w:val="0"/>
              <w:jc w:val="both"/>
              <w:rPr>
                <w:rFonts w:cs="Arial"/>
                <w:kern w:val="1"/>
                <w:lang w:val="ru-RU" w:eastAsia="ar-SA"/>
              </w:rPr>
            </w:pPr>
          </w:p>
          <w:p w:rsidR="000B7506" w:rsidRPr="00BA7273" w:rsidRDefault="000B7506" w:rsidP="00AA1A29">
            <w:pPr>
              <w:tabs>
                <w:tab w:val="left" w:pos="680"/>
              </w:tabs>
              <w:snapToGrid w:val="0"/>
              <w:jc w:val="both"/>
              <w:rPr>
                <w:rFonts w:eastAsia="ArialMT"/>
                <w:lang w:val="ru-RU"/>
              </w:rPr>
            </w:pPr>
          </w:p>
        </w:tc>
      </w:tr>
    </w:tbl>
    <w:p w:rsidR="00372A51" w:rsidRPr="00736879" w:rsidRDefault="00372A51" w:rsidP="00A32FD8">
      <w:pPr>
        <w:spacing w:before="40" w:after="40"/>
        <w:rPr>
          <w:u w:val="single"/>
          <w:lang w:val="sr-Cyrl-CS"/>
        </w:rPr>
      </w:pPr>
    </w:p>
    <w:p w:rsidR="00372A51" w:rsidRPr="00736879" w:rsidRDefault="00372A51" w:rsidP="00A32FD8">
      <w:pPr>
        <w:spacing w:before="40" w:after="40"/>
        <w:rPr>
          <w:u w:val="single"/>
          <w:lang w:val="sr-Cyrl-CS"/>
        </w:rPr>
      </w:pPr>
    </w:p>
    <w:p w:rsidR="00372A51" w:rsidRPr="005B775F" w:rsidRDefault="00372A51" w:rsidP="00372A51">
      <w:pPr>
        <w:suppressAutoHyphens/>
        <w:spacing w:line="100" w:lineRule="atLeast"/>
        <w:contextualSpacing/>
        <w:jc w:val="center"/>
        <w:rPr>
          <w:b/>
          <w:bCs/>
          <w:iCs/>
          <w:u w:val="single"/>
          <w:lang w:val="ru-RU"/>
        </w:rPr>
      </w:pPr>
      <w:r w:rsidRPr="005B775F">
        <w:rPr>
          <w:b/>
          <w:bCs/>
          <w:iCs/>
          <w:u w:val="single"/>
          <w:lang w:val="ru-RU"/>
        </w:rPr>
        <w:t>У складу са чланом 75. став 2. ЗЈН Понуђач изричито наводи да је поштовао следеће обавезе:</w:t>
      </w:r>
    </w:p>
    <w:p w:rsidR="00372A51" w:rsidRPr="005B775F" w:rsidRDefault="00372A51" w:rsidP="00372A51">
      <w:pPr>
        <w:suppressAutoHyphens/>
        <w:spacing w:line="100" w:lineRule="atLeast"/>
        <w:contextualSpacing/>
        <w:jc w:val="center"/>
        <w:rPr>
          <w:b/>
          <w:bCs/>
          <w:iCs/>
          <w:u w:val="single"/>
          <w:lang w:val="ru-RU"/>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5"/>
        <w:gridCol w:w="3925"/>
        <w:gridCol w:w="5450"/>
      </w:tblGrid>
      <w:tr w:rsidR="00372A51" w:rsidRPr="00B61BBB" w:rsidTr="00BE6C05">
        <w:trPr>
          <w:trHeight w:val="557"/>
        </w:trPr>
        <w:tc>
          <w:tcPr>
            <w:tcW w:w="1155" w:type="dxa"/>
            <w:vAlign w:val="center"/>
          </w:tcPr>
          <w:p w:rsidR="00372A51" w:rsidRPr="005B775F" w:rsidRDefault="00372A51" w:rsidP="00CD035F">
            <w:pPr>
              <w:tabs>
                <w:tab w:val="left" w:pos="0"/>
              </w:tabs>
              <w:ind w:left="-136"/>
              <w:jc w:val="center"/>
              <w:rPr>
                <w:b/>
                <w:lang w:val="sr-Cyrl-CS"/>
              </w:rPr>
            </w:pPr>
            <w:r w:rsidRPr="005B775F">
              <w:rPr>
                <w:b/>
                <w:lang w:val="sr-Cyrl-CS"/>
              </w:rPr>
              <w:t>1.</w:t>
            </w:r>
          </w:p>
        </w:tc>
        <w:tc>
          <w:tcPr>
            <w:tcW w:w="3925" w:type="dxa"/>
          </w:tcPr>
          <w:p w:rsidR="00372A51" w:rsidRPr="00FD3C18" w:rsidRDefault="00372A51" w:rsidP="00CD035F">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736879">
              <w:rPr>
                <w:rFonts w:eastAsia="Arial Unicode MS"/>
                <w:color w:val="000000"/>
                <w:kern w:val="1"/>
                <w:lang w:val="sr-Cyrl-CS"/>
              </w:rPr>
              <w:t xml:space="preserve"> (Чл. 75. став 2. </w:t>
            </w:r>
            <w:r w:rsidRPr="00FD3C18">
              <w:rPr>
                <w:rFonts w:eastAsia="Arial Unicode MS"/>
                <w:color w:val="000000"/>
                <w:kern w:val="1"/>
              </w:rPr>
              <w:t>ЗЈН)</w:t>
            </w:r>
          </w:p>
        </w:tc>
        <w:tc>
          <w:tcPr>
            <w:tcW w:w="5450" w:type="dxa"/>
            <w:vAlign w:val="center"/>
          </w:tcPr>
          <w:p w:rsidR="00372A51" w:rsidRPr="00FD3C18" w:rsidRDefault="00372A51" w:rsidP="00CD035F">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372A51" w:rsidRPr="00991FA6" w:rsidRDefault="00372A51" w:rsidP="00CD035F">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7</w:t>
            </w:r>
            <w:r w:rsidRPr="00991FA6">
              <w:rPr>
                <w:rFonts w:eastAsia="Arial Unicode MS"/>
                <w:kern w:val="1"/>
              </w:rPr>
              <w:t>.</w:t>
            </w:r>
          </w:p>
          <w:p w:rsidR="00372A51" w:rsidRPr="00991FA6" w:rsidRDefault="00372A51" w:rsidP="00CD035F">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372A51" w:rsidRPr="00991FA6" w:rsidRDefault="00372A51" w:rsidP="00CD035F">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Pr="00991FA6">
              <w:rPr>
                <w:rFonts w:eastAsia="Arial Unicode MS"/>
                <w:kern w:val="1"/>
              </w:rPr>
              <w:t>6.</w:t>
            </w:r>
            <w:r>
              <w:rPr>
                <w:rFonts w:eastAsia="Arial Unicode MS"/>
                <w:kern w:val="1"/>
              </w:rPr>
              <w:t>7</w:t>
            </w:r>
            <w:r w:rsidRPr="00991FA6">
              <w:rPr>
                <w:rFonts w:eastAsia="Arial Unicode MS"/>
                <w:kern w:val="1"/>
                <w:lang w:val="sr-Latn-CS"/>
              </w:rPr>
              <w:t>.</w:t>
            </w:r>
          </w:p>
          <w:p w:rsidR="00372A51" w:rsidRPr="00991FA6" w:rsidRDefault="00372A51" w:rsidP="00CD035F">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372A51" w:rsidRPr="00736879" w:rsidRDefault="00372A51" w:rsidP="00CD035F">
            <w:pPr>
              <w:jc w:val="both"/>
              <w:rPr>
                <w:rFonts w:eastAsia="Arial Unicode MS"/>
                <w:kern w:val="1"/>
                <w:lang w:val="sr-Latn-CS"/>
              </w:rPr>
            </w:pPr>
            <w:r w:rsidRPr="00991FA6">
              <w:rPr>
                <w:rFonts w:eastAsia="Arial Unicode MS"/>
                <w:kern w:val="1"/>
              </w:rPr>
              <w:lastRenderedPageBreak/>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6.</w:t>
            </w:r>
            <w:r w:rsidRPr="00736879">
              <w:rPr>
                <w:rFonts w:eastAsia="Arial Unicode MS"/>
                <w:kern w:val="1"/>
                <w:lang w:val="sr-Latn-CS"/>
              </w:rPr>
              <w:t>7.</w:t>
            </w:r>
          </w:p>
        </w:tc>
      </w:tr>
    </w:tbl>
    <w:p w:rsidR="005854F9" w:rsidRDefault="005854F9" w:rsidP="005854F9">
      <w:pPr>
        <w:pStyle w:val="Default"/>
        <w:suppressAutoHyphens/>
        <w:spacing w:line="100" w:lineRule="atLeast"/>
        <w:jc w:val="center"/>
        <w:rPr>
          <w:rFonts w:eastAsia="Arial Unicode MS"/>
          <w:b/>
          <w:kern w:val="1"/>
          <w:u w:val="single"/>
          <w:lang w:val="sr-Cyrl-CS" w:eastAsia="ar-SA"/>
        </w:rPr>
      </w:pPr>
    </w:p>
    <w:p w:rsidR="005854F9" w:rsidRDefault="005854F9" w:rsidP="005854F9">
      <w:pPr>
        <w:pStyle w:val="Default"/>
        <w:suppressAutoHyphens/>
        <w:spacing w:line="100" w:lineRule="atLeast"/>
        <w:jc w:val="center"/>
        <w:rPr>
          <w:rFonts w:eastAsia="Arial Unicode MS"/>
          <w:b/>
          <w:kern w:val="1"/>
          <w:u w:val="single"/>
          <w:lang w:val="sr-Cyrl-CS" w:eastAsia="ar-SA"/>
        </w:rPr>
      </w:pPr>
    </w:p>
    <w:p w:rsidR="005854F9" w:rsidRPr="00263E8A" w:rsidRDefault="005854F9" w:rsidP="005854F9">
      <w:pPr>
        <w:pStyle w:val="Default"/>
        <w:suppressAutoHyphens/>
        <w:spacing w:line="100" w:lineRule="atLeast"/>
        <w:jc w:val="center"/>
        <w:rPr>
          <w:rFonts w:eastAsia="Arial Unicode MS"/>
          <w:b/>
          <w:kern w:val="1"/>
          <w:u w:val="single"/>
          <w:lang w:val="sr-Cyrl-CS" w:eastAsia="ar-SA"/>
        </w:rPr>
      </w:pPr>
      <w:r w:rsidRPr="00C8294F">
        <w:rPr>
          <w:rFonts w:eastAsia="Arial Unicode MS"/>
          <w:b/>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5854F9" w:rsidRPr="00D312B7" w:rsidRDefault="005854F9" w:rsidP="005854F9">
      <w:pPr>
        <w:pStyle w:val="ListParagraph"/>
        <w:tabs>
          <w:tab w:val="left" w:pos="680"/>
        </w:tabs>
        <w:ind w:left="0"/>
        <w:jc w:val="both"/>
        <w:rPr>
          <w:rFonts w:ascii="Times New Roman" w:eastAsia="TimesNewRomanPS-BoldMT" w:hAnsi="Times New Roman"/>
          <w:b/>
          <w:bCs/>
          <w:lang w:val="sr-Cyrl-CS"/>
        </w:rPr>
      </w:pPr>
      <w:r w:rsidRPr="000F1948">
        <w:rPr>
          <w:rFonts w:ascii="Times New Roman" w:hAnsi="Times New Roman"/>
          <w:bCs/>
          <w:iCs/>
          <w:lang w:val="sr-Cyrl-CS"/>
        </w:rPr>
        <w:t xml:space="preserve">Понуђач који </w:t>
      </w:r>
      <w:r w:rsidRPr="000F1948">
        <w:rPr>
          <w:rFonts w:ascii="Times New Roman" w:hAnsi="Times New Roman"/>
          <w:iCs/>
          <w:lang w:val="sr-Cyrl-CS"/>
        </w:rPr>
        <w:t xml:space="preserve">учествује у поступку предметне јавне набавке мора испунити </w:t>
      </w:r>
      <w:r w:rsidRPr="000F1948">
        <w:rPr>
          <w:rFonts w:ascii="Times New Roman" w:hAnsi="Times New Roman"/>
          <w:b/>
          <w:iCs/>
          <w:lang w:val="sr-Cyrl-CS"/>
        </w:rPr>
        <w:t>додатне услове</w:t>
      </w:r>
      <w:r w:rsidRPr="000F1948">
        <w:rPr>
          <w:rFonts w:ascii="Times New Roman" w:hAnsi="Times New Roman"/>
          <w:iCs/>
          <w:lang w:val="sr-Cyrl-CS"/>
        </w:rPr>
        <w:t xml:space="preserve"> за учешће у поступку јавне набавке, дефинисане овом конкурсном документацијом,</w:t>
      </w:r>
      <w:r w:rsidRPr="000F1948">
        <w:rPr>
          <w:rFonts w:ascii="Times New Roman" w:eastAsia="TimesNewRomanPS-BoldMT" w:hAnsi="Times New Roman"/>
          <w:b/>
          <w:bCs/>
          <w:lang w:val="sr-Cyrl-CS"/>
        </w:rPr>
        <w:t xml:space="preserve"> </w:t>
      </w:r>
      <w:r w:rsidRPr="000F1948">
        <w:rPr>
          <w:rFonts w:ascii="Times New Roman" w:hAnsi="Times New Roman"/>
          <w:iCs/>
          <w:lang w:val="sr-Cyrl-CS"/>
        </w:rPr>
        <w:t>а и</w:t>
      </w:r>
      <w:r w:rsidRPr="000F1948">
        <w:rPr>
          <w:rFonts w:ascii="Times New Roman" w:eastAsia="TimesNewRomanPS-BoldMT" w:hAnsi="Times New Roman"/>
          <w:bCs/>
          <w:lang w:val="sr-Cyrl-CS"/>
        </w:rPr>
        <w:t xml:space="preserve">спуњеност </w:t>
      </w:r>
      <w:r w:rsidRPr="000F1948">
        <w:rPr>
          <w:rFonts w:ascii="Times New Roman" w:eastAsia="TimesNewRomanPS-BoldMT" w:hAnsi="Times New Roman"/>
          <w:b/>
          <w:bCs/>
          <w:lang w:val="sr-Cyrl-CS"/>
        </w:rPr>
        <w:t xml:space="preserve">додатних услова </w:t>
      </w:r>
      <w:r w:rsidRPr="000F1948">
        <w:rPr>
          <w:rFonts w:ascii="Times New Roman" w:eastAsia="TimesNewRomanPS-BoldMT" w:hAnsi="Times New Roman"/>
          <w:bCs/>
          <w:lang w:val="sr-Cyrl-CS"/>
        </w:rPr>
        <w:t xml:space="preserve">понуђач доказује </w:t>
      </w:r>
      <w:r w:rsidRPr="000F1948">
        <w:rPr>
          <w:rFonts w:ascii="Times New Roman" w:hAnsi="Times New Roman"/>
          <w:lang w:val="sr-Cyrl-CS"/>
        </w:rPr>
        <w:t xml:space="preserve">на начин дефинисан у наредној табели, </w:t>
      </w:r>
      <w:r w:rsidRPr="000F1948">
        <w:rPr>
          <w:rFonts w:ascii="Times New Roman" w:hAnsi="Times New Roman"/>
          <w:b/>
          <w:lang w:val="sr-Cyrl-CS"/>
        </w:rPr>
        <w:t>и то</w:t>
      </w:r>
      <w:r w:rsidRPr="000F1948">
        <w:rPr>
          <w:rFonts w:ascii="Times New Roman" w:eastAsia="TimesNewRomanPS-BoldMT" w:hAnsi="Times New Roman"/>
          <w:b/>
          <w:bCs/>
          <w:lang w:val="sr-Cyrl-CS"/>
        </w:rPr>
        <w:t>:</w:t>
      </w: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4680"/>
        <w:gridCol w:w="5220"/>
      </w:tblGrid>
      <w:tr w:rsidR="005854F9" w:rsidRPr="005B775F" w:rsidTr="00F73CF2">
        <w:tc>
          <w:tcPr>
            <w:tcW w:w="657" w:type="dxa"/>
          </w:tcPr>
          <w:p w:rsidR="005854F9" w:rsidRPr="00E414C8" w:rsidRDefault="005854F9" w:rsidP="00F73CF2">
            <w:pPr>
              <w:suppressAutoHyphens/>
              <w:spacing w:line="100" w:lineRule="atLeast"/>
              <w:contextualSpacing/>
              <w:jc w:val="center"/>
              <w:rPr>
                <w:b/>
                <w:iCs/>
              </w:rPr>
            </w:pPr>
            <w:r w:rsidRPr="00E414C8">
              <w:rPr>
                <w:b/>
                <w:iCs/>
              </w:rPr>
              <w:t>Ред.</w:t>
            </w:r>
          </w:p>
          <w:p w:rsidR="005854F9" w:rsidRPr="00E414C8" w:rsidRDefault="005854F9" w:rsidP="00F73CF2">
            <w:pPr>
              <w:suppressAutoHyphens/>
              <w:spacing w:line="100" w:lineRule="atLeast"/>
              <w:contextualSpacing/>
              <w:jc w:val="center"/>
              <w:rPr>
                <w:b/>
                <w:iCs/>
              </w:rPr>
            </w:pPr>
            <w:r w:rsidRPr="00E414C8">
              <w:rPr>
                <w:b/>
                <w:iCs/>
              </w:rPr>
              <w:t>бр</w:t>
            </w:r>
          </w:p>
        </w:tc>
        <w:tc>
          <w:tcPr>
            <w:tcW w:w="4680" w:type="dxa"/>
          </w:tcPr>
          <w:p w:rsidR="005854F9" w:rsidRPr="00E414C8" w:rsidRDefault="005854F9" w:rsidP="00F73CF2">
            <w:pPr>
              <w:suppressAutoHyphens/>
              <w:spacing w:line="100" w:lineRule="atLeast"/>
              <w:contextualSpacing/>
              <w:jc w:val="center"/>
              <w:rPr>
                <w:b/>
                <w:iCs/>
              </w:rPr>
            </w:pPr>
            <w:r w:rsidRPr="00E414C8">
              <w:rPr>
                <w:b/>
                <w:iCs/>
              </w:rPr>
              <w:t>Услуви из члана 76. ЗЈН</w:t>
            </w:r>
          </w:p>
        </w:tc>
        <w:tc>
          <w:tcPr>
            <w:tcW w:w="5220" w:type="dxa"/>
          </w:tcPr>
          <w:p w:rsidR="005854F9" w:rsidRPr="00E414C8" w:rsidRDefault="005854F9" w:rsidP="00F73CF2">
            <w:pPr>
              <w:suppressAutoHyphens/>
              <w:spacing w:line="100" w:lineRule="atLeast"/>
              <w:contextualSpacing/>
              <w:jc w:val="center"/>
              <w:rPr>
                <w:b/>
                <w:iCs/>
                <w:u w:val="single"/>
              </w:rPr>
            </w:pPr>
            <w:r w:rsidRPr="00E414C8">
              <w:rPr>
                <w:b/>
              </w:rPr>
              <w:t>Докази из члана 77. ЗЈН:</w:t>
            </w:r>
          </w:p>
        </w:tc>
      </w:tr>
      <w:tr w:rsidR="00EF5F32" w:rsidRPr="00B61BBB" w:rsidTr="00EF5F32">
        <w:trPr>
          <w:trHeight w:val="1340"/>
        </w:trPr>
        <w:tc>
          <w:tcPr>
            <w:tcW w:w="657" w:type="dxa"/>
          </w:tcPr>
          <w:p w:rsidR="00EF5F32" w:rsidRPr="00E414C8" w:rsidRDefault="00EF5F32" w:rsidP="00F73CF2">
            <w:pPr>
              <w:suppressAutoHyphens/>
              <w:spacing w:line="100" w:lineRule="atLeast"/>
              <w:contextualSpacing/>
              <w:jc w:val="center"/>
              <w:rPr>
                <w:b/>
                <w:iCs/>
              </w:rPr>
            </w:pPr>
            <w:r>
              <w:rPr>
                <w:b/>
                <w:iCs/>
              </w:rPr>
              <w:t>1.</w:t>
            </w:r>
          </w:p>
        </w:tc>
        <w:tc>
          <w:tcPr>
            <w:tcW w:w="4680" w:type="dxa"/>
          </w:tcPr>
          <w:p w:rsidR="00EF5F32" w:rsidRPr="00EF5F32" w:rsidRDefault="00EF5F32" w:rsidP="00EF5F32">
            <w:pPr>
              <w:suppressAutoHyphens/>
              <w:spacing w:line="100" w:lineRule="atLeast"/>
              <w:contextualSpacing/>
              <w:jc w:val="both"/>
              <w:rPr>
                <w:rFonts w:eastAsia="Calibri"/>
                <w:b/>
                <w:sz w:val="22"/>
                <w:szCs w:val="22"/>
                <w:u w:val="single"/>
              </w:rPr>
            </w:pPr>
            <w:r w:rsidRPr="00EF5F32">
              <w:rPr>
                <w:rFonts w:eastAsia="Calibri"/>
                <w:b/>
                <w:sz w:val="22"/>
                <w:szCs w:val="22"/>
                <w:u w:val="single"/>
              </w:rPr>
              <w:t>Пословни капацитет</w:t>
            </w:r>
          </w:p>
          <w:p w:rsidR="00EF5F32" w:rsidRPr="00E414C8" w:rsidRDefault="00EF5F32" w:rsidP="00EF5F32">
            <w:pPr>
              <w:suppressAutoHyphens/>
              <w:spacing w:line="100" w:lineRule="atLeast"/>
              <w:contextualSpacing/>
              <w:jc w:val="both"/>
              <w:rPr>
                <w:b/>
                <w:iCs/>
              </w:rPr>
            </w:pPr>
            <w:r w:rsidRPr="00EF5F32">
              <w:rPr>
                <w:rFonts w:eastAsia="Calibri"/>
                <w:sz w:val="22"/>
                <w:szCs w:val="22"/>
              </w:rPr>
              <w:t>да је понуђач по важећој Методологији пружао услуге из области ванредних ситуација  односно израде Процене угрожености од елементарних непогода и других несрећа и израде Планова заштите и спасавања у ванредним ситуацијама за минимум 3(три) наручиоца у уговореном року, обиму и квалитету и да у гарантном року није</w:t>
            </w:r>
            <w:r w:rsidRPr="00EF5F32">
              <w:rPr>
                <w:sz w:val="22"/>
                <w:szCs w:val="22"/>
              </w:rPr>
              <w:t xml:space="preserve"> </w:t>
            </w:r>
            <w:r w:rsidRPr="00EF5F32">
              <w:rPr>
                <w:rFonts w:eastAsia="Calibri"/>
                <w:sz w:val="22"/>
                <w:szCs w:val="22"/>
              </w:rPr>
              <w:t>било рекламација на исте</w:t>
            </w:r>
            <w:r w:rsidRPr="0093274B">
              <w:rPr>
                <w:rFonts w:ascii="Arial" w:eastAsia="Calibri" w:hAnsi="Arial" w:cs="Arial"/>
                <w:sz w:val="22"/>
                <w:szCs w:val="22"/>
              </w:rPr>
              <w:t xml:space="preserve">,  </w:t>
            </w:r>
            <w:r w:rsidRPr="00EF5F32">
              <w:rPr>
                <w:rFonts w:eastAsia="Calibri"/>
                <w:sz w:val="22"/>
                <w:szCs w:val="22"/>
              </w:rPr>
              <w:t>до дана издавања потврде.</w:t>
            </w:r>
          </w:p>
        </w:tc>
        <w:tc>
          <w:tcPr>
            <w:tcW w:w="5220" w:type="dxa"/>
          </w:tcPr>
          <w:p w:rsidR="00C56F0B" w:rsidRPr="0019187B" w:rsidRDefault="00C56F0B" w:rsidP="00C56F0B">
            <w:pPr>
              <w:pStyle w:val="Default"/>
              <w:suppressAutoHyphens/>
              <w:spacing w:line="100" w:lineRule="atLeast"/>
              <w:ind w:left="-108"/>
              <w:jc w:val="both"/>
              <w:rPr>
                <w:rFonts w:eastAsia="Arial Unicode MS"/>
                <w:kern w:val="1"/>
                <w:lang w:val="sr-Cyrl-CS"/>
              </w:rPr>
            </w:pPr>
            <w:r w:rsidRPr="0019187B">
              <w:rPr>
                <w:rFonts w:eastAsia="Arial Unicode MS"/>
                <w:kern w:val="1"/>
                <w:lang w:val="sr-Cyrl-CS"/>
              </w:rPr>
              <w:t xml:space="preserve">Списак  изведених </w:t>
            </w:r>
            <w:r>
              <w:rPr>
                <w:rFonts w:eastAsia="Arial Unicode MS"/>
                <w:kern w:val="1"/>
                <w:lang w:val="sr-Cyrl-CS"/>
              </w:rPr>
              <w:t>услуга</w:t>
            </w:r>
            <w:r w:rsidRPr="0019187B">
              <w:rPr>
                <w:rFonts w:eastAsia="Arial Unicode MS"/>
                <w:kern w:val="1"/>
                <w:lang w:val="sr-Cyrl-CS"/>
              </w:rPr>
              <w:t xml:space="preserve"> са исказаним вредностима, врста </w:t>
            </w:r>
            <w:r>
              <w:rPr>
                <w:rFonts w:eastAsia="Arial Unicode MS"/>
                <w:kern w:val="1"/>
                <w:lang w:val="sr-Cyrl-CS"/>
              </w:rPr>
              <w:t>услуге</w:t>
            </w:r>
            <w:r w:rsidRPr="0019187B">
              <w:rPr>
                <w:rFonts w:eastAsia="Arial Unicode MS"/>
                <w:kern w:val="1"/>
                <w:lang w:val="sr-Cyrl-CS"/>
              </w:rPr>
              <w:t xml:space="preserve"> и називима  наручилаца (референц листа), на приложеном обрасцу </w:t>
            </w:r>
          </w:p>
          <w:p w:rsidR="00C56F0B" w:rsidRPr="0019187B" w:rsidRDefault="00C56F0B" w:rsidP="00C56F0B">
            <w:pPr>
              <w:pStyle w:val="Default"/>
              <w:suppressAutoHyphens/>
              <w:spacing w:line="100" w:lineRule="atLeast"/>
              <w:jc w:val="both"/>
              <w:rPr>
                <w:lang w:val="sr-Cyrl-CS"/>
              </w:rPr>
            </w:pPr>
            <w:r>
              <w:rPr>
                <w:rFonts w:eastAsia="Arial Unicode MS"/>
                <w:kern w:val="1"/>
                <w:lang w:val="sr-Cyrl-CS"/>
              </w:rPr>
              <w:t>1.)</w:t>
            </w:r>
            <w:r w:rsidRPr="0019187B">
              <w:rPr>
                <w:rFonts w:eastAsia="Arial Unicode MS"/>
                <w:kern w:val="1"/>
                <w:lang w:val="sr-Cyrl-CS"/>
              </w:rPr>
              <w:t xml:space="preserve"> Оверену и потписану потврду инвеститора о извршеним </w:t>
            </w:r>
            <w:r>
              <w:rPr>
                <w:rFonts w:eastAsia="Arial Unicode MS"/>
                <w:kern w:val="1"/>
                <w:lang w:val="sr-Cyrl-CS"/>
              </w:rPr>
              <w:t>услугама</w:t>
            </w:r>
            <w:r w:rsidRPr="0019187B">
              <w:rPr>
                <w:rFonts w:eastAsia="Arial Unicode MS"/>
                <w:kern w:val="1"/>
                <w:lang w:val="sr-Cyrl-CS"/>
              </w:rPr>
              <w:t xml:space="preserve">  на обрасцу из конкурсне документације или </w:t>
            </w:r>
            <w:r w:rsidRPr="0019187B">
              <w:rPr>
                <w:lang w:val="sr-Cyrl-CS"/>
              </w:rPr>
              <w:t>достава потврде рефере</w:t>
            </w:r>
            <w:r>
              <w:rPr>
                <w:lang w:val="sr-Cyrl-CS"/>
              </w:rPr>
              <w:t>н</w:t>
            </w:r>
            <w:r w:rsidRPr="0019187B">
              <w:rPr>
                <w:lang w:val="sr-Cyrl-CS"/>
              </w:rPr>
              <w:t xml:space="preserve">ц листе на својим обрасцима под условима да садрже све податке које су тражене у потврди референц листе наручиоца из конкурсне </w:t>
            </w:r>
          </w:p>
          <w:p w:rsidR="00C56F0B" w:rsidRDefault="00C56F0B" w:rsidP="00C56F0B">
            <w:pPr>
              <w:pStyle w:val="Default"/>
              <w:suppressAutoHyphens/>
              <w:spacing w:line="100" w:lineRule="atLeast"/>
              <w:jc w:val="both"/>
              <w:rPr>
                <w:rFonts w:eastAsia="Arial Unicode MS"/>
                <w:kern w:val="1"/>
                <w:lang w:val="sr-Cyrl-CS"/>
              </w:rPr>
            </w:pPr>
            <w:r w:rsidRPr="0019187B">
              <w:rPr>
                <w:lang w:val="sr-Cyrl-CS"/>
              </w:rPr>
              <w:t>документације</w:t>
            </w:r>
            <w:r w:rsidRPr="0019187B">
              <w:rPr>
                <w:rFonts w:eastAsia="Arial Unicode MS"/>
                <w:kern w:val="1"/>
                <w:lang w:val="sr-Cyrl-CS"/>
              </w:rPr>
              <w:t xml:space="preserve"> </w:t>
            </w:r>
          </w:p>
          <w:p w:rsidR="00EF5F32" w:rsidRPr="000621A5" w:rsidRDefault="00C56F0B" w:rsidP="000621A5">
            <w:pPr>
              <w:pStyle w:val="Default"/>
              <w:suppressAutoHyphens/>
              <w:spacing w:line="100" w:lineRule="atLeast"/>
              <w:jc w:val="both"/>
              <w:rPr>
                <w:lang w:val="sr-Cyrl-CS"/>
              </w:rPr>
            </w:pPr>
            <w:r w:rsidRPr="0019187B">
              <w:rPr>
                <w:lang w:val="sr-Cyrl-CS"/>
              </w:rPr>
              <w:t>-Фотокопија уговора са евентуалним Анексим</w:t>
            </w:r>
            <w:r>
              <w:rPr>
                <w:lang w:val="sr-Cyrl-CS"/>
              </w:rPr>
              <w:t>а</w:t>
            </w:r>
          </w:p>
        </w:tc>
      </w:tr>
    </w:tbl>
    <w:p w:rsidR="00416651" w:rsidRPr="00736879" w:rsidRDefault="00416651" w:rsidP="00BA7273">
      <w:pPr>
        <w:pStyle w:val="Default"/>
        <w:suppressAutoHyphens/>
        <w:spacing w:line="100" w:lineRule="atLeast"/>
        <w:jc w:val="center"/>
        <w:rPr>
          <w:lang w:val="ru-RU"/>
        </w:rPr>
      </w:pPr>
    </w:p>
    <w:p w:rsidR="00D31D8B" w:rsidRPr="00A77810" w:rsidRDefault="00D31D8B" w:rsidP="00D31D8B">
      <w:pPr>
        <w:suppressAutoHyphens/>
        <w:spacing w:line="100" w:lineRule="atLeast"/>
        <w:jc w:val="both"/>
        <w:rPr>
          <w:lang w:val="sr-Cyrl-CS"/>
        </w:rPr>
      </w:pPr>
      <w:r w:rsidRPr="00C8294F">
        <w:rPr>
          <w:lang w:val="sr-Cyrl-CS"/>
        </w:rPr>
        <w:t xml:space="preserve">Испуњеност </w:t>
      </w:r>
      <w:r w:rsidRPr="00C8294F">
        <w:rPr>
          <w:b/>
          <w:lang w:val="sr-Cyrl-CS"/>
        </w:rPr>
        <w:t>обавезних услова</w:t>
      </w:r>
      <w:r w:rsidRPr="00C8294F">
        <w:rPr>
          <w:b/>
          <w:lang w:val="sr-Latn-CS"/>
        </w:rPr>
        <w:t xml:space="preserve"> </w:t>
      </w:r>
      <w:r w:rsidRPr="00C8294F">
        <w:rPr>
          <w:b/>
          <w:lang w:val="sr-Cyrl-CS"/>
        </w:rPr>
        <w:t>из</w:t>
      </w:r>
      <w:r w:rsidRPr="00C8294F">
        <w:rPr>
          <w:b/>
          <w:lang w:val="sr-Latn-CS"/>
        </w:rPr>
        <w:t xml:space="preserve"> </w:t>
      </w:r>
      <w:r w:rsidRPr="00C8294F">
        <w:rPr>
          <w:b/>
          <w:lang w:val="sr-Cyrl-CS"/>
        </w:rPr>
        <w:t>члана</w:t>
      </w:r>
      <w:r w:rsidRPr="00C8294F">
        <w:rPr>
          <w:b/>
          <w:lang w:val="sr-Latn-CS"/>
        </w:rPr>
        <w:t xml:space="preserve"> 75. </w:t>
      </w:r>
      <w:proofErr w:type="gramStart"/>
      <w:r w:rsidRPr="00C8294F">
        <w:rPr>
          <w:b/>
        </w:rPr>
        <w:t>ЗЈН</w:t>
      </w:r>
      <w:r w:rsidRPr="00C8294F">
        <w:rPr>
          <w:b/>
          <w:lang w:val="sr-Latn-CS"/>
        </w:rPr>
        <w:t>.</w:t>
      </w:r>
      <w:proofErr w:type="gramEnd"/>
      <w:r w:rsidRPr="00C8294F">
        <w:rPr>
          <w:b/>
          <w:lang w:val="sr-Cyrl-CS"/>
        </w:rPr>
        <w:t xml:space="preserve"> </w:t>
      </w:r>
      <w:r w:rsidRPr="00C8294F">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b/>
          <w:lang w:val="sr-Cyrl-CS"/>
        </w:rPr>
        <w:t>ИЗЈАВЕ</w:t>
      </w:r>
      <w:r w:rsidRPr="00C8294F">
        <w:rPr>
          <w:lang w:val="sr-Cyrl-CS"/>
        </w:rPr>
        <w:t xml:space="preserve"> (</w:t>
      </w:r>
      <w:r>
        <w:rPr>
          <w:i/>
          <w:lang w:val="sr-Cyrl-CS"/>
        </w:rPr>
        <w:t>Образац 6.1</w:t>
      </w:r>
      <w:r w:rsidR="00CD22C1">
        <w:rPr>
          <w:i/>
          <w:lang w:val="sr-Cyrl-CS"/>
        </w:rPr>
        <w:t>0</w:t>
      </w:r>
      <w:r w:rsidRPr="00C8294F">
        <w:rPr>
          <w:i/>
          <w:lang w:val="sr-Cyrl-CS"/>
        </w:rPr>
        <w:t>.</w:t>
      </w:r>
      <w:r w:rsidRPr="00C8294F">
        <w:rPr>
          <w:i/>
          <w:lang w:val="ru-RU"/>
        </w:rPr>
        <w:t xml:space="preserve"> у </w:t>
      </w:r>
      <w:r w:rsidRPr="00C8294F">
        <w:rPr>
          <w:i/>
          <w:lang w:val="sr-Cyrl-CS"/>
        </w:rPr>
        <w:t>поглављу 6.</w:t>
      </w:r>
      <w:r w:rsidRPr="00C8294F">
        <w:rPr>
          <w:i/>
          <w:lang w:val="ru-RU"/>
        </w:rPr>
        <w:t xml:space="preserve"> ове конкурсне документације</w:t>
      </w:r>
      <w:r w:rsidRPr="00C8294F">
        <w:rPr>
          <w:lang w:val="sr-Cyrl-CS"/>
        </w:rPr>
        <w:t>),</w:t>
      </w:r>
      <w:r w:rsidRPr="00C8294F">
        <w:rPr>
          <w:color w:val="FF0000"/>
          <w:lang w:val="sr-Cyrl-CS"/>
        </w:rPr>
        <w:t xml:space="preserve"> </w:t>
      </w:r>
      <w:r w:rsidRPr="00C8294F">
        <w:rPr>
          <w:lang w:val="sr-Cyrl-CS"/>
        </w:rPr>
        <w:t xml:space="preserve">којом под пуном материјалном и кривичном одговорношћу потврђује да испуњава услове за учешће у поступку јавне набавке из чл. 75. ст. 1. тач. 1), 2) и 4), овом конкурсном документацијом. </w:t>
      </w:r>
      <w:r w:rsidRPr="00AE36B9">
        <w:rPr>
          <w:lang w:val="sr-Cyrl-CS"/>
        </w:rPr>
        <w:t xml:space="preserve">Такође, понуђач достављањем </w:t>
      </w:r>
      <w:r w:rsidRPr="00AE36B9">
        <w:rPr>
          <w:b/>
          <w:lang w:val="sr-Cyrl-CS"/>
        </w:rPr>
        <w:t>ИЗЈАВЕ</w:t>
      </w:r>
      <w:r w:rsidRPr="00AE36B9">
        <w:rPr>
          <w:lang w:val="sr-Cyrl-CS"/>
        </w:rPr>
        <w:t xml:space="preserve"> (Образац 6.1</w:t>
      </w:r>
      <w:r w:rsidR="00CD22C1">
        <w:rPr>
          <w:lang w:val="sr-Cyrl-CS"/>
        </w:rPr>
        <w:t>3</w:t>
      </w:r>
      <w:r w:rsidRPr="00AE36B9">
        <w:rPr>
          <w:lang w:val="sr-Cyrl-CS"/>
        </w:rPr>
        <w:t>. у поглављу 6</w:t>
      </w:r>
      <w:r w:rsidR="00CD22C1">
        <w:rPr>
          <w:lang w:val="sr-Cyrl-CS"/>
        </w:rPr>
        <w:t>.</w:t>
      </w:r>
      <w:r w:rsidRPr="00AE36B9">
        <w:rPr>
          <w:lang w:val="sr-Cyrl-CS"/>
        </w:rPr>
        <w:t xml:space="preserve">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D31D8B" w:rsidRPr="00C8294F" w:rsidRDefault="00D31D8B" w:rsidP="00D31D8B">
      <w:pPr>
        <w:jc w:val="both"/>
        <w:rPr>
          <w:rFonts w:eastAsia="Arial Unicode MS"/>
          <w:kern w:val="1"/>
          <w:lang w:val="sr-Cyrl-CS"/>
        </w:rPr>
      </w:pPr>
      <w:r w:rsidRPr="00C8294F">
        <w:rPr>
          <w:rFonts w:eastAsia="Arial Unicode MS"/>
          <w:b/>
          <w:kern w:val="1"/>
          <w:u w:val="single"/>
          <w:lang w:val="sr-Cyrl-CS"/>
        </w:rPr>
        <w:t xml:space="preserve">Уколико понуду подноси група понуђача </w:t>
      </w:r>
      <w:r w:rsidRPr="00C8294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D31D8B" w:rsidRPr="000F1948" w:rsidRDefault="00D31D8B" w:rsidP="00D31D8B">
      <w:pPr>
        <w:pStyle w:val="ListParagraph"/>
        <w:ind w:left="0"/>
        <w:jc w:val="both"/>
        <w:rPr>
          <w:rFonts w:ascii="Times New Roman" w:hAnsi="Times New Roman"/>
          <w:kern w:val="1"/>
          <w:lang w:val="sr-Cyrl-CS"/>
        </w:rPr>
      </w:pPr>
      <w:r w:rsidRPr="000F1948">
        <w:rPr>
          <w:rFonts w:ascii="Times New Roman" w:hAnsi="Times New Roman"/>
          <w:kern w:val="1"/>
          <w:lang w:val="sr-Cyrl-CS"/>
        </w:rPr>
        <w:t>Додатне услове група понуђача испуњава заједно.</w:t>
      </w:r>
    </w:p>
    <w:p w:rsidR="00D31D8B" w:rsidRPr="000F1948" w:rsidRDefault="00D31D8B" w:rsidP="00D31D8B">
      <w:pPr>
        <w:pStyle w:val="ListParagraph"/>
        <w:ind w:left="0"/>
        <w:jc w:val="both"/>
        <w:rPr>
          <w:rFonts w:ascii="Times New Roman" w:hAnsi="Times New Roman"/>
          <w:kern w:val="1"/>
          <w:lang w:val="sr-Cyrl-CS"/>
        </w:rPr>
      </w:pPr>
      <w:r w:rsidRPr="000F1948">
        <w:rPr>
          <w:rFonts w:ascii="Times New Roman" w:hAnsi="Times New Roman"/>
          <w:b/>
          <w:kern w:val="1"/>
          <w:u w:val="single"/>
          <w:lang w:val="sr-Cyrl-CS"/>
        </w:rPr>
        <w:t>Уколико понуђач подноси понуду са подизвођачем</w:t>
      </w:r>
      <w:r w:rsidRPr="000F1948">
        <w:rPr>
          <w:rFonts w:ascii="Times New Roman" w:hAnsi="Times New Roman"/>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kern w:val="1"/>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0F1948">
        <w:rPr>
          <w:rFonts w:ascii="Times New Roman" w:hAnsi="Times New Roman"/>
          <w:kern w:val="1"/>
          <w:lang w:val="sr-Cyrl-CS"/>
        </w:rPr>
        <w:lastRenderedPageBreak/>
        <w:t>најповољнија, да достави на увид оригинал или оверену копију свих или појединих доказа.</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b/>
          <w:kern w:val="1"/>
          <w:u w:val="single"/>
          <w:lang w:val="sr-Cyrl-CS"/>
        </w:rPr>
        <w:t>Докази које понуђачи не морају да доставе</w:t>
      </w:r>
      <w:r w:rsidRPr="000F1948">
        <w:rPr>
          <w:rFonts w:ascii="Times New Roman" w:hAnsi="Times New Roman"/>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0F1948">
        <w:rPr>
          <w:rFonts w:ascii="Times New Roman" w:hAnsi="Times New Roman"/>
          <w:b/>
          <w:kern w:val="1"/>
          <w:lang w:val="sr-Cyrl-CS"/>
        </w:rPr>
        <w:t>.</w:t>
      </w:r>
    </w:p>
    <w:p w:rsidR="00D31D8B" w:rsidRPr="000F1948" w:rsidRDefault="00D31D8B" w:rsidP="00D31D8B">
      <w:pPr>
        <w:jc w:val="both"/>
        <w:rPr>
          <w:rFonts w:eastAsia="Arial Unicode MS"/>
          <w:kern w:val="1"/>
          <w:lang w:val="sr-Cyrl-CS"/>
        </w:rPr>
      </w:pPr>
      <w:r w:rsidRPr="000F1948">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1D8B" w:rsidRPr="000F1948" w:rsidRDefault="00D31D8B" w:rsidP="00D31D8B">
      <w:pPr>
        <w:jc w:val="both"/>
        <w:rPr>
          <w:rFonts w:eastAsia="Arial Unicode MS"/>
          <w:kern w:val="1"/>
          <w:lang w:val="sr-Cyrl-CS"/>
        </w:rPr>
      </w:pPr>
      <w:r w:rsidRPr="000F1948">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31D8B" w:rsidRPr="000F1948" w:rsidRDefault="00D31D8B" w:rsidP="00D31D8B">
      <w:pPr>
        <w:pStyle w:val="ListParagraph"/>
        <w:tabs>
          <w:tab w:val="left" w:pos="680"/>
        </w:tabs>
        <w:ind w:left="0"/>
        <w:jc w:val="both"/>
        <w:rPr>
          <w:rFonts w:ascii="Times New Roman" w:hAnsi="Times New Roman"/>
          <w:kern w:val="1"/>
          <w:lang w:val="sr-Cyrl-CS"/>
        </w:rPr>
      </w:pPr>
      <w:r w:rsidRPr="000F1948">
        <w:rPr>
          <w:rFonts w:ascii="Times New Roman" w:hAnsi="Times New Roman"/>
          <w:b/>
          <w:kern w:val="1"/>
          <w:u w:val="single"/>
          <w:lang w:val="sr-Cyrl-CS"/>
        </w:rPr>
        <w:t>Промене:</w:t>
      </w:r>
      <w:r w:rsidRPr="000F1948">
        <w:rPr>
          <w:rFonts w:ascii="Times New Roman" w:hAnsi="Times New Roman"/>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D8B" w:rsidRPr="000F1948" w:rsidRDefault="00D31D8B" w:rsidP="00D31D8B">
      <w:pPr>
        <w:pStyle w:val="Default"/>
        <w:suppressAutoHyphens/>
        <w:spacing w:line="100" w:lineRule="atLeast"/>
        <w:jc w:val="both"/>
        <w:rPr>
          <w:rFonts w:eastAsia="Arial Unicode MS"/>
          <w:b/>
          <w:color w:val="auto"/>
          <w:kern w:val="1"/>
          <w:lang w:val="sr-Cyrl-CS"/>
        </w:rPr>
      </w:pPr>
      <w:r w:rsidRPr="000F1948">
        <w:rPr>
          <w:rFonts w:eastAsia="Arial Unicode MS"/>
          <w:b/>
          <w:color w:val="auto"/>
          <w:kern w:val="1"/>
          <w:lang w:val="sr-Cyrl-CS"/>
        </w:rPr>
        <w:t>НАПОМЕНА:</w:t>
      </w:r>
    </w:p>
    <w:p w:rsidR="00D31D8B" w:rsidRPr="001304DA" w:rsidRDefault="00D31D8B" w:rsidP="00D31D8B">
      <w:pPr>
        <w:jc w:val="both"/>
        <w:rPr>
          <w:rFonts w:eastAsia="Arial Unicode MS"/>
          <w:kern w:val="1"/>
          <w:lang w:val="sr-Cyrl-CS"/>
        </w:rPr>
      </w:pPr>
      <w:r w:rsidRPr="000F1948">
        <w:rPr>
          <w:rFonts w:eastAsia="Arial Unicode MS"/>
          <w:kern w:val="1"/>
          <w:lang w:val="sr-Cyrl-CS"/>
        </w:rPr>
        <w:t>Недостављање било којег доказа од обавезних и додатних услова сматраће понуду неприхватљивом.</w:t>
      </w:r>
    </w:p>
    <w:p w:rsidR="00D31D8B" w:rsidRDefault="00D31D8B" w:rsidP="00D31D8B">
      <w:pPr>
        <w:autoSpaceDE w:val="0"/>
        <w:spacing w:before="120" w:after="120"/>
        <w:jc w:val="center"/>
        <w:rPr>
          <w:rFonts w:eastAsia="Arial Unicode MS"/>
          <w:b/>
          <w:kern w:val="1"/>
          <w:u w:val="single"/>
          <w:lang w:val="sr-Cyrl-CS"/>
        </w:rPr>
      </w:pPr>
    </w:p>
    <w:p w:rsidR="0065402F" w:rsidRDefault="0065402F"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BA7273" w:rsidRDefault="00BA7273" w:rsidP="00F84125">
      <w:pPr>
        <w:spacing w:before="40" w:after="40"/>
        <w:jc w:val="both"/>
        <w:rPr>
          <w:rFonts w:eastAsia="Arial Unicode MS"/>
          <w:kern w:val="1"/>
          <w:lang w:val="sr-Cyrl-CS"/>
        </w:rPr>
      </w:pPr>
    </w:p>
    <w:p w:rsidR="00170368" w:rsidRDefault="00170368" w:rsidP="00F84125">
      <w:pPr>
        <w:spacing w:before="40" w:after="40"/>
        <w:jc w:val="both"/>
        <w:rPr>
          <w:rFonts w:eastAsia="Arial Unicode MS"/>
          <w:kern w:val="1"/>
          <w:lang w:val="sr-Cyrl-CS"/>
        </w:rPr>
      </w:pPr>
    </w:p>
    <w:p w:rsidR="00170368" w:rsidRDefault="00170368" w:rsidP="00F84125">
      <w:pPr>
        <w:spacing w:before="40" w:after="40"/>
        <w:jc w:val="both"/>
        <w:rPr>
          <w:rFonts w:eastAsia="Arial Unicode MS"/>
          <w:kern w:val="1"/>
          <w:lang w:val="sr-Cyrl-CS"/>
        </w:rPr>
      </w:pPr>
    </w:p>
    <w:p w:rsidR="00BE6C05" w:rsidRPr="00325734" w:rsidRDefault="00BE6C05" w:rsidP="00F84125">
      <w:pPr>
        <w:spacing w:before="40" w:after="40"/>
        <w:jc w:val="both"/>
        <w:rPr>
          <w:rFonts w:eastAsia="Arial Unicode MS"/>
          <w:kern w:val="1"/>
          <w:lang w:val="sr-Cyrl-CS"/>
        </w:rPr>
      </w:pPr>
    </w:p>
    <w:p w:rsidR="00CD035F" w:rsidRPr="00CB387F" w:rsidRDefault="00CB387F" w:rsidP="00CB387F">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lastRenderedPageBreak/>
        <w:t>5.КРИТЕРИЈУМИ ЗА ДОДЕЛУ УГОВОРА</w:t>
      </w:r>
    </w:p>
    <w:p w:rsidR="00CD035F" w:rsidRDefault="00CD035F" w:rsidP="00A32FD8">
      <w:pPr>
        <w:pStyle w:val="Style99"/>
        <w:spacing w:before="40" w:after="40" w:line="240" w:lineRule="auto"/>
        <w:ind w:firstLine="0"/>
        <w:jc w:val="both"/>
        <w:rPr>
          <w:rFonts w:ascii="Times New Roman" w:hAnsi="Times New Roman"/>
          <w:lang w:val="sr-Cyrl-CS"/>
        </w:rPr>
      </w:pPr>
    </w:p>
    <w:p w:rsidR="00397B42" w:rsidRPr="00325734" w:rsidRDefault="00397B42" w:rsidP="00A32FD8">
      <w:pPr>
        <w:pStyle w:val="Style99"/>
        <w:spacing w:before="40" w:after="40" w:line="240" w:lineRule="auto"/>
        <w:ind w:firstLine="0"/>
        <w:jc w:val="both"/>
        <w:rPr>
          <w:rFonts w:ascii="Times New Roman" w:hAnsi="Times New Roman"/>
          <w:lang w:val="sr-Cyrl-CS"/>
        </w:rPr>
      </w:pPr>
      <w:r w:rsidRPr="0032573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97B42" w:rsidRDefault="00397B42" w:rsidP="00A32FD8">
      <w:pPr>
        <w:autoSpaceDE w:val="0"/>
        <w:autoSpaceDN w:val="0"/>
        <w:adjustRightInd w:val="0"/>
        <w:spacing w:before="40" w:after="40"/>
        <w:jc w:val="both"/>
        <w:rPr>
          <w:bCs/>
          <w:lang w:val="sr-Cyrl-CS"/>
        </w:rPr>
      </w:pPr>
      <w:r w:rsidRPr="0032573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325734">
        <w:rPr>
          <w:b/>
          <w:bCs/>
          <w:lang w:val="sr-Cyrl-CS"/>
        </w:rPr>
        <w:t xml:space="preserve">„НАЈНИЖА ПОНУЂЕНА ЦЕНА“, </w:t>
      </w:r>
      <w:r w:rsidRPr="00325734">
        <w:rPr>
          <w:bCs/>
          <w:lang w:val="sr-Cyrl-CS"/>
        </w:rPr>
        <w:t>односно уколико су испуњени сви услови наведени у Конкурсној документацији.</w:t>
      </w:r>
    </w:p>
    <w:p w:rsidR="00D02856" w:rsidRDefault="00D02856" w:rsidP="00D02856">
      <w:pPr>
        <w:jc w:val="center"/>
        <w:rPr>
          <w:b/>
          <w:lang w:val="sr-Cyrl-CS"/>
        </w:rPr>
      </w:pPr>
    </w:p>
    <w:p w:rsidR="00D02856" w:rsidRDefault="00D02856" w:rsidP="00D02856">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D02856" w:rsidRPr="00325734" w:rsidRDefault="00D02856" w:rsidP="00A32FD8">
      <w:pPr>
        <w:autoSpaceDE w:val="0"/>
        <w:autoSpaceDN w:val="0"/>
        <w:adjustRightInd w:val="0"/>
        <w:spacing w:before="40" w:after="40"/>
        <w:jc w:val="both"/>
        <w:rPr>
          <w:bCs/>
          <w:lang w:val="sr-Cyrl-CS"/>
        </w:rPr>
      </w:pPr>
    </w:p>
    <w:p w:rsidR="006063CA" w:rsidRPr="00D83B81" w:rsidRDefault="006063CA" w:rsidP="006063CA">
      <w:pPr>
        <w:jc w:val="both"/>
        <w:rPr>
          <w:lang w:val="sr-Cyrl-CS"/>
        </w:rPr>
      </w:pPr>
      <w:r w:rsidRPr="00D83B81">
        <w:rPr>
          <w:lang w:val="sr-Cyrl-CS"/>
        </w:rPr>
        <w:t>Уколико две или више понуда имају исту најнижу понуђену цену,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B61BBB">
        <w:rPr>
          <w:lang w:val="sr-Cyrl-CS"/>
        </w:rPr>
        <w:t>22</w:t>
      </w:r>
      <w:r w:rsidRPr="00D83B81">
        <w:rPr>
          <w:lang w:val="sr-Cyrl-CS"/>
        </w:rPr>
        <w:t>/201</w:t>
      </w:r>
      <w:r>
        <w:rPr>
          <w:lang w:val="sr-Cyrl-CS"/>
        </w:rPr>
        <w:t>9</w:t>
      </w:r>
      <w:r w:rsidRPr="00D83B81">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6063CA" w:rsidRPr="00D83B81" w:rsidRDefault="006063CA" w:rsidP="006063CA">
      <w:pPr>
        <w:jc w:val="both"/>
        <w:rPr>
          <w:lang w:val="sr-Cyrl-CS"/>
        </w:rPr>
      </w:pPr>
      <w:r w:rsidRPr="00D83B81">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CD035F" w:rsidRDefault="001256BA" w:rsidP="00CD035F">
      <w:pPr>
        <w:ind w:firstLine="360"/>
        <w:jc w:val="center"/>
        <w:rPr>
          <w:rFonts w:eastAsia="Arial Unicode MS"/>
          <w:b/>
          <w:kern w:val="1"/>
          <w:u w:val="single"/>
          <w:lang w:val="sr-Cyrl-CS"/>
        </w:rPr>
      </w:pPr>
      <w:r w:rsidRPr="00325734">
        <w:rPr>
          <w:lang w:val="sr-Cyrl-CS"/>
        </w:rPr>
        <w:br w:type="page"/>
      </w:r>
      <w:r w:rsidR="00CD035F">
        <w:rPr>
          <w:rFonts w:eastAsia="Arial Unicode MS"/>
          <w:b/>
          <w:kern w:val="1"/>
          <w:u w:val="single"/>
          <w:lang w:val="sr-Cyrl-CS"/>
        </w:rPr>
        <w:lastRenderedPageBreak/>
        <w:t>6</w:t>
      </w:r>
      <w:r w:rsidR="00CD035F" w:rsidRPr="00CF1AB5">
        <w:rPr>
          <w:rFonts w:eastAsia="Arial Unicode MS"/>
          <w:b/>
          <w:kern w:val="1"/>
          <w:u w:val="single"/>
          <w:lang w:val="sr-Cyrl-CS"/>
        </w:rPr>
        <w:t>. ОБРАСЦИ УЗ ПОНУДУ</w:t>
      </w:r>
    </w:p>
    <w:p w:rsidR="0065402F" w:rsidRPr="00325734" w:rsidRDefault="0065402F" w:rsidP="00CD035F">
      <w:pPr>
        <w:spacing w:before="40" w:after="40"/>
        <w:jc w:val="both"/>
        <w:rPr>
          <w:rFonts w:eastAsia="Arial Unicode MS"/>
          <w:b/>
          <w:kern w:val="1"/>
          <w:sz w:val="28"/>
          <w:szCs w:val="28"/>
          <w:u w:val="single"/>
          <w:lang w:val="sr-Cyrl-CS"/>
        </w:rPr>
      </w:pPr>
    </w:p>
    <w:tbl>
      <w:tblPr>
        <w:tblW w:w="9303" w:type="dxa"/>
        <w:tblInd w:w="-15" w:type="dxa"/>
        <w:tblLayout w:type="fixed"/>
        <w:tblLook w:val="0000"/>
      </w:tblPr>
      <w:tblGrid>
        <w:gridCol w:w="1293"/>
        <w:gridCol w:w="8010"/>
      </w:tblGrid>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6.1.</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понуде</w:t>
            </w:r>
            <w:r w:rsidRPr="00C8294F">
              <w:rPr>
                <w:lang w:val="sr-Cyrl-CS"/>
              </w:rPr>
              <w:tab/>
            </w:r>
          </w:p>
        </w:tc>
      </w:tr>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6.2.</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структуре цене</w:t>
            </w:r>
          </w:p>
        </w:tc>
      </w:tr>
      <w:tr w:rsidR="00BA7273" w:rsidRPr="00B61BBB"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6.3.</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изјаве понуђача да не наступа са подизвођачем</w:t>
            </w:r>
          </w:p>
        </w:tc>
      </w:tr>
      <w:tr w:rsidR="00BA7273" w:rsidRPr="00B61BBB"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465" w:hanging="90"/>
              <w:jc w:val="right"/>
              <w:rPr>
                <w:lang w:val="sr-Cyrl-CS"/>
              </w:rPr>
            </w:pPr>
            <w:r w:rsidRPr="00C8294F">
              <w:rPr>
                <w:lang w:val="sr-Cyrl-CS"/>
              </w:rPr>
              <w:t>6.4.</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изјаве чланова групе који подносе заједничку понуду</w:t>
            </w:r>
          </w:p>
        </w:tc>
      </w:tr>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6.5.</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tabs>
                <w:tab w:val="left" w:pos="2283"/>
              </w:tabs>
              <w:snapToGrid w:val="0"/>
              <w:rPr>
                <w:lang w:val="sr-Cyrl-CS"/>
              </w:rPr>
            </w:pPr>
            <w:r w:rsidRPr="00C8294F">
              <w:rPr>
                <w:lang w:val="sr-Cyrl-CS"/>
              </w:rPr>
              <w:t>Образац трошкова припреме понуде</w:t>
            </w:r>
          </w:p>
        </w:tc>
      </w:tr>
      <w:tr w:rsidR="00BA7273" w:rsidRPr="00B61BBB"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jc w:val="right"/>
              <w:rPr>
                <w:lang w:val="sr-Cyrl-CS"/>
              </w:rPr>
            </w:pPr>
            <w:r w:rsidRPr="00C8294F">
              <w:rPr>
                <w:lang w:val="sr-Cyrl-CS"/>
              </w:rPr>
              <w:t>6.6.</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snapToGrid w:val="0"/>
              <w:rPr>
                <w:lang w:val="sr-Cyrl-CS"/>
              </w:rPr>
            </w:pPr>
            <w:r w:rsidRPr="00C8294F">
              <w:rPr>
                <w:lang w:val="sr-Cyrl-CS"/>
              </w:rPr>
              <w:t>Образац изјаве о независној понуди</w:t>
            </w:r>
          </w:p>
        </w:tc>
      </w:tr>
      <w:tr w:rsidR="00BA7273" w:rsidRPr="00C8294F" w:rsidTr="00170368">
        <w:tc>
          <w:tcPr>
            <w:tcW w:w="1293" w:type="dxa"/>
            <w:tcBorders>
              <w:top w:val="single" w:sz="4" w:space="0" w:color="000000"/>
              <w:left w:val="single" w:sz="4" w:space="0" w:color="000000"/>
              <w:bottom w:val="single" w:sz="4" w:space="0" w:color="000000"/>
            </w:tcBorders>
          </w:tcPr>
          <w:p w:rsidR="00BA7273" w:rsidRPr="00C8294F" w:rsidRDefault="00BA7273" w:rsidP="001B47B4">
            <w:pPr>
              <w:snapToGrid w:val="0"/>
              <w:ind w:left="375" w:hanging="28"/>
              <w:jc w:val="right"/>
              <w:rPr>
                <w:lang w:val="sr-Cyrl-CS"/>
              </w:rPr>
            </w:pPr>
            <w:r w:rsidRPr="00C8294F">
              <w:rPr>
                <w:lang w:val="sr-Cyrl-CS"/>
              </w:rPr>
              <w:t>6.7.</w:t>
            </w:r>
          </w:p>
        </w:tc>
        <w:tc>
          <w:tcPr>
            <w:tcW w:w="8010" w:type="dxa"/>
            <w:tcBorders>
              <w:top w:val="single" w:sz="4" w:space="0" w:color="000000"/>
              <w:left w:val="single" w:sz="4" w:space="0" w:color="000000"/>
              <w:bottom w:val="single" w:sz="4" w:space="0" w:color="000000"/>
              <w:right w:val="single" w:sz="4" w:space="0" w:color="000000"/>
            </w:tcBorders>
          </w:tcPr>
          <w:p w:rsidR="00BA7273" w:rsidRPr="00C8294F" w:rsidRDefault="00BA7273" w:rsidP="001B47B4">
            <w:pPr>
              <w:snapToGrid w:val="0"/>
              <w:rPr>
                <w:lang w:val="sr-Cyrl-CS"/>
              </w:rPr>
            </w:pPr>
            <w:r w:rsidRPr="00C8294F">
              <w:rPr>
                <w:lang w:val="sr-Cyrl-CS"/>
              </w:rPr>
              <w:t>Образац изјаве о поштовању обавеза из члана 75. став 2. ЗЈН</w:t>
            </w:r>
          </w:p>
        </w:tc>
      </w:tr>
      <w:tr w:rsidR="00170368" w:rsidRPr="00C8294F" w:rsidTr="00170368">
        <w:tc>
          <w:tcPr>
            <w:tcW w:w="1293" w:type="dxa"/>
            <w:tcBorders>
              <w:top w:val="single" w:sz="4" w:space="0" w:color="000000"/>
              <w:left w:val="single" w:sz="4" w:space="0" w:color="000000"/>
              <w:bottom w:val="single" w:sz="4" w:space="0" w:color="000000"/>
            </w:tcBorders>
          </w:tcPr>
          <w:p w:rsidR="00170368" w:rsidRPr="00C8294F" w:rsidRDefault="00170368" w:rsidP="00A54296">
            <w:pPr>
              <w:snapToGrid w:val="0"/>
              <w:ind w:left="465"/>
              <w:jc w:val="right"/>
              <w:rPr>
                <w:lang w:val="sr-Cyrl-CS"/>
              </w:rPr>
            </w:pPr>
            <w:r w:rsidRPr="00C8294F">
              <w:rPr>
                <w:lang w:val="sr-Cyrl-CS"/>
              </w:rPr>
              <w:t>6.</w:t>
            </w:r>
            <w:r>
              <w:t>8</w:t>
            </w:r>
            <w:r w:rsidRPr="00C8294F">
              <w:rPr>
                <w:lang w:val="sr-Cyrl-CS"/>
              </w:rPr>
              <w:t>.</w:t>
            </w:r>
          </w:p>
        </w:tc>
        <w:tc>
          <w:tcPr>
            <w:tcW w:w="8010" w:type="dxa"/>
            <w:tcBorders>
              <w:top w:val="single" w:sz="4" w:space="0" w:color="000000"/>
              <w:left w:val="single" w:sz="4" w:space="0" w:color="000000"/>
              <w:bottom w:val="single" w:sz="4" w:space="0" w:color="000000"/>
              <w:right w:val="single" w:sz="4" w:space="0" w:color="000000"/>
            </w:tcBorders>
          </w:tcPr>
          <w:p w:rsidR="00170368" w:rsidRPr="00C8294F" w:rsidRDefault="00170368" w:rsidP="001B47B4">
            <w:pPr>
              <w:snapToGrid w:val="0"/>
              <w:rPr>
                <w:lang w:val="sr-Cyrl-CS"/>
              </w:rPr>
            </w:pPr>
            <w:r w:rsidRPr="00C8294F">
              <w:rPr>
                <w:lang w:val="sr-Cyrl-CS"/>
              </w:rPr>
              <w:t>Образац изјаве на основу члана 79. Став 10. ЗЈН</w:t>
            </w:r>
          </w:p>
        </w:tc>
      </w:tr>
      <w:tr w:rsidR="00170368" w:rsidRPr="00B61BBB" w:rsidTr="00170368">
        <w:tc>
          <w:tcPr>
            <w:tcW w:w="1293" w:type="dxa"/>
            <w:tcBorders>
              <w:top w:val="single" w:sz="4" w:space="0" w:color="000000"/>
              <w:left w:val="single" w:sz="4" w:space="0" w:color="000000"/>
              <w:bottom w:val="single" w:sz="4" w:space="0" w:color="000000"/>
            </w:tcBorders>
          </w:tcPr>
          <w:p w:rsidR="00170368" w:rsidRPr="00C8294F" w:rsidRDefault="00170368" w:rsidP="00520E7B">
            <w:pPr>
              <w:snapToGrid w:val="0"/>
              <w:ind w:left="375"/>
              <w:jc w:val="right"/>
              <w:rPr>
                <w:lang w:val="sr-Cyrl-CS"/>
              </w:rPr>
            </w:pPr>
            <w:r w:rsidRPr="00C8294F">
              <w:rPr>
                <w:lang w:val="sr-Cyrl-CS"/>
              </w:rPr>
              <w:t>6.</w:t>
            </w:r>
            <w:r>
              <w:rPr>
                <w:lang w:val="sr-Cyrl-CS"/>
              </w:rPr>
              <w:t>9</w:t>
            </w:r>
            <w:r w:rsidRPr="00C8294F">
              <w:rPr>
                <w:lang w:val="sr-Cyrl-CS"/>
              </w:rPr>
              <w:t>.</w:t>
            </w:r>
          </w:p>
        </w:tc>
        <w:tc>
          <w:tcPr>
            <w:tcW w:w="8010" w:type="dxa"/>
            <w:tcBorders>
              <w:top w:val="single" w:sz="4" w:space="0" w:color="000000"/>
              <w:left w:val="single" w:sz="4" w:space="0" w:color="000000"/>
              <w:bottom w:val="single" w:sz="4" w:space="0" w:color="000000"/>
              <w:right w:val="single" w:sz="4" w:space="0" w:color="000000"/>
            </w:tcBorders>
          </w:tcPr>
          <w:p w:rsidR="00170368" w:rsidRPr="00C8294F" w:rsidRDefault="00170368" w:rsidP="00F73CF2">
            <w:pPr>
              <w:rPr>
                <w:lang w:val="sr-Cyrl-CS"/>
              </w:rPr>
            </w:pPr>
            <w:r w:rsidRPr="00C8294F">
              <w:rPr>
                <w:lang w:val="sr-Cyrl-CS"/>
              </w:rPr>
              <w:t>Образац Референц листе са потврдом о реализованим уговорима</w:t>
            </w:r>
          </w:p>
        </w:tc>
      </w:tr>
      <w:tr w:rsidR="00170368" w:rsidRPr="00C8294F" w:rsidTr="00170368">
        <w:tc>
          <w:tcPr>
            <w:tcW w:w="1293" w:type="dxa"/>
            <w:tcBorders>
              <w:top w:val="single" w:sz="4" w:space="0" w:color="000000"/>
              <w:left w:val="single" w:sz="4" w:space="0" w:color="000000"/>
              <w:bottom w:val="single" w:sz="4" w:space="0" w:color="000000"/>
            </w:tcBorders>
          </w:tcPr>
          <w:p w:rsidR="00170368" w:rsidRPr="00316656" w:rsidRDefault="00170368" w:rsidP="00520E7B">
            <w:pPr>
              <w:jc w:val="right"/>
            </w:pPr>
            <w:r>
              <w:t>6.10</w:t>
            </w:r>
            <w:r w:rsidRPr="00316656">
              <w:t>.</w:t>
            </w:r>
          </w:p>
        </w:tc>
        <w:tc>
          <w:tcPr>
            <w:tcW w:w="8010" w:type="dxa"/>
            <w:tcBorders>
              <w:top w:val="single" w:sz="4" w:space="0" w:color="000000"/>
              <w:left w:val="single" w:sz="4" w:space="0" w:color="000000"/>
              <w:bottom w:val="single" w:sz="4" w:space="0" w:color="000000"/>
              <w:right w:val="single" w:sz="4" w:space="0" w:color="000000"/>
            </w:tcBorders>
          </w:tcPr>
          <w:p w:rsidR="00170368" w:rsidRPr="00316656" w:rsidRDefault="00170368" w:rsidP="001B47B4">
            <w:r w:rsidRPr="00316656">
              <w:t xml:space="preserve">Образац изјаве </w:t>
            </w:r>
            <w:proofErr w:type="gramStart"/>
            <w:r w:rsidRPr="00316656">
              <w:t>понуђача  о</w:t>
            </w:r>
            <w:proofErr w:type="gramEnd"/>
            <w:r w:rsidRPr="00316656">
              <w:t xml:space="preserve"> испуњености обавезних услова за учешће у поступку јавне набавке -  чл. 75. ЗЈН</w:t>
            </w:r>
          </w:p>
        </w:tc>
      </w:tr>
      <w:tr w:rsidR="00520E7B" w:rsidRPr="00C8294F" w:rsidTr="00170368">
        <w:tc>
          <w:tcPr>
            <w:tcW w:w="1293" w:type="dxa"/>
            <w:tcBorders>
              <w:top w:val="single" w:sz="4" w:space="0" w:color="000000"/>
              <w:left w:val="single" w:sz="4" w:space="0" w:color="000000"/>
              <w:bottom w:val="single" w:sz="4" w:space="0" w:color="000000"/>
            </w:tcBorders>
          </w:tcPr>
          <w:p w:rsidR="00520E7B" w:rsidRPr="00316656" w:rsidRDefault="00520E7B" w:rsidP="00520E7B">
            <w:pPr>
              <w:jc w:val="right"/>
            </w:pPr>
            <w:r>
              <w:t>6.111</w:t>
            </w:r>
            <w:r w:rsidRPr="00316656">
              <w:t>.</w:t>
            </w:r>
          </w:p>
        </w:tc>
        <w:tc>
          <w:tcPr>
            <w:tcW w:w="8010" w:type="dxa"/>
            <w:tcBorders>
              <w:top w:val="single" w:sz="4" w:space="0" w:color="000000"/>
              <w:left w:val="single" w:sz="4" w:space="0" w:color="000000"/>
              <w:bottom w:val="single" w:sz="4" w:space="0" w:color="000000"/>
              <w:right w:val="single" w:sz="4" w:space="0" w:color="000000"/>
            </w:tcBorders>
          </w:tcPr>
          <w:p w:rsidR="00520E7B" w:rsidRPr="00316656" w:rsidRDefault="00520E7B" w:rsidP="001B47B4">
            <w:r w:rsidRPr="00316656">
              <w:t xml:space="preserve">Образац изјаве подизвођача о испуњености обавезних услова за учешће у поступку јавне набавке </w:t>
            </w:r>
            <w:proofErr w:type="gramStart"/>
            <w:r w:rsidRPr="00316656">
              <w:t>-  чл</w:t>
            </w:r>
            <w:proofErr w:type="gramEnd"/>
            <w:r w:rsidRPr="00316656">
              <w:t>. 75. ЗЈН</w:t>
            </w:r>
          </w:p>
        </w:tc>
      </w:tr>
    </w:tbl>
    <w:p w:rsidR="00CD035F" w:rsidRDefault="00CD035F"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E6C05" w:rsidRDefault="00BE6C05"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Default="00BA7273" w:rsidP="00A32FD8">
      <w:pPr>
        <w:spacing w:before="40" w:after="40"/>
        <w:rPr>
          <w:rFonts w:eastAsia="Arial Unicode MS"/>
          <w:b/>
          <w:kern w:val="1"/>
          <w:lang w:val="sr-Cyrl-CS"/>
        </w:rPr>
      </w:pPr>
    </w:p>
    <w:p w:rsidR="00BA7273" w:rsidRPr="00BA7273" w:rsidRDefault="00BA7273" w:rsidP="00A32FD8">
      <w:pPr>
        <w:spacing w:before="40" w:after="40"/>
        <w:rPr>
          <w:rFonts w:eastAsia="Arial Unicode MS"/>
          <w:b/>
          <w:kern w:val="1"/>
        </w:rPr>
      </w:pPr>
    </w:p>
    <w:p w:rsidR="00CD035F" w:rsidRPr="00BE6C05" w:rsidRDefault="00AF6AB3" w:rsidP="00BE6C05">
      <w:pPr>
        <w:jc w:val="center"/>
        <w:rPr>
          <w:rFonts w:eastAsia="Arial Unicode MS"/>
          <w:b/>
          <w:i/>
          <w:kern w:val="1"/>
        </w:rPr>
      </w:pPr>
      <w:proofErr w:type="gramStart"/>
      <w:r>
        <w:rPr>
          <w:rFonts w:eastAsia="Arial Unicode MS"/>
          <w:b/>
          <w:i/>
          <w:kern w:val="1"/>
        </w:rPr>
        <w:t>Об</w:t>
      </w:r>
      <w:r w:rsidR="00CD035F" w:rsidRPr="00E33AAB">
        <w:rPr>
          <w:rFonts w:eastAsia="Arial Unicode MS"/>
          <w:b/>
          <w:i/>
          <w:kern w:val="1"/>
        </w:rPr>
        <w:t>разац 6.1</w:t>
      </w:r>
      <w:r>
        <w:rPr>
          <w:rFonts w:eastAsia="Arial Unicode MS"/>
          <w:b/>
          <w:i/>
          <w:kern w:val="1"/>
        </w:rPr>
        <w:t>.</w:t>
      </w:r>
      <w:proofErr w:type="gramEnd"/>
    </w:p>
    <w:p w:rsidR="00CD035F" w:rsidRPr="00CF1AB5" w:rsidRDefault="00CD035F" w:rsidP="00CD22C1">
      <w:pPr>
        <w:pStyle w:val="Header"/>
        <w:tabs>
          <w:tab w:val="center" w:pos="4820"/>
        </w:tabs>
        <w:jc w:val="center"/>
        <w:rPr>
          <w:rFonts w:ascii="Times New Roman" w:hAnsi="Times New Roman"/>
          <w:b/>
          <w:sz w:val="24"/>
          <w:szCs w:val="24"/>
          <w:u w:val="single"/>
          <w:lang w:val="sr-Cyrl-CS"/>
        </w:rPr>
      </w:pPr>
      <w:r w:rsidRPr="00CF1AB5">
        <w:rPr>
          <w:rFonts w:ascii="Times New Roman" w:hAnsi="Times New Roman"/>
          <w:b/>
          <w:sz w:val="24"/>
          <w:szCs w:val="24"/>
          <w:u w:val="single"/>
          <w:lang w:val="sr-Cyrl-CS"/>
        </w:rPr>
        <w:t>ОБРАЗАЦ ПОНУДЕ</w:t>
      </w:r>
    </w:p>
    <w:p w:rsidR="00CD035F" w:rsidRPr="00CF1AB5" w:rsidRDefault="00CD035F" w:rsidP="00BE6C05">
      <w:pPr>
        <w:ind w:firstLine="90"/>
        <w:jc w:val="center"/>
        <w:rPr>
          <w:b/>
          <w:lang w:val="sr-Cyrl-CS"/>
        </w:rPr>
      </w:pPr>
      <w:r w:rsidRPr="00CF1AB5">
        <w:rPr>
          <w:b/>
          <w:lang w:val="sr-Cyrl-CS"/>
        </w:rPr>
        <w:t>На основу позива за подношење понуда за јавну набавку</w:t>
      </w:r>
    </w:p>
    <w:p w:rsidR="00CD035F" w:rsidRPr="00CF1AB5" w:rsidRDefault="00CD035F" w:rsidP="00BE6C05">
      <w:pPr>
        <w:ind w:hanging="90"/>
        <w:jc w:val="center"/>
        <w:rPr>
          <w:b/>
          <w:lang w:val="sr-Cyrl-CS"/>
        </w:rPr>
      </w:pPr>
      <w:r w:rsidRPr="00CF1AB5">
        <w:rPr>
          <w:b/>
          <w:lang w:val="sr-Cyrl-CS"/>
        </w:rPr>
        <w:t>404-1-</w:t>
      </w:r>
      <w:r w:rsidR="00917537" w:rsidRPr="00092238">
        <w:rPr>
          <w:b/>
          <w:lang w:val="sr-Cyrl-CS"/>
        </w:rPr>
        <w:t>1</w:t>
      </w:r>
      <w:r w:rsidR="00A54296" w:rsidRPr="004439EE">
        <w:rPr>
          <w:b/>
          <w:lang w:val="sr-Cyrl-CS"/>
        </w:rPr>
        <w:t>8</w:t>
      </w:r>
      <w:r w:rsidRPr="00CF1AB5">
        <w:rPr>
          <w:b/>
          <w:lang w:val="sr-Cyrl-CS"/>
        </w:rPr>
        <w:t>/201</w:t>
      </w:r>
      <w:r>
        <w:rPr>
          <w:b/>
          <w:lang w:val="sr-Cyrl-CS"/>
        </w:rPr>
        <w:t>9</w:t>
      </w:r>
    </w:p>
    <w:p w:rsidR="00CD22C1" w:rsidRPr="00CA425B" w:rsidRDefault="00CD035F" w:rsidP="00BE6C05">
      <w:pPr>
        <w:pStyle w:val="ListParagraph"/>
        <w:ind w:left="0"/>
        <w:jc w:val="center"/>
        <w:rPr>
          <w:rFonts w:ascii="Times New Roman" w:hAnsi="Times New Roman"/>
          <w:b/>
          <w:szCs w:val="24"/>
          <w:lang w:val="sr-Cyrl-CS"/>
        </w:rPr>
      </w:pPr>
      <w:r w:rsidRPr="00CF1AB5">
        <w:rPr>
          <w:rFonts w:ascii="Times New Roman" w:hAnsi="Times New Roman"/>
          <w:b/>
          <w:szCs w:val="24"/>
          <w:lang w:val="sr-Cyrl-CS"/>
        </w:rPr>
        <w:t>НАЧИН ПОДНОШЕЊА ПОНУДЕ:</w:t>
      </w:r>
    </w:p>
    <w:p w:rsidR="00CD035F" w:rsidRPr="00736879" w:rsidRDefault="00CD035F" w:rsidP="00736879">
      <w:pPr>
        <w:pStyle w:val="Style29"/>
        <w:tabs>
          <w:tab w:val="left" w:pos="0"/>
        </w:tabs>
        <w:jc w:val="both"/>
        <w:rPr>
          <w:rFonts w:ascii="Times New Roman" w:hAnsi="Times New Roman"/>
          <w:lang w:val="sr-Cyrl-CS"/>
        </w:rPr>
      </w:pPr>
      <w:r w:rsidRPr="00917537">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Pr="00736879">
        <w:rPr>
          <w:rFonts w:ascii="Times New Roman" w:hAnsi="Times New Roman"/>
          <w:b/>
          <w:bCs/>
          <w:lang w:val="sr-Cyrl-CS"/>
        </w:rPr>
        <w:t xml:space="preserve"> </w:t>
      </w:r>
      <w:r w:rsidR="00736879"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Pr="00917537">
        <w:rPr>
          <w:rFonts w:ascii="Times New Roman" w:hAnsi="Times New Roman"/>
          <w:lang w:val="sr-Cyrl-CS"/>
        </w:rPr>
        <w:t>, редни број 404-1-</w:t>
      </w:r>
      <w:r w:rsidR="00B61BBB">
        <w:rPr>
          <w:rFonts w:ascii="Times New Roman" w:hAnsi="Times New Roman"/>
          <w:lang w:val="sr-Cyrl-CS"/>
        </w:rPr>
        <w:t>22</w:t>
      </w:r>
      <w:r w:rsidRPr="00917537">
        <w:rPr>
          <w:rFonts w:ascii="Times New Roman" w:hAnsi="Times New Roman"/>
          <w:lang w:val="sr-Cyrl-CS"/>
        </w:rPr>
        <w:t xml:space="preserve">/2019, за потребе Општине Оџаци – Општинске управе, дајемо понуду </w:t>
      </w:r>
    </w:p>
    <w:p w:rsidR="00CD22C1" w:rsidRPr="00092238" w:rsidRDefault="00CD22C1" w:rsidP="00D46FD3">
      <w:pPr>
        <w:pStyle w:val="Style29"/>
        <w:tabs>
          <w:tab w:val="left" w:pos="0"/>
        </w:tabs>
        <w:jc w:val="both"/>
        <w:rPr>
          <w:rFonts w:ascii="Times New Roman" w:hAnsi="Times New Roman"/>
          <w:b/>
          <w:sz w:val="22"/>
          <w:szCs w:val="22"/>
          <w:lang w:val="sr-Cyrl-CS"/>
        </w:rPr>
      </w:pPr>
    </w:p>
    <w:p w:rsidR="00CD035F" w:rsidRPr="00C8294F" w:rsidRDefault="00CD035F" w:rsidP="00CD035F">
      <w:pPr>
        <w:rPr>
          <w:b/>
          <w:bCs/>
          <w:iCs/>
        </w:rPr>
      </w:pPr>
      <w:r w:rsidRPr="00C8294F">
        <w:rPr>
          <w:b/>
          <w:bCs/>
          <w:iCs/>
        </w:rPr>
        <w:t>1) ОПШТИ ПОДАЦИ О ПОНУЂАЧУ</w:t>
      </w:r>
    </w:p>
    <w:tbl>
      <w:tblPr>
        <w:tblW w:w="9270" w:type="dxa"/>
        <w:tblInd w:w="108" w:type="dxa"/>
        <w:tblLayout w:type="fixed"/>
        <w:tblLook w:val="0000"/>
      </w:tblPr>
      <w:tblGrid>
        <w:gridCol w:w="4448"/>
        <w:gridCol w:w="4822"/>
      </w:tblGrid>
      <w:tr w:rsidR="00CD035F" w:rsidRPr="00C8294F" w:rsidTr="00CB387F">
        <w:trPr>
          <w:trHeight w:val="629"/>
        </w:trPr>
        <w:tc>
          <w:tcPr>
            <w:tcW w:w="4448" w:type="dxa"/>
            <w:tcBorders>
              <w:top w:val="single" w:sz="4" w:space="0" w:color="000000"/>
              <w:left w:val="single" w:sz="4" w:space="0" w:color="000000"/>
              <w:bottom w:val="single" w:sz="4" w:space="0" w:color="000000"/>
            </w:tcBorders>
            <w:shd w:val="clear" w:color="auto" w:fill="auto"/>
          </w:tcPr>
          <w:p w:rsidR="00CD035F" w:rsidRPr="00C8294F" w:rsidRDefault="00CD035F" w:rsidP="00CD035F">
            <w:r w:rsidRPr="00C8294F">
              <w:rPr>
                <w:iCs/>
              </w:rPr>
              <w:t>Нзив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rPr>
          <w:trHeight w:val="746"/>
        </w:trPr>
        <w:tc>
          <w:tcPr>
            <w:tcW w:w="4448" w:type="dxa"/>
            <w:tcBorders>
              <w:top w:val="single" w:sz="4" w:space="0" w:color="000000"/>
              <w:left w:val="single" w:sz="4" w:space="0" w:color="000000"/>
              <w:bottom w:val="single" w:sz="4" w:space="0" w:color="000000"/>
            </w:tcBorders>
            <w:shd w:val="clear" w:color="auto" w:fill="auto"/>
          </w:tcPr>
          <w:p w:rsidR="00CD035F" w:rsidRPr="00A77810" w:rsidRDefault="00CD035F" w:rsidP="00CD035F">
            <w:pPr>
              <w:rPr>
                <w:iCs/>
              </w:rPr>
            </w:pPr>
            <w:r w:rsidRPr="00C8294F">
              <w:rPr>
                <w:iCs/>
              </w:rPr>
              <w:t>Адреса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rPr>
            </w:pPr>
            <w:r w:rsidRPr="00C8294F">
              <w:rPr>
                <w:iCs/>
              </w:rPr>
              <w:t>Матични број понуђача:</w:t>
            </w:r>
          </w:p>
          <w:p w:rsidR="00CD035F" w:rsidRPr="00524B61"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Pr="00C8294F" w:rsidRDefault="00CD035F" w:rsidP="00CD035F">
            <w:r w:rsidRPr="00C8294F">
              <w:rPr>
                <w:iCs/>
                <w:lang w:val="ru-RU"/>
              </w:rPr>
              <w:t>Порески идентификациони број понуђача (ПИБ):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pPr>
          </w:p>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rPr>
            </w:pPr>
            <w:r w:rsidRPr="00C8294F">
              <w:rPr>
                <w:iCs/>
              </w:rPr>
              <w:t>Име особе за контакт:</w:t>
            </w:r>
          </w:p>
          <w:p w:rsidR="00CD035F" w:rsidRPr="00A77810"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Pr="00CD035F" w:rsidRDefault="00CD035F" w:rsidP="00CD035F">
            <w:pPr>
              <w:rPr>
                <w:iCs/>
              </w:rPr>
            </w:pPr>
            <w:r w:rsidRPr="00C8294F">
              <w:rPr>
                <w:iCs/>
                <w:lang w:val="ru-RU"/>
              </w:rPr>
              <w:t>Електронска адреса понуђача  (</w:t>
            </w:r>
            <w:r w:rsidRPr="00C8294F">
              <w:rPr>
                <w:iCs/>
              </w:rPr>
              <w:t>e</w:t>
            </w:r>
            <w:r w:rsidRPr="00C8294F">
              <w:rPr>
                <w:iCs/>
                <w:lang w:val="ru-RU"/>
              </w:rPr>
              <w:t>-</w:t>
            </w:r>
            <w:r w:rsidRPr="00C8294F">
              <w:rPr>
                <w:iCs/>
              </w:rPr>
              <w:t>mail</w:t>
            </w:r>
            <w:r w:rsidRPr="00C8294F">
              <w:rPr>
                <w:iCs/>
                <w:lang w:val="ru-RU"/>
              </w:rPr>
              <w:t>):</w:t>
            </w:r>
          </w:p>
          <w:p w:rsidR="00CD035F" w:rsidRPr="00CD035F"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pPr>
          </w:p>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rPr>
            </w:pPr>
            <w:r w:rsidRPr="00C8294F">
              <w:rPr>
                <w:iCs/>
              </w:rPr>
              <w:t>Телефон:</w:t>
            </w:r>
          </w:p>
          <w:p w:rsidR="00CD035F" w:rsidRPr="00A77810"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tc>
      </w:tr>
      <w:tr w:rsidR="00CD035F" w:rsidRPr="007548A9" w:rsidTr="00CB387F">
        <w:tc>
          <w:tcPr>
            <w:tcW w:w="4448" w:type="dxa"/>
            <w:tcBorders>
              <w:top w:val="single" w:sz="4" w:space="0" w:color="000000"/>
              <w:left w:val="single" w:sz="4" w:space="0" w:color="000000"/>
              <w:bottom w:val="single" w:sz="4" w:space="0" w:color="000000"/>
            </w:tcBorders>
            <w:shd w:val="clear" w:color="auto" w:fill="auto"/>
          </w:tcPr>
          <w:p w:rsidR="00CD035F" w:rsidRPr="00DA6521" w:rsidRDefault="00DA6521" w:rsidP="00CD035F">
            <w:pPr>
              <w:rPr>
                <w:iCs/>
              </w:rPr>
            </w:pPr>
            <w:r>
              <w:rPr>
                <w:iCs/>
              </w:rPr>
              <w:t>Врста правног лица</w:t>
            </w:r>
            <w:r w:rsidR="00743975">
              <w:rPr>
                <w:iCs/>
              </w:rPr>
              <w:t xml:space="preserve"> којој понуђач припада (закружите)</w:t>
            </w:r>
          </w:p>
          <w:p w:rsidR="00CD035F" w:rsidRPr="00A77810"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Default="00DA6521" w:rsidP="00CD035F">
            <w:r>
              <w:t>а) микро предузеће</w:t>
            </w:r>
          </w:p>
          <w:p w:rsidR="00DA6521" w:rsidRDefault="00DA6521" w:rsidP="00CD035F">
            <w:r>
              <w:t>б)</w:t>
            </w:r>
            <w:r w:rsidR="00A53B34">
              <w:t xml:space="preserve"> мало  предузеће</w:t>
            </w:r>
          </w:p>
          <w:p w:rsidR="00A53B34" w:rsidRDefault="00A53B34" w:rsidP="00CD035F">
            <w:r>
              <w:t xml:space="preserve">в) </w:t>
            </w:r>
            <w:r w:rsidR="00743975">
              <w:t>средње предузеће</w:t>
            </w:r>
          </w:p>
          <w:p w:rsidR="00743975" w:rsidRPr="00DA6521" w:rsidRDefault="00743975" w:rsidP="00CD035F">
            <w:r>
              <w:t xml:space="preserve">г) велико предузеће </w:t>
            </w:r>
          </w:p>
        </w:tc>
      </w:tr>
      <w:tr w:rsidR="00CD035F" w:rsidRPr="007548A9" w:rsidTr="00CB387F">
        <w:tc>
          <w:tcPr>
            <w:tcW w:w="4448" w:type="dxa"/>
            <w:tcBorders>
              <w:top w:val="single" w:sz="4" w:space="0" w:color="000000"/>
              <w:left w:val="single" w:sz="4" w:space="0" w:color="000000"/>
              <w:bottom w:val="single" w:sz="4" w:space="0" w:color="000000"/>
            </w:tcBorders>
            <w:shd w:val="clear" w:color="auto" w:fill="auto"/>
          </w:tcPr>
          <w:p w:rsidR="00CD035F" w:rsidRPr="007548A9" w:rsidRDefault="00CD035F" w:rsidP="00CD035F">
            <w:pPr>
              <w:rPr>
                <w:iCs/>
              </w:rPr>
            </w:pPr>
            <w:r w:rsidRPr="00C8294F">
              <w:rPr>
                <w:iCs/>
                <w:lang w:val="ru-RU"/>
              </w:rPr>
              <w:t>Број рачуна понуђача и назив банке:</w:t>
            </w:r>
          </w:p>
          <w:p w:rsidR="00CD035F" w:rsidRPr="007548A9" w:rsidRDefault="00CD035F" w:rsidP="00CD035F">
            <w:pPr>
              <w:rPr>
                <w:iCs/>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7548A9" w:rsidRDefault="00CD035F" w:rsidP="00CD035F"/>
        </w:tc>
      </w:tr>
      <w:tr w:rsidR="00CD035F" w:rsidRPr="00C8294F" w:rsidTr="00CB387F">
        <w:tc>
          <w:tcPr>
            <w:tcW w:w="4448" w:type="dxa"/>
            <w:tcBorders>
              <w:top w:val="single" w:sz="4" w:space="0" w:color="000000"/>
              <w:left w:val="single" w:sz="4" w:space="0" w:color="000000"/>
              <w:bottom w:val="single" w:sz="4" w:space="0" w:color="000000"/>
            </w:tcBorders>
            <w:shd w:val="clear" w:color="auto" w:fill="auto"/>
          </w:tcPr>
          <w:p w:rsidR="00CD035F" w:rsidRDefault="00CD035F" w:rsidP="00CD035F">
            <w:pPr>
              <w:rPr>
                <w:iCs/>
                <w:lang w:val="de-AT"/>
              </w:rPr>
            </w:pPr>
            <w:r w:rsidRPr="00C8294F">
              <w:rPr>
                <w:iCs/>
                <w:lang w:val="ru-RU"/>
              </w:rPr>
              <w:t>Лице овлашћено за потписивање уговора</w:t>
            </w:r>
          </w:p>
          <w:p w:rsidR="00CD035F" w:rsidRPr="00EB03F0" w:rsidRDefault="00CD035F" w:rsidP="00CD035F">
            <w:pPr>
              <w:rPr>
                <w:iCs/>
                <w:lang w:val="de-AT"/>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ind w:firstLine="708"/>
            </w:pPr>
          </w:p>
        </w:tc>
      </w:tr>
    </w:tbl>
    <w:p w:rsidR="00CD035F" w:rsidRDefault="00CD035F" w:rsidP="00CD035F">
      <w:pPr>
        <w:rPr>
          <w:rFonts w:eastAsia="TimesNewRomanPSMT"/>
          <w:b/>
          <w:bCs/>
          <w:iCs/>
        </w:rPr>
      </w:pPr>
    </w:p>
    <w:p w:rsidR="00CD035F" w:rsidRPr="00C8294F" w:rsidRDefault="00CD035F" w:rsidP="00CD035F">
      <w:pPr>
        <w:rPr>
          <w:rFonts w:eastAsia="TimesNewRomanPSMT"/>
          <w:b/>
          <w:bCs/>
        </w:rPr>
      </w:pPr>
      <w:r w:rsidRPr="00C8294F">
        <w:rPr>
          <w:rFonts w:eastAsia="TimesNewRomanPSMT"/>
          <w:b/>
          <w:bCs/>
          <w:iCs/>
        </w:rPr>
        <w:t xml:space="preserve">2) ПОНУДУ ПОДНОСИ: </w:t>
      </w:r>
    </w:p>
    <w:tbl>
      <w:tblPr>
        <w:tblW w:w="9270" w:type="dxa"/>
        <w:tblInd w:w="108" w:type="dxa"/>
        <w:tblLayout w:type="fixed"/>
        <w:tblLook w:val="0000"/>
      </w:tblPr>
      <w:tblGrid>
        <w:gridCol w:w="9270"/>
      </w:tblGrid>
      <w:tr w:rsidR="00CD035F" w:rsidRPr="00C8294F" w:rsidTr="00CB387F">
        <w:tc>
          <w:tcPr>
            <w:tcW w:w="927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jc w:val="center"/>
            </w:pPr>
            <w:r w:rsidRPr="00C8294F">
              <w:rPr>
                <w:rFonts w:eastAsia="TimesNewRomanPSMT"/>
                <w:b/>
                <w:bCs/>
              </w:rPr>
              <w:t xml:space="preserve">А) САМОСТАЛНО </w:t>
            </w:r>
          </w:p>
        </w:tc>
      </w:tr>
      <w:tr w:rsidR="00CD035F" w:rsidRPr="00C8294F" w:rsidTr="00CB387F">
        <w:tc>
          <w:tcPr>
            <w:tcW w:w="927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jc w:val="center"/>
            </w:pPr>
            <w:r w:rsidRPr="00C8294F">
              <w:rPr>
                <w:rFonts w:eastAsia="TimesNewRomanPSMT"/>
                <w:b/>
                <w:bCs/>
              </w:rPr>
              <w:t>Б) СА ПОДИЗВОЂАЧЕМ</w:t>
            </w:r>
          </w:p>
        </w:tc>
      </w:tr>
      <w:tr w:rsidR="00CD035F" w:rsidRPr="00C8294F" w:rsidTr="00CB387F">
        <w:tc>
          <w:tcPr>
            <w:tcW w:w="927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jc w:val="center"/>
            </w:pPr>
            <w:r w:rsidRPr="00C8294F">
              <w:rPr>
                <w:rFonts w:eastAsia="TimesNewRomanPSMT"/>
                <w:b/>
                <w:bCs/>
              </w:rPr>
              <w:t>В) КАО ЗАЈЕДНИЧКУ ПОНУДУ</w:t>
            </w:r>
          </w:p>
        </w:tc>
      </w:tr>
    </w:tbl>
    <w:p w:rsidR="00CD035F" w:rsidRDefault="00CD035F" w:rsidP="00CD035F">
      <w:pPr>
        <w:rPr>
          <w:b/>
          <w:iCs/>
          <w:lang w:val="ru-RU"/>
        </w:rPr>
      </w:pPr>
    </w:p>
    <w:p w:rsidR="00CD035F" w:rsidRPr="00E639E3" w:rsidRDefault="00CD035F" w:rsidP="00CD035F">
      <w:pPr>
        <w:rPr>
          <w:iCs/>
          <w:lang w:val="ru-RU"/>
        </w:rPr>
      </w:pPr>
      <w:r w:rsidRPr="00C8294F">
        <w:rPr>
          <w:b/>
          <w:iCs/>
          <w:lang w:val="ru-RU"/>
        </w:rPr>
        <w:t>Напомена:</w:t>
      </w:r>
      <w:r w:rsidRPr="00C8294F">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BE6C05" w:rsidRDefault="00BE6C05"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A54296" w:rsidRDefault="00A54296" w:rsidP="00D46FD3">
      <w:pPr>
        <w:pStyle w:val="Style29"/>
        <w:tabs>
          <w:tab w:val="left" w:pos="0"/>
        </w:tabs>
        <w:jc w:val="center"/>
        <w:rPr>
          <w:rFonts w:ascii="Times New Roman" w:eastAsia="TimesNewRomanPSMT" w:hAnsi="Times New Roman"/>
          <w:b/>
          <w:bCs/>
          <w:lang w:val="sr-Cyrl-CS"/>
        </w:rPr>
      </w:pPr>
    </w:p>
    <w:p w:rsidR="00736879" w:rsidRPr="00736879" w:rsidRDefault="00CD035F" w:rsidP="00736879">
      <w:pPr>
        <w:pStyle w:val="Style29"/>
        <w:tabs>
          <w:tab w:val="left" w:pos="0"/>
        </w:tabs>
        <w:jc w:val="both"/>
        <w:rPr>
          <w:rFonts w:ascii="Times New Roman" w:hAnsi="Times New Roman"/>
          <w:lang w:val="sr-Cyrl-CS"/>
        </w:rPr>
      </w:pPr>
      <w:r w:rsidRPr="00E639E3">
        <w:rPr>
          <w:rFonts w:ascii="Times New Roman" w:eastAsia="TimesNewRomanPSMT" w:hAnsi="Times New Roman"/>
          <w:b/>
          <w:bCs/>
          <w:lang w:val="sr-Cyrl-CS"/>
        </w:rPr>
        <w:t xml:space="preserve">3) </w:t>
      </w:r>
      <w:r w:rsidRPr="00736879">
        <w:rPr>
          <w:rFonts w:ascii="Times New Roman" w:eastAsia="TimesNewRomanPSMT" w:hAnsi="Times New Roman"/>
          <w:b/>
          <w:bCs/>
          <w:lang w:val="sr-Cyrl-CS"/>
        </w:rPr>
        <w:t xml:space="preserve">ОПИС ПРЕДМЕТА НАБАВКЕ – </w:t>
      </w:r>
      <w:r w:rsidR="00A54296" w:rsidRPr="00736879">
        <w:rPr>
          <w:rFonts w:ascii="Times New Roman" w:eastAsia="TimesNewRomanPSMT" w:hAnsi="Times New Roman"/>
          <w:b/>
          <w:bCs/>
          <w:lang w:val="sr-Cyrl-CS"/>
        </w:rPr>
        <w:t>услуга</w:t>
      </w:r>
      <w:r w:rsidRPr="00736879">
        <w:rPr>
          <w:rFonts w:ascii="Times New Roman" w:eastAsia="TimesNewRomanPSMT" w:hAnsi="Times New Roman"/>
          <w:b/>
          <w:bCs/>
          <w:lang w:val="sr-Cyrl-CS"/>
        </w:rPr>
        <w:t>:</w:t>
      </w:r>
      <w:r w:rsidRPr="00736879">
        <w:rPr>
          <w:rFonts w:ascii="Times New Roman" w:hAnsi="Times New Roman"/>
          <w:b/>
          <w:bCs/>
          <w:lang w:val="sr-Cyrl-CS"/>
        </w:rPr>
        <w:t xml:space="preserve"> </w:t>
      </w:r>
      <w:r w:rsidR="00736879" w:rsidRPr="00736879">
        <w:rPr>
          <w:rFonts w:ascii="Times New Roman" w:hAnsi="Times New Roman"/>
          <w:b/>
          <w:sz w:val="22"/>
          <w:szCs w:val="22"/>
          <w:lang w:val="sr-Cyrl-CS"/>
        </w:rPr>
        <w:t>ИЗРАДА ПРОЦЕНЕ РИЗИКА ОД КАТАСТРОФА ЗА ПРЕДШКОЛСКЕ И ШКОЛСКЕ УСТАНОВЕ</w:t>
      </w:r>
      <w:r w:rsidR="00736879" w:rsidRPr="00736879">
        <w:rPr>
          <w:rFonts w:ascii="Times New Roman" w:hAnsi="Times New Roman"/>
          <w:sz w:val="22"/>
          <w:szCs w:val="22"/>
          <w:lang w:val="sr-Cyrl-CS"/>
        </w:rPr>
        <w:t xml:space="preserve"> </w:t>
      </w:r>
    </w:p>
    <w:p w:rsidR="00A54296" w:rsidRPr="00736879" w:rsidRDefault="00A54296" w:rsidP="00A54296">
      <w:pPr>
        <w:pStyle w:val="Style29"/>
        <w:tabs>
          <w:tab w:val="left" w:pos="0"/>
        </w:tabs>
        <w:jc w:val="both"/>
        <w:rPr>
          <w:rFonts w:ascii="Times New Roman" w:hAnsi="Times New Roman"/>
          <w:b/>
          <w:lang w:val="sr-Cyrl-CS"/>
        </w:rPr>
      </w:pPr>
    </w:p>
    <w:p w:rsidR="00CD035F" w:rsidRPr="00BE6C05" w:rsidRDefault="00CD035F" w:rsidP="00A54296">
      <w:pPr>
        <w:pStyle w:val="Style29"/>
        <w:tabs>
          <w:tab w:val="left" w:pos="0"/>
        </w:tabs>
        <w:jc w:val="both"/>
        <w:rPr>
          <w:rFonts w:ascii="Times New Roman" w:hAnsi="Times New Roman"/>
          <w:b/>
          <w:lang w:val="sr-Cyrl-CS"/>
        </w:rPr>
      </w:pPr>
    </w:p>
    <w:tbl>
      <w:tblPr>
        <w:tblW w:w="9270" w:type="dxa"/>
        <w:tblInd w:w="108" w:type="dxa"/>
        <w:tblLayout w:type="fixed"/>
        <w:tblLook w:val="0000"/>
      </w:tblPr>
      <w:tblGrid>
        <w:gridCol w:w="4590"/>
        <w:gridCol w:w="4680"/>
      </w:tblGrid>
      <w:tr w:rsidR="00CD035F" w:rsidRPr="00B61BBB"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lang w:val="ru-RU"/>
              </w:rPr>
            </w:pPr>
          </w:p>
          <w:p w:rsidR="00CD035F" w:rsidRPr="00C8294F" w:rsidRDefault="00CD035F" w:rsidP="00A54296">
            <w:pPr>
              <w:rPr>
                <w:lang w:val="ru-RU"/>
              </w:rPr>
            </w:pPr>
            <w:r w:rsidRPr="00C8294F">
              <w:rPr>
                <w:rFonts w:eastAsia="TimesNewRomanPSMT"/>
                <w:bCs/>
                <w:lang w:val="ru-RU"/>
              </w:rPr>
              <w:t>Укупна уговорен</w:t>
            </w:r>
            <w:r w:rsidR="006063CA">
              <w:rPr>
                <w:rFonts w:eastAsia="TimesNewRomanPSMT"/>
                <w:bCs/>
                <w:lang w:val="ru-RU"/>
              </w:rPr>
              <w:t>а</w:t>
            </w:r>
            <w:r w:rsidRPr="00C8294F">
              <w:rPr>
                <w:rFonts w:eastAsia="TimesNewRomanPSMT"/>
                <w:bCs/>
                <w:lang w:val="ru-RU"/>
              </w:rPr>
              <w:t xml:space="preserve"> вредност </w:t>
            </w:r>
            <w:r w:rsidR="00A54296">
              <w:rPr>
                <w:rFonts w:eastAsia="TimesNewRomanPSMT"/>
                <w:bCs/>
                <w:lang w:val="ru-RU"/>
              </w:rPr>
              <w:t>услуге</w:t>
            </w:r>
            <w:r w:rsidR="00BC4E96">
              <w:rPr>
                <w:rFonts w:eastAsia="TimesNewRomanPSMT"/>
                <w:bCs/>
                <w:lang w:val="ru-RU"/>
              </w:rPr>
              <w:t xml:space="preserve"> </w:t>
            </w:r>
            <w:r w:rsidRPr="00C8294F">
              <w:rPr>
                <w:rFonts w:eastAsia="TimesNewRomanPSMT"/>
                <w:bCs/>
                <w:lang w:val="ru-RU"/>
              </w:rPr>
              <w:t xml:space="preserve">без ПДВ-а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rPr>
                <w:rFonts w:eastAsia="TimesNewRomanPSMT"/>
                <w:bCs/>
                <w:color w:val="FF0000"/>
                <w:lang w:val="ru-RU"/>
              </w:rPr>
            </w:pPr>
          </w:p>
          <w:p w:rsidR="00CD035F" w:rsidRPr="00C8294F" w:rsidRDefault="00CD035F" w:rsidP="00CD035F">
            <w:pPr>
              <w:rPr>
                <w:lang w:val="ru-RU"/>
              </w:rPr>
            </w:pPr>
          </w:p>
        </w:tc>
      </w:tr>
      <w:tr w:rsidR="00CD035F" w:rsidRPr="00B61BBB"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color w:val="FF0000"/>
                <w:lang w:val="ru-RU"/>
              </w:rPr>
            </w:pPr>
          </w:p>
          <w:p w:rsidR="00CD035F" w:rsidRPr="00C8294F" w:rsidRDefault="00CD035F" w:rsidP="00A54296">
            <w:pPr>
              <w:rPr>
                <w:lang w:val="ru-RU"/>
              </w:rPr>
            </w:pPr>
            <w:r w:rsidRPr="00C8294F">
              <w:rPr>
                <w:rFonts w:eastAsia="TimesNewRomanPSMT"/>
                <w:bCs/>
                <w:lang w:val="ru-RU"/>
              </w:rPr>
              <w:t>Укупна уговорена вредност</w:t>
            </w:r>
            <w:r w:rsidR="00BC4E96">
              <w:rPr>
                <w:rFonts w:eastAsia="TimesNewRomanPSMT"/>
                <w:bCs/>
                <w:lang w:val="ru-RU"/>
              </w:rPr>
              <w:t xml:space="preserve"> </w:t>
            </w:r>
            <w:r w:rsidR="00A54296">
              <w:rPr>
                <w:rFonts w:eastAsia="TimesNewRomanPSMT"/>
                <w:bCs/>
                <w:lang w:val="ru-RU"/>
              </w:rPr>
              <w:t>услуге</w:t>
            </w:r>
            <w:r w:rsidR="00BC4E96">
              <w:rPr>
                <w:rFonts w:eastAsia="TimesNewRomanPSMT"/>
                <w:bCs/>
                <w:lang w:val="ru-RU"/>
              </w:rPr>
              <w:t xml:space="preserve"> </w:t>
            </w:r>
            <w:r w:rsidRPr="00C8294F">
              <w:rPr>
                <w:rFonts w:eastAsia="TimesNewRomanPSMT"/>
                <w:bCs/>
                <w:lang w:val="ru-RU"/>
              </w:rPr>
              <w:t xml:space="preserve"> са ПДВ-ом</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CD035F">
            <w:pPr>
              <w:snapToGrid w:val="0"/>
              <w:rPr>
                <w:lang w:val="ru-RU"/>
              </w:rPr>
            </w:pPr>
          </w:p>
        </w:tc>
      </w:tr>
      <w:tr w:rsidR="00CD035F" w:rsidRPr="00B61BBB" w:rsidTr="00CD035F">
        <w:trPr>
          <w:trHeight w:val="1011"/>
        </w:trPr>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color w:val="FF0000"/>
                <w:lang w:val="ru-RU"/>
              </w:rPr>
            </w:pPr>
          </w:p>
          <w:p w:rsidR="00CD035F" w:rsidRPr="00C8294F" w:rsidRDefault="00CD035F" w:rsidP="00CD035F">
            <w:pPr>
              <w:rPr>
                <w:lang w:val="ru-RU"/>
              </w:rPr>
            </w:pPr>
            <w:r w:rsidRPr="00C8294F">
              <w:rPr>
                <w:rFonts w:eastAsia="TimesNewRomanPSMT"/>
                <w:bCs/>
                <w:lang w:val="ru-RU"/>
              </w:rPr>
              <w:t>Рок и начин плаћања:</w:t>
            </w:r>
            <w:r w:rsidRPr="00C8294F">
              <w:rPr>
                <w:bCs/>
                <w:lang w:val="ru-RU"/>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273726" w:rsidRDefault="005515E1" w:rsidP="005A6808">
            <w:pPr>
              <w:pStyle w:val="Default"/>
              <w:jc w:val="both"/>
              <w:rPr>
                <w:lang w:val="ru-RU"/>
              </w:rPr>
            </w:pPr>
            <w:r>
              <w:rPr>
                <w:sz w:val="23"/>
                <w:szCs w:val="23"/>
                <w:lang w:val="ru-RU"/>
              </w:rPr>
              <w:t>Ро</w:t>
            </w:r>
            <w:r w:rsidRPr="002C23FF">
              <w:rPr>
                <w:sz w:val="23"/>
                <w:szCs w:val="23"/>
                <w:lang w:val="ru-RU"/>
              </w:rPr>
              <w:t>к плаћа</w:t>
            </w:r>
            <w:r>
              <w:rPr>
                <w:sz w:val="23"/>
                <w:szCs w:val="23"/>
                <w:lang w:val="ru-RU"/>
              </w:rPr>
              <w:t>њ</w:t>
            </w:r>
            <w:r w:rsidRPr="002C23FF">
              <w:rPr>
                <w:sz w:val="23"/>
                <w:szCs w:val="23"/>
                <w:lang w:val="ru-RU"/>
              </w:rPr>
              <w:t>а не м</w:t>
            </w:r>
            <w:r>
              <w:rPr>
                <w:sz w:val="23"/>
                <w:szCs w:val="23"/>
                <w:lang w:val="ru-RU"/>
              </w:rPr>
              <w:t>о</w:t>
            </w:r>
            <w:r w:rsidRPr="002C23FF">
              <w:rPr>
                <w:sz w:val="23"/>
                <w:szCs w:val="23"/>
                <w:lang w:val="ru-RU"/>
              </w:rPr>
              <w:t xml:space="preserve">же бити краћи </w:t>
            </w:r>
            <w:r>
              <w:rPr>
                <w:sz w:val="23"/>
                <w:szCs w:val="23"/>
                <w:lang w:val="ru-RU"/>
              </w:rPr>
              <w:t>о</w:t>
            </w:r>
            <w:r w:rsidRPr="002C23FF">
              <w:rPr>
                <w:sz w:val="23"/>
                <w:szCs w:val="23"/>
                <w:lang w:val="ru-RU"/>
              </w:rPr>
              <w:t xml:space="preserve">д </w:t>
            </w:r>
            <w:r>
              <w:rPr>
                <w:sz w:val="23"/>
                <w:szCs w:val="23"/>
                <w:lang w:val="ru-RU"/>
              </w:rPr>
              <w:t>15</w:t>
            </w:r>
            <w:r w:rsidRPr="002C23FF">
              <w:rPr>
                <w:sz w:val="23"/>
                <w:szCs w:val="23"/>
                <w:lang w:val="ru-RU"/>
              </w:rPr>
              <w:t xml:space="preserve"> (п</w:t>
            </w:r>
            <w:r>
              <w:rPr>
                <w:sz w:val="23"/>
                <w:szCs w:val="23"/>
                <w:lang w:val="ru-RU"/>
              </w:rPr>
              <w:t>етнаест</w:t>
            </w:r>
            <w:r w:rsidRPr="002C23FF">
              <w:rPr>
                <w:sz w:val="23"/>
                <w:szCs w:val="23"/>
                <w:lang w:val="ru-RU"/>
              </w:rPr>
              <w:t xml:space="preserve">) дана, ни дужи </w:t>
            </w:r>
            <w:r>
              <w:rPr>
                <w:sz w:val="23"/>
                <w:szCs w:val="23"/>
                <w:lang w:val="ru-RU"/>
              </w:rPr>
              <w:t>о</w:t>
            </w:r>
            <w:r w:rsidRPr="002C23FF">
              <w:rPr>
                <w:sz w:val="23"/>
                <w:szCs w:val="23"/>
                <w:lang w:val="ru-RU"/>
              </w:rPr>
              <w:t>д 45 (</w:t>
            </w:r>
            <w:r>
              <w:rPr>
                <w:sz w:val="23"/>
                <w:szCs w:val="23"/>
                <w:lang w:val="ru-RU"/>
              </w:rPr>
              <w:t>ч</w:t>
            </w:r>
            <w:r w:rsidRPr="002C23FF">
              <w:rPr>
                <w:sz w:val="23"/>
                <w:szCs w:val="23"/>
                <w:lang w:val="ru-RU"/>
              </w:rPr>
              <w:t xml:space="preserve">етрдесет пет) дана </w:t>
            </w:r>
            <w:r w:rsidRPr="005515E1">
              <w:rPr>
                <w:lang w:val="ru-RU"/>
              </w:rPr>
              <w:t>од дана</w:t>
            </w:r>
            <w:r w:rsidR="00F3508F">
              <w:rPr>
                <w:lang w:val="ru-RU"/>
              </w:rPr>
              <w:t xml:space="preserve"> завршетка услуге </w:t>
            </w:r>
            <w:r w:rsidR="005A6808">
              <w:rPr>
                <w:lang w:val="ru-RU"/>
              </w:rPr>
              <w:t>и предај докумената Наручиоцу за сваку локацију посебно.</w:t>
            </w:r>
          </w:p>
        </w:tc>
      </w:tr>
      <w:tr w:rsidR="00CD035F" w:rsidRPr="00B61BBB"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rPr>
                <w:rFonts w:eastAsia="TimesNewRomanPSMT"/>
                <w:bCs/>
                <w:lang w:val="ru-RU"/>
              </w:rPr>
            </w:pPr>
            <w:r w:rsidRPr="00C8294F">
              <w:rPr>
                <w:rFonts w:eastAsia="TimesNewRomanPSMT"/>
                <w:bCs/>
                <w:lang w:val="ru-RU"/>
              </w:rPr>
              <w:t>Рок важења понуде</w:t>
            </w:r>
            <w:r>
              <w:rPr>
                <w:rFonts w:eastAsia="TimesNewRomanPSMT"/>
                <w:bCs/>
                <w:lang w:val="ru-RU"/>
              </w:rPr>
              <w:t>:</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CD035F" w:rsidRPr="00C8294F" w:rsidRDefault="00CD035F" w:rsidP="000D26BA">
            <w:pPr>
              <w:snapToGrid w:val="0"/>
              <w:rPr>
                <w:rFonts w:eastAsia="TimesNewRomanPSMT"/>
                <w:bCs/>
                <w:lang w:val="ru-RU"/>
              </w:rPr>
            </w:pPr>
            <w:r>
              <w:rPr>
                <w:rFonts w:eastAsia="TimesNewRomanPSMT"/>
                <w:bCs/>
                <w:lang w:val="ru-RU"/>
              </w:rPr>
              <w:t xml:space="preserve">_________ (не краће од </w:t>
            </w:r>
            <w:r w:rsidR="000D26BA">
              <w:rPr>
                <w:rFonts w:eastAsia="TimesNewRomanPSMT"/>
                <w:bCs/>
                <w:lang w:val="ru-RU"/>
              </w:rPr>
              <w:t>3</w:t>
            </w:r>
            <w:r w:rsidRPr="00C8294F">
              <w:rPr>
                <w:rFonts w:eastAsia="TimesNewRomanPSMT"/>
                <w:bCs/>
                <w:lang w:val="ru-RU"/>
              </w:rPr>
              <w:t>0 дана од дана отварања понуда</w:t>
            </w:r>
            <w:r>
              <w:rPr>
                <w:rFonts w:eastAsia="TimesNewRomanPSMT"/>
                <w:bCs/>
                <w:lang w:val="ru-RU"/>
              </w:rPr>
              <w:t>)</w:t>
            </w:r>
          </w:p>
        </w:tc>
      </w:tr>
      <w:tr w:rsidR="00CD035F" w:rsidRPr="00B61BBB" w:rsidTr="00CD035F">
        <w:tc>
          <w:tcPr>
            <w:tcW w:w="4590" w:type="dxa"/>
            <w:tcBorders>
              <w:top w:val="single" w:sz="4" w:space="0" w:color="000000"/>
              <w:left w:val="single" w:sz="4" w:space="0" w:color="000000"/>
              <w:bottom w:val="single" w:sz="4" w:space="0" w:color="000000"/>
            </w:tcBorders>
            <w:shd w:val="clear" w:color="auto" w:fill="auto"/>
          </w:tcPr>
          <w:p w:rsidR="00CD035F" w:rsidRPr="00C8294F" w:rsidRDefault="00CD035F" w:rsidP="00CD035F">
            <w:pPr>
              <w:snapToGrid w:val="0"/>
              <w:rPr>
                <w:rFonts w:eastAsia="TimesNewRomanPSMT"/>
                <w:bCs/>
                <w:lang w:val="ru-RU"/>
              </w:rPr>
            </w:pPr>
          </w:p>
          <w:p w:rsidR="00CD035F" w:rsidRPr="00C8294F" w:rsidRDefault="00CD035F" w:rsidP="00CD035F">
            <w:pPr>
              <w:rPr>
                <w:rFonts w:eastAsia="TimesNewRomanPSMT"/>
                <w:bCs/>
                <w:lang w:val="ru-RU"/>
              </w:rPr>
            </w:pPr>
            <w:r w:rsidRPr="00C8294F">
              <w:rPr>
                <w:rFonts w:eastAsia="TimesNewRomanPSMT"/>
                <w:bCs/>
                <w:lang w:val="ru-RU"/>
              </w:rPr>
              <w:t xml:space="preserve">Рок </w:t>
            </w:r>
            <w:r w:rsidR="00A54296">
              <w:rPr>
                <w:rFonts w:eastAsia="TimesNewRomanPSMT"/>
                <w:bCs/>
                <w:lang w:val="ru-RU"/>
              </w:rPr>
              <w:t>извршења услуге</w:t>
            </w:r>
            <w:r>
              <w:rPr>
                <w:rFonts w:eastAsia="TimesNewRomanPSMT"/>
                <w:bCs/>
                <w:lang w:val="ru-RU"/>
              </w:rPr>
              <w:t>:</w:t>
            </w:r>
          </w:p>
          <w:p w:rsidR="00CD035F" w:rsidRPr="00C8294F" w:rsidRDefault="00CD035F" w:rsidP="00CD035F">
            <w:pPr>
              <w:rPr>
                <w:rFonts w:eastAsia="TimesNewRomanPSMT"/>
                <w:bCs/>
                <w:lang w:val="ru-RU"/>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0D26BA" w:rsidRPr="00C8294F" w:rsidRDefault="000D26BA" w:rsidP="000D26BA">
            <w:pPr>
              <w:tabs>
                <w:tab w:val="left" w:pos="680"/>
              </w:tabs>
              <w:rPr>
                <w:rFonts w:eastAsia="TimesNewRomanPSMT"/>
                <w:bCs/>
                <w:lang w:val="ru-RU"/>
              </w:rPr>
            </w:pPr>
            <w:r w:rsidRPr="00C8294F">
              <w:rPr>
                <w:rFonts w:eastAsia="TimesNewRomanPSMT"/>
                <w:bCs/>
                <w:lang w:val="ru-RU"/>
              </w:rPr>
              <w:t>____________</w:t>
            </w:r>
          </w:p>
          <w:p w:rsidR="00BC4E96" w:rsidRPr="00D93D33" w:rsidRDefault="000D26BA" w:rsidP="00A54296">
            <w:pPr>
              <w:tabs>
                <w:tab w:val="left" w:pos="680"/>
              </w:tabs>
              <w:rPr>
                <w:rFonts w:eastAsia="TimesNewRomanPSMT"/>
                <w:bCs/>
                <w:lang w:val="ru-RU"/>
              </w:rPr>
            </w:pPr>
            <w:r w:rsidRPr="00C8294F">
              <w:rPr>
                <w:rFonts w:eastAsia="TimesNewRomanPSMT"/>
                <w:bCs/>
                <w:lang w:val="ru-RU"/>
              </w:rPr>
              <w:t xml:space="preserve">(не може бити дужи од </w:t>
            </w:r>
            <w:r w:rsidR="00A54296">
              <w:rPr>
                <w:rFonts w:eastAsia="TimesNewRomanPSMT"/>
                <w:bCs/>
                <w:lang w:val="ru-RU"/>
              </w:rPr>
              <w:t>90</w:t>
            </w:r>
            <w:r w:rsidRPr="00C8294F">
              <w:rPr>
                <w:rFonts w:eastAsia="TimesNewRomanPSMT"/>
                <w:bCs/>
                <w:lang w:val="ru-RU"/>
              </w:rPr>
              <w:t xml:space="preserve"> </w:t>
            </w:r>
            <w:r w:rsidR="00A54296">
              <w:rPr>
                <w:rFonts w:eastAsia="TimesNewRomanPSMT"/>
                <w:bCs/>
                <w:lang w:val="ru-RU"/>
              </w:rPr>
              <w:t>календарских</w:t>
            </w:r>
            <w:r>
              <w:rPr>
                <w:rFonts w:eastAsia="TimesNewRomanPSMT"/>
                <w:bCs/>
                <w:lang w:val="ru-RU"/>
              </w:rPr>
              <w:t xml:space="preserve">  </w:t>
            </w:r>
            <w:r w:rsidRPr="00C8294F">
              <w:rPr>
                <w:rFonts w:eastAsia="TimesNewRomanPSMT"/>
                <w:bCs/>
                <w:lang w:val="ru-RU"/>
              </w:rPr>
              <w:t xml:space="preserve"> дана од дaнa </w:t>
            </w:r>
            <w:r w:rsidRPr="00273726">
              <w:rPr>
                <w:rFonts w:eastAsia="TimesNewRomanPSMT"/>
                <w:bCs/>
                <w:lang w:val="ru-RU"/>
              </w:rPr>
              <w:t xml:space="preserve">од дана </w:t>
            </w:r>
            <w:r w:rsidR="00A54296">
              <w:rPr>
                <w:rFonts w:eastAsia="TimesNewRomanPSMT"/>
                <w:bCs/>
                <w:lang w:val="ru-RU"/>
              </w:rPr>
              <w:t>потписивања уговора</w:t>
            </w:r>
            <w:r w:rsidRPr="00C8294F">
              <w:rPr>
                <w:rFonts w:eastAsia="TimesNewRomanPSMT"/>
                <w:bCs/>
                <w:lang w:val="ru-RU"/>
              </w:rPr>
              <w:t>)</w:t>
            </w:r>
          </w:p>
        </w:tc>
      </w:tr>
    </w:tbl>
    <w:p w:rsidR="00CD22C1" w:rsidRDefault="00CD22C1" w:rsidP="00CD035F">
      <w:pPr>
        <w:rPr>
          <w:b/>
          <w:bCs/>
          <w:iCs/>
          <w:u w:val="single"/>
          <w:lang w:val="ru-RU"/>
        </w:rPr>
      </w:pPr>
    </w:p>
    <w:p w:rsidR="00CD035F" w:rsidRPr="00C8294F" w:rsidRDefault="00CD035F" w:rsidP="00CD035F">
      <w:pPr>
        <w:rPr>
          <w:iCs/>
          <w:lang w:val="ru-RU"/>
        </w:rPr>
      </w:pPr>
      <w:r w:rsidRPr="00C8294F">
        <w:rPr>
          <w:b/>
          <w:bCs/>
          <w:iCs/>
          <w:u w:val="single"/>
          <w:lang w:val="ru-RU"/>
        </w:rPr>
        <w:t>Напомене:</w:t>
      </w:r>
      <w:r w:rsidRPr="00C8294F">
        <w:rPr>
          <w:b/>
          <w:bCs/>
          <w:iCs/>
          <w:lang w:val="ru-RU"/>
        </w:rPr>
        <w:t xml:space="preserve"> </w:t>
      </w:r>
    </w:p>
    <w:p w:rsidR="00CD035F" w:rsidRPr="00C8294F" w:rsidRDefault="00CD035F" w:rsidP="00CD035F">
      <w:pPr>
        <w:jc w:val="both"/>
        <w:rPr>
          <w:iCs/>
          <w:lang w:val="ru-RU"/>
        </w:rPr>
      </w:pPr>
      <w:r w:rsidRPr="00C8294F">
        <w:rPr>
          <w:iCs/>
          <w:lang w:val="ru-RU"/>
        </w:rPr>
        <w:t xml:space="preserve">Образац понуде понуђач мора да попуни, овери печатом и потпише, чиме </w:t>
      </w:r>
      <w:r w:rsidRPr="00C8294F">
        <w:rPr>
          <w:iCs/>
          <w:lang w:val="sr-Cyrl-CS"/>
        </w:rPr>
        <w:t>п</w:t>
      </w:r>
      <w:r w:rsidRPr="00C8294F">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D035F" w:rsidRPr="00C8294F" w:rsidRDefault="00CD035F" w:rsidP="00BE6C05">
      <w:pPr>
        <w:jc w:val="both"/>
        <w:rPr>
          <w:iCs/>
          <w:lang w:val="ru-RU"/>
        </w:rPr>
      </w:pPr>
      <w:r w:rsidRPr="00C8294F">
        <w:rPr>
          <w:iCs/>
          <w:lang w:val="ru-RU"/>
        </w:rPr>
        <w:t>Уколико је предмет јавне набавке обликован у више партија, понуђачи ће попуњавати образац понуде за сваку партију посебно</w:t>
      </w:r>
      <w:r>
        <w:rPr>
          <w:iCs/>
          <w:lang w:val="ru-RU"/>
        </w:rPr>
        <w:t>.</w:t>
      </w:r>
    </w:p>
    <w:p w:rsidR="00CD035F" w:rsidRDefault="00CD035F" w:rsidP="00CD035F">
      <w:pPr>
        <w:spacing w:line="239" w:lineRule="auto"/>
        <w:rPr>
          <w:rFonts w:eastAsia="Verdana"/>
          <w:b/>
        </w:rPr>
      </w:pPr>
      <w:r>
        <w:rPr>
          <w:rFonts w:eastAsia="Verdana"/>
          <w:b/>
        </w:rPr>
        <w:t>4</w:t>
      </w:r>
      <w:r w:rsidRPr="00273726">
        <w:rPr>
          <w:rFonts w:eastAsia="Verdana"/>
          <w:b/>
        </w:rPr>
        <w:t xml:space="preserve">) ПОДАЦИ О ПОДИЗВОЂАЧУ  </w:t>
      </w:r>
    </w:p>
    <w:p w:rsidR="00CD035F" w:rsidRPr="00273726" w:rsidRDefault="00CD035F" w:rsidP="00CD035F">
      <w:pPr>
        <w:spacing w:line="239" w:lineRule="auto"/>
        <w:rPr>
          <w:rFonts w:eastAsia="Verdana"/>
        </w:rPr>
      </w:pPr>
    </w:p>
    <w:tbl>
      <w:tblPr>
        <w:tblW w:w="0" w:type="auto"/>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1"/>
        <w:gridCol w:w="4428"/>
      </w:tblGrid>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Назив подизвођача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Седиште подизвођача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Адреса, седишта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Матични број</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Шифра делатности</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Назив банке и број рачуна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ПИБ</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rPr>
                <w:lang w:val="sr-Cyrl-CS"/>
              </w:rPr>
              <w:t>Телефон</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251" w:type="dxa"/>
            <w:vAlign w:val="center"/>
          </w:tcPr>
          <w:p w:rsidR="00CD035F" w:rsidRPr="00C8294F" w:rsidRDefault="00CD035F" w:rsidP="00CD035F">
            <w:pPr>
              <w:rPr>
                <w:lang w:val="sr-Cyrl-CS"/>
              </w:rPr>
            </w:pPr>
            <w:r w:rsidRPr="00C8294F">
              <w:t xml:space="preserve">E-mail </w:t>
            </w:r>
            <w:r w:rsidRPr="00C8294F">
              <w:rPr>
                <w:lang w:val="sr-Cyrl-CS"/>
              </w:rPr>
              <w:t>адреса</w:t>
            </w:r>
          </w:p>
        </w:tc>
        <w:tc>
          <w:tcPr>
            <w:tcW w:w="4428" w:type="dxa"/>
            <w:vAlign w:val="center"/>
          </w:tcPr>
          <w:p w:rsidR="00CD035F" w:rsidRPr="00C8294F" w:rsidRDefault="00CD035F" w:rsidP="00CD035F">
            <w:pPr>
              <w:rPr>
                <w:lang w:val="sr-Cyrl-CS"/>
              </w:rPr>
            </w:pPr>
          </w:p>
        </w:tc>
      </w:tr>
      <w:tr w:rsidR="00743975" w:rsidRPr="00743975" w:rsidTr="00111EED">
        <w:trPr>
          <w:trHeight w:val="454"/>
          <w:jc w:val="center"/>
        </w:trPr>
        <w:tc>
          <w:tcPr>
            <w:tcW w:w="5251" w:type="dxa"/>
          </w:tcPr>
          <w:p w:rsidR="00743975" w:rsidRPr="00DA6521" w:rsidRDefault="00743975" w:rsidP="00111EED">
            <w:pPr>
              <w:rPr>
                <w:iCs/>
              </w:rPr>
            </w:pPr>
            <w:r>
              <w:rPr>
                <w:iCs/>
              </w:rPr>
              <w:lastRenderedPageBreak/>
              <w:t>Врста правног лица којој понуђач припада (закружите)</w:t>
            </w:r>
          </w:p>
          <w:p w:rsidR="00743975" w:rsidRPr="00A77810" w:rsidRDefault="00743975" w:rsidP="00111EED">
            <w:pPr>
              <w:rPr>
                <w:iCs/>
              </w:rPr>
            </w:pPr>
          </w:p>
        </w:tc>
        <w:tc>
          <w:tcPr>
            <w:tcW w:w="4428" w:type="dxa"/>
          </w:tcPr>
          <w:p w:rsidR="00743975" w:rsidRDefault="00743975" w:rsidP="00111EED">
            <w:r>
              <w:t>а) микро предузеће</w:t>
            </w:r>
          </w:p>
          <w:p w:rsidR="00743975" w:rsidRDefault="00743975" w:rsidP="00111EED">
            <w:r>
              <w:t>б) мало  предузеће</w:t>
            </w:r>
          </w:p>
          <w:p w:rsidR="00743975" w:rsidRDefault="00743975" w:rsidP="00111EED">
            <w:r>
              <w:t>в) средње предузеће</w:t>
            </w:r>
          </w:p>
          <w:p w:rsidR="00743975" w:rsidRPr="00DA6521" w:rsidRDefault="00743975" w:rsidP="00111EED">
            <w:r>
              <w:t xml:space="preserve">г) велико предузеће </w:t>
            </w:r>
          </w:p>
        </w:tc>
      </w:tr>
    </w:tbl>
    <w:p w:rsidR="00CD035F" w:rsidRDefault="00CD035F" w:rsidP="00CD035F">
      <w:pPr>
        <w:rPr>
          <w:b/>
        </w:rPr>
      </w:pPr>
    </w:p>
    <w:p w:rsidR="00CD035F" w:rsidRPr="00447175" w:rsidRDefault="00CD035F" w:rsidP="00CD035F">
      <w:pPr>
        <w:rPr>
          <w:b/>
        </w:rPr>
      </w:pPr>
      <w:r w:rsidRPr="00447175">
        <w:rPr>
          <w:b/>
        </w:rPr>
        <w:t>Део предмета који ће вршити подизвођач</w:t>
      </w:r>
      <w:r w:rsidRPr="00C8294F">
        <w:rPr>
          <w:b/>
          <w:lang w:val="sr-Cyrl-CS"/>
        </w:rPr>
        <w:t>:</w:t>
      </w:r>
    </w:p>
    <w:p w:rsidR="00CD035F" w:rsidRDefault="00CD035F" w:rsidP="00CD035F">
      <w:pPr>
        <w:jc w:val="center"/>
        <w:rPr>
          <w:lang w:val="sr-Cyrl-CS"/>
        </w:rPr>
      </w:pPr>
      <w:r w:rsidRPr="00CD035F">
        <w:t>________</w:t>
      </w:r>
      <w:r w:rsidRPr="00C8294F">
        <w:rPr>
          <w:lang w:val="sr-Cyrl-CS"/>
        </w:rPr>
        <w:t>_________________________________________________________________</w:t>
      </w:r>
    </w:p>
    <w:p w:rsidR="00CD035F" w:rsidRPr="00CD035F" w:rsidRDefault="00CD035F" w:rsidP="00CD035F">
      <w:pPr>
        <w:jc w:val="center"/>
        <w:rPr>
          <w:b/>
        </w:rPr>
      </w:pPr>
    </w:p>
    <w:p w:rsidR="00CD035F" w:rsidRPr="00CD035F" w:rsidRDefault="00CD035F" w:rsidP="00CD035F">
      <w:pPr>
        <w:jc w:val="center"/>
      </w:pPr>
      <w:r w:rsidRPr="00C8294F">
        <w:rPr>
          <w:lang w:val="sr-Cyrl-CS"/>
        </w:rPr>
        <w:t>____</w:t>
      </w:r>
      <w:r w:rsidRPr="00CD035F">
        <w:t>________</w:t>
      </w:r>
      <w:r w:rsidRPr="00C8294F">
        <w:rPr>
          <w:lang w:val="sr-Cyrl-CS"/>
        </w:rPr>
        <w:t>_____________________________________________________________</w:t>
      </w:r>
    </w:p>
    <w:p w:rsidR="00CD035F" w:rsidRPr="00C8294F" w:rsidRDefault="00CD035F" w:rsidP="00CD035F">
      <w:pPr>
        <w:rPr>
          <w:lang w:val="sr-Cyrl-CS"/>
        </w:rPr>
      </w:pPr>
    </w:p>
    <w:p w:rsidR="00CD035F" w:rsidRPr="00C8294F" w:rsidRDefault="00CD035F" w:rsidP="00CD035F">
      <w:pPr>
        <w:rPr>
          <w:lang w:val="sr-Cyrl-CS"/>
        </w:rPr>
      </w:pPr>
      <w:r w:rsidRPr="00C8294F">
        <w:rPr>
          <w:lang w:val="sr-Cyrl-CS"/>
        </w:rPr>
        <w:t>Ако понуђач има више подизвођача умножиће овај образац и попунити за сваког подизвођача посебно.</w:t>
      </w:r>
    </w:p>
    <w:p w:rsidR="00CD035F" w:rsidRPr="00C8294F" w:rsidRDefault="00CD035F" w:rsidP="00CD035F">
      <w:pPr>
        <w:rPr>
          <w:lang w:val="sr-Cyrl-CS"/>
        </w:rPr>
      </w:pPr>
      <w:r w:rsidRPr="00C8294F">
        <w:rPr>
          <w:b/>
          <w:u w:val="single"/>
          <w:lang w:val="sr-Cyrl-CS"/>
        </w:rPr>
        <w:t>Напомена:</w:t>
      </w:r>
      <w:r w:rsidRPr="00C8294F">
        <w:rPr>
          <w:lang w:val="sr-Cyrl-CS"/>
        </w:rPr>
        <w:t xml:space="preserve"> максимално учешће подизвођача је 50% од укупне вредности</w:t>
      </w:r>
    </w:p>
    <w:p w:rsidR="00CD035F" w:rsidRDefault="00CD035F" w:rsidP="00CD035F">
      <w:pPr>
        <w:rPr>
          <w:lang w:val="sr-Cyrl-CS"/>
        </w:rPr>
      </w:pPr>
      <w:r w:rsidRPr="00C8294F">
        <w:rPr>
          <w:lang w:val="sr-Cyrl-CS"/>
        </w:rPr>
        <w:t>Образац потписује и оверава одговорно лице понуђача или овлашчено лице подизвођача.</w:t>
      </w:r>
    </w:p>
    <w:p w:rsidR="00CD035F" w:rsidRPr="0009507D" w:rsidRDefault="00CD035F" w:rsidP="00CD035F">
      <w:pPr>
        <w:keepNext/>
        <w:keepLines/>
        <w:spacing w:after="5" w:line="249" w:lineRule="auto"/>
        <w:outlineLvl w:val="2"/>
        <w:rPr>
          <w:rFonts w:eastAsia="Verdana"/>
          <w:b/>
          <w:color w:val="0000FF"/>
          <w:u w:val="single" w:color="0000FF"/>
          <w:lang w:val="sr-Cyrl-CS"/>
        </w:rPr>
      </w:pPr>
      <w:r w:rsidRPr="0009507D">
        <w:rPr>
          <w:rFonts w:eastAsia="Verdana"/>
          <w:b/>
          <w:u w:color="000000"/>
          <w:lang w:val="sr-Cyrl-CS"/>
        </w:rPr>
        <w:t xml:space="preserve">4) ПОДАЦИ О УЧЕСНИКУ  У ЗАЈЕДНИЧКОЈ ПОНУДИ </w:t>
      </w:r>
    </w:p>
    <w:p w:rsidR="00CD035F" w:rsidRPr="0009507D" w:rsidRDefault="00CD035F" w:rsidP="00CD035F">
      <w:pPr>
        <w:jc w:val="center"/>
        <w:rPr>
          <w:b/>
          <w:lang w:val="sr-Cyrl-CS"/>
        </w:rPr>
      </w:pPr>
    </w:p>
    <w:tbl>
      <w:tblPr>
        <w:tblW w:w="0" w:type="auto"/>
        <w:jc w:val="center"/>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9"/>
        <w:gridCol w:w="4428"/>
      </w:tblGrid>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Назив понуђача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Седиште понуђача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Адреса, седишта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Матични број</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Шифра делатности</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Назив банке и број рачуна</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ПИБ</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pPr>
              <w:rPr>
                <w:lang w:val="sr-Cyrl-CS"/>
              </w:rPr>
            </w:pPr>
            <w:r w:rsidRPr="00C8294F">
              <w:rPr>
                <w:lang w:val="sr-Cyrl-CS"/>
              </w:rPr>
              <w:t>Телефон</w:t>
            </w:r>
          </w:p>
        </w:tc>
        <w:tc>
          <w:tcPr>
            <w:tcW w:w="4428" w:type="dxa"/>
            <w:vAlign w:val="center"/>
          </w:tcPr>
          <w:p w:rsidR="00CD035F" w:rsidRPr="00C8294F" w:rsidRDefault="00CD035F" w:rsidP="00CD035F">
            <w:pPr>
              <w:rPr>
                <w:lang w:val="sr-Cyrl-CS"/>
              </w:rPr>
            </w:pPr>
          </w:p>
        </w:tc>
      </w:tr>
      <w:tr w:rsidR="00CD035F" w:rsidRPr="00C8294F" w:rsidTr="00CD035F">
        <w:trPr>
          <w:trHeight w:val="454"/>
          <w:jc w:val="center"/>
        </w:trPr>
        <w:tc>
          <w:tcPr>
            <w:tcW w:w="5139" w:type="dxa"/>
            <w:vAlign w:val="center"/>
          </w:tcPr>
          <w:p w:rsidR="00CD035F" w:rsidRPr="00C8294F" w:rsidRDefault="00CD035F" w:rsidP="00CD035F">
            <w:r w:rsidRPr="00C8294F">
              <w:t xml:space="preserve">E-mail </w:t>
            </w:r>
            <w:r w:rsidRPr="00C8294F">
              <w:rPr>
                <w:lang w:val="sr-Cyrl-CS"/>
              </w:rPr>
              <w:t>адреса</w:t>
            </w:r>
          </w:p>
        </w:tc>
        <w:tc>
          <w:tcPr>
            <w:tcW w:w="4428" w:type="dxa"/>
            <w:vAlign w:val="center"/>
          </w:tcPr>
          <w:p w:rsidR="00CD035F" w:rsidRPr="00C8294F" w:rsidRDefault="00CD035F" w:rsidP="00CD035F">
            <w:pPr>
              <w:rPr>
                <w:lang w:val="sr-Cyrl-CS"/>
              </w:rPr>
            </w:pPr>
          </w:p>
        </w:tc>
      </w:tr>
      <w:tr w:rsidR="00743975" w:rsidRPr="00743975" w:rsidTr="00111EED">
        <w:trPr>
          <w:trHeight w:val="454"/>
          <w:jc w:val="center"/>
        </w:trPr>
        <w:tc>
          <w:tcPr>
            <w:tcW w:w="5139" w:type="dxa"/>
          </w:tcPr>
          <w:p w:rsidR="00743975" w:rsidRPr="00DA6521" w:rsidRDefault="00743975" w:rsidP="00111EED">
            <w:pPr>
              <w:rPr>
                <w:iCs/>
              </w:rPr>
            </w:pPr>
            <w:r>
              <w:rPr>
                <w:iCs/>
              </w:rPr>
              <w:t>Врста правног лица којој понуђач припада (закружите)</w:t>
            </w:r>
          </w:p>
          <w:p w:rsidR="00743975" w:rsidRPr="00A77810" w:rsidRDefault="00743975" w:rsidP="00111EED">
            <w:pPr>
              <w:rPr>
                <w:iCs/>
              </w:rPr>
            </w:pPr>
          </w:p>
        </w:tc>
        <w:tc>
          <w:tcPr>
            <w:tcW w:w="4428" w:type="dxa"/>
          </w:tcPr>
          <w:p w:rsidR="00743975" w:rsidRDefault="00743975" w:rsidP="00111EED">
            <w:r>
              <w:t>а) микро предузеће</w:t>
            </w:r>
          </w:p>
          <w:p w:rsidR="00743975" w:rsidRDefault="00743975" w:rsidP="00111EED">
            <w:r>
              <w:t>б) мало  предузеће</w:t>
            </w:r>
          </w:p>
          <w:p w:rsidR="00743975" w:rsidRDefault="00743975" w:rsidP="00111EED">
            <w:r>
              <w:t>в) средње предузеће</w:t>
            </w:r>
          </w:p>
          <w:p w:rsidR="00743975" w:rsidRPr="00DA6521" w:rsidRDefault="00743975" w:rsidP="00111EED">
            <w:r>
              <w:t xml:space="preserve">г) велико предузеће </w:t>
            </w:r>
          </w:p>
        </w:tc>
      </w:tr>
    </w:tbl>
    <w:p w:rsidR="00CD035F" w:rsidRPr="00C8294F" w:rsidRDefault="00CD035F" w:rsidP="00CD035F">
      <w:pPr>
        <w:rPr>
          <w:lang w:val="sr-Cyrl-CS"/>
        </w:rPr>
      </w:pPr>
    </w:p>
    <w:p w:rsidR="00CD035F" w:rsidRDefault="00CD035F" w:rsidP="00CD035F">
      <w:pPr>
        <w:jc w:val="both"/>
        <w:rPr>
          <w:lang w:val="sr-Cyrl-CS"/>
        </w:rPr>
      </w:pPr>
      <w:r w:rsidRPr="00C8294F">
        <w:rPr>
          <w:b/>
          <w:lang w:val="sr-Cyrl-CS"/>
        </w:rPr>
        <w:t xml:space="preserve">Напомена: </w:t>
      </w:r>
      <w:r w:rsidRPr="00C8294F">
        <w:rPr>
          <w:lang w:val="sr-Cyrl-CS"/>
        </w:rPr>
        <w:t>Образац ,,Подаци о понуђачу који учествује у заједничкој понуди</w:t>
      </w:r>
      <w:r w:rsidRPr="000F6836">
        <w:rPr>
          <w:lang w:val="sr-Cyrl-CS"/>
        </w:rPr>
        <w:t xml:space="preserve"> </w:t>
      </w:r>
      <w:r w:rsidRPr="00C8294F">
        <w:rPr>
          <w:lang w:val="sr-Cyrl-CS"/>
        </w:rPr>
        <w:t xml:space="preserve">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354624" w:rsidRPr="00273726" w:rsidRDefault="00354624" w:rsidP="00CD035F">
      <w:pPr>
        <w:rPr>
          <w:lang w:val="sr-Cyrl-CS"/>
        </w:rPr>
      </w:pPr>
    </w:p>
    <w:p w:rsidR="00CD035F" w:rsidRPr="00C8294F" w:rsidRDefault="00354624" w:rsidP="00354624">
      <w:pPr>
        <w:ind w:left="720"/>
        <w:jc w:val="right"/>
        <w:rPr>
          <w:b/>
          <w:lang w:val="sr-Cyrl-CS"/>
        </w:rPr>
      </w:pPr>
      <w:r>
        <w:rPr>
          <w:b/>
          <w:lang w:val="sr-Cyrl-CS"/>
        </w:rPr>
        <w:t xml:space="preserve">                                   </w:t>
      </w:r>
      <w:r w:rsidR="00CD035F" w:rsidRPr="00C8294F">
        <w:rPr>
          <w:b/>
          <w:lang w:val="sr-Cyrl-CS"/>
        </w:rPr>
        <w:t>М.П.</w:t>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r>
      <w:r w:rsidR="00CD035F" w:rsidRPr="00C8294F">
        <w:rPr>
          <w:b/>
          <w:lang w:val="sr-Cyrl-CS"/>
        </w:rPr>
        <w:tab/>
        <w:t xml:space="preserve">                                    ________________________________</w:t>
      </w:r>
    </w:p>
    <w:p w:rsidR="00CD035F" w:rsidRPr="00BE6C05" w:rsidRDefault="00CD035F" w:rsidP="00BE6C05">
      <w:pPr>
        <w:ind w:left="4320"/>
        <w:jc w:val="right"/>
        <w:rPr>
          <w:b/>
          <w:spacing w:val="130"/>
          <w:lang w:val="sr-Cyrl-CS"/>
        </w:rPr>
      </w:pPr>
      <w:r w:rsidRPr="00C8294F">
        <w:rPr>
          <w:b/>
          <w:lang w:val="sr-Cyrl-CS"/>
        </w:rPr>
        <w:t>(потпис овлашћеног лица Понуђача)</w:t>
      </w:r>
    </w:p>
    <w:p w:rsidR="00F13129" w:rsidRDefault="00F13129" w:rsidP="00CD035F">
      <w:pPr>
        <w:jc w:val="center"/>
        <w:rPr>
          <w:b/>
          <w:sz w:val="28"/>
          <w:szCs w:val="28"/>
          <w:u w:val="single"/>
          <w:lang w:val="sr-Cyrl-CS"/>
        </w:rPr>
      </w:pPr>
    </w:p>
    <w:p w:rsidR="00A54296" w:rsidRDefault="00A54296" w:rsidP="00CD035F">
      <w:pPr>
        <w:jc w:val="center"/>
        <w:rPr>
          <w:b/>
          <w:sz w:val="28"/>
          <w:szCs w:val="28"/>
          <w:u w:val="single"/>
          <w:lang w:val="sr-Cyrl-CS"/>
        </w:rPr>
      </w:pPr>
    </w:p>
    <w:p w:rsidR="00A54296" w:rsidRPr="00CD035F" w:rsidRDefault="00A54296" w:rsidP="00CD035F">
      <w:pPr>
        <w:jc w:val="center"/>
        <w:rPr>
          <w:b/>
          <w:sz w:val="28"/>
          <w:szCs w:val="28"/>
          <w:u w:val="single"/>
          <w:lang w:val="sr-Cyrl-CS"/>
        </w:rPr>
      </w:pPr>
    </w:p>
    <w:p w:rsidR="003265E3" w:rsidRPr="00736879" w:rsidRDefault="00AF6AB3" w:rsidP="00C67B05">
      <w:pPr>
        <w:jc w:val="center"/>
        <w:rPr>
          <w:rFonts w:eastAsia="Arial Unicode MS"/>
          <w:b/>
          <w:i/>
          <w:kern w:val="1"/>
          <w:lang w:val="sr-Cyrl-CS"/>
        </w:rPr>
      </w:pPr>
      <w:r w:rsidRPr="00736879">
        <w:rPr>
          <w:rFonts w:eastAsia="Arial Unicode MS"/>
          <w:b/>
          <w:i/>
          <w:kern w:val="1"/>
          <w:lang w:val="sr-Cyrl-CS"/>
        </w:rPr>
        <w:lastRenderedPageBreak/>
        <w:t>Об</w:t>
      </w:r>
      <w:r w:rsidR="00CB387F" w:rsidRPr="00736879">
        <w:rPr>
          <w:rFonts w:eastAsia="Arial Unicode MS"/>
          <w:b/>
          <w:i/>
          <w:kern w:val="1"/>
          <w:lang w:val="sr-Cyrl-CS"/>
        </w:rPr>
        <w:t>разац 6.2</w:t>
      </w:r>
      <w:r w:rsidRPr="00736879">
        <w:rPr>
          <w:rFonts w:eastAsia="Arial Unicode MS"/>
          <w:b/>
          <w:i/>
          <w:kern w:val="1"/>
          <w:lang w:val="sr-Cyrl-CS"/>
        </w:rPr>
        <w:t>.</w:t>
      </w:r>
    </w:p>
    <w:p w:rsidR="00FC38B5" w:rsidRPr="00A638A9" w:rsidRDefault="00FC38B5" w:rsidP="00FC38B5">
      <w:pPr>
        <w:jc w:val="center"/>
        <w:rPr>
          <w:b/>
          <w:u w:val="single"/>
          <w:lang w:val="sr-Cyrl-CS"/>
        </w:rPr>
      </w:pPr>
      <w:r w:rsidRPr="00A638A9">
        <w:rPr>
          <w:b/>
          <w:u w:val="single"/>
          <w:lang w:val="sr-Cyrl-CS"/>
        </w:rPr>
        <w:t xml:space="preserve">ОБРАЗАЦ СТРУКТУРЕ ЦЕНЕ </w:t>
      </w:r>
      <w:r w:rsidR="00C67B05" w:rsidRPr="00736879">
        <w:rPr>
          <w:b/>
          <w:u w:val="single"/>
          <w:lang w:val="sr-Cyrl-CS"/>
        </w:rPr>
        <w:t xml:space="preserve">  </w:t>
      </w:r>
      <w:r w:rsidRPr="00A638A9">
        <w:rPr>
          <w:b/>
          <w:u w:val="single"/>
          <w:lang w:val="sr-Cyrl-CS"/>
        </w:rPr>
        <w:t>са упуством како да се попуни</w:t>
      </w:r>
    </w:p>
    <w:p w:rsidR="00FC38B5" w:rsidRPr="005B775F" w:rsidRDefault="00FC38B5" w:rsidP="00FC38B5">
      <w:pPr>
        <w:rPr>
          <w:lang w:val="sr-Cyrl-CS"/>
        </w:rPr>
      </w:pPr>
    </w:p>
    <w:p w:rsidR="00FC38B5" w:rsidRPr="005B775F" w:rsidRDefault="00FC38B5" w:rsidP="00FC38B5">
      <w:pPr>
        <w:spacing w:after="83" w:line="271" w:lineRule="auto"/>
        <w:ind w:left="168" w:right="46" w:hanging="10"/>
        <w:jc w:val="both"/>
        <w:rPr>
          <w:b/>
          <w:lang w:val="sr-Cyrl-CS"/>
        </w:rPr>
      </w:pPr>
      <w:r w:rsidRPr="005B775F">
        <w:rPr>
          <w:b/>
          <w:lang w:val="sr-Cyrl-CS"/>
        </w:rPr>
        <w:t>ПОНУЂАЧ</w:t>
      </w:r>
      <w:r w:rsidRPr="005B775F">
        <w:rPr>
          <w:lang w:val="sr-Cyrl-CS"/>
        </w:rPr>
        <w:t>_______________________________________________</w:t>
      </w:r>
      <w:r w:rsidRPr="005B775F">
        <w:rPr>
          <w:b/>
          <w:lang w:val="sr-Cyrl-CS"/>
        </w:rPr>
        <w:t>број__________</w:t>
      </w:r>
    </w:p>
    <w:p w:rsidR="00FC38B5" w:rsidRPr="00C67B05" w:rsidRDefault="00FC38B5" w:rsidP="00C67B05">
      <w:pPr>
        <w:spacing w:after="83" w:line="271" w:lineRule="auto"/>
        <w:ind w:left="168" w:right="46" w:hanging="10"/>
        <w:jc w:val="both"/>
        <w:rPr>
          <w:lang w:val="sr-Cyrl-CS"/>
        </w:rPr>
      </w:pPr>
      <w:r w:rsidRPr="005B775F">
        <w:rPr>
          <w:b/>
          <w:lang w:val="sr-Cyrl-CS"/>
        </w:rPr>
        <w:t>од дана_________________ у поступку јавне набавке број 404-1-</w:t>
      </w:r>
      <w:r w:rsidR="00B61BBB">
        <w:rPr>
          <w:b/>
          <w:lang w:val="sr-Cyrl-CS"/>
        </w:rPr>
        <w:t>22</w:t>
      </w:r>
      <w:r w:rsidRPr="005B775F">
        <w:rPr>
          <w:b/>
          <w:lang w:val="sr-Cyrl-CS"/>
        </w:rPr>
        <w:t>/201</w:t>
      </w:r>
      <w:r>
        <w:rPr>
          <w:b/>
          <w:lang w:val="sr-Cyrl-CS"/>
        </w:rPr>
        <w:t>9</w:t>
      </w:r>
    </w:p>
    <w:p w:rsidR="00C67B05" w:rsidRPr="007A0575" w:rsidRDefault="00C67B05" w:rsidP="00FC38B5">
      <w:pPr>
        <w:ind w:left="-180"/>
        <w:jc w:val="center"/>
        <w:rPr>
          <w:b/>
          <w:lang w:val="sr-Cyrl-CS"/>
        </w:rPr>
      </w:pPr>
    </w:p>
    <w:p w:rsidR="00444E59" w:rsidRPr="007A0575" w:rsidRDefault="00444E59" w:rsidP="00FC38B5">
      <w:pPr>
        <w:ind w:left="-180"/>
        <w:jc w:val="center"/>
        <w:rPr>
          <w:b/>
          <w:lang w:val="sr-Cyrl-CS"/>
        </w:rPr>
      </w:pPr>
    </w:p>
    <w:p w:rsidR="00C67B05" w:rsidRPr="00354624" w:rsidRDefault="00FC38B5" w:rsidP="00CD22C1">
      <w:pPr>
        <w:ind w:left="-180"/>
        <w:jc w:val="center"/>
        <w:rPr>
          <w:b/>
        </w:rPr>
      </w:pPr>
      <w:r w:rsidRPr="003265E3">
        <w:rPr>
          <w:b/>
          <w:lang w:val="sr-Cyrl-CS"/>
        </w:rPr>
        <w:t>СПЕЦИФИКАЦИЈА ЦЕНЕ</w:t>
      </w:r>
    </w:p>
    <w:p w:rsidR="00E639E3" w:rsidRPr="00D93D33" w:rsidRDefault="00E639E3" w:rsidP="00FC38B5">
      <w:pPr>
        <w:ind w:left="-180"/>
        <w:jc w:val="center"/>
        <w:rPr>
          <w:b/>
        </w:rPr>
      </w:pPr>
    </w:p>
    <w:tbl>
      <w:tblPr>
        <w:tblW w:w="991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4672"/>
        <w:gridCol w:w="810"/>
        <w:gridCol w:w="1080"/>
        <w:gridCol w:w="1260"/>
        <w:gridCol w:w="1440"/>
      </w:tblGrid>
      <w:tr w:rsidR="0089629D" w:rsidRPr="003265E3" w:rsidTr="000D26BA">
        <w:trPr>
          <w:trHeight w:val="162"/>
        </w:trPr>
        <w:tc>
          <w:tcPr>
            <w:tcW w:w="656" w:type="dxa"/>
          </w:tcPr>
          <w:p w:rsidR="00FC38B5" w:rsidRPr="003265E3" w:rsidRDefault="00FC38B5" w:rsidP="00111EED">
            <w:pPr>
              <w:jc w:val="center"/>
              <w:rPr>
                <w:b/>
              </w:rPr>
            </w:pPr>
            <w:r w:rsidRPr="003265E3">
              <w:rPr>
                <w:b/>
              </w:rPr>
              <w:t>Ред.</w:t>
            </w:r>
          </w:p>
          <w:p w:rsidR="00FC38B5" w:rsidRPr="003265E3" w:rsidRDefault="00FC38B5" w:rsidP="00111EED">
            <w:pPr>
              <w:jc w:val="center"/>
              <w:rPr>
                <w:b/>
              </w:rPr>
            </w:pPr>
            <w:proofErr w:type="gramStart"/>
            <w:r w:rsidRPr="003265E3">
              <w:rPr>
                <w:b/>
              </w:rPr>
              <w:t>бр</w:t>
            </w:r>
            <w:proofErr w:type="gramEnd"/>
            <w:r w:rsidRPr="003265E3">
              <w:rPr>
                <w:b/>
              </w:rPr>
              <w:t>.</w:t>
            </w:r>
          </w:p>
        </w:tc>
        <w:tc>
          <w:tcPr>
            <w:tcW w:w="4672" w:type="dxa"/>
          </w:tcPr>
          <w:p w:rsidR="00FC38B5" w:rsidRPr="003265E3" w:rsidRDefault="00FC38B5" w:rsidP="00111EED">
            <w:pPr>
              <w:jc w:val="center"/>
              <w:rPr>
                <w:b/>
              </w:rPr>
            </w:pPr>
            <w:r w:rsidRPr="003265E3">
              <w:rPr>
                <w:b/>
              </w:rPr>
              <w:t xml:space="preserve">Опис позиције </w:t>
            </w:r>
          </w:p>
        </w:tc>
        <w:tc>
          <w:tcPr>
            <w:tcW w:w="810" w:type="dxa"/>
          </w:tcPr>
          <w:p w:rsidR="00B22CC1" w:rsidRPr="003265E3" w:rsidRDefault="00FC38B5" w:rsidP="00111EED">
            <w:pPr>
              <w:jc w:val="center"/>
              <w:rPr>
                <w:b/>
              </w:rPr>
            </w:pPr>
            <w:r w:rsidRPr="003265E3">
              <w:rPr>
                <w:b/>
              </w:rPr>
              <w:t>Јед.</w:t>
            </w:r>
          </w:p>
          <w:p w:rsidR="00FC38B5" w:rsidRPr="003265E3" w:rsidRDefault="00FC38B5" w:rsidP="00111EED">
            <w:pPr>
              <w:jc w:val="center"/>
              <w:rPr>
                <w:b/>
              </w:rPr>
            </w:pPr>
            <w:r w:rsidRPr="003265E3">
              <w:rPr>
                <w:b/>
              </w:rPr>
              <w:t>мере</w:t>
            </w:r>
          </w:p>
        </w:tc>
        <w:tc>
          <w:tcPr>
            <w:tcW w:w="1080" w:type="dxa"/>
          </w:tcPr>
          <w:p w:rsidR="00FC38B5" w:rsidRPr="003265E3" w:rsidRDefault="00FC38B5" w:rsidP="00111EED">
            <w:pPr>
              <w:jc w:val="center"/>
              <w:rPr>
                <w:b/>
              </w:rPr>
            </w:pPr>
            <w:r w:rsidRPr="003265E3">
              <w:rPr>
                <w:b/>
              </w:rPr>
              <w:t>Кол.</w:t>
            </w:r>
          </w:p>
        </w:tc>
        <w:tc>
          <w:tcPr>
            <w:tcW w:w="1260" w:type="dxa"/>
          </w:tcPr>
          <w:p w:rsidR="00B22CC1" w:rsidRPr="003265E3" w:rsidRDefault="00FC38B5" w:rsidP="00111EED">
            <w:pPr>
              <w:jc w:val="center"/>
              <w:rPr>
                <w:b/>
              </w:rPr>
            </w:pPr>
            <w:r w:rsidRPr="003265E3">
              <w:rPr>
                <w:b/>
              </w:rPr>
              <w:t>Јед</w:t>
            </w:r>
            <w:r w:rsidR="00B22CC1" w:rsidRPr="003265E3">
              <w:rPr>
                <w:b/>
              </w:rPr>
              <w:t>.</w:t>
            </w:r>
          </w:p>
          <w:p w:rsidR="00FC38B5" w:rsidRPr="003265E3" w:rsidRDefault="00FC38B5" w:rsidP="00111EED">
            <w:pPr>
              <w:jc w:val="center"/>
              <w:rPr>
                <w:b/>
              </w:rPr>
            </w:pPr>
            <w:r w:rsidRPr="003265E3">
              <w:rPr>
                <w:b/>
              </w:rPr>
              <w:t xml:space="preserve"> цена без ПДВ-а</w:t>
            </w:r>
          </w:p>
        </w:tc>
        <w:tc>
          <w:tcPr>
            <w:tcW w:w="1440" w:type="dxa"/>
          </w:tcPr>
          <w:p w:rsidR="00FC38B5" w:rsidRPr="003265E3" w:rsidRDefault="00FC38B5" w:rsidP="00111EED">
            <w:pPr>
              <w:jc w:val="center"/>
              <w:rPr>
                <w:b/>
              </w:rPr>
            </w:pPr>
            <w:r w:rsidRPr="003265E3">
              <w:rPr>
                <w:b/>
              </w:rPr>
              <w:t>Укупна вредност без ПДВ-а</w:t>
            </w:r>
          </w:p>
        </w:tc>
      </w:tr>
      <w:tr w:rsidR="0089629D" w:rsidRPr="003265E3" w:rsidTr="000D26BA">
        <w:trPr>
          <w:trHeight w:val="162"/>
        </w:trPr>
        <w:tc>
          <w:tcPr>
            <w:tcW w:w="656" w:type="dxa"/>
          </w:tcPr>
          <w:p w:rsidR="00B22CC1" w:rsidRPr="003265E3" w:rsidRDefault="00B22CC1" w:rsidP="00111EED">
            <w:pPr>
              <w:jc w:val="center"/>
              <w:rPr>
                <w:b/>
              </w:rPr>
            </w:pPr>
            <w:r w:rsidRPr="003265E3">
              <w:rPr>
                <w:b/>
              </w:rPr>
              <w:t>1</w:t>
            </w:r>
          </w:p>
        </w:tc>
        <w:tc>
          <w:tcPr>
            <w:tcW w:w="4672" w:type="dxa"/>
          </w:tcPr>
          <w:p w:rsidR="00B22CC1" w:rsidRPr="003265E3" w:rsidRDefault="00B22CC1" w:rsidP="00111EED">
            <w:pPr>
              <w:jc w:val="center"/>
              <w:rPr>
                <w:b/>
              </w:rPr>
            </w:pPr>
            <w:r w:rsidRPr="003265E3">
              <w:rPr>
                <w:b/>
              </w:rPr>
              <w:t>2</w:t>
            </w:r>
          </w:p>
        </w:tc>
        <w:tc>
          <w:tcPr>
            <w:tcW w:w="810" w:type="dxa"/>
          </w:tcPr>
          <w:p w:rsidR="00B22CC1" w:rsidRPr="003265E3" w:rsidRDefault="00B22CC1" w:rsidP="00111EED">
            <w:pPr>
              <w:jc w:val="center"/>
              <w:rPr>
                <w:b/>
              </w:rPr>
            </w:pPr>
            <w:r w:rsidRPr="003265E3">
              <w:rPr>
                <w:b/>
              </w:rPr>
              <w:t>3</w:t>
            </w:r>
          </w:p>
        </w:tc>
        <w:tc>
          <w:tcPr>
            <w:tcW w:w="1080" w:type="dxa"/>
          </w:tcPr>
          <w:p w:rsidR="00B22CC1" w:rsidRPr="003265E3" w:rsidRDefault="00B22CC1" w:rsidP="00111EED">
            <w:pPr>
              <w:jc w:val="center"/>
              <w:rPr>
                <w:b/>
              </w:rPr>
            </w:pPr>
            <w:r w:rsidRPr="003265E3">
              <w:rPr>
                <w:b/>
              </w:rPr>
              <w:t>4</w:t>
            </w:r>
          </w:p>
        </w:tc>
        <w:tc>
          <w:tcPr>
            <w:tcW w:w="1260" w:type="dxa"/>
          </w:tcPr>
          <w:p w:rsidR="00B22CC1" w:rsidRPr="003265E3" w:rsidRDefault="00B22CC1" w:rsidP="00111EED">
            <w:pPr>
              <w:jc w:val="center"/>
              <w:rPr>
                <w:b/>
              </w:rPr>
            </w:pPr>
            <w:r w:rsidRPr="003265E3">
              <w:rPr>
                <w:b/>
              </w:rPr>
              <w:t>5</w:t>
            </w:r>
          </w:p>
        </w:tc>
        <w:tc>
          <w:tcPr>
            <w:tcW w:w="1440" w:type="dxa"/>
          </w:tcPr>
          <w:p w:rsidR="00B22CC1" w:rsidRPr="003265E3" w:rsidRDefault="00B22CC1" w:rsidP="00111EED">
            <w:pPr>
              <w:jc w:val="center"/>
              <w:rPr>
                <w:b/>
              </w:rPr>
            </w:pPr>
            <w:r w:rsidRPr="003265E3">
              <w:rPr>
                <w:b/>
              </w:rPr>
              <w:t>6</w:t>
            </w:r>
            <w:r w:rsidR="00020EC8" w:rsidRPr="003265E3">
              <w:rPr>
                <w:b/>
              </w:rPr>
              <w:t>(4*5)</w:t>
            </w:r>
          </w:p>
        </w:tc>
      </w:tr>
      <w:tr w:rsidR="00A54296" w:rsidRPr="002B4808" w:rsidTr="000D26BA">
        <w:trPr>
          <w:trHeight w:val="162"/>
        </w:trPr>
        <w:tc>
          <w:tcPr>
            <w:tcW w:w="656" w:type="dxa"/>
          </w:tcPr>
          <w:p w:rsidR="00A54296" w:rsidRPr="00736879" w:rsidRDefault="00736879" w:rsidP="00111EED">
            <w:pPr>
              <w:jc w:val="center"/>
              <w:rPr>
                <w:b/>
              </w:rPr>
            </w:pPr>
            <w:r>
              <w:rPr>
                <w:b/>
              </w:rPr>
              <w:t>1.</w:t>
            </w:r>
          </w:p>
        </w:tc>
        <w:tc>
          <w:tcPr>
            <w:tcW w:w="4672" w:type="dxa"/>
          </w:tcPr>
          <w:p w:rsidR="00736879" w:rsidRPr="00736879" w:rsidRDefault="00736879" w:rsidP="00736879">
            <w:pPr>
              <w:pStyle w:val="Style29"/>
              <w:tabs>
                <w:tab w:val="left" w:pos="0"/>
              </w:tabs>
              <w:jc w:val="both"/>
              <w:rPr>
                <w:rFonts w:ascii="Times New Roman" w:hAnsi="Times New Roman"/>
                <w:b/>
                <w:lang w:val="sr-Cyrl-CS"/>
              </w:rPr>
            </w:pPr>
            <w:r w:rsidRPr="00736879">
              <w:rPr>
                <w:rFonts w:ascii="Times New Roman" w:hAnsi="Times New Roman"/>
                <w:b/>
                <w:sz w:val="22"/>
                <w:szCs w:val="22"/>
                <w:lang w:val="sr-Cyrl-CS"/>
              </w:rPr>
              <w:t xml:space="preserve">ИЗРАДА ПРОЦЕНЕ РИЗИКА ОД КАТАСТРОФА ЗА ПРЕДШКОЛСКЕ И ШКОЛСКЕ УСТАНОВЕ </w:t>
            </w:r>
          </w:p>
          <w:p w:rsidR="00A54296" w:rsidRPr="00736879" w:rsidRDefault="00A54296" w:rsidP="00477BFE">
            <w:pPr>
              <w:jc w:val="center"/>
              <w:rPr>
                <w:b/>
                <w:color w:val="FF0000"/>
                <w:lang w:val="sr-Cyrl-CS"/>
              </w:rPr>
            </w:pPr>
          </w:p>
        </w:tc>
        <w:tc>
          <w:tcPr>
            <w:tcW w:w="810" w:type="dxa"/>
          </w:tcPr>
          <w:p w:rsidR="00A54296" w:rsidRPr="00736879" w:rsidRDefault="00A54296" w:rsidP="00111EED">
            <w:pPr>
              <w:jc w:val="center"/>
            </w:pPr>
            <w:r w:rsidRPr="00736879">
              <w:t>ком</w:t>
            </w:r>
          </w:p>
        </w:tc>
        <w:tc>
          <w:tcPr>
            <w:tcW w:w="1080" w:type="dxa"/>
          </w:tcPr>
          <w:p w:rsidR="00A54296" w:rsidRPr="00736879" w:rsidRDefault="00A54296" w:rsidP="00111EED">
            <w:pPr>
              <w:jc w:val="center"/>
            </w:pPr>
            <w:r w:rsidRPr="00736879">
              <w:t>1</w:t>
            </w:r>
            <w:r w:rsidR="00477BFE" w:rsidRPr="00736879">
              <w:t>3</w:t>
            </w:r>
          </w:p>
        </w:tc>
        <w:tc>
          <w:tcPr>
            <w:tcW w:w="1260" w:type="dxa"/>
          </w:tcPr>
          <w:p w:rsidR="00A54296" w:rsidRPr="00736879" w:rsidRDefault="00A54296" w:rsidP="00111EED">
            <w:pPr>
              <w:jc w:val="center"/>
            </w:pPr>
          </w:p>
        </w:tc>
        <w:tc>
          <w:tcPr>
            <w:tcW w:w="1440" w:type="dxa"/>
          </w:tcPr>
          <w:p w:rsidR="00A54296" w:rsidRPr="002B4808" w:rsidRDefault="00A54296" w:rsidP="00111EED">
            <w:pPr>
              <w:jc w:val="center"/>
              <w:rPr>
                <w:b/>
                <w:color w:val="FF0000"/>
              </w:rPr>
            </w:pPr>
          </w:p>
        </w:tc>
      </w:tr>
    </w:tbl>
    <w:p w:rsidR="00A54296" w:rsidRPr="002B4808" w:rsidRDefault="00A54296" w:rsidP="00D7740A">
      <w:pPr>
        <w:ind w:left="-450"/>
        <w:jc w:val="both"/>
        <w:rPr>
          <w:b/>
          <w:color w:val="FF0000"/>
          <w:u w:val="single"/>
          <w:lang w:val="sr-Cyrl-CS"/>
        </w:rPr>
      </w:pPr>
    </w:p>
    <w:p w:rsidR="00A54296" w:rsidRDefault="00A54296" w:rsidP="00D7740A">
      <w:pPr>
        <w:ind w:left="-450"/>
        <w:jc w:val="both"/>
        <w:rPr>
          <w:b/>
          <w:u w:val="single"/>
          <w:lang w:val="sr-Cyrl-CS"/>
        </w:rPr>
      </w:pPr>
    </w:p>
    <w:p w:rsidR="00A54296" w:rsidRDefault="00A54296" w:rsidP="00D7740A">
      <w:pPr>
        <w:ind w:left="-450"/>
        <w:jc w:val="both"/>
        <w:rPr>
          <w:b/>
          <w:u w:val="single"/>
          <w:lang w:val="sr-Cyrl-CS"/>
        </w:rPr>
      </w:pPr>
    </w:p>
    <w:p w:rsidR="0057057E" w:rsidRPr="00D7740A" w:rsidRDefault="0057057E" w:rsidP="00D7740A">
      <w:pPr>
        <w:ind w:left="-450"/>
        <w:jc w:val="both"/>
        <w:rPr>
          <w:b/>
          <w:u w:val="single"/>
          <w:lang w:val="sr-Cyrl-CS"/>
        </w:rPr>
      </w:pPr>
      <w:r w:rsidRPr="005B775F">
        <w:rPr>
          <w:b/>
          <w:u w:val="single"/>
          <w:lang w:val="sr-Cyrl-CS"/>
        </w:rPr>
        <w:t xml:space="preserve">Упутство за попуњавање обрасца структуре цене: </w:t>
      </w:r>
    </w:p>
    <w:p w:rsidR="0057057E" w:rsidRPr="005B775F" w:rsidRDefault="0057057E" w:rsidP="0057057E">
      <w:pPr>
        <w:pStyle w:val="ListParagraph"/>
        <w:tabs>
          <w:tab w:val="left" w:pos="90"/>
        </w:tabs>
        <w:ind w:left="0"/>
        <w:jc w:val="both"/>
        <w:rPr>
          <w:rFonts w:ascii="Times New Roman" w:hAnsi="Times New Roman"/>
          <w:szCs w:val="24"/>
          <w:lang w:val="sr-Cyrl-CS"/>
        </w:rPr>
      </w:pPr>
      <w:r w:rsidRPr="005B775F">
        <w:rPr>
          <w:rFonts w:ascii="Times New Roman" w:hAnsi="Times New Roman"/>
          <w:szCs w:val="24"/>
          <w:lang w:val="sr-Cyrl-CS"/>
        </w:rPr>
        <w:t>Понуђач треба да попуни образац структуре цене на следећи начин:</w:t>
      </w:r>
    </w:p>
    <w:p w:rsidR="0057057E" w:rsidRPr="005B775F" w:rsidRDefault="0057057E" w:rsidP="001B47B4">
      <w:pPr>
        <w:pStyle w:val="ListParagraph"/>
        <w:numPr>
          <w:ilvl w:val="0"/>
          <w:numId w:val="10"/>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у колони 5. уписати колико износи јединична цена без ПДВ-а, за сваки тражени предмет јавне набавке;</w:t>
      </w:r>
    </w:p>
    <w:p w:rsidR="0057057E" w:rsidRPr="00D7740A" w:rsidRDefault="0057057E" w:rsidP="001B47B4">
      <w:pPr>
        <w:pStyle w:val="ListParagraph"/>
        <w:numPr>
          <w:ilvl w:val="0"/>
          <w:numId w:val="10"/>
        </w:numPr>
        <w:tabs>
          <w:tab w:val="left" w:pos="90"/>
        </w:tabs>
        <w:suppressAutoHyphens/>
        <w:spacing w:line="100" w:lineRule="atLeast"/>
        <w:jc w:val="both"/>
        <w:rPr>
          <w:rFonts w:ascii="Times New Roman" w:hAnsi="Times New Roman"/>
          <w:szCs w:val="24"/>
          <w:lang w:val="sr-Cyrl-CS"/>
        </w:rPr>
      </w:pPr>
      <w:r w:rsidRPr="005B775F">
        <w:rPr>
          <w:rFonts w:ascii="Times New Roman" w:hAnsi="Times New Roman"/>
          <w:szCs w:val="24"/>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На крају уписати укупну </w:t>
      </w:r>
      <w:r>
        <w:rPr>
          <w:rFonts w:ascii="Times New Roman" w:hAnsi="Times New Roman"/>
          <w:szCs w:val="24"/>
          <w:lang w:val="sr-Cyrl-CS"/>
        </w:rPr>
        <w:t>цену предмета набавке без ПДВ-а и укупну цену са ПДВ-ом.</w:t>
      </w:r>
    </w:p>
    <w:p w:rsidR="0057057E" w:rsidRPr="005B775F" w:rsidRDefault="0057057E" w:rsidP="0057057E">
      <w:pPr>
        <w:jc w:val="both"/>
        <w:rPr>
          <w:b/>
          <w:lang w:val="sr-Cyrl-CS"/>
        </w:rPr>
      </w:pPr>
      <w:r w:rsidRPr="005B775F">
        <w:rPr>
          <w:b/>
          <w:lang w:val="sr-Cyrl-CS"/>
        </w:rPr>
        <w:t xml:space="preserve">Напомене: </w:t>
      </w:r>
    </w:p>
    <w:p w:rsidR="00354624" w:rsidRPr="00C20515" w:rsidRDefault="0057057E" w:rsidP="00C20515">
      <w:pPr>
        <w:jc w:val="both"/>
        <w:rPr>
          <w:lang w:val="sr-Cyrl-CS"/>
        </w:rPr>
      </w:pPr>
      <w:r w:rsidRPr="005B775F">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20515" w:rsidRDefault="0057057E" w:rsidP="00C20515">
      <w:pPr>
        <w:tabs>
          <w:tab w:val="left" w:pos="3855"/>
          <w:tab w:val="right" w:pos="9071"/>
        </w:tabs>
        <w:ind w:firstLine="360"/>
        <w:jc w:val="center"/>
        <w:rPr>
          <w:b/>
          <w:lang w:val="sr-Cyrl-CS"/>
        </w:rPr>
      </w:pPr>
      <w:r w:rsidRPr="005B775F">
        <w:rPr>
          <w:b/>
          <w:lang w:val="sr-Cyrl-CS"/>
        </w:rPr>
        <w:t>М.П.</w:t>
      </w:r>
    </w:p>
    <w:p w:rsidR="0057057E" w:rsidRPr="005B775F" w:rsidRDefault="00C20515" w:rsidP="00C20515">
      <w:pPr>
        <w:tabs>
          <w:tab w:val="left" w:pos="3855"/>
          <w:tab w:val="right" w:pos="9071"/>
        </w:tabs>
        <w:ind w:firstLine="360"/>
        <w:jc w:val="center"/>
        <w:rPr>
          <w:b/>
          <w:lang w:val="sr-Cyrl-CS"/>
        </w:rPr>
      </w:pPr>
      <w:r>
        <w:rPr>
          <w:b/>
          <w:lang w:val="sr-Cyrl-CS"/>
        </w:rPr>
        <w:tab/>
        <w:t xml:space="preserve">                  </w:t>
      </w:r>
      <w:r w:rsidR="0057057E" w:rsidRPr="005B775F">
        <w:rPr>
          <w:b/>
          <w:lang w:val="sr-Cyrl-CS"/>
        </w:rPr>
        <w:t>__________________________</w:t>
      </w:r>
    </w:p>
    <w:p w:rsidR="00B3046D" w:rsidRPr="00F13129" w:rsidRDefault="0057057E" w:rsidP="00F13129">
      <w:pPr>
        <w:ind w:left="360"/>
        <w:jc w:val="right"/>
        <w:rPr>
          <w:lang w:val="sr-Cyrl-CS"/>
        </w:rPr>
      </w:pPr>
      <w:r w:rsidRPr="005B775F">
        <w:rPr>
          <w:b/>
          <w:lang w:val="sr-Cyrl-CS"/>
        </w:rPr>
        <w:t>(потпис овлашћеног лица Понуђач</w:t>
      </w:r>
      <w:r w:rsidR="00C20515">
        <w:rPr>
          <w:b/>
          <w:lang w:val="sr-Cyrl-CS"/>
        </w:rPr>
        <w:t>)</w:t>
      </w: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57057E" w:rsidRPr="002217D5"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w:t>
      </w:r>
      <w:r w:rsidR="0057057E">
        <w:rPr>
          <w:rFonts w:eastAsia="Arial Unicode MS"/>
          <w:b/>
          <w:i/>
          <w:kern w:val="1"/>
          <w:lang w:val="sr-Cyrl-CS"/>
        </w:rPr>
        <w:t>3</w:t>
      </w:r>
      <w:r>
        <w:rPr>
          <w:rFonts w:eastAsia="Arial Unicode MS"/>
          <w:b/>
          <w:i/>
          <w:kern w:val="1"/>
          <w:lang w:val="sr-Cyrl-CS"/>
        </w:rPr>
        <w:t>.</w:t>
      </w:r>
    </w:p>
    <w:p w:rsidR="0057057E" w:rsidRPr="002217D5" w:rsidRDefault="0057057E" w:rsidP="0057057E">
      <w:pPr>
        <w:rPr>
          <w:b/>
          <w:u w:val="single"/>
          <w:lang w:val="sr-Cyrl-CS"/>
        </w:rPr>
      </w:pPr>
    </w:p>
    <w:p w:rsidR="0057057E" w:rsidRPr="002217D5" w:rsidRDefault="0057057E" w:rsidP="0057057E">
      <w:pPr>
        <w:rPr>
          <w:b/>
          <w:u w:val="single"/>
          <w:lang w:val="sr-Cyrl-CS"/>
        </w:rPr>
      </w:pPr>
    </w:p>
    <w:p w:rsidR="0057057E" w:rsidRPr="00CF1AB5" w:rsidRDefault="0057057E" w:rsidP="0057057E">
      <w:pPr>
        <w:jc w:val="center"/>
        <w:rPr>
          <w:b/>
          <w:lang w:val="sr-Cyrl-CS"/>
        </w:rPr>
      </w:pPr>
      <w:r w:rsidRPr="00CF1AB5">
        <w:rPr>
          <w:b/>
          <w:u w:val="single"/>
          <w:lang w:val="sr-Cyrl-CS"/>
        </w:rPr>
        <w:t>ИЗЈАВ</w:t>
      </w:r>
      <w:r>
        <w:rPr>
          <w:b/>
          <w:u w:val="single"/>
          <w:lang w:val="de-AT"/>
        </w:rPr>
        <w:t>A</w:t>
      </w:r>
      <w:r w:rsidRPr="00CF1AB5">
        <w:rPr>
          <w:b/>
          <w:u w:val="single"/>
          <w:lang w:val="sr-Cyrl-CS"/>
        </w:rPr>
        <w:t xml:space="preserve"> ПОНУЂАЧА ДА НЕ НАСТУПА СА ПОДИЗВОЂАЧЕМ</w:t>
      </w: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6455EE" w:rsidRDefault="00AF6AB3" w:rsidP="006455EE">
      <w:pPr>
        <w:pStyle w:val="Style29"/>
        <w:tabs>
          <w:tab w:val="left" w:pos="0"/>
        </w:tabs>
        <w:jc w:val="both"/>
        <w:rPr>
          <w:rFonts w:ascii="Times New Roman" w:hAnsi="Times New Roman"/>
          <w:lang w:val="sr-Cyrl-CS"/>
        </w:rPr>
      </w:pPr>
      <w:r w:rsidRPr="00D7740A">
        <w:rPr>
          <w:rFonts w:ascii="Times New Roman" w:hAnsi="Times New Roman"/>
          <w:lang w:val="sr-Cyrl-CS"/>
        </w:rPr>
        <w:t>Под пуном</w:t>
      </w:r>
      <w:r w:rsidR="0057057E" w:rsidRPr="00D7740A">
        <w:rPr>
          <w:rFonts w:ascii="Times New Roman" w:hAnsi="Times New Roman"/>
          <w:lang w:val="sr-Cyrl-CS"/>
        </w:rPr>
        <w:t xml:space="preserve"> материјалном и кривичном одговорношћу у понуди број 404-1-</w:t>
      </w:r>
      <w:r w:rsidR="00B61BBB">
        <w:rPr>
          <w:rFonts w:ascii="Times New Roman" w:hAnsi="Times New Roman"/>
          <w:lang w:val="sr-Cyrl-CS"/>
        </w:rPr>
        <w:t>22</w:t>
      </w:r>
      <w:r w:rsidR="0057057E" w:rsidRPr="00D7740A">
        <w:rPr>
          <w:rFonts w:ascii="Times New Roman" w:hAnsi="Times New Roman"/>
          <w:lang w:val="sr-Cyrl-CS"/>
        </w:rPr>
        <w:t xml:space="preserve">/2019 за јавну набавку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6455EE">
        <w:rPr>
          <w:rFonts w:ascii="Times New Roman" w:hAnsi="Times New Roman"/>
          <w:lang w:val="sr-Cyrl-CS"/>
        </w:rPr>
        <w:t>,</w:t>
      </w:r>
      <w:r w:rsidR="0057057E" w:rsidRPr="00D7740A">
        <w:rPr>
          <w:rFonts w:ascii="Times New Roman" w:hAnsi="Times New Roman"/>
          <w:lang w:val="sr-Cyrl-CS"/>
        </w:rPr>
        <w:t>изјављујемо да не наступамо са подизвођачем.</w:t>
      </w:r>
    </w:p>
    <w:p w:rsidR="0057057E" w:rsidRPr="00D7740A" w:rsidRDefault="0057057E" w:rsidP="006455EE">
      <w:pPr>
        <w:jc w:val="both"/>
        <w:rPr>
          <w:b/>
          <w:u w:val="single"/>
          <w:lang w:val="sr-Cyrl-CS"/>
        </w:rPr>
      </w:pPr>
    </w:p>
    <w:p w:rsidR="0057057E" w:rsidRPr="00D7740A" w:rsidRDefault="0057057E" w:rsidP="00D7740A">
      <w:pPr>
        <w:jc w:val="both"/>
        <w:rPr>
          <w:b/>
          <w:lang w:val="sr-Cyrl-CS"/>
        </w:rPr>
      </w:pPr>
    </w:p>
    <w:p w:rsidR="0057057E" w:rsidRPr="00CF1AB5" w:rsidRDefault="0057057E" w:rsidP="0057057E">
      <w:pPr>
        <w:rPr>
          <w:b/>
          <w:lang w:val="sr-Cyrl-CS"/>
        </w:rPr>
      </w:pPr>
    </w:p>
    <w:p w:rsidR="0057057E" w:rsidRPr="00CF1AB5" w:rsidRDefault="0057057E" w:rsidP="0057057E">
      <w:pPr>
        <w:rPr>
          <w:b/>
          <w:lang w:val="sr-Cyrl-CS"/>
        </w:rPr>
      </w:pPr>
    </w:p>
    <w:p w:rsidR="0057057E" w:rsidRPr="00CF1AB5" w:rsidRDefault="0057057E" w:rsidP="0057057E">
      <w:pPr>
        <w:jc w:val="center"/>
        <w:rPr>
          <w:b/>
          <w:lang w:val="sr-Cyrl-CS"/>
        </w:rPr>
      </w:pPr>
      <w:r w:rsidRPr="00CF1AB5">
        <w:rPr>
          <w:b/>
          <w:lang w:val="sr-Cyrl-CS"/>
        </w:rPr>
        <w:t>М.П.</w:t>
      </w:r>
    </w:p>
    <w:p w:rsidR="0057057E" w:rsidRPr="00CF1AB5" w:rsidRDefault="0057057E" w:rsidP="0057057E">
      <w:pPr>
        <w:rPr>
          <w:b/>
          <w:lang w:val="sr-Cyrl-CS"/>
        </w:rPr>
      </w:pPr>
    </w:p>
    <w:p w:rsidR="0057057E" w:rsidRPr="00CF1AB5" w:rsidRDefault="0057057E" w:rsidP="0057057E">
      <w:pPr>
        <w:rPr>
          <w:b/>
          <w:lang w:val="sr-Cyrl-CS"/>
        </w:rPr>
      </w:pPr>
    </w:p>
    <w:p w:rsidR="0057057E" w:rsidRPr="00CF1AB5" w:rsidRDefault="0057057E" w:rsidP="0057057E">
      <w:pPr>
        <w:ind w:left="4320" w:firstLine="720"/>
        <w:rPr>
          <w:b/>
          <w:lang w:val="sr-Cyrl-CS"/>
        </w:rPr>
      </w:pPr>
      <w:r w:rsidRPr="00CF1AB5">
        <w:rPr>
          <w:b/>
          <w:lang w:val="sr-Cyrl-CS"/>
        </w:rPr>
        <w:tab/>
        <w:t>__________________________</w:t>
      </w:r>
    </w:p>
    <w:p w:rsidR="0057057E" w:rsidRPr="00CF1AB5" w:rsidRDefault="0057057E" w:rsidP="0057057E">
      <w:pPr>
        <w:jc w:val="right"/>
        <w:rPr>
          <w:b/>
          <w:lang w:val="sr-Cyrl-CS"/>
        </w:rPr>
      </w:pPr>
      <w:r w:rsidRPr="00CF1AB5">
        <w:rPr>
          <w:b/>
          <w:lang w:val="sr-Cyrl-CS"/>
        </w:rPr>
        <w:t>(потпис овлашћеног лица Понуђача)</w:t>
      </w:r>
    </w:p>
    <w:p w:rsidR="00981432" w:rsidRDefault="00981432"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57057E" w:rsidP="0057057E">
      <w:pPr>
        <w:spacing w:before="40" w:after="40"/>
        <w:jc w:val="center"/>
        <w:rPr>
          <w:b/>
          <w:sz w:val="28"/>
          <w:szCs w:val="28"/>
          <w:u w:val="single"/>
          <w:lang w:val="sr-Cyrl-CS"/>
        </w:rPr>
      </w:pPr>
    </w:p>
    <w:p w:rsidR="0057057E" w:rsidRDefault="00C20515" w:rsidP="0057057E">
      <w:pPr>
        <w:spacing w:before="40" w:after="40"/>
        <w:jc w:val="center"/>
        <w:rPr>
          <w:b/>
          <w:sz w:val="28"/>
          <w:szCs w:val="28"/>
          <w:u w:val="single"/>
          <w:lang w:val="sr-Cyrl-CS"/>
        </w:rPr>
      </w:pPr>
      <w:r>
        <w:rPr>
          <w:b/>
          <w:sz w:val="28"/>
          <w:szCs w:val="28"/>
          <w:u w:val="single"/>
          <w:lang w:val="sr-Cyrl-CS"/>
        </w:rPr>
        <w:br w:type="page"/>
      </w:r>
    </w:p>
    <w:p w:rsidR="0057057E" w:rsidRPr="003C77F0"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w:t>
      </w:r>
      <w:r w:rsidR="0057057E">
        <w:rPr>
          <w:rFonts w:eastAsia="Arial Unicode MS"/>
          <w:b/>
          <w:i/>
          <w:kern w:val="1"/>
          <w:lang w:val="sr-Cyrl-CS"/>
        </w:rPr>
        <w:t>4</w:t>
      </w:r>
      <w:r>
        <w:rPr>
          <w:rFonts w:eastAsia="Arial Unicode MS"/>
          <w:b/>
          <w:i/>
          <w:kern w:val="1"/>
          <w:lang w:val="sr-Cyrl-CS"/>
        </w:rPr>
        <w:t>.</w:t>
      </w:r>
    </w:p>
    <w:p w:rsidR="0057057E" w:rsidRPr="003C77F0" w:rsidRDefault="0057057E" w:rsidP="0057057E">
      <w:pPr>
        <w:jc w:val="center"/>
        <w:rPr>
          <w:b/>
          <w:u w:val="single"/>
          <w:lang w:val="sr-Cyrl-CS"/>
        </w:rPr>
      </w:pPr>
    </w:p>
    <w:p w:rsidR="0057057E" w:rsidRPr="003C77F0" w:rsidRDefault="0057057E" w:rsidP="0057057E">
      <w:pPr>
        <w:jc w:val="center"/>
        <w:rPr>
          <w:b/>
          <w:u w:val="single"/>
          <w:lang w:val="sr-Cyrl-CS"/>
        </w:rPr>
      </w:pPr>
    </w:p>
    <w:p w:rsidR="0057057E" w:rsidRPr="00CF1AB5" w:rsidRDefault="0057057E" w:rsidP="0057057E">
      <w:pPr>
        <w:jc w:val="center"/>
        <w:rPr>
          <w:b/>
          <w:u w:val="single"/>
          <w:lang w:val="sr-Cyrl-CS"/>
        </w:rPr>
      </w:pPr>
      <w:r w:rsidRPr="00CF1AB5">
        <w:rPr>
          <w:b/>
          <w:u w:val="single"/>
          <w:lang w:val="sr-Cyrl-CS"/>
        </w:rPr>
        <w:t>ИЗЈАВ</w:t>
      </w:r>
      <w:r>
        <w:rPr>
          <w:b/>
          <w:u w:val="single"/>
          <w:lang w:val="de-AT"/>
        </w:rPr>
        <w:t>A</w:t>
      </w:r>
      <w:r w:rsidRPr="00CF1AB5">
        <w:rPr>
          <w:b/>
          <w:u w:val="single"/>
          <w:lang w:val="sr-Cyrl-CS"/>
        </w:rPr>
        <w:t xml:space="preserve"> ЧЛАНОВА ГРУПЕ КОЈИ ПОДНОСЕ ЗАЈЕДНИЧКУ ПОНУДУ</w:t>
      </w:r>
    </w:p>
    <w:p w:rsidR="0057057E" w:rsidRPr="00CF1AB5" w:rsidRDefault="0057057E" w:rsidP="0057057E">
      <w:pPr>
        <w:jc w:val="both"/>
        <w:rPr>
          <w:b/>
          <w:u w:val="single"/>
          <w:lang w:val="sr-Cyrl-CS"/>
        </w:rPr>
      </w:pPr>
    </w:p>
    <w:p w:rsidR="0057057E" w:rsidRPr="006455EE" w:rsidRDefault="0057057E" w:rsidP="006455EE">
      <w:pPr>
        <w:pStyle w:val="Style29"/>
        <w:tabs>
          <w:tab w:val="left" w:pos="0"/>
        </w:tabs>
        <w:jc w:val="both"/>
        <w:rPr>
          <w:rFonts w:ascii="Times New Roman" w:hAnsi="Times New Roman"/>
          <w:lang w:val="sr-Cyrl-CS"/>
        </w:rPr>
      </w:pPr>
      <w:r w:rsidRPr="00D7740A">
        <w:rPr>
          <w:rFonts w:ascii="Times New Roman" w:hAnsi="Times New Roman"/>
          <w:lang w:val="sr-Cyrl-CS"/>
        </w:rPr>
        <w:t xml:space="preserve">Изјављујемо да наступамо као група понуђача за јавну набавку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D7740A">
        <w:rPr>
          <w:rFonts w:ascii="Times New Roman" w:hAnsi="Times New Roman"/>
          <w:lang w:val="sr-Cyrl-CS"/>
        </w:rPr>
        <w:t>,</w:t>
      </w:r>
      <w:r w:rsidRPr="00D7740A">
        <w:rPr>
          <w:rFonts w:ascii="Times New Roman" w:hAnsi="Times New Roman"/>
          <w:lang w:val="sr-Cyrl-CS"/>
        </w:rPr>
        <w:t>Овлашћујемо члана групе – носиоца посла ___________________________________ да у име и за рачун осталих чланова групе иступи пред Наручиоцем</w:t>
      </w:r>
    </w:p>
    <w:p w:rsidR="0057057E" w:rsidRPr="00D7740A" w:rsidRDefault="0057057E" w:rsidP="00D7740A">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4"/>
        <w:gridCol w:w="2214"/>
        <w:gridCol w:w="2555"/>
        <w:gridCol w:w="2440"/>
      </w:tblGrid>
      <w:tr w:rsidR="0057057E" w:rsidRPr="00B61BBB" w:rsidTr="00111EED">
        <w:tc>
          <w:tcPr>
            <w:tcW w:w="2238" w:type="dxa"/>
          </w:tcPr>
          <w:p w:rsidR="0057057E" w:rsidRPr="00CF1AB5" w:rsidRDefault="0057057E" w:rsidP="00111EED">
            <w:pPr>
              <w:jc w:val="both"/>
              <w:rPr>
                <w:lang w:val="sr-Cyrl-CS"/>
              </w:rPr>
            </w:pPr>
            <w:r w:rsidRPr="00CF1AB5">
              <w:rPr>
                <w:lang w:val="sr-Cyrl-CS"/>
              </w:rPr>
              <w:t>Пун назив и седиште (адреса ) члана групе</w:t>
            </w:r>
          </w:p>
        </w:tc>
        <w:tc>
          <w:tcPr>
            <w:tcW w:w="2601" w:type="dxa"/>
          </w:tcPr>
          <w:p w:rsidR="0057057E" w:rsidRPr="00CF1AB5" w:rsidRDefault="0057057E" w:rsidP="00111EED">
            <w:pPr>
              <w:jc w:val="both"/>
              <w:rPr>
                <w:lang w:val="sr-Cyrl-CS"/>
              </w:rPr>
            </w:pPr>
            <w:r w:rsidRPr="00CF1AB5">
              <w:rPr>
                <w:lang w:val="sr-Cyrl-CS"/>
              </w:rPr>
              <w:t>Радове које ће члан групе извести</w:t>
            </w:r>
          </w:p>
        </w:tc>
        <w:tc>
          <w:tcPr>
            <w:tcW w:w="2555" w:type="dxa"/>
          </w:tcPr>
          <w:p w:rsidR="0057057E" w:rsidRPr="00CF1AB5" w:rsidRDefault="0057057E" w:rsidP="00111EED">
            <w:pPr>
              <w:jc w:val="both"/>
              <w:rPr>
                <w:lang w:val="sr-Cyrl-CS"/>
              </w:rPr>
            </w:pPr>
            <w:r w:rsidRPr="00CF1AB5">
              <w:rPr>
                <w:lang w:val="sr-Cyrl-CS"/>
              </w:rPr>
              <w:t>Учешће члана групе у понуди(процентуално)</w:t>
            </w:r>
          </w:p>
        </w:tc>
        <w:tc>
          <w:tcPr>
            <w:tcW w:w="2461" w:type="dxa"/>
          </w:tcPr>
          <w:p w:rsidR="0057057E" w:rsidRPr="00CF1AB5" w:rsidRDefault="0057057E" w:rsidP="00111EED">
            <w:pPr>
              <w:jc w:val="both"/>
              <w:rPr>
                <w:lang w:val="sr-Cyrl-CS"/>
              </w:rPr>
            </w:pPr>
            <w:r w:rsidRPr="00CF1AB5">
              <w:rPr>
                <w:lang w:val="sr-Cyrl-CS"/>
              </w:rPr>
              <w:t>Потпис одговорног лица и печат члана групе</w:t>
            </w:r>
          </w:p>
        </w:tc>
      </w:tr>
      <w:tr w:rsidR="0057057E" w:rsidRPr="00B61BBB" w:rsidTr="00111EED">
        <w:tc>
          <w:tcPr>
            <w:tcW w:w="2238" w:type="dxa"/>
          </w:tcPr>
          <w:p w:rsidR="0057057E" w:rsidRPr="00CF1AB5" w:rsidRDefault="0057057E" w:rsidP="00111EED">
            <w:pPr>
              <w:jc w:val="both"/>
              <w:rPr>
                <w:lang w:val="sr-Cyrl-CS"/>
              </w:rPr>
            </w:pPr>
            <w:r w:rsidRPr="00CF1AB5">
              <w:rPr>
                <w:lang w:val="sr-Cyrl-CS"/>
              </w:rPr>
              <w:t>Овлашћено лице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pBdr>
                <w:bottom w:val="single" w:sz="12" w:space="1" w:color="auto"/>
              </w:pBdr>
              <w:jc w:val="both"/>
              <w:rPr>
                <w:lang w:val="sr-Cyrl-CS"/>
              </w:rPr>
            </w:pPr>
          </w:p>
          <w:p w:rsidR="0057057E" w:rsidRPr="00CF1AB5" w:rsidRDefault="0057057E" w:rsidP="00111EED">
            <w:pPr>
              <w:rPr>
                <w:lang w:val="sr-Cyrl-CS"/>
              </w:rPr>
            </w:pPr>
            <w:r w:rsidRPr="00CF1AB5">
              <w:rPr>
                <w:lang w:val="sr-Cyrl-CS"/>
              </w:rPr>
              <w:t>м.п.</w:t>
            </w:r>
          </w:p>
        </w:tc>
      </w:tr>
      <w:tr w:rsidR="0057057E" w:rsidRPr="00B61BBB" w:rsidTr="00111EED">
        <w:tc>
          <w:tcPr>
            <w:tcW w:w="2238" w:type="dxa"/>
          </w:tcPr>
          <w:p w:rsidR="0057057E" w:rsidRPr="00CF1AB5" w:rsidRDefault="0057057E" w:rsidP="00111EED">
            <w:pPr>
              <w:jc w:val="both"/>
              <w:rPr>
                <w:lang w:val="sr-Cyrl-CS"/>
              </w:rPr>
            </w:pPr>
            <w:r w:rsidRPr="00CF1AB5">
              <w:rPr>
                <w:lang w:val="sr-Cyrl-CS"/>
              </w:rPr>
              <w:t>Члан групе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jc w:val="both"/>
              <w:rPr>
                <w:lang w:val="sr-Cyrl-CS"/>
              </w:rPr>
            </w:pPr>
          </w:p>
          <w:p w:rsidR="0057057E" w:rsidRPr="00CF1AB5" w:rsidRDefault="0057057E" w:rsidP="00111EED">
            <w:pPr>
              <w:rPr>
                <w:lang w:val="sr-Cyrl-CS"/>
              </w:rPr>
            </w:pPr>
            <w:r w:rsidRPr="00CF1AB5">
              <w:rPr>
                <w:lang w:val="sr-Cyrl-CS"/>
              </w:rPr>
              <w:t>__________________</w:t>
            </w:r>
          </w:p>
          <w:p w:rsidR="0057057E" w:rsidRPr="00CF1AB5" w:rsidRDefault="0057057E" w:rsidP="00111EED">
            <w:pPr>
              <w:jc w:val="both"/>
              <w:rPr>
                <w:lang w:val="sr-Cyrl-CS"/>
              </w:rPr>
            </w:pPr>
            <w:r w:rsidRPr="00CF1AB5">
              <w:rPr>
                <w:lang w:val="sr-Cyrl-CS"/>
              </w:rPr>
              <w:t>м.п.</w:t>
            </w:r>
          </w:p>
        </w:tc>
      </w:tr>
      <w:tr w:rsidR="0057057E" w:rsidRPr="00B61BBB" w:rsidTr="00111EED">
        <w:tc>
          <w:tcPr>
            <w:tcW w:w="2238" w:type="dxa"/>
          </w:tcPr>
          <w:p w:rsidR="0057057E" w:rsidRPr="00CF1AB5" w:rsidRDefault="0057057E" w:rsidP="00111EED">
            <w:pPr>
              <w:jc w:val="both"/>
              <w:rPr>
                <w:lang w:val="sr-Cyrl-CS"/>
              </w:rPr>
            </w:pPr>
            <w:r w:rsidRPr="00CF1AB5">
              <w:rPr>
                <w:lang w:val="sr-Cyrl-CS"/>
              </w:rPr>
              <w:t>Члан групе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jc w:val="both"/>
              <w:rPr>
                <w:lang w:val="sr-Cyrl-CS"/>
              </w:rPr>
            </w:pPr>
          </w:p>
          <w:p w:rsidR="0057057E" w:rsidRPr="00CF1AB5" w:rsidRDefault="0057057E" w:rsidP="00111EED">
            <w:pPr>
              <w:rPr>
                <w:lang w:val="sr-Cyrl-CS"/>
              </w:rPr>
            </w:pPr>
            <w:r w:rsidRPr="00CF1AB5">
              <w:rPr>
                <w:lang w:val="sr-Cyrl-CS"/>
              </w:rPr>
              <w:t>__________________</w:t>
            </w:r>
          </w:p>
          <w:p w:rsidR="0057057E" w:rsidRPr="00CF1AB5" w:rsidRDefault="0057057E" w:rsidP="00111EED">
            <w:pPr>
              <w:jc w:val="both"/>
              <w:rPr>
                <w:lang w:val="sr-Cyrl-CS"/>
              </w:rPr>
            </w:pPr>
            <w:r w:rsidRPr="00CF1AB5">
              <w:rPr>
                <w:lang w:val="sr-Cyrl-CS"/>
              </w:rPr>
              <w:t>м.п.</w:t>
            </w:r>
          </w:p>
        </w:tc>
      </w:tr>
      <w:tr w:rsidR="0057057E" w:rsidRPr="00B61BBB" w:rsidTr="00111EED">
        <w:tc>
          <w:tcPr>
            <w:tcW w:w="2238" w:type="dxa"/>
          </w:tcPr>
          <w:p w:rsidR="0057057E" w:rsidRPr="00CF1AB5" w:rsidRDefault="0057057E" w:rsidP="00111EED">
            <w:pPr>
              <w:jc w:val="both"/>
              <w:rPr>
                <w:lang w:val="sr-Cyrl-CS"/>
              </w:rPr>
            </w:pPr>
            <w:r w:rsidRPr="00CF1AB5">
              <w:rPr>
                <w:lang w:val="sr-Cyrl-CS"/>
              </w:rPr>
              <w:t>Члан групе</w:t>
            </w:r>
          </w:p>
        </w:tc>
        <w:tc>
          <w:tcPr>
            <w:tcW w:w="2601" w:type="dxa"/>
          </w:tcPr>
          <w:p w:rsidR="0057057E" w:rsidRPr="00CF1AB5" w:rsidRDefault="0057057E" w:rsidP="00111EED">
            <w:pPr>
              <w:jc w:val="both"/>
              <w:rPr>
                <w:lang w:val="sr-Cyrl-CS"/>
              </w:rPr>
            </w:pPr>
          </w:p>
        </w:tc>
        <w:tc>
          <w:tcPr>
            <w:tcW w:w="2555" w:type="dxa"/>
          </w:tcPr>
          <w:p w:rsidR="0057057E" w:rsidRPr="00CF1AB5" w:rsidRDefault="0057057E" w:rsidP="00111EED">
            <w:pPr>
              <w:jc w:val="both"/>
              <w:rPr>
                <w:lang w:val="sr-Cyrl-CS"/>
              </w:rPr>
            </w:pPr>
          </w:p>
        </w:tc>
        <w:tc>
          <w:tcPr>
            <w:tcW w:w="2461" w:type="dxa"/>
          </w:tcPr>
          <w:p w:rsidR="0057057E" w:rsidRPr="00CF1AB5" w:rsidRDefault="0057057E" w:rsidP="00111EED">
            <w:pPr>
              <w:jc w:val="both"/>
              <w:rPr>
                <w:lang w:val="sr-Cyrl-CS"/>
              </w:rPr>
            </w:pPr>
            <w:r w:rsidRPr="00CF1AB5">
              <w:rPr>
                <w:lang w:val="sr-Cyrl-CS"/>
              </w:rPr>
              <w:t xml:space="preserve">Потпис одговорног лица </w:t>
            </w:r>
          </w:p>
          <w:p w:rsidR="0057057E" w:rsidRPr="00CF1AB5" w:rsidRDefault="0057057E" w:rsidP="00111EED">
            <w:pPr>
              <w:jc w:val="both"/>
              <w:rPr>
                <w:lang w:val="sr-Cyrl-CS"/>
              </w:rPr>
            </w:pPr>
          </w:p>
          <w:p w:rsidR="0057057E" w:rsidRPr="00CF1AB5" w:rsidRDefault="0057057E" w:rsidP="00111EED">
            <w:pPr>
              <w:rPr>
                <w:lang w:val="sr-Cyrl-CS"/>
              </w:rPr>
            </w:pPr>
            <w:r w:rsidRPr="00CF1AB5">
              <w:rPr>
                <w:lang w:val="sr-Cyrl-CS"/>
              </w:rPr>
              <w:t>__________________</w:t>
            </w:r>
          </w:p>
          <w:p w:rsidR="0057057E" w:rsidRPr="00CF1AB5" w:rsidRDefault="0057057E" w:rsidP="00111EED">
            <w:pPr>
              <w:jc w:val="both"/>
              <w:rPr>
                <w:lang w:val="sr-Cyrl-CS"/>
              </w:rPr>
            </w:pPr>
            <w:r w:rsidRPr="00CF1AB5">
              <w:rPr>
                <w:lang w:val="sr-Cyrl-CS"/>
              </w:rPr>
              <w:t>м.п.</w:t>
            </w:r>
          </w:p>
        </w:tc>
      </w:tr>
    </w:tbl>
    <w:p w:rsidR="0057057E" w:rsidRPr="002217D5" w:rsidRDefault="0057057E" w:rsidP="0057057E">
      <w:pPr>
        <w:jc w:val="both"/>
        <w:rPr>
          <w:lang w:val="sr-Cyrl-CS"/>
        </w:rPr>
      </w:pPr>
    </w:p>
    <w:p w:rsidR="0057057E" w:rsidRPr="00CF1AB5" w:rsidRDefault="0057057E" w:rsidP="0057057E">
      <w:pPr>
        <w:pStyle w:val="Heading1"/>
        <w:jc w:val="left"/>
        <w:rPr>
          <w:rFonts w:ascii="Times New Roman" w:hAnsi="Times New Roman"/>
          <w:b w:val="0"/>
          <w:sz w:val="24"/>
          <w:szCs w:val="24"/>
          <w:lang w:val="sr-Cyrl-CS"/>
        </w:rPr>
      </w:pPr>
      <w:r w:rsidRPr="00CF1AB5">
        <w:rPr>
          <w:rFonts w:ascii="Times New Roman" w:hAnsi="Times New Roman"/>
          <w:b w:val="0"/>
          <w:sz w:val="24"/>
          <w:szCs w:val="24"/>
          <w:lang w:val="sr-Cyrl-CS"/>
        </w:rPr>
        <w:t>Образац оверавају печатом и потписују одговорна лица за сваког члана из групе понуђача</w:t>
      </w:r>
    </w:p>
    <w:p w:rsidR="0057057E" w:rsidRPr="00CF1AB5" w:rsidRDefault="0057057E" w:rsidP="0057057E">
      <w:pPr>
        <w:jc w:val="center"/>
        <w:rPr>
          <w:b/>
          <w:spacing w:val="130"/>
          <w:lang w:val="sr-Cyrl-CS"/>
        </w:rPr>
      </w:pPr>
    </w:p>
    <w:p w:rsidR="0057057E" w:rsidRPr="00CF1AB5" w:rsidRDefault="0057057E" w:rsidP="0057057E">
      <w:pPr>
        <w:jc w:val="center"/>
        <w:rPr>
          <w:b/>
          <w:spacing w:val="130"/>
          <w:lang w:val="sr-Cyrl-CS"/>
        </w:rPr>
      </w:pPr>
    </w:p>
    <w:p w:rsidR="0057057E" w:rsidRPr="00CF1AB5" w:rsidRDefault="0057057E" w:rsidP="0057057E">
      <w:pPr>
        <w:ind w:left="1440"/>
        <w:jc w:val="right"/>
        <w:rPr>
          <w:b/>
          <w:lang w:val="sr-Cyrl-CS"/>
        </w:rPr>
      </w:pPr>
      <w:r w:rsidRPr="00CF1AB5">
        <w:rPr>
          <w:b/>
          <w:lang w:val="sr-Cyrl-CS"/>
        </w:rPr>
        <w:t>М.П.</w:t>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t>________________________________</w:t>
      </w:r>
    </w:p>
    <w:p w:rsidR="0057057E" w:rsidRPr="00CF1AB5" w:rsidRDefault="0057057E" w:rsidP="0057057E">
      <w:pPr>
        <w:jc w:val="right"/>
        <w:rPr>
          <w:b/>
          <w:spacing w:val="130"/>
          <w:lang w:val="sr-Cyrl-CS"/>
        </w:rPr>
      </w:pPr>
      <w:r w:rsidRPr="00CF1AB5">
        <w:rPr>
          <w:b/>
          <w:lang w:val="sr-Cyrl-CS"/>
        </w:rPr>
        <w:t>(потпис овлашћеног лица Понуђача)</w:t>
      </w:r>
    </w:p>
    <w:p w:rsidR="0057057E" w:rsidRPr="00CF1AB5" w:rsidRDefault="0057057E" w:rsidP="0057057E">
      <w:pPr>
        <w:jc w:val="center"/>
        <w:rPr>
          <w:b/>
          <w:spacing w:val="130"/>
          <w:lang w:val="sr-Cyrl-CS"/>
        </w:rPr>
      </w:pPr>
    </w:p>
    <w:p w:rsidR="0057057E" w:rsidRPr="00CF1AB5" w:rsidRDefault="0057057E" w:rsidP="0057057E">
      <w:pPr>
        <w:jc w:val="center"/>
        <w:rPr>
          <w:b/>
          <w:spacing w:val="130"/>
          <w:lang w:val="sr-Cyrl-CS"/>
        </w:rPr>
      </w:pPr>
      <w:r w:rsidRPr="00CF1AB5">
        <w:rPr>
          <w:b/>
          <w:lang w:val="sr-Cyrl-CS"/>
        </w:rPr>
        <w:tab/>
      </w:r>
    </w:p>
    <w:p w:rsidR="0057057E" w:rsidRPr="00CF1AB5" w:rsidRDefault="0057057E" w:rsidP="0057057E">
      <w:pPr>
        <w:rPr>
          <w:b/>
          <w:lang w:val="sr-Cyrl-CS"/>
        </w:rPr>
      </w:pPr>
    </w:p>
    <w:p w:rsidR="0057057E" w:rsidRPr="00CF1AB5" w:rsidRDefault="0057057E" w:rsidP="0057057E">
      <w:pPr>
        <w:jc w:val="center"/>
        <w:rPr>
          <w:b/>
          <w:u w:val="single"/>
          <w:lang w:val="sr-Cyrl-CS"/>
        </w:rPr>
      </w:pPr>
    </w:p>
    <w:p w:rsidR="0057057E" w:rsidRDefault="0057057E" w:rsidP="0057057E">
      <w:pPr>
        <w:jc w:val="center"/>
        <w:rPr>
          <w:b/>
          <w:u w:val="single"/>
          <w:lang w:val="sr-Cyrl-CS"/>
        </w:rPr>
      </w:pPr>
    </w:p>
    <w:p w:rsidR="00322106" w:rsidRPr="002217D5" w:rsidRDefault="00322106" w:rsidP="0057057E">
      <w:pPr>
        <w:jc w:val="center"/>
        <w:rPr>
          <w:b/>
          <w:u w:val="single"/>
          <w:lang w:val="sr-Cyrl-CS"/>
        </w:rPr>
      </w:pPr>
    </w:p>
    <w:p w:rsidR="0057057E" w:rsidRPr="002217D5" w:rsidRDefault="0057057E" w:rsidP="0057057E">
      <w:pPr>
        <w:jc w:val="center"/>
        <w:rPr>
          <w:rFonts w:eastAsia="Arial Unicode MS"/>
          <w:b/>
          <w:i/>
          <w:kern w:val="1"/>
          <w:lang w:val="sr-Cyrl-CS"/>
        </w:rPr>
      </w:pPr>
    </w:p>
    <w:p w:rsidR="006455EE" w:rsidRDefault="006455EE" w:rsidP="0057057E">
      <w:pPr>
        <w:jc w:val="center"/>
        <w:rPr>
          <w:rFonts w:eastAsia="Arial Unicode MS"/>
          <w:b/>
          <w:i/>
          <w:kern w:val="1"/>
          <w:lang w:val="sr-Cyrl-CS"/>
        </w:rPr>
      </w:pPr>
    </w:p>
    <w:p w:rsidR="006455EE" w:rsidRDefault="006455EE" w:rsidP="0057057E">
      <w:pPr>
        <w:jc w:val="center"/>
        <w:rPr>
          <w:rFonts w:eastAsia="Arial Unicode MS"/>
          <w:b/>
          <w:i/>
          <w:kern w:val="1"/>
          <w:lang w:val="sr-Cyrl-CS"/>
        </w:rPr>
      </w:pPr>
    </w:p>
    <w:p w:rsidR="0057057E" w:rsidRPr="002217D5"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w:t>
      </w:r>
      <w:r w:rsidR="0057057E">
        <w:rPr>
          <w:rFonts w:eastAsia="Arial Unicode MS"/>
          <w:b/>
          <w:i/>
          <w:kern w:val="1"/>
          <w:lang w:val="sr-Cyrl-CS"/>
        </w:rPr>
        <w:t>5</w:t>
      </w:r>
      <w:r>
        <w:rPr>
          <w:rFonts w:eastAsia="Arial Unicode MS"/>
          <w:b/>
          <w:i/>
          <w:kern w:val="1"/>
          <w:lang w:val="sr-Cyrl-CS"/>
        </w:rPr>
        <w:t>.</w:t>
      </w:r>
    </w:p>
    <w:p w:rsidR="0057057E" w:rsidRPr="002217D5" w:rsidRDefault="0057057E" w:rsidP="0057057E">
      <w:pPr>
        <w:jc w:val="center"/>
        <w:rPr>
          <w:b/>
          <w:u w:val="single"/>
          <w:lang w:val="sr-Cyrl-CS"/>
        </w:rPr>
      </w:pPr>
    </w:p>
    <w:p w:rsidR="0057057E" w:rsidRPr="002217D5" w:rsidRDefault="0057057E" w:rsidP="0057057E">
      <w:pPr>
        <w:jc w:val="center"/>
        <w:rPr>
          <w:b/>
          <w:u w:val="single"/>
          <w:lang w:val="sr-Cyrl-CS"/>
        </w:rPr>
      </w:pPr>
    </w:p>
    <w:p w:rsidR="0057057E" w:rsidRPr="00CF1AB5" w:rsidRDefault="0057057E" w:rsidP="0057057E">
      <w:pPr>
        <w:jc w:val="center"/>
        <w:rPr>
          <w:b/>
          <w:u w:val="single"/>
          <w:lang w:val="sr-Cyrl-CS"/>
        </w:rPr>
      </w:pPr>
      <w:r w:rsidRPr="00CF1AB5">
        <w:rPr>
          <w:b/>
          <w:u w:val="single"/>
          <w:lang w:val="sr-Cyrl-CS"/>
        </w:rPr>
        <w:t>ОБРАЗАЦ ТРОШКОВА ПРИПРЕМЕ ПОНУДЕ</w:t>
      </w:r>
    </w:p>
    <w:p w:rsidR="0057057E" w:rsidRPr="00CF1AB5" w:rsidRDefault="0057057E" w:rsidP="0057057E">
      <w:pPr>
        <w:jc w:val="center"/>
        <w:rPr>
          <w:b/>
          <w:lang w:val="sr-Cyrl-CS"/>
        </w:rPr>
      </w:pPr>
    </w:p>
    <w:p w:rsidR="0057057E" w:rsidRPr="00CF1AB5" w:rsidRDefault="0057057E" w:rsidP="0057057E">
      <w:pPr>
        <w:jc w:val="center"/>
        <w:rPr>
          <w:b/>
          <w:lang w:val="sr-Cyrl-CS"/>
        </w:rPr>
      </w:pPr>
    </w:p>
    <w:p w:rsidR="0057057E" w:rsidRPr="00CF1AB5" w:rsidRDefault="0057057E" w:rsidP="0057057E">
      <w:pPr>
        <w:jc w:val="center"/>
        <w:rPr>
          <w:b/>
          <w:lang w:val="sr-Cyrl-CS"/>
        </w:rPr>
      </w:pPr>
    </w:p>
    <w:p w:rsidR="0057057E" w:rsidRPr="00CF1AB5" w:rsidRDefault="0057057E" w:rsidP="0057057E">
      <w:pPr>
        <w:jc w:val="both"/>
        <w:rPr>
          <w:b/>
          <w:u w:val="single"/>
          <w:lang w:val="sr-Cyrl-CS"/>
        </w:rPr>
      </w:pPr>
      <w:r w:rsidRPr="00CF1AB5">
        <w:rPr>
          <w:lang w:val="sr-Cyrl-CS"/>
        </w:rPr>
        <w:tab/>
      </w:r>
      <w:r w:rsidRPr="00CF1AB5">
        <w:rPr>
          <w:lang w:val="sr-Latn-CS"/>
        </w:rPr>
        <w:t>На основу члана 88. Закона о јавним набавкама</w:t>
      </w:r>
      <w:r w:rsidRPr="00CF1AB5">
        <w:rPr>
          <w:lang w:val="sr-Cyrl-CS"/>
        </w:rPr>
        <w:t xml:space="preserve"> понуђач може доставити у оквиру понуде износ и стрултуру трошкова припремања понуде за јавну набавку </w:t>
      </w:r>
      <w:r w:rsidR="00AF6AB3">
        <w:rPr>
          <w:lang w:val="sr-Cyrl-CS"/>
        </w:rPr>
        <w:t>број 404-1-</w:t>
      </w:r>
      <w:r w:rsidR="00B61BBB">
        <w:rPr>
          <w:lang w:val="sr-Cyrl-CS"/>
        </w:rPr>
        <w:t>22</w:t>
      </w:r>
      <w:r w:rsidR="00AF6AB3">
        <w:rPr>
          <w:lang w:val="sr-Cyrl-CS"/>
        </w:rPr>
        <w:t>/2019.</w:t>
      </w:r>
    </w:p>
    <w:p w:rsidR="0057057E" w:rsidRPr="00CF1AB5" w:rsidRDefault="0057057E" w:rsidP="0057057E">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tblPr>
      <w:tblGrid>
        <w:gridCol w:w="6168"/>
        <w:gridCol w:w="3075"/>
      </w:tblGrid>
      <w:tr w:rsidR="0057057E" w:rsidRPr="00CF1AB5" w:rsidTr="00111EED">
        <w:trPr>
          <w:trHeight w:val="567"/>
          <w:jc w:val="center"/>
        </w:trPr>
        <w:tc>
          <w:tcPr>
            <w:tcW w:w="6588" w:type="dxa"/>
            <w:tcBorders>
              <w:top w:val="single" w:sz="12" w:space="0" w:color="000000"/>
              <w:bottom w:val="single" w:sz="12" w:space="0" w:color="000000"/>
            </w:tcBorders>
            <w:vAlign w:val="center"/>
          </w:tcPr>
          <w:p w:rsidR="0057057E" w:rsidRPr="00CF1AB5" w:rsidRDefault="0057057E" w:rsidP="00111EED">
            <w:pPr>
              <w:rPr>
                <w:b/>
              </w:rPr>
            </w:pPr>
            <w:r w:rsidRPr="00CF1AB5">
              <w:rPr>
                <w:b/>
                <w:lang w:val="sr-Cyrl-CS"/>
              </w:rPr>
              <w:t xml:space="preserve">Опис трошкова </w:t>
            </w:r>
          </w:p>
        </w:tc>
        <w:tc>
          <w:tcPr>
            <w:tcW w:w="3266" w:type="dxa"/>
            <w:tcBorders>
              <w:top w:val="single" w:sz="12" w:space="0" w:color="000000"/>
              <w:bottom w:val="single" w:sz="12" w:space="0" w:color="000000"/>
            </w:tcBorders>
            <w:vAlign w:val="center"/>
          </w:tcPr>
          <w:p w:rsidR="0057057E" w:rsidRPr="00CF1AB5" w:rsidRDefault="0057057E" w:rsidP="00111EED">
            <w:pPr>
              <w:rPr>
                <w:b/>
                <w:bCs/>
                <w:lang w:val="sr-Cyrl-CS"/>
              </w:rPr>
            </w:pPr>
            <w:r w:rsidRPr="00CF1AB5">
              <w:rPr>
                <w:b/>
                <w:bCs/>
                <w:lang w:val="sr-Cyrl-CS"/>
              </w:rPr>
              <w:t>Износ</w:t>
            </w:r>
          </w:p>
        </w:tc>
      </w:tr>
      <w:tr w:rsidR="0057057E" w:rsidRPr="00CF1AB5" w:rsidTr="00111EED">
        <w:trPr>
          <w:trHeight w:val="567"/>
          <w:jc w:val="center"/>
        </w:trPr>
        <w:tc>
          <w:tcPr>
            <w:tcW w:w="6588" w:type="dxa"/>
            <w:vAlign w:val="center"/>
          </w:tcPr>
          <w:p w:rsidR="0057057E" w:rsidRPr="00CF1AB5" w:rsidRDefault="0057057E" w:rsidP="00111EED">
            <w:pPr>
              <w:rPr>
                <w:lang w:val="sr-Cyrl-CS"/>
              </w:rPr>
            </w:pPr>
          </w:p>
        </w:tc>
        <w:tc>
          <w:tcPr>
            <w:tcW w:w="3266" w:type="dxa"/>
            <w:vAlign w:val="center"/>
          </w:tcPr>
          <w:p w:rsidR="0057057E" w:rsidRPr="00CF1AB5" w:rsidRDefault="0057057E" w:rsidP="00111EED">
            <w:pPr>
              <w:rPr>
                <w:b/>
                <w:bCs/>
                <w:lang w:val="sr-Cyrl-CS"/>
              </w:rPr>
            </w:pPr>
          </w:p>
        </w:tc>
      </w:tr>
      <w:tr w:rsidR="0057057E" w:rsidRPr="00CF1AB5" w:rsidTr="00111EED">
        <w:trPr>
          <w:trHeight w:val="567"/>
          <w:jc w:val="center"/>
        </w:trPr>
        <w:tc>
          <w:tcPr>
            <w:tcW w:w="6588" w:type="dxa"/>
            <w:tcBorders>
              <w:bottom w:val="single" w:sz="12" w:space="0" w:color="000000"/>
            </w:tcBorders>
            <w:vAlign w:val="center"/>
          </w:tcPr>
          <w:p w:rsidR="0057057E" w:rsidRPr="00CF1AB5" w:rsidRDefault="0057057E" w:rsidP="00111EED">
            <w:pPr>
              <w:rPr>
                <w:b/>
                <w:bCs/>
              </w:rPr>
            </w:pPr>
            <w:r w:rsidRPr="00CF1AB5">
              <w:rPr>
                <w:b/>
                <w:bCs/>
                <w:lang w:val="sr-Cyrl-CS"/>
              </w:rPr>
              <w:t>Укупно:</w:t>
            </w:r>
          </w:p>
        </w:tc>
        <w:tc>
          <w:tcPr>
            <w:tcW w:w="3266" w:type="dxa"/>
            <w:tcBorders>
              <w:bottom w:val="single" w:sz="12" w:space="0" w:color="000000"/>
            </w:tcBorders>
            <w:vAlign w:val="center"/>
          </w:tcPr>
          <w:p w:rsidR="0057057E" w:rsidRPr="00CF1AB5" w:rsidRDefault="0057057E" w:rsidP="00111EED">
            <w:pPr>
              <w:rPr>
                <w:b/>
                <w:bCs/>
                <w:lang w:val="sr-Cyrl-CS"/>
              </w:rPr>
            </w:pPr>
          </w:p>
        </w:tc>
      </w:tr>
    </w:tbl>
    <w:p w:rsidR="0057057E" w:rsidRPr="00CF1AB5" w:rsidRDefault="0057057E" w:rsidP="0057057E">
      <w:pPr>
        <w:rPr>
          <w:lang w:val="sr-Cyrl-CS"/>
        </w:rPr>
      </w:pPr>
    </w:p>
    <w:p w:rsidR="0057057E" w:rsidRPr="00CF1AB5" w:rsidRDefault="0057057E" w:rsidP="0057057E">
      <w:pPr>
        <w:rPr>
          <w:lang w:val="sr-Cyrl-CS"/>
        </w:rPr>
      </w:pPr>
    </w:p>
    <w:p w:rsidR="0057057E" w:rsidRPr="00CF1AB5" w:rsidRDefault="0057057E" w:rsidP="0057057E">
      <w:pPr>
        <w:rPr>
          <w:lang w:val="sr-Cyrl-CS"/>
        </w:rPr>
      </w:pPr>
    </w:p>
    <w:p w:rsidR="0057057E" w:rsidRPr="00CF1AB5" w:rsidRDefault="0057057E" w:rsidP="0057057E">
      <w:pPr>
        <w:jc w:val="both"/>
        <w:rPr>
          <w:lang w:val="sr-Cyrl-CS"/>
        </w:rPr>
      </w:pPr>
      <w:r w:rsidRPr="00CF1AB5">
        <w:rPr>
          <w:lang w:val="sr-Cyrl-CS"/>
        </w:rPr>
        <w:t>Трошкове припреме и подношења понуде сноси искључиво понуђач и не може тражити од наручиоца накнаду трошкова.</w:t>
      </w:r>
    </w:p>
    <w:p w:rsidR="0057057E" w:rsidRPr="00CF1AB5" w:rsidRDefault="0057057E" w:rsidP="0057057E">
      <w:pPr>
        <w:jc w:val="both"/>
        <w:rPr>
          <w:lang w:val="sr-Cyrl-CS"/>
        </w:rPr>
      </w:pPr>
      <w:r w:rsidRPr="00CF1AB5">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7057E" w:rsidRPr="00CF1AB5" w:rsidRDefault="0057057E" w:rsidP="0057057E">
      <w:pPr>
        <w:spacing w:after="120"/>
        <w:ind w:firstLine="426"/>
        <w:jc w:val="both"/>
        <w:rPr>
          <w:lang w:val="sr-Cyrl-CS"/>
        </w:rPr>
      </w:pPr>
    </w:p>
    <w:p w:rsidR="0057057E" w:rsidRPr="00CF1AB5" w:rsidRDefault="0057057E" w:rsidP="0057057E">
      <w:pPr>
        <w:spacing w:after="120"/>
        <w:jc w:val="both"/>
        <w:rPr>
          <w:lang w:val="sr-Cyrl-CS"/>
        </w:rPr>
      </w:pPr>
      <w:r w:rsidRPr="00CF1AB5">
        <w:rPr>
          <w:lang w:val="sr-Cyrl-CS"/>
        </w:rPr>
        <w:t>Напомена: достављање овог обрасца није обавезно.</w:t>
      </w:r>
    </w:p>
    <w:p w:rsidR="0057057E" w:rsidRPr="00CF1AB5" w:rsidRDefault="0057057E" w:rsidP="0057057E">
      <w:pPr>
        <w:spacing w:after="120"/>
        <w:jc w:val="both"/>
        <w:rPr>
          <w:bCs/>
          <w:lang w:val="sr-Cyrl-CS"/>
        </w:rPr>
      </w:pPr>
    </w:p>
    <w:p w:rsidR="0057057E" w:rsidRPr="00CF1AB5" w:rsidRDefault="0057057E" w:rsidP="0057057E">
      <w:pPr>
        <w:jc w:val="center"/>
        <w:rPr>
          <w:lang w:val="sr-Cyrl-CS"/>
        </w:rPr>
      </w:pPr>
    </w:p>
    <w:p w:rsidR="0057057E" w:rsidRPr="00CF1AB5" w:rsidRDefault="0057057E" w:rsidP="0057057E">
      <w:pPr>
        <w:ind w:left="1440" w:firstLine="720"/>
        <w:rPr>
          <w:b/>
          <w:lang w:val="sr-Cyrl-CS"/>
        </w:rPr>
      </w:pPr>
      <w:r w:rsidRPr="00CF1AB5">
        <w:rPr>
          <w:b/>
          <w:lang w:val="sr-Cyrl-CS"/>
        </w:rPr>
        <w:t>М.П.</w:t>
      </w:r>
    </w:p>
    <w:p w:rsidR="0057057E" w:rsidRPr="00CF1AB5" w:rsidRDefault="0057057E" w:rsidP="0057057E">
      <w:pPr>
        <w:ind w:left="1440" w:firstLine="720"/>
        <w:jc w:val="right"/>
        <w:rPr>
          <w:b/>
          <w:lang w:val="sr-Cyrl-CS"/>
        </w:rPr>
      </w:pPr>
    </w:p>
    <w:p w:rsidR="0057057E" w:rsidRPr="00CF1AB5" w:rsidRDefault="0057057E" w:rsidP="0057057E">
      <w:pPr>
        <w:ind w:left="1440" w:firstLine="720"/>
        <w:jc w:val="right"/>
        <w:rPr>
          <w:b/>
          <w:lang w:val="sr-Cyrl-CS"/>
        </w:rPr>
      </w:pPr>
    </w:p>
    <w:p w:rsidR="0057057E" w:rsidRPr="00CF1AB5" w:rsidRDefault="0057057E" w:rsidP="0057057E">
      <w:pPr>
        <w:ind w:left="1440" w:firstLine="720"/>
        <w:jc w:val="right"/>
        <w:rPr>
          <w:b/>
          <w:lang w:val="sr-Cyrl-CS"/>
        </w:rPr>
      </w:pPr>
    </w:p>
    <w:p w:rsidR="0057057E" w:rsidRPr="00CF1AB5" w:rsidRDefault="0057057E" w:rsidP="0057057E">
      <w:pPr>
        <w:ind w:left="2160" w:firstLine="720"/>
        <w:jc w:val="right"/>
        <w:rPr>
          <w:b/>
          <w:lang w:val="sr-Cyrl-CS"/>
        </w:rPr>
      </w:pPr>
      <w:r w:rsidRPr="00CF1AB5">
        <w:rPr>
          <w:b/>
          <w:lang w:val="sr-Cyrl-CS"/>
        </w:rPr>
        <w:t>_________________________________</w:t>
      </w:r>
    </w:p>
    <w:p w:rsidR="0057057E" w:rsidRPr="00CF1AB5" w:rsidRDefault="0057057E" w:rsidP="0057057E">
      <w:pPr>
        <w:ind w:left="360"/>
        <w:jc w:val="right"/>
        <w:rPr>
          <w:lang w:val="sr-Cyrl-CS"/>
        </w:rPr>
      </w:pPr>
      <w:r w:rsidRPr="00CF1AB5">
        <w:rPr>
          <w:b/>
          <w:lang w:val="sr-Cyrl-CS"/>
        </w:rPr>
        <w:t>(потпис овлашћеног лица Понуђача)</w:t>
      </w:r>
    </w:p>
    <w:p w:rsidR="0057057E" w:rsidRPr="00CF1AB5" w:rsidRDefault="0057057E" w:rsidP="0057057E">
      <w:pPr>
        <w:pStyle w:val="Style1"/>
        <w:numPr>
          <w:ilvl w:val="0"/>
          <w:numId w:val="0"/>
        </w:numPr>
        <w:tabs>
          <w:tab w:val="left" w:pos="0"/>
        </w:tabs>
        <w:spacing w:before="58" w:line="274" w:lineRule="exact"/>
        <w:jc w:val="both"/>
        <w:rPr>
          <w:sz w:val="24"/>
          <w:szCs w:val="24"/>
        </w:rPr>
      </w:pPr>
    </w:p>
    <w:p w:rsidR="0057057E" w:rsidRPr="00CF1AB5" w:rsidRDefault="0057057E" w:rsidP="0057057E">
      <w:pPr>
        <w:pStyle w:val="Style1"/>
        <w:numPr>
          <w:ilvl w:val="0"/>
          <w:numId w:val="0"/>
        </w:numPr>
        <w:tabs>
          <w:tab w:val="left" w:pos="0"/>
        </w:tabs>
        <w:spacing w:before="58" w:line="274" w:lineRule="exact"/>
        <w:jc w:val="both"/>
        <w:rPr>
          <w:sz w:val="24"/>
          <w:szCs w:val="24"/>
        </w:rPr>
      </w:pPr>
    </w:p>
    <w:p w:rsidR="0057057E" w:rsidRPr="00CF1AB5" w:rsidRDefault="0057057E" w:rsidP="0057057E">
      <w:pPr>
        <w:pStyle w:val="Style1"/>
        <w:numPr>
          <w:ilvl w:val="0"/>
          <w:numId w:val="0"/>
        </w:numPr>
        <w:tabs>
          <w:tab w:val="left" w:pos="0"/>
        </w:tabs>
        <w:spacing w:before="58" w:line="274" w:lineRule="exact"/>
        <w:jc w:val="both"/>
        <w:rPr>
          <w:sz w:val="24"/>
          <w:szCs w:val="24"/>
        </w:rPr>
      </w:pPr>
    </w:p>
    <w:p w:rsidR="0057057E" w:rsidRDefault="0057057E" w:rsidP="0057057E">
      <w:pPr>
        <w:jc w:val="center"/>
        <w:rPr>
          <w:rFonts w:eastAsia="Arial Unicode MS"/>
          <w:b/>
          <w:i/>
          <w:kern w:val="1"/>
          <w:lang w:val="sr-Cyrl-CS"/>
        </w:rPr>
      </w:pPr>
    </w:p>
    <w:p w:rsidR="00322106" w:rsidRDefault="00322106" w:rsidP="0057057E">
      <w:pPr>
        <w:jc w:val="center"/>
        <w:rPr>
          <w:rFonts w:eastAsia="Arial Unicode MS"/>
          <w:b/>
          <w:i/>
          <w:kern w:val="1"/>
          <w:lang w:val="sr-Cyrl-CS"/>
        </w:rPr>
      </w:pPr>
    </w:p>
    <w:p w:rsidR="00F13129" w:rsidRDefault="00F13129" w:rsidP="0057057E">
      <w:pPr>
        <w:jc w:val="center"/>
        <w:rPr>
          <w:rFonts w:eastAsia="Arial Unicode MS"/>
          <w:b/>
          <w:i/>
          <w:kern w:val="1"/>
          <w:lang w:val="sr-Cyrl-CS"/>
        </w:rPr>
      </w:pPr>
    </w:p>
    <w:p w:rsidR="00354624" w:rsidRPr="002217D5" w:rsidRDefault="00354624" w:rsidP="0057057E">
      <w:pPr>
        <w:jc w:val="center"/>
        <w:rPr>
          <w:rFonts w:eastAsia="Arial Unicode MS"/>
          <w:b/>
          <w:i/>
          <w:kern w:val="1"/>
          <w:lang w:val="sr-Cyrl-CS"/>
        </w:rPr>
      </w:pPr>
    </w:p>
    <w:p w:rsidR="0057057E" w:rsidRPr="002217D5" w:rsidRDefault="00AF6AB3" w:rsidP="0057057E">
      <w:pPr>
        <w:jc w:val="center"/>
        <w:rPr>
          <w:rFonts w:eastAsia="Arial Unicode MS"/>
          <w:b/>
          <w:i/>
          <w:kern w:val="1"/>
          <w:lang w:val="sr-Cyrl-CS"/>
        </w:rPr>
      </w:pPr>
      <w:r w:rsidRPr="00736879">
        <w:rPr>
          <w:rFonts w:eastAsia="Arial Unicode MS"/>
          <w:b/>
          <w:i/>
          <w:kern w:val="1"/>
          <w:lang w:val="sr-Cyrl-CS"/>
        </w:rPr>
        <w:lastRenderedPageBreak/>
        <w:t>Об</w:t>
      </w:r>
      <w:r w:rsidR="0057057E" w:rsidRPr="00736879">
        <w:rPr>
          <w:rFonts w:eastAsia="Arial Unicode MS"/>
          <w:b/>
          <w:i/>
          <w:kern w:val="1"/>
          <w:lang w:val="sr-Cyrl-CS"/>
        </w:rPr>
        <w:t>разац 6.6</w:t>
      </w:r>
      <w:r w:rsidRPr="00736879">
        <w:rPr>
          <w:rFonts w:eastAsia="Arial Unicode MS"/>
          <w:b/>
          <w:i/>
          <w:kern w:val="1"/>
          <w:lang w:val="sr-Cyrl-CS"/>
        </w:rPr>
        <w:t>.</w:t>
      </w:r>
    </w:p>
    <w:p w:rsidR="0057057E" w:rsidRPr="002217D5" w:rsidRDefault="0057057E" w:rsidP="0057057E">
      <w:pPr>
        <w:jc w:val="center"/>
        <w:rPr>
          <w:rFonts w:eastAsia="Arial Unicode MS"/>
          <w:b/>
          <w:i/>
          <w:kern w:val="1"/>
          <w:lang w:val="sr-Cyrl-CS"/>
        </w:rPr>
      </w:pPr>
    </w:p>
    <w:p w:rsidR="0057057E" w:rsidRPr="002217D5" w:rsidRDefault="0057057E" w:rsidP="0057057E">
      <w:pPr>
        <w:jc w:val="center"/>
        <w:rPr>
          <w:rFonts w:eastAsia="Arial Unicode MS"/>
          <w:b/>
          <w:i/>
          <w:kern w:val="1"/>
          <w:lang w:val="sr-Cyrl-CS"/>
        </w:rPr>
      </w:pPr>
      <w:r w:rsidRPr="00100386">
        <w:rPr>
          <w:b/>
          <w:u w:val="single"/>
          <w:lang w:val="sr-Cyrl-CS"/>
        </w:rPr>
        <w:t>ИЗЈАВ</w:t>
      </w:r>
      <w:r>
        <w:rPr>
          <w:b/>
          <w:u w:val="single"/>
          <w:lang w:val="de-AT"/>
        </w:rPr>
        <w:t>A</w:t>
      </w:r>
      <w:r w:rsidRPr="002217D5">
        <w:rPr>
          <w:b/>
          <w:u w:val="single"/>
          <w:lang w:val="sr-Cyrl-CS"/>
        </w:rPr>
        <w:t xml:space="preserve"> </w:t>
      </w:r>
      <w:r w:rsidRPr="00100386">
        <w:rPr>
          <w:b/>
          <w:u w:val="single"/>
          <w:lang w:val="sr-Cyrl-CS"/>
        </w:rPr>
        <w:t>О НЕЗАВИСНОЈ ПОНУДИ</w:t>
      </w:r>
    </w:p>
    <w:p w:rsidR="0057057E" w:rsidRPr="002217D5" w:rsidRDefault="0057057E" w:rsidP="0057057E">
      <w:pPr>
        <w:jc w:val="center"/>
        <w:rPr>
          <w:rFonts w:eastAsia="Arial Unicode MS"/>
          <w:b/>
          <w:i/>
          <w:kern w:val="1"/>
          <w:lang w:val="sr-Cyrl-CS"/>
        </w:rPr>
      </w:pPr>
    </w:p>
    <w:p w:rsidR="0057057E" w:rsidRPr="00736879" w:rsidRDefault="0057057E" w:rsidP="0057057E">
      <w:pPr>
        <w:jc w:val="center"/>
        <w:rPr>
          <w:b/>
          <w:bCs/>
          <w:u w:val="single"/>
          <w:lang w:val="sr-Cyrl-CS"/>
        </w:rPr>
      </w:pPr>
    </w:p>
    <w:p w:rsidR="0057057E" w:rsidRPr="006455EE" w:rsidRDefault="0057057E" w:rsidP="006455EE">
      <w:pPr>
        <w:pStyle w:val="Style29"/>
        <w:tabs>
          <w:tab w:val="left" w:pos="0"/>
        </w:tabs>
        <w:jc w:val="both"/>
        <w:rPr>
          <w:rFonts w:ascii="Times New Roman" w:hAnsi="Times New Roman"/>
          <w:lang w:val="sr-Cyrl-CS"/>
        </w:rPr>
      </w:pPr>
      <w:r w:rsidRPr="00D7740A">
        <w:rPr>
          <w:rFonts w:ascii="Times New Roman" w:eastAsia="Calibri" w:hAnsi="Times New Roman"/>
          <w:lang w:val="sr-Cyrl-CS"/>
        </w:rPr>
        <w:t xml:space="preserve">У вези са позивом за подношење понуда за јавну набавку мале вредности: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Pr="00D7740A">
        <w:rPr>
          <w:rFonts w:ascii="Times New Roman" w:hAnsi="Times New Roman"/>
          <w:lang w:val="sr-Cyrl-CS"/>
        </w:rPr>
        <w:t xml:space="preserve">, </w:t>
      </w:r>
      <w:r w:rsidRPr="00D7740A">
        <w:rPr>
          <w:rFonts w:ascii="Times New Roman" w:eastAsia="Calibri" w:hAnsi="Times New Roman"/>
          <w:lang w:val="sr-Cyrl-CS"/>
        </w:rPr>
        <w:t>дајем</w:t>
      </w:r>
    </w:p>
    <w:p w:rsidR="002B4808" w:rsidRPr="00736879" w:rsidRDefault="002B4808" w:rsidP="00A54296">
      <w:pPr>
        <w:pStyle w:val="Style29"/>
        <w:tabs>
          <w:tab w:val="left" w:pos="0"/>
        </w:tabs>
        <w:jc w:val="both"/>
        <w:rPr>
          <w:rFonts w:ascii="Times New Roman" w:hAnsi="Times New Roman"/>
          <w:b/>
          <w:lang w:val="sr-Cyrl-CS"/>
        </w:rPr>
      </w:pPr>
    </w:p>
    <w:p w:rsidR="0057057E" w:rsidRPr="00100386" w:rsidRDefault="0057057E" w:rsidP="0057057E">
      <w:pPr>
        <w:spacing w:line="276" w:lineRule="auto"/>
        <w:jc w:val="center"/>
        <w:rPr>
          <w:rFonts w:eastAsia="Calibri"/>
          <w:b/>
          <w:lang w:val="sr-Cyrl-CS"/>
        </w:rPr>
      </w:pPr>
      <w:r w:rsidRPr="00100386">
        <w:rPr>
          <w:rFonts w:eastAsia="Calibri"/>
          <w:b/>
          <w:lang w:val="sr-Cyrl-CS"/>
        </w:rPr>
        <w:t>И З Ј А В У</w:t>
      </w:r>
    </w:p>
    <w:p w:rsidR="0057057E" w:rsidRPr="00100386" w:rsidRDefault="0057057E" w:rsidP="0057057E">
      <w:pPr>
        <w:spacing w:line="276" w:lineRule="auto"/>
        <w:jc w:val="both"/>
        <w:rPr>
          <w:rFonts w:eastAsia="Calibri"/>
          <w:lang w:val="sr-Cyrl-CS"/>
        </w:rPr>
      </w:pPr>
      <w:r w:rsidRPr="00100386">
        <w:rPr>
          <w:rFonts w:eastAsia="Calibri"/>
          <w:lang w:val="sr-Cyrl-CS"/>
        </w:rPr>
        <w:t>Понуђач:________________________________________________________________</w:t>
      </w:r>
    </w:p>
    <w:p w:rsidR="0057057E" w:rsidRPr="00100386" w:rsidRDefault="0057057E" w:rsidP="0057057E">
      <w:pPr>
        <w:spacing w:after="200" w:line="276" w:lineRule="auto"/>
        <w:jc w:val="both"/>
        <w:rPr>
          <w:rFonts w:eastAsia="Calibri"/>
          <w:lang w:val="sr-Cyrl-CS"/>
        </w:rPr>
      </w:pPr>
      <w:r w:rsidRPr="00100386">
        <w:rPr>
          <w:rFonts w:eastAsia="Calibri"/>
          <w:lang w:val="sr-Cyrl-CS"/>
        </w:rPr>
        <w:t>из__________________________, адреса:____________________________________</w:t>
      </w:r>
    </w:p>
    <w:p w:rsidR="0057057E" w:rsidRPr="00A54296" w:rsidRDefault="0057057E" w:rsidP="006455EE">
      <w:pPr>
        <w:spacing w:line="276" w:lineRule="auto"/>
        <w:jc w:val="both"/>
        <w:rPr>
          <w:rFonts w:eastAsia="Calibri"/>
          <w:lang w:val="sr-Cyrl-CS"/>
        </w:rPr>
      </w:pPr>
      <w:r w:rsidRPr="00A54296">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57057E" w:rsidRPr="006455EE" w:rsidRDefault="0057057E" w:rsidP="006455EE">
      <w:pPr>
        <w:pStyle w:val="Style29"/>
        <w:tabs>
          <w:tab w:val="left" w:pos="0"/>
        </w:tabs>
        <w:jc w:val="both"/>
        <w:rPr>
          <w:rFonts w:ascii="Times New Roman" w:hAnsi="Times New Roman"/>
          <w:lang w:val="sr-Cyrl-CS"/>
        </w:rPr>
      </w:pPr>
      <w:r w:rsidRPr="00A54296">
        <w:rPr>
          <w:rFonts w:ascii="Times New Roman" w:eastAsia="Calibri" w:hAnsi="Times New Roman"/>
          <w:lang w:val="sr-Cyrl-CS"/>
        </w:rPr>
        <w:t xml:space="preserve">Понуду подноси у поступку јавне набавке </w:t>
      </w:r>
      <w:r w:rsidRPr="00A54296">
        <w:rPr>
          <w:rFonts w:ascii="Times New Roman" w:eastAsia="Calibri" w:hAnsi="Times New Roman"/>
          <w:b/>
          <w:lang w:val="sr-Cyrl-CS"/>
        </w:rPr>
        <w:t>бр. 404-1-</w:t>
      </w:r>
      <w:r w:rsidR="00B61BBB">
        <w:rPr>
          <w:rFonts w:ascii="Times New Roman" w:eastAsia="Calibri" w:hAnsi="Times New Roman"/>
          <w:b/>
          <w:lang w:val="sr-Cyrl-CS"/>
        </w:rPr>
        <w:t>22</w:t>
      </w:r>
      <w:r w:rsidRPr="00A54296">
        <w:rPr>
          <w:rFonts w:ascii="Times New Roman" w:eastAsia="Calibri" w:hAnsi="Times New Roman"/>
          <w:b/>
          <w:lang w:val="sr-Cyrl-CS"/>
        </w:rPr>
        <w:t>/201</w:t>
      </w:r>
      <w:r w:rsidR="00CB387F" w:rsidRPr="00A54296">
        <w:rPr>
          <w:rFonts w:ascii="Times New Roman" w:eastAsia="Calibri" w:hAnsi="Times New Roman"/>
          <w:b/>
          <w:lang w:val="sr-Cyrl-CS"/>
        </w:rPr>
        <w:t>9</w:t>
      </w:r>
      <w:r w:rsidRPr="00A54296">
        <w:rPr>
          <w:rFonts w:ascii="Times New Roman" w:eastAsia="Calibri" w:hAnsi="Times New Roman"/>
          <w:b/>
          <w:lang w:val="sr-Cyrl-CS"/>
        </w:rPr>
        <w:t xml:space="preserve"> </w:t>
      </w:r>
      <w:r w:rsidRPr="00A54296">
        <w:rPr>
          <w:rFonts w:ascii="Times New Roman" w:eastAsia="Calibri" w:hAnsi="Times New Roman"/>
          <w:lang w:val="sr-Cyrl-CS"/>
        </w:rPr>
        <w:t xml:space="preserve">наручиоца </w:t>
      </w:r>
      <w:r w:rsidRPr="00A54296">
        <w:rPr>
          <w:rFonts w:ascii="Times New Roman" w:hAnsi="Times New Roman"/>
          <w:bCs/>
          <w:iCs/>
        </w:rPr>
        <w:t>O</w:t>
      </w:r>
      <w:r w:rsidRPr="00A54296">
        <w:rPr>
          <w:rFonts w:ascii="Times New Roman" w:hAnsi="Times New Roman"/>
          <w:bCs/>
          <w:iCs/>
          <w:lang w:val="sr-Cyrl-CS"/>
        </w:rPr>
        <w:t>пштинска управа Оџаци, К.Михајлова 24, Оџаци,</w:t>
      </w:r>
      <w:r w:rsidRPr="00A54296">
        <w:rPr>
          <w:rFonts w:ascii="Times New Roman" w:eastAsia="Calibri" w:hAnsi="Times New Roman"/>
          <w:lang w:val="sr-Cyrl-CS"/>
        </w:rPr>
        <w:t xml:space="preserve"> по позиву за подношење понуда у отвореном поступку јавне набавке: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Pr="00A54296">
        <w:rPr>
          <w:rFonts w:ascii="Times New Roman" w:eastAsia="Calibri" w:hAnsi="Times New Roman"/>
          <w:lang w:val="sr-Cyrl-CS"/>
        </w:rPr>
        <w:t>и такође неопозиво изјављује:</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је упознат са свим условима односно захтевима техничке документације</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је при припреми понуде поштовао техничке и друге услове наручиоца,</w:t>
      </w:r>
    </w:p>
    <w:p w:rsidR="0057057E" w:rsidRPr="00100386" w:rsidRDefault="0057057E" w:rsidP="001B47B4">
      <w:pPr>
        <w:numPr>
          <w:ilvl w:val="0"/>
          <w:numId w:val="11"/>
        </w:numPr>
        <w:spacing w:after="200" w:line="276" w:lineRule="auto"/>
        <w:contextualSpacing/>
        <w:jc w:val="both"/>
        <w:rPr>
          <w:rFonts w:eastAsia="Calibri"/>
          <w:lang w:val="sr-Cyrl-CS"/>
        </w:rPr>
      </w:pPr>
      <w:r w:rsidRPr="00100386">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57057E" w:rsidRPr="00100386" w:rsidRDefault="0057057E" w:rsidP="0057057E">
      <w:pPr>
        <w:spacing w:after="200" w:line="276" w:lineRule="auto"/>
        <w:ind w:left="720"/>
        <w:contextualSpacing/>
        <w:jc w:val="both"/>
        <w:rPr>
          <w:rFonts w:eastAsia="Calibri"/>
          <w:lang w:val="sr-Cyrl-CS"/>
        </w:rPr>
      </w:pPr>
    </w:p>
    <w:p w:rsidR="0057057E" w:rsidRPr="00100386" w:rsidRDefault="0057057E" w:rsidP="0057057E">
      <w:pPr>
        <w:ind w:left="1440" w:firstLine="720"/>
        <w:rPr>
          <w:b/>
          <w:lang w:val="sr-Cyrl-CS"/>
        </w:rPr>
      </w:pPr>
      <w:r w:rsidRPr="00100386">
        <w:rPr>
          <w:rFonts w:eastAsia="Calibri"/>
          <w:lang w:val="sr-Cyrl-CS"/>
        </w:rPr>
        <w:t xml:space="preserve"> </w:t>
      </w:r>
      <w:r w:rsidRPr="00100386">
        <w:rPr>
          <w:b/>
          <w:lang w:val="sr-Cyrl-CS"/>
        </w:rPr>
        <w:t>М.П.</w:t>
      </w:r>
    </w:p>
    <w:p w:rsidR="0057057E" w:rsidRPr="00100386" w:rsidRDefault="0057057E" w:rsidP="0057057E">
      <w:pPr>
        <w:ind w:left="1440" w:firstLine="720"/>
        <w:jc w:val="right"/>
        <w:rPr>
          <w:b/>
          <w:lang w:val="sr-Cyrl-CS"/>
        </w:rPr>
      </w:pPr>
    </w:p>
    <w:p w:rsidR="0057057E" w:rsidRPr="00100386" w:rsidRDefault="0057057E" w:rsidP="0057057E">
      <w:pPr>
        <w:ind w:left="2160" w:firstLine="720"/>
        <w:jc w:val="right"/>
        <w:rPr>
          <w:b/>
          <w:lang w:val="sr-Cyrl-CS"/>
        </w:rPr>
      </w:pPr>
      <w:r w:rsidRPr="00100386">
        <w:rPr>
          <w:b/>
          <w:lang w:val="sr-Cyrl-CS"/>
        </w:rPr>
        <w:t>_________________________________</w:t>
      </w:r>
    </w:p>
    <w:p w:rsidR="0057057E" w:rsidRPr="00100386" w:rsidRDefault="0057057E" w:rsidP="0057057E">
      <w:pPr>
        <w:ind w:left="360"/>
        <w:jc w:val="right"/>
        <w:rPr>
          <w:lang w:val="sr-Cyrl-CS"/>
        </w:rPr>
      </w:pPr>
      <w:r w:rsidRPr="00100386">
        <w:rPr>
          <w:b/>
          <w:lang w:val="sr-Cyrl-CS"/>
        </w:rPr>
        <w:t>(потпис овлашћеног лица Понуђача)</w:t>
      </w:r>
    </w:p>
    <w:p w:rsidR="0057057E" w:rsidRPr="00100386" w:rsidRDefault="0057057E" w:rsidP="0057057E">
      <w:pPr>
        <w:tabs>
          <w:tab w:val="left" w:pos="6028"/>
        </w:tabs>
        <w:autoSpaceDE w:val="0"/>
        <w:jc w:val="both"/>
        <w:rPr>
          <w:lang w:val="sr-Cyrl-CS"/>
        </w:rPr>
      </w:pPr>
      <w:r w:rsidRPr="00100386">
        <w:rPr>
          <w:b/>
          <w:u w:val="single"/>
          <w:lang w:val="sr-Cyrl-CS"/>
        </w:rPr>
        <w:t>Напомена</w:t>
      </w:r>
      <w:r w:rsidRPr="00100386">
        <w:rPr>
          <w:lang w:val="sr-Cyrl-CS"/>
        </w:rPr>
        <w:t>:</w:t>
      </w:r>
    </w:p>
    <w:p w:rsidR="0057057E" w:rsidRPr="00100386" w:rsidRDefault="0057057E" w:rsidP="0057057E">
      <w:pPr>
        <w:tabs>
          <w:tab w:val="left" w:pos="6028"/>
        </w:tabs>
        <w:autoSpaceDE w:val="0"/>
        <w:jc w:val="both"/>
        <w:rPr>
          <w:lang w:val="sr-Cyrl-CS"/>
        </w:rPr>
      </w:pPr>
      <w:r w:rsidRPr="00100386">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7057E" w:rsidRPr="002217D5" w:rsidRDefault="0057057E" w:rsidP="0057057E">
      <w:pPr>
        <w:jc w:val="center"/>
        <w:rPr>
          <w:lang w:val="sr-Cyrl-CS"/>
        </w:rPr>
      </w:pPr>
    </w:p>
    <w:p w:rsidR="0057057E" w:rsidRPr="002217D5" w:rsidRDefault="0057057E" w:rsidP="0057057E">
      <w:pPr>
        <w:jc w:val="center"/>
        <w:rPr>
          <w:rFonts w:eastAsia="Arial Unicode MS"/>
          <w:b/>
          <w:i/>
          <w:kern w:val="1"/>
          <w:lang w:val="sr-Cyrl-CS"/>
        </w:rPr>
      </w:pPr>
    </w:p>
    <w:p w:rsidR="0057057E" w:rsidRPr="00736879" w:rsidRDefault="0057057E" w:rsidP="0057057E">
      <w:pPr>
        <w:jc w:val="center"/>
        <w:rPr>
          <w:rFonts w:eastAsia="Arial Unicode MS"/>
          <w:b/>
          <w:i/>
          <w:kern w:val="1"/>
          <w:lang w:val="sr-Cyrl-CS"/>
        </w:rPr>
      </w:pPr>
    </w:p>
    <w:p w:rsidR="00E44E5D" w:rsidRPr="00736879" w:rsidRDefault="00E44E5D" w:rsidP="0057057E">
      <w:pPr>
        <w:jc w:val="center"/>
        <w:rPr>
          <w:rFonts w:eastAsia="Arial Unicode MS"/>
          <w:b/>
          <w:i/>
          <w:kern w:val="1"/>
          <w:lang w:val="sr-Cyrl-CS"/>
        </w:rPr>
      </w:pPr>
    </w:p>
    <w:p w:rsidR="0057057E" w:rsidRPr="00736879" w:rsidRDefault="0057057E"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A54296" w:rsidRPr="00736879" w:rsidRDefault="00A54296" w:rsidP="0057057E">
      <w:pPr>
        <w:jc w:val="center"/>
        <w:rPr>
          <w:rFonts w:eastAsia="Arial Unicode MS"/>
          <w:b/>
          <w:i/>
          <w:kern w:val="1"/>
          <w:lang w:val="sr-Cyrl-CS"/>
        </w:rPr>
      </w:pPr>
    </w:p>
    <w:p w:rsidR="0057057E" w:rsidRPr="00F13129" w:rsidRDefault="00AF6AB3" w:rsidP="00F13129">
      <w:pPr>
        <w:jc w:val="center"/>
        <w:rPr>
          <w:rFonts w:eastAsia="Arial Unicode MS"/>
          <w:b/>
          <w:i/>
          <w:kern w:val="1"/>
          <w:lang w:val="sr-Cyrl-CS"/>
        </w:rPr>
      </w:pPr>
      <w:r w:rsidRPr="00736879">
        <w:rPr>
          <w:rFonts w:eastAsia="Arial Unicode MS"/>
          <w:b/>
          <w:i/>
          <w:kern w:val="1"/>
          <w:lang w:val="sr-Cyrl-CS"/>
        </w:rPr>
        <w:t>Об</w:t>
      </w:r>
      <w:r w:rsidR="0057057E" w:rsidRPr="00736879">
        <w:rPr>
          <w:rFonts w:eastAsia="Arial Unicode MS"/>
          <w:b/>
          <w:i/>
          <w:kern w:val="1"/>
          <w:lang w:val="sr-Cyrl-CS"/>
        </w:rPr>
        <w:t>разац 6</w:t>
      </w:r>
      <w:r w:rsidR="0057057E" w:rsidRPr="002217D5">
        <w:rPr>
          <w:rFonts w:eastAsia="Arial Unicode MS"/>
          <w:b/>
          <w:i/>
          <w:kern w:val="1"/>
          <w:lang w:val="sr-Cyrl-CS"/>
        </w:rPr>
        <w:t>.</w:t>
      </w:r>
      <w:r w:rsidR="0057057E">
        <w:rPr>
          <w:rFonts w:eastAsia="Arial Unicode MS"/>
          <w:b/>
          <w:i/>
          <w:kern w:val="1"/>
          <w:lang w:val="sr-Cyrl-CS"/>
        </w:rPr>
        <w:t>7</w:t>
      </w:r>
    </w:p>
    <w:p w:rsidR="0057057E" w:rsidRPr="002217D5" w:rsidRDefault="0057057E" w:rsidP="0057057E">
      <w:pPr>
        <w:jc w:val="center"/>
        <w:rPr>
          <w:lang w:val="sr-Cyrl-CS"/>
        </w:rPr>
      </w:pPr>
    </w:p>
    <w:p w:rsidR="0057057E" w:rsidRPr="00887C8C" w:rsidRDefault="0057057E" w:rsidP="0057057E">
      <w:pPr>
        <w:pStyle w:val="ListParagraph"/>
        <w:ind w:left="450"/>
        <w:jc w:val="both"/>
        <w:rPr>
          <w:rFonts w:ascii="Times New Roman" w:hAnsi="Times New Roman"/>
          <w:lang w:val="sr-Cyrl-CS"/>
        </w:rPr>
      </w:pPr>
      <w:r w:rsidRPr="00887C8C">
        <w:rPr>
          <w:rFonts w:ascii="Times New Roman" w:hAnsi="Times New Roman"/>
          <w:b/>
          <w:u w:val="single"/>
          <w:lang w:val="sr-Cyrl-CS"/>
        </w:rPr>
        <w:t xml:space="preserve">ИЗЈАВА О ПОШТОВАЊУ ОБАВЕЗА ИЗ ЧЛ. 75 СТАВ 2. ЗАКОНА </w:t>
      </w:r>
    </w:p>
    <w:p w:rsidR="0057057E" w:rsidRPr="00100386" w:rsidRDefault="0057057E" w:rsidP="0057057E">
      <w:pPr>
        <w:pStyle w:val="ListParagraph"/>
        <w:ind w:left="90"/>
        <w:jc w:val="both"/>
        <w:rPr>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Cs/>
          <w:lang w:val="sr-Cyrl-CS"/>
        </w:rPr>
      </w:pPr>
      <w:r w:rsidRPr="00100386">
        <w:rPr>
          <w:bCs/>
          <w:lang w:val="sr-Cyrl-CS"/>
        </w:rPr>
        <w:t xml:space="preserve">У вези члана 75. став 2. Закона о јавним набавкама, као заступник понуђача дајем следећу </w:t>
      </w: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center"/>
        <w:rPr>
          <w:b/>
          <w:bCs/>
          <w:lang w:val="sr-Cyrl-CS"/>
        </w:rPr>
      </w:pPr>
      <w:r w:rsidRPr="00100386">
        <w:rPr>
          <w:b/>
          <w:bCs/>
          <w:lang w:val="sr-Cyrl-CS"/>
        </w:rPr>
        <w:t>И З Ј А В У</w:t>
      </w:r>
    </w:p>
    <w:p w:rsidR="0057057E" w:rsidRPr="00100386" w:rsidRDefault="0057057E" w:rsidP="0057057E">
      <w:pPr>
        <w:jc w:val="both"/>
        <w:rPr>
          <w:b/>
          <w:bCs/>
          <w:lang w:val="sr-Cyrl-CS"/>
        </w:rPr>
      </w:pPr>
    </w:p>
    <w:p w:rsidR="0057057E" w:rsidRPr="006455EE" w:rsidRDefault="0057057E" w:rsidP="006455EE">
      <w:pPr>
        <w:pStyle w:val="Style29"/>
        <w:tabs>
          <w:tab w:val="left" w:pos="0"/>
        </w:tabs>
        <w:jc w:val="both"/>
        <w:rPr>
          <w:rFonts w:ascii="Times New Roman" w:hAnsi="Times New Roman"/>
          <w:lang w:val="sr-Cyrl-CS"/>
        </w:rPr>
      </w:pPr>
      <w:r w:rsidRPr="00A54296">
        <w:rPr>
          <w:rFonts w:ascii="Times New Roman" w:hAnsi="Times New Roman"/>
          <w:bCs/>
          <w:lang w:val="sr-Cyrl-CS"/>
        </w:rPr>
        <w:t>Понуђач____________________________________________[навести назив понуђача] у јавној набавци у отворениом поступку :</w:t>
      </w:r>
      <w:r w:rsidRPr="00A54296">
        <w:rPr>
          <w:rFonts w:ascii="Times New Roman" w:hAnsi="Times New Roman"/>
          <w:lang w:val="sr-Cyrl-CS"/>
        </w:rPr>
        <w:t xml:space="preserve">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2B4808" w:rsidRPr="00736879">
        <w:rPr>
          <w:rFonts w:ascii="Times New Roman" w:hAnsi="Times New Roman"/>
          <w:b/>
          <w:sz w:val="22"/>
          <w:szCs w:val="22"/>
          <w:lang w:val="sr-Cyrl-CS"/>
        </w:rPr>
        <w:t xml:space="preserve"> </w:t>
      </w:r>
      <w:r w:rsidR="00CB387F" w:rsidRPr="00736879">
        <w:rPr>
          <w:rFonts w:ascii="Times New Roman" w:hAnsi="Times New Roman"/>
          <w:b/>
          <w:bCs/>
          <w:lang w:val="sr-Cyrl-CS"/>
        </w:rPr>
        <w:t>,бр.јн</w:t>
      </w:r>
      <w:r w:rsidRPr="00A54296">
        <w:rPr>
          <w:rFonts w:ascii="Times New Roman" w:hAnsi="Times New Roman"/>
          <w:lang w:val="sr-Cyrl-CS"/>
        </w:rPr>
        <w:t xml:space="preserve"> </w:t>
      </w:r>
      <w:r w:rsidRPr="00A54296">
        <w:rPr>
          <w:rFonts w:ascii="Times New Roman" w:hAnsi="Times New Roman"/>
          <w:b/>
          <w:lang w:val="sr-Cyrl-CS" w:eastAsia="sr-Cyrl-CS"/>
        </w:rPr>
        <w:t>404-1-</w:t>
      </w:r>
      <w:r w:rsidR="000B2946">
        <w:rPr>
          <w:rFonts w:ascii="Times New Roman" w:hAnsi="Times New Roman"/>
          <w:b/>
          <w:lang w:val="sr-Cyrl-CS" w:eastAsia="sr-Cyrl-CS"/>
        </w:rPr>
        <w:t>22</w:t>
      </w:r>
      <w:r w:rsidRPr="00A54296">
        <w:rPr>
          <w:rFonts w:ascii="Times New Roman" w:hAnsi="Times New Roman"/>
          <w:b/>
          <w:lang w:val="sr-Cyrl-CS" w:eastAsia="sr-Cyrl-CS"/>
        </w:rPr>
        <w:t>/201</w:t>
      </w:r>
      <w:r w:rsidR="00CB387F" w:rsidRPr="00A54296">
        <w:rPr>
          <w:rFonts w:ascii="Times New Roman" w:hAnsi="Times New Roman"/>
          <w:b/>
          <w:lang w:val="sr-Cyrl-CS" w:eastAsia="sr-Cyrl-CS"/>
        </w:rPr>
        <w:t>9</w:t>
      </w:r>
      <w:r w:rsidRPr="00A54296">
        <w:rPr>
          <w:rFonts w:ascii="Times New Roman" w:hAnsi="Times New Roman"/>
          <w:lang w:val="sr-Cyrl-CS"/>
        </w:rPr>
        <w:t xml:space="preserve">, </w:t>
      </w:r>
      <w:r w:rsidRPr="00A54296">
        <w:rPr>
          <w:rFonts w:ascii="Times New Roman" w:hAnsi="Times New Roman"/>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57057E" w:rsidRPr="00100386" w:rsidRDefault="0057057E" w:rsidP="006455EE">
      <w:pPr>
        <w:jc w:val="both"/>
        <w:rPr>
          <w:bCs/>
          <w:lang w:val="sr-Cyrl-CS"/>
        </w:rPr>
      </w:pPr>
    </w:p>
    <w:p w:rsidR="0057057E" w:rsidRPr="00100386" w:rsidRDefault="0057057E" w:rsidP="006455EE">
      <w:pPr>
        <w:jc w:val="both"/>
        <w:rPr>
          <w:b/>
          <w:bCs/>
          <w:lang w:val="sr-Cyrl-CS"/>
        </w:rPr>
      </w:pPr>
    </w:p>
    <w:p w:rsidR="0057057E" w:rsidRPr="00100386" w:rsidRDefault="0057057E" w:rsidP="006455EE">
      <w:pPr>
        <w:jc w:val="both"/>
        <w:rPr>
          <w:b/>
          <w:bCs/>
          <w:lang w:val="sr-Cyrl-CS"/>
        </w:rPr>
      </w:pPr>
    </w:p>
    <w:p w:rsidR="0057057E" w:rsidRPr="00100386" w:rsidRDefault="0057057E" w:rsidP="006455EE">
      <w:pPr>
        <w:ind w:left="1440" w:firstLine="720"/>
        <w:jc w:val="both"/>
        <w:rPr>
          <w:b/>
          <w:lang w:val="sr-Cyrl-CS"/>
        </w:rPr>
      </w:pPr>
      <w:r w:rsidRPr="00100386">
        <w:rPr>
          <w:b/>
          <w:lang w:val="sr-Cyrl-CS"/>
        </w:rPr>
        <w:t>М.П.</w:t>
      </w:r>
    </w:p>
    <w:p w:rsidR="0057057E" w:rsidRPr="00100386" w:rsidRDefault="0057057E" w:rsidP="006455EE">
      <w:pPr>
        <w:ind w:left="1440" w:firstLine="720"/>
        <w:jc w:val="both"/>
        <w:rPr>
          <w:b/>
          <w:lang w:val="sr-Cyrl-CS"/>
        </w:rPr>
      </w:pPr>
    </w:p>
    <w:p w:rsidR="0057057E" w:rsidRPr="00100386" w:rsidRDefault="0057057E" w:rsidP="006455EE">
      <w:pPr>
        <w:ind w:left="2160" w:firstLine="720"/>
        <w:jc w:val="both"/>
        <w:rPr>
          <w:b/>
          <w:lang w:val="sr-Cyrl-CS"/>
        </w:rPr>
      </w:pPr>
      <w:r w:rsidRPr="00100386">
        <w:rPr>
          <w:b/>
          <w:lang w:val="sr-Cyrl-CS"/>
        </w:rPr>
        <w:t>_________________________________</w:t>
      </w:r>
    </w:p>
    <w:p w:rsidR="0057057E" w:rsidRPr="00100386" w:rsidRDefault="0057057E" w:rsidP="006455EE">
      <w:pPr>
        <w:ind w:left="360"/>
        <w:jc w:val="both"/>
        <w:rPr>
          <w:lang w:val="sr-Cyrl-CS"/>
        </w:rPr>
      </w:pPr>
      <w:r w:rsidRPr="00100386">
        <w:rPr>
          <w:b/>
          <w:lang w:val="sr-Cyrl-CS"/>
        </w:rPr>
        <w:t>(потпис овлашћеног лица Понуђача)</w:t>
      </w:r>
    </w:p>
    <w:p w:rsidR="0057057E" w:rsidRPr="00100386" w:rsidRDefault="0057057E" w:rsidP="006455EE">
      <w:pPr>
        <w:spacing w:line="276" w:lineRule="auto"/>
        <w:ind w:left="4320" w:firstLine="720"/>
        <w:jc w:val="both"/>
        <w:rPr>
          <w:rFonts w:eastAsia="Calibri"/>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
          <w:bCs/>
          <w:lang w:val="sr-Cyrl-CS"/>
        </w:rPr>
      </w:pPr>
    </w:p>
    <w:p w:rsidR="0057057E" w:rsidRPr="00100386" w:rsidRDefault="0057057E" w:rsidP="0057057E">
      <w:pPr>
        <w:jc w:val="both"/>
        <w:rPr>
          <w:bCs/>
          <w:lang w:val="sr-Cyrl-CS"/>
        </w:rPr>
      </w:pPr>
      <w:r w:rsidRPr="00100386">
        <w:rPr>
          <w:b/>
          <w:bCs/>
          <w:lang w:val="sr-Cyrl-CS"/>
        </w:rPr>
        <w:t>Напомена:</w:t>
      </w:r>
      <w:r w:rsidRPr="00100386">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7057E" w:rsidRPr="00100386" w:rsidRDefault="0057057E" w:rsidP="0057057E">
      <w:pPr>
        <w:jc w:val="both"/>
        <w:rPr>
          <w:b/>
          <w:bCs/>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Pr="00CF1AB5" w:rsidRDefault="0057057E" w:rsidP="0057057E">
      <w:pPr>
        <w:jc w:val="center"/>
        <w:rPr>
          <w:b/>
          <w:u w:val="single"/>
          <w:lang w:val="sr-Cyrl-CS"/>
        </w:rPr>
      </w:pPr>
    </w:p>
    <w:p w:rsidR="0057057E" w:rsidRDefault="0057057E" w:rsidP="0057057E">
      <w:pPr>
        <w:jc w:val="center"/>
        <w:rPr>
          <w:b/>
          <w:u w:val="single"/>
          <w:lang w:val="sr-Cyrl-CS"/>
        </w:rPr>
      </w:pPr>
    </w:p>
    <w:p w:rsidR="00CB387F" w:rsidRDefault="00CB387F" w:rsidP="0057057E">
      <w:pPr>
        <w:jc w:val="center"/>
        <w:rPr>
          <w:b/>
          <w:u w:val="single"/>
          <w:lang w:val="sr-Cyrl-CS"/>
        </w:rPr>
      </w:pPr>
    </w:p>
    <w:p w:rsidR="00E44E5D" w:rsidRDefault="00E44E5D" w:rsidP="0057057E">
      <w:pPr>
        <w:jc w:val="center"/>
        <w:rPr>
          <w:b/>
          <w:u w:val="single"/>
          <w:lang w:val="sr-Cyrl-CS"/>
        </w:rPr>
      </w:pPr>
    </w:p>
    <w:p w:rsidR="00CB387F" w:rsidRDefault="00CB387F" w:rsidP="0057057E">
      <w:pPr>
        <w:jc w:val="center"/>
        <w:rPr>
          <w:b/>
          <w:u w:val="single"/>
          <w:lang w:val="sr-Cyrl-CS"/>
        </w:rPr>
      </w:pPr>
    </w:p>
    <w:p w:rsidR="00322F0C" w:rsidRDefault="00322F0C" w:rsidP="0057057E">
      <w:pPr>
        <w:jc w:val="center"/>
        <w:rPr>
          <w:b/>
          <w:u w:val="single"/>
          <w:lang w:val="sr-Cyrl-CS"/>
        </w:rPr>
      </w:pPr>
    </w:p>
    <w:p w:rsidR="00322F0C" w:rsidRPr="007A0575" w:rsidRDefault="00322F0C" w:rsidP="0057057E">
      <w:pPr>
        <w:jc w:val="center"/>
        <w:rPr>
          <w:b/>
          <w:u w:val="single"/>
          <w:lang w:val="sr-Cyrl-CS"/>
        </w:rPr>
      </w:pPr>
    </w:p>
    <w:p w:rsidR="0057057E" w:rsidRPr="00736879" w:rsidRDefault="0057057E" w:rsidP="00275D0B">
      <w:pPr>
        <w:rPr>
          <w:rFonts w:eastAsia="Arial Unicode MS"/>
          <w:b/>
          <w:i/>
          <w:kern w:val="1"/>
          <w:lang w:val="sr-Cyrl-CS"/>
        </w:rPr>
      </w:pPr>
    </w:p>
    <w:p w:rsidR="00A54296" w:rsidRPr="00736879" w:rsidRDefault="00A54296" w:rsidP="00275D0B">
      <w:pPr>
        <w:rPr>
          <w:rFonts w:eastAsia="Arial Unicode MS"/>
          <w:b/>
          <w:i/>
          <w:kern w:val="1"/>
          <w:lang w:val="sr-Cyrl-CS"/>
        </w:rPr>
      </w:pPr>
    </w:p>
    <w:p w:rsidR="00A54296" w:rsidRPr="00736879" w:rsidRDefault="00A54296" w:rsidP="00275D0B">
      <w:pPr>
        <w:rPr>
          <w:rFonts w:eastAsia="Arial Unicode MS"/>
          <w:b/>
          <w:i/>
          <w:kern w:val="1"/>
          <w:lang w:val="sr-Cyrl-CS"/>
        </w:rPr>
      </w:pPr>
    </w:p>
    <w:p w:rsidR="005854F9" w:rsidRDefault="005854F9" w:rsidP="005854F9">
      <w:pPr>
        <w:ind w:right="72"/>
        <w:jc w:val="center"/>
        <w:rPr>
          <w:b/>
          <w:u w:val="single"/>
          <w:lang w:val="sr-Cyrl-CS"/>
        </w:rPr>
      </w:pPr>
      <w:r>
        <w:rPr>
          <w:b/>
          <w:u w:val="single"/>
          <w:lang w:val="sr-Cyrl-CS"/>
        </w:rPr>
        <w:t>РЕФЕРЕНЦ ЛИСТ</w:t>
      </w:r>
    </w:p>
    <w:p w:rsidR="006455EE" w:rsidRPr="00736879" w:rsidRDefault="005854F9" w:rsidP="006455EE">
      <w:pPr>
        <w:pStyle w:val="Style29"/>
        <w:tabs>
          <w:tab w:val="left" w:pos="0"/>
        </w:tabs>
        <w:jc w:val="center"/>
        <w:rPr>
          <w:rFonts w:ascii="Times New Roman" w:hAnsi="Times New Roman"/>
          <w:lang w:val="sr-Cyrl-CS"/>
        </w:rPr>
      </w:pPr>
      <w:r w:rsidRPr="00736879">
        <w:rPr>
          <w:b/>
          <w:sz w:val="22"/>
          <w:szCs w:val="22"/>
          <w:lang w:val="sr-Cyrl-CS"/>
        </w:rPr>
        <w:t xml:space="preserve">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p>
    <w:p w:rsidR="005854F9" w:rsidRPr="005854F9" w:rsidRDefault="005854F9" w:rsidP="005854F9">
      <w:pPr>
        <w:ind w:right="72"/>
        <w:jc w:val="center"/>
        <w:rPr>
          <w:b/>
          <w:u w:val="single"/>
          <w:lang w:val="sr-Cyrl-CS"/>
        </w:rPr>
      </w:pPr>
    </w:p>
    <w:tbl>
      <w:tblPr>
        <w:tblW w:w="10707" w:type="dxa"/>
        <w:jc w:val="center"/>
        <w:tblInd w:w="-854" w:type="dxa"/>
        <w:tblLayout w:type="fixed"/>
        <w:tblLook w:val="0000"/>
      </w:tblPr>
      <w:tblGrid>
        <w:gridCol w:w="605"/>
        <w:gridCol w:w="3371"/>
        <w:gridCol w:w="2054"/>
        <w:gridCol w:w="2340"/>
        <w:gridCol w:w="2337"/>
      </w:tblGrid>
      <w:tr w:rsidR="005854F9" w:rsidRPr="00B61BBB" w:rsidTr="00F73CF2">
        <w:trPr>
          <w:trHeight w:val="1717"/>
          <w:jc w:val="center"/>
        </w:trPr>
        <w:tc>
          <w:tcPr>
            <w:tcW w:w="605" w:type="dxa"/>
            <w:tcBorders>
              <w:top w:val="single" w:sz="12" w:space="0" w:color="auto"/>
              <w:left w:val="single" w:sz="4" w:space="0" w:color="000000"/>
              <w:bottom w:val="single" w:sz="4" w:space="0" w:color="000000"/>
            </w:tcBorders>
            <w:vAlign w:val="center"/>
          </w:tcPr>
          <w:p w:rsidR="005854F9" w:rsidRPr="00CF1AB5" w:rsidRDefault="005854F9" w:rsidP="00F73CF2">
            <w:pPr>
              <w:ind w:left="-228" w:right="-222"/>
              <w:jc w:val="center"/>
              <w:rPr>
                <w:b/>
              </w:rPr>
            </w:pPr>
            <w:r w:rsidRPr="00CF1AB5">
              <w:rPr>
                <w:b/>
              </w:rPr>
              <w:t>Р.Б.</w:t>
            </w:r>
          </w:p>
        </w:tc>
        <w:tc>
          <w:tcPr>
            <w:tcW w:w="3371" w:type="dxa"/>
            <w:tcBorders>
              <w:top w:val="single" w:sz="12" w:space="0" w:color="auto"/>
              <w:left w:val="single" w:sz="4" w:space="0" w:color="000000"/>
              <w:bottom w:val="single" w:sz="4" w:space="0" w:color="000000"/>
            </w:tcBorders>
            <w:vAlign w:val="center"/>
          </w:tcPr>
          <w:p w:rsidR="005854F9" w:rsidRPr="00CF1AB5" w:rsidRDefault="005854F9" w:rsidP="00F73CF2">
            <w:pPr>
              <w:ind w:left="-228" w:right="-111"/>
              <w:jc w:val="center"/>
              <w:rPr>
                <w:b/>
                <w:lang w:val="sr-Cyrl-CS"/>
              </w:rPr>
            </w:pPr>
            <w:r w:rsidRPr="00CF1AB5">
              <w:rPr>
                <w:b/>
              </w:rPr>
              <w:t>НАРУЧИЛАЦ</w:t>
            </w:r>
          </w:p>
          <w:p w:rsidR="005854F9" w:rsidRPr="00CF1AB5" w:rsidRDefault="005854F9" w:rsidP="00F73CF2">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5854F9" w:rsidRPr="00914670" w:rsidRDefault="005854F9" w:rsidP="005854F9">
            <w:pPr>
              <w:ind w:left="-153" w:right="-111"/>
              <w:jc w:val="center"/>
              <w:rPr>
                <w:b/>
                <w:smallCaps/>
              </w:rPr>
            </w:pPr>
            <w:r>
              <w:rPr>
                <w:b/>
                <w:lang w:val="sr-Cyrl-CS"/>
              </w:rPr>
              <w:t xml:space="preserve">Извршена услуга </w:t>
            </w:r>
          </w:p>
        </w:tc>
        <w:tc>
          <w:tcPr>
            <w:tcW w:w="2340" w:type="dxa"/>
            <w:tcBorders>
              <w:top w:val="single" w:sz="12" w:space="0" w:color="auto"/>
              <w:left w:val="single" w:sz="4" w:space="0" w:color="000000"/>
              <w:bottom w:val="single" w:sz="4" w:space="0" w:color="000000"/>
              <w:right w:val="single" w:sz="4" w:space="0" w:color="000000"/>
            </w:tcBorders>
          </w:tcPr>
          <w:p w:rsidR="005854F9" w:rsidRPr="00CF1AB5" w:rsidRDefault="005854F9" w:rsidP="00F73CF2">
            <w:pPr>
              <w:ind w:left="521" w:right="-51" w:hanging="540"/>
              <w:jc w:val="center"/>
              <w:rPr>
                <w:b/>
                <w:lang w:val="sr-Cyrl-CS"/>
              </w:rPr>
            </w:pPr>
          </w:p>
          <w:p w:rsidR="005854F9" w:rsidRPr="00CF1AB5" w:rsidRDefault="005854F9" w:rsidP="005854F9">
            <w:pPr>
              <w:ind w:left="521" w:right="-51" w:hanging="540"/>
              <w:rPr>
                <w:b/>
                <w:lang w:val="sr-Cyrl-CS"/>
              </w:rPr>
            </w:pPr>
            <w:r w:rsidRPr="00CF1AB5">
              <w:rPr>
                <w:b/>
                <w:lang w:val="sr-Cyrl-CS"/>
              </w:rPr>
              <w:t xml:space="preserve">Врста </w:t>
            </w:r>
            <w:r>
              <w:rPr>
                <w:b/>
                <w:lang w:val="sr-Cyrl-CS"/>
              </w:rPr>
              <w:t>изведене услуге</w:t>
            </w:r>
          </w:p>
        </w:tc>
        <w:tc>
          <w:tcPr>
            <w:tcW w:w="2337" w:type="dxa"/>
            <w:tcBorders>
              <w:top w:val="single" w:sz="12" w:space="0" w:color="auto"/>
              <w:left w:val="single" w:sz="4" w:space="0" w:color="000000"/>
              <w:bottom w:val="single" w:sz="4" w:space="0" w:color="000000"/>
              <w:right w:val="single" w:sz="4" w:space="0" w:color="000000"/>
            </w:tcBorders>
            <w:vAlign w:val="center"/>
          </w:tcPr>
          <w:p w:rsidR="005854F9" w:rsidRPr="00CF1AB5" w:rsidRDefault="005854F9" w:rsidP="00F73CF2">
            <w:pPr>
              <w:ind w:left="521" w:right="-51" w:hanging="540"/>
              <w:jc w:val="center"/>
              <w:rPr>
                <w:b/>
                <w:lang w:val="sr-Cyrl-CS"/>
              </w:rPr>
            </w:pPr>
            <w:r w:rsidRPr="00CF1AB5">
              <w:rPr>
                <w:b/>
                <w:lang w:val="sr-Cyrl-CS"/>
              </w:rPr>
              <w:t>Контакт особа наручиоца/</w:t>
            </w:r>
          </w:p>
          <w:p w:rsidR="005854F9" w:rsidRPr="00CF1AB5" w:rsidRDefault="005854F9" w:rsidP="00F73CF2">
            <w:pPr>
              <w:ind w:left="-108" w:right="-51"/>
              <w:jc w:val="center"/>
              <w:rPr>
                <w:b/>
                <w:lang w:val="sr-Cyrl-CS"/>
              </w:rPr>
            </w:pPr>
            <w:r w:rsidRPr="00CF1AB5">
              <w:rPr>
                <w:b/>
                <w:lang w:val="sr-Cyrl-CS"/>
              </w:rPr>
              <w:t>инвеститора и бр.телефона за контакт</w:t>
            </w:r>
          </w:p>
        </w:tc>
      </w:tr>
      <w:tr w:rsidR="005854F9" w:rsidRPr="00CF1AB5" w:rsidTr="00F73CF2">
        <w:trPr>
          <w:jc w:val="center"/>
        </w:trPr>
        <w:tc>
          <w:tcPr>
            <w:tcW w:w="605" w:type="dxa"/>
            <w:tcBorders>
              <w:top w:val="single" w:sz="4" w:space="0" w:color="000000"/>
              <w:left w:val="single" w:sz="4" w:space="0" w:color="000000"/>
              <w:bottom w:val="single" w:sz="4" w:space="0" w:color="000000"/>
            </w:tcBorders>
            <w:vAlign w:val="center"/>
          </w:tcPr>
          <w:p w:rsidR="005854F9" w:rsidRPr="00CF1AB5" w:rsidRDefault="005854F9" w:rsidP="00F73CF2">
            <w:pPr>
              <w:ind w:left="-228" w:right="-222"/>
              <w:jc w:val="center"/>
              <w:rPr>
                <w:b/>
                <w:smallCaps/>
              </w:rPr>
            </w:pPr>
            <w:r w:rsidRPr="00CF1AB5">
              <w:rPr>
                <w:b/>
                <w:smallCaps/>
              </w:rPr>
              <w:t>1.</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jc w:val="center"/>
        </w:trPr>
        <w:tc>
          <w:tcPr>
            <w:tcW w:w="605" w:type="dxa"/>
            <w:tcBorders>
              <w:top w:val="single" w:sz="4" w:space="0" w:color="000000"/>
              <w:left w:val="single" w:sz="4" w:space="0" w:color="000000"/>
              <w:bottom w:val="single" w:sz="4" w:space="0" w:color="000000"/>
            </w:tcBorders>
          </w:tcPr>
          <w:p w:rsidR="005854F9" w:rsidRPr="00CF1AB5" w:rsidRDefault="005854F9" w:rsidP="00F73CF2">
            <w:pPr>
              <w:ind w:left="-228" w:right="-222"/>
              <w:jc w:val="center"/>
              <w:rPr>
                <w:b/>
                <w:smallCaps/>
              </w:rPr>
            </w:pPr>
            <w:r w:rsidRPr="00CF1AB5">
              <w:rPr>
                <w:b/>
                <w:smallCaps/>
              </w:rPr>
              <w:t>2.</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jc w:val="center"/>
        </w:trPr>
        <w:tc>
          <w:tcPr>
            <w:tcW w:w="605" w:type="dxa"/>
            <w:tcBorders>
              <w:top w:val="single" w:sz="4" w:space="0" w:color="000000"/>
              <w:left w:val="single" w:sz="4" w:space="0" w:color="000000"/>
              <w:bottom w:val="single" w:sz="4" w:space="0" w:color="000000"/>
            </w:tcBorders>
            <w:vAlign w:val="center"/>
          </w:tcPr>
          <w:p w:rsidR="005854F9" w:rsidRPr="00CF1AB5" w:rsidRDefault="005854F9" w:rsidP="00F73CF2">
            <w:pPr>
              <w:ind w:left="-228" w:right="-222"/>
              <w:jc w:val="center"/>
              <w:rPr>
                <w:b/>
                <w:smallCaps/>
              </w:rPr>
            </w:pPr>
            <w:r w:rsidRPr="00CF1AB5">
              <w:rPr>
                <w:b/>
                <w:smallCaps/>
              </w:rPr>
              <w:t>3.</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trHeight w:val="255"/>
          <w:jc w:val="center"/>
        </w:trPr>
        <w:tc>
          <w:tcPr>
            <w:tcW w:w="605" w:type="dxa"/>
            <w:tcBorders>
              <w:top w:val="single" w:sz="4" w:space="0" w:color="000000"/>
              <w:left w:val="single" w:sz="4" w:space="0" w:color="000000"/>
              <w:bottom w:val="single" w:sz="4" w:space="0" w:color="000000"/>
            </w:tcBorders>
            <w:vAlign w:val="center"/>
          </w:tcPr>
          <w:p w:rsidR="005854F9" w:rsidRPr="00CF1AB5" w:rsidRDefault="005854F9" w:rsidP="00F73CF2">
            <w:pPr>
              <w:ind w:left="-228" w:right="-222"/>
              <w:jc w:val="center"/>
              <w:rPr>
                <w:b/>
                <w:smallCaps/>
              </w:rPr>
            </w:pPr>
            <w:r w:rsidRPr="00CF1AB5">
              <w:rPr>
                <w:b/>
                <w:smallCaps/>
              </w:rPr>
              <w:t>4.</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trHeight w:val="300"/>
          <w:jc w:val="center"/>
        </w:trPr>
        <w:tc>
          <w:tcPr>
            <w:tcW w:w="605" w:type="dxa"/>
            <w:tcBorders>
              <w:top w:val="single" w:sz="4" w:space="0" w:color="000000"/>
              <w:left w:val="single" w:sz="4" w:space="0" w:color="000000"/>
              <w:bottom w:val="single" w:sz="4" w:space="0" w:color="000000"/>
            </w:tcBorders>
          </w:tcPr>
          <w:p w:rsidR="005854F9" w:rsidRPr="00CF1AB5" w:rsidRDefault="005854F9" w:rsidP="00F73CF2">
            <w:pPr>
              <w:ind w:left="-228" w:right="-222"/>
              <w:jc w:val="center"/>
              <w:rPr>
                <w:b/>
                <w:smallCaps/>
              </w:rPr>
            </w:pPr>
            <w:r w:rsidRPr="00CF1AB5">
              <w:rPr>
                <w:b/>
                <w:smallCaps/>
              </w:rPr>
              <w:t>5.</w:t>
            </w:r>
          </w:p>
          <w:p w:rsidR="005854F9" w:rsidRPr="00CF1AB5" w:rsidRDefault="005854F9" w:rsidP="00F73CF2">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5854F9" w:rsidRPr="00CF1AB5" w:rsidRDefault="005854F9" w:rsidP="00F73CF2">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5854F9" w:rsidRPr="00CF1AB5" w:rsidRDefault="005854F9" w:rsidP="00F73CF2">
            <w:pPr>
              <w:ind w:left="-228" w:right="-111"/>
              <w:jc w:val="both"/>
              <w:rPr>
                <w:b/>
                <w:smallCaps/>
                <w:u w:val="single"/>
              </w:rPr>
            </w:pPr>
          </w:p>
        </w:tc>
      </w:tr>
      <w:tr w:rsidR="005854F9" w:rsidRPr="00CF1AB5" w:rsidTr="00F73CF2">
        <w:trPr>
          <w:trHeight w:val="225"/>
          <w:jc w:val="center"/>
        </w:trPr>
        <w:tc>
          <w:tcPr>
            <w:tcW w:w="605" w:type="dxa"/>
            <w:tcBorders>
              <w:top w:val="single" w:sz="12" w:space="0" w:color="auto"/>
            </w:tcBorders>
          </w:tcPr>
          <w:p w:rsidR="005854F9" w:rsidRPr="00CF1AB5" w:rsidRDefault="005854F9" w:rsidP="00F73CF2">
            <w:pPr>
              <w:ind w:left="-228" w:right="-111"/>
              <w:jc w:val="both"/>
              <w:rPr>
                <w:b/>
                <w:smallCaps/>
              </w:rPr>
            </w:pPr>
          </w:p>
        </w:tc>
        <w:tc>
          <w:tcPr>
            <w:tcW w:w="3371" w:type="dxa"/>
            <w:tcBorders>
              <w:top w:val="single" w:sz="12" w:space="0" w:color="auto"/>
            </w:tcBorders>
          </w:tcPr>
          <w:p w:rsidR="005854F9" w:rsidRPr="00CF1AB5" w:rsidRDefault="005854F9" w:rsidP="00F73CF2">
            <w:pPr>
              <w:ind w:left="-51" w:right="-111"/>
              <w:jc w:val="both"/>
              <w:rPr>
                <w:b/>
                <w:smallCaps/>
                <w:u w:val="single"/>
              </w:rPr>
            </w:pPr>
            <w:r w:rsidRPr="00CF1AB5">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5854F9" w:rsidRPr="00CF1AB5" w:rsidRDefault="005854F9" w:rsidP="00F73CF2">
            <w:pPr>
              <w:ind w:left="-228" w:right="-111"/>
              <w:jc w:val="both"/>
              <w:rPr>
                <w:b/>
                <w:smallCaps/>
                <w:u w:val="single"/>
                <w:lang w:val="sr-Cyrl-CS"/>
              </w:rPr>
            </w:pPr>
          </w:p>
          <w:p w:rsidR="005854F9" w:rsidRPr="00CF1AB5" w:rsidRDefault="005854F9" w:rsidP="00F73CF2">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5854F9" w:rsidRPr="00CF1AB5" w:rsidRDefault="005854F9" w:rsidP="00F73CF2">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5854F9" w:rsidRPr="00CF1AB5" w:rsidRDefault="005854F9" w:rsidP="00F73CF2">
            <w:pPr>
              <w:ind w:left="-228" w:right="-111"/>
              <w:jc w:val="both"/>
              <w:rPr>
                <w:b/>
                <w:smallCaps/>
                <w:u w:val="single"/>
              </w:rPr>
            </w:pPr>
          </w:p>
        </w:tc>
      </w:tr>
    </w:tbl>
    <w:p w:rsidR="005854F9" w:rsidRPr="00CF1AB5" w:rsidRDefault="005854F9" w:rsidP="005854F9">
      <w:pPr>
        <w:ind w:left="-228" w:right="-111"/>
        <w:jc w:val="both"/>
        <w:rPr>
          <w:b/>
        </w:rPr>
      </w:pPr>
    </w:p>
    <w:p w:rsidR="005854F9" w:rsidRPr="00FB2FF1" w:rsidRDefault="005854F9" w:rsidP="005854F9">
      <w:pPr>
        <w:ind w:left="-228" w:right="-111"/>
        <w:jc w:val="both"/>
        <w:rPr>
          <w:b/>
        </w:rPr>
      </w:pPr>
    </w:p>
    <w:p w:rsidR="005854F9" w:rsidRPr="00CF1AB5" w:rsidRDefault="005854F9" w:rsidP="005854F9">
      <w:pPr>
        <w:ind w:left="-228" w:right="-111"/>
        <w:jc w:val="right"/>
        <w:rPr>
          <w:b/>
          <w:lang w:val="sr-Cyrl-CS"/>
        </w:rPr>
      </w:pPr>
      <w:r>
        <w:rPr>
          <w:b/>
          <w:lang w:val="sr-Cyrl-CS"/>
        </w:rPr>
        <w:tab/>
      </w:r>
      <w:r>
        <w:rPr>
          <w:b/>
          <w:lang w:val="sr-Cyrl-CS"/>
        </w:rPr>
        <w:tab/>
      </w:r>
      <w:r>
        <w:rPr>
          <w:b/>
          <w:lang w:val="sr-Cyrl-CS"/>
        </w:rPr>
        <w:tab/>
      </w:r>
      <w:r>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5854F9" w:rsidRPr="00CF1AB5" w:rsidRDefault="005854F9" w:rsidP="005854F9">
      <w:pPr>
        <w:ind w:left="-228" w:right="-111"/>
        <w:jc w:val="both"/>
        <w:rPr>
          <w:b/>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roofErr w:type="gramStart"/>
      <w:r w:rsidRPr="00CF1AB5">
        <w:rPr>
          <w:b/>
        </w:rPr>
        <w:t>M</w:t>
      </w:r>
      <w:r w:rsidRPr="00CF1AB5">
        <w:rPr>
          <w:b/>
          <w:lang w:val="sr-Cyrl-CS"/>
        </w:rPr>
        <w:t>.П.</w:t>
      </w:r>
      <w:proofErr w:type="gramEnd"/>
    </w:p>
    <w:p w:rsidR="005854F9" w:rsidRPr="00CF1AB5" w:rsidRDefault="005854F9" w:rsidP="005854F9">
      <w:pPr>
        <w:ind w:left="-228" w:right="-111"/>
        <w:jc w:val="both"/>
        <w:rPr>
          <w:b/>
        </w:rPr>
      </w:pPr>
    </w:p>
    <w:p w:rsidR="005854F9" w:rsidRPr="00CF1AB5" w:rsidRDefault="005854F9" w:rsidP="005854F9">
      <w:pPr>
        <w:ind w:left="-228" w:right="-111"/>
        <w:jc w:val="both"/>
        <w:rPr>
          <w:b/>
        </w:rPr>
      </w:pPr>
    </w:p>
    <w:p w:rsidR="005854F9" w:rsidRPr="00CF1AB5" w:rsidRDefault="005854F9" w:rsidP="005854F9">
      <w:pPr>
        <w:ind w:left="-228" w:right="-111"/>
        <w:jc w:val="right"/>
        <w:rPr>
          <w:b/>
        </w:rPr>
      </w:pPr>
      <w:r w:rsidRPr="00CF1AB5">
        <w:rPr>
          <w:b/>
          <w:lang w:val="sr-Cyrl-CS"/>
        </w:rPr>
        <w:t>_______________________________</w:t>
      </w:r>
    </w:p>
    <w:p w:rsidR="005854F9" w:rsidRPr="00CF1AB5" w:rsidRDefault="005854F9" w:rsidP="005854F9">
      <w:pPr>
        <w:ind w:left="-228" w:right="-111"/>
        <w:jc w:val="right"/>
        <w:rPr>
          <w:b/>
          <w:lang w:val="sr-Cyrl-CS"/>
        </w:rPr>
      </w:pPr>
      <w:r w:rsidRPr="00CF1AB5">
        <w:rPr>
          <w:b/>
          <w:lang w:val="sr-Cyrl-CS"/>
        </w:rPr>
        <w:t>(потпис овлашћеног лица Понуђача)</w:t>
      </w:r>
    </w:p>
    <w:p w:rsidR="005854F9" w:rsidRPr="00CF1AB5" w:rsidRDefault="005854F9" w:rsidP="005854F9">
      <w:pPr>
        <w:jc w:val="center"/>
        <w:rPr>
          <w:lang w:val="sr-Cyrl-CS"/>
        </w:rPr>
      </w:pPr>
      <w:r w:rsidRPr="00CF1AB5">
        <w:br w:type="page"/>
      </w:r>
    </w:p>
    <w:p w:rsidR="005854F9" w:rsidRDefault="005854F9" w:rsidP="005854F9">
      <w:pPr>
        <w:jc w:val="center"/>
        <w:rPr>
          <w:b/>
          <w:bCs/>
          <w:i/>
          <w:lang w:val="sr-Cyrl-CS"/>
        </w:rPr>
      </w:pPr>
      <w:r>
        <w:rPr>
          <w:b/>
          <w:bCs/>
          <w:i/>
          <w:lang w:val="sr-Cyrl-CS"/>
        </w:rPr>
        <w:lastRenderedPageBreak/>
        <w:t>Об</w:t>
      </w:r>
      <w:r w:rsidRPr="00F429CC">
        <w:rPr>
          <w:b/>
          <w:bCs/>
          <w:i/>
          <w:lang w:val="sr-Cyrl-CS"/>
        </w:rPr>
        <w:t>разац 6.</w:t>
      </w:r>
      <w:r>
        <w:rPr>
          <w:b/>
          <w:bCs/>
          <w:i/>
          <w:lang w:val="sr-Cyrl-CS"/>
        </w:rPr>
        <w:t>8.-1.</w:t>
      </w:r>
    </w:p>
    <w:p w:rsidR="005854F9" w:rsidRPr="00F429CC" w:rsidRDefault="005854F9" w:rsidP="005854F9">
      <w:pPr>
        <w:tabs>
          <w:tab w:val="left" w:pos="0"/>
        </w:tabs>
        <w:spacing w:after="100" w:afterAutospacing="1"/>
        <w:jc w:val="center"/>
        <w:rPr>
          <w:b/>
          <w:bCs/>
          <w:lang w:val="sr-Cyrl-CS"/>
        </w:rPr>
      </w:pPr>
      <w:r w:rsidRPr="00F429CC">
        <w:rPr>
          <w:b/>
          <w:bCs/>
          <w:lang w:val="sr-Cyrl-CS"/>
        </w:rPr>
        <w:t>ПОТВРД</w:t>
      </w:r>
      <w:r>
        <w:rPr>
          <w:b/>
          <w:bCs/>
          <w:lang w:val="sr-Cyrl-CS"/>
        </w:rPr>
        <w:t>А</w:t>
      </w:r>
      <w:r w:rsidRPr="00F429CC">
        <w:rPr>
          <w:b/>
          <w:bCs/>
          <w:lang w:val="sr-Cyrl-CS"/>
        </w:rPr>
        <w:t xml:space="preserve"> ЗА РЕФЕРЕНЦЕ</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Назив наручиоца:____________________________________________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Седиште:___________________________________________________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Матични број:______________________________________________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Порески идентификациони број:</w:t>
      </w:r>
      <w:r w:rsidRPr="00F429CC">
        <w:rPr>
          <w:b w:val="0"/>
          <w:color w:val="000000"/>
          <w:spacing w:val="0"/>
          <w:sz w:val="24"/>
          <w:szCs w:val="24"/>
          <w:lang w:val="sr-Cyrl-CS"/>
        </w:rPr>
        <w:tab/>
        <w:t>_____________________________</w:t>
      </w:r>
    </w:p>
    <w:p w:rsidR="005854F9" w:rsidRPr="00F429CC" w:rsidRDefault="005854F9" w:rsidP="005854F9">
      <w:pPr>
        <w:pStyle w:val="Headerorfooter20"/>
        <w:shd w:val="clear" w:color="auto" w:fill="auto"/>
        <w:spacing w:before="80" w:after="100" w:afterAutospacing="1" w:line="240" w:lineRule="auto"/>
        <w:jc w:val="both"/>
        <w:rPr>
          <w:b w:val="0"/>
          <w:color w:val="000000"/>
          <w:spacing w:val="0"/>
          <w:sz w:val="24"/>
          <w:szCs w:val="24"/>
          <w:lang w:val="sr-Cyrl-CS"/>
        </w:rPr>
      </w:pPr>
      <w:r w:rsidRPr="00F429CC">
        <w:rPr>
          <w:b w:val="0"/>
          <w:color w:val="000000"/>
          <w:spacing w:val="0"/>
          <w:sz w:val="24"/>
          <w:szCs w:val="24"/>
          <w:lang w:val="sr-Cyrl-CS"/>
        </w:rPr>
        <w:t>Телефон:____________________</w:t>
      </w:r>
    </w:p>
    <w:p w:rsidR="005854F9" w:rsidRPr="001E19C2" w:rsidRDefault="005854F9" w:rsidP="005854F9">
      <w:pPr>
        <w:tabs>
          <w:tab w:val="left" w:pos="0"/>
        </w:tabs>
        <w:spacing w:after="100" w:afterAutospacing="1"/>
        <w:rPr>
          <w:lang w:val="sr-Cyrl-CS"/>
        </w:rPr>
      </w:pPr>
      <w:r w:rsidRPr="001E19C2">
        <w:rPr>
          <w:lang w:val="sr-Cyrl-CS"/>
        </w:rPr>
        <w:t>На основу члана 77. став 2. тачка 2) подтачка (2) Закона о јавним набавкама Наручилац изд</w:t>
      </w:r>
      <w:r>
        <w:rPr>
          <w:lang w:val="sr-Cyrl-CS"/>
        </w:rPr>
        <w:t>а</w:t>
      </w:r>
      <w:r w:rsidRPr="001E19C2">
        <w:rPr>
          <w:lang w:val="sr-Cyrl-CS"/>
        </w:rPr>
        <w:t>је:</w:t>
      </w:r>
    </w:p>
    <w:p w:rsidR="005854F9" w:rsidRPr="00F429CC" w:rsidRDefault="005854F9" w:rsidP="005854F9">
      <w:pPr>
        <w:tabs>
          <w:tab w:val="left" w:pos="0"/>
        </w:tabs>
        <w:spacing w:after="100" w:afterAutospacing="1"/>
        <w:jc w:val="center"/>
        <w:rPr>
          <w:b/>
          <w:bCs/>
          <w:lang w:val="sr-Cyrl-CS"/>
        </w:rPr>
      </w:pPr>
      <w:r w:rsidRPr="00F429CC">
        <w:rPr>
          <w:b/>
          <w:bCs/>
          <w:lang w:val="sr-Cyrl-CS"/>
        </w:rPr>
        <w:t>ПОТВРД</w:t>
      </w:r>
      <w:r>
        <w:rPr>
          <w:b/>
          <w:bCs/>
          <w:lang w:val="sr-Cyrl-CS"/>
        </w:rPr>
        <w:t>У</w:t>
      </w:r>
      <w:r w:rsidRPr="00F429CC">
        <w:rPr>
          <w:b/>
          <w:bCs/>
          <w:lang w:val="sr-Cyrl-CS"/>
        </w:rPr>
        <w:t xml:space="preserve"> ЗА РЕФЕРЕНЦЕ</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sidRPr="00F429CC">
        <w:rPr>
          <w:b w:val="0"/>
          <w:color w:val="000000"/>
          <w:spacing w:val="0"/>
          <w:sz w:val="24"/>
          <w:szCs w:val="24"/>
          <w:lang w:val="sr-Cyrl-CS"/>
        </w:rPr>
        <w:t>Да је</w:t>
      </w:r>
      <w:r>
        <w:rPr>
          <w:b w:val="0"/>
          <w:color w:val="000000"/>
          <w:spacing w:val="0"/>
          <w:sz w:val="24"/>
          <w:szCs w:val="24"/>
          <w:lang w:val="sr-Cyrl-CS"/>
        </w:rPr>
        <w:t xml:space="preserve"> </w:t>
      </w:r>
      <w:r w:rsidRPr="00F429CC">
        <w:rPr>
          <w:b w:val="0"/>
          <w:color w:val="000000"/>
          <w:spacing w:val="0"/>
          <w:sz w:val="24"/>
          <w:szCs w:val="24"/>
          <w:lang w:val="sr-Cyrl-CS"/>
        </w:rPr>
        <w:t>понуђач;__________________________</w:t>
      </w:r>
      <w:r>
        <w:rPr>
          <w:b w:val="0"/>
          <w:color w:val="000000"/>
          <w:spacing w:val="0"/>
          <w:sz w:val="24"/>
          <w:szCs w:val="24"/>
          <w:lang w:val="sr-Cyrl-CS"/>
        </w:rPr>
        <w:t>______________из ___________</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 xml:space="preserve"> ул._________________мат.бр.___________________________пиб:________________</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Као</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А) самостално или</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r>
        <w:rPr>
          <w:b w:val="0"/>
          <w:color w:val="000000"/>
          <w:spacing w:val="0"/>
          <w:sz w:val="24"/>
          <w:szCs w:val="24"/>
          <w:lang w:val="sr-Cyrl-CS"/>
        </w:rPr>
        <w:t>Б)  учесник у заједничкој понуди</w:t>
      </w:r>
    </w:p>
    <w:p w:rsidR="005854F9" w:rsidRDefault="005854F9" w:rsidP="005854F9">
      <w:pPr>
        <w:pStyle w:val="Headerorfooter20"/>
        <w:shd w:val="clear" w:color="auto" w:fill="auto"/>
        <w:spacing w:line="240" w:lineRule="auto"/>
        <w:jc w:val="both"/>
        <w:rPr>
          <w:b w:val="0"/>
          <w:color w:val="000000"/>
          <w:spacing w:val="0"/>
          <w:sz w:val="24"/>
          <w:szCs w:val="24"/>
          <w:lang w:val="sr-Cyrl-CS"/>
        </w:rPr>
      </w:pPr>
    </w:p>
    <w:p w:rsidR="005854F9" w:rsidRPr="00F429CC" w:rsidRDefault="005854F9" w:rsidP="005854F9">
      <w:pPr>
        <w:pStyle w:val="Headerorfooter20"/>
        <w:shd w:val="clear" w:color="auto" w:fill="auto"/>
        <w:spacing w:line="240" w:lineRule="auto"/>
        <w:jc w:val="both"/>
        <w:rPr>
          <w:b w:val="0"/>
          <w:color w:val="000000"/>
          <w:spacing w:val="0"/>
          <w:sz w:val="24"/>
          <w:szCs w:val="24"/>
          <w:lang w:val="sr-Cyrl-CS"/>
        </w:rPr>
      </w:pPr>
      <w:r w:rsidRPr="00F429CC">
        <w:rPr>
          <w:b w:val="0"/>
          <w:color w:val="000000"/>
          <w:spacing w:val="0"/>
          <w:sz w:val="24"/>
          <w:szCs w:val="24"/>
          <w:lang w:val="sr-Cyrl-CS"/>
        </w:rPr>
        <w:t xml:space="preserve">КВАЛИТЕТНО И У УГОВОРЕНОМ  РОКУ ИЗВРШИО </w:t>
      </w:r>
      <w:r>
        <w:rPr>
          <w:b w:val="0"/>
          <w:color w:val="000000"/>
          <w:spacing w:val="0"/>
          <w:sz w:val="24"/>
          <w:szCs w:val="24"/>
          <w:lang w:val="sr-Cyrl-CS"/>
        </w:rPr>
        <w:t>УСЛУГУ</w:t>
      </w:r>
      <w:r w:rsidRPr="00F429CC">
        <w:rPr>
          <w:b w:val="0"/>
          <w:color w:val="000000"/>
          <w:spacing w:val="0"/>
          <w:sz w:val="24"/>
          <w:szCs w:val="24"/>
          <w:lang w:val="sr-Cyrl-CS"/>
        </w:rPr>
        <w:t xml:space="preserve"> НА</w:t>
      </w:r>
    </w:p>
    <w:p w:rsidR="005854F9" w:rsidRDefault="005854F9" w:rsidP="005854F9">
      <w:pPr>
        <w:jc w:val="both"/>
        <w:rPr>
          <w:bCs/>
          <w:lang w:val="sr-Cyrl-CS"/>
        </w:rPr>
      </w:pPr>
      <w:r w:rsidRPr="00F429CC">
        <w:rPr>
          <w:bCs/>
          <w:lang w:val="sr-Cyrl-CS"/>
        </w:rPr>
        <w:t>___________________________________________</w:t>
      </w:r>
      <w:r>
        <w:rPr>
          <w:bCs/>
          <w:lang w:val="sr-Cyrl-CS"/>
        </w:rPr>
        <w:t xml:space="preserve">__________________________ </w:t>
      </w:r>
    </w:p>
    <w:p w:rsidR="005854F9" w:rsidRPr="00F429CC" w:rsidRDefault="005854F9" w:rsidP="005854F9">
      <w:pPr>
        <w:pStyle w:val="Headerorfooter20"/>
        <w:shd w:val="clear" w:color="auto" w:fill="auto"/>
        <w:spacing w:line="240" w:lineRule="auto"/>
        <w:rPr>
          <w:b w:val="0"/>
          <w:color w:val="000000"/>
          <w:spacing w:val="0"/>
          <w:sz w:val="24"/>
          <w:szCs w:val="24"/>
          <w:lang w:val="sr-Cyrl-CS"/>
        </w:rPr>
      </w:pPr>
      <w:r w:rsidRPr="00F429CC">
        <w:rPr>
          <w:b w:val="0"/>
          <w:color w:val="000000"/>
          <w:spacing w:val="0"/>
          <w:sz w:val="24"/>
          <w:szCs w:val="24"/>
          <w:lang w:val="sr-Cyrl-CS"/>
        </w:rPr>
        <w:t xml:space="preserve">(навести  врсту </w:t>
      </w:r>
      <w:r>
        <w:rPr>
          <w:b w:val="0"/>
          <w:color w:val="000000"/>
          <w:spacing w:val="0"/>
          <w:sz w:val="24"/>
          <w:szCs w:val="24"/>
          <w:lang w:val="sr-Cyrl-CS"/>
        </w:rPr>
        <w:t>услуге</w:t>
      </w:r>
      <w:r w:rsidRPr="00F429CC">
        <w:rPr>
          <w:b w:val="0"/>
          <w:color w:val="000000"/>
          <w:spacing w:val="0"/>
          <w:sz w:val="24"/>
          <w:szCs w:val="24"/>
          <w:lang w:val="sr-Cyrl-CS"/>
        </w:rPr>
        <w:t>)</w:t>
      </w:r>
    </w:p>
    <w:p w:rsidR="005854F9" w:rsidRDefault="005854F9" w:rsidP="005854F9">
      <w:pPr>
        <w:jc w:val="both"/>
        <w:rPr>
          <w:bCs/>
          <w:lang w:val="sr-Cyrl-CS"/>
        </w:rPr>
      </w:pPr>
    </w:p>
    <w:p w:rsidR="005854F9" w:rsidRDefault="005854F9" w:rsidP="005854F9">
      <w:pPr>
        <w:jc w:val="both"/>
        <w:rPr>
          <w:bCs/>
          <w:lang w:val="sr-Cyrl-CS"/>
        </w:rPr>
      </w:pPr>
      <w:r w:rsidRPr="00F429CC">
        <w:rPr>
          <w:bCs/>
          <w:lang w:val="sr-Cyrl-CS"/>
        </w:rPr>
        <w:t>У вредности ________________________</w:t>
      </w:r>
      <w:r w:rsidRPr="00C176A6">
        <w:rPr>
          <w:bCs/>
          <w:lang w:val="sr-Cyrl-CS"/>
        </w:rPr>
        <w:t xml:space="preserve"> </w:t>
      </w:r>
      <w:r w:rsidRPr="00F429CC">
        <w:rPr>
          <w:bCs/>
          <w:lang w:val="sr-Cyrl-CS"/>
        </w:rPr>
        <w:t>дин без ПДВ-a на основу уговора</w:t>
      </w:r>
      <w:r w:rsidRPr="00C176A6">
        <w:rPr>
          <w:bCs/>
          <w:lang w:val="sr-Cyrl-CS"/>
        </w:rPr>
        <w:t xml:space="preserve"> </w:t>
      </w:r>
    </w:p>
    <w:p w:rsidR="005854F9" w:rsidRDefault="005854F9" w:rsidP="005854F9">
      <w:pPr>
        <w:jc w:val="both"/>
        <w:rPr>
          <w:bCs/>
          <w:lang w:val="sr-Cyrl-CS"/>
        </w:rPr>
      </w:pPr>
    </w:p>
    <w:p w:rsidR="005854F9" w:rsidRDefault="005854F9" w:rsidP="005854F9">
      <w:pPr>
        <w:jc w:val="both"/>
        <w:rPr>
          <w:bCs/>
          <w:lang w:val="sr-Cyrl-CS"/>
        </w:rPr>
      </w:pPr>
      <w:r w:rsidRPr="00F429CC">
        <w:rPr>
          <w:bCs/>
          <w:lang w:val="sr-Cyrl-CS"/>
        </w:rPr>
        <w:t>број________________________од дана__________________године</w:t>
      </w:r>
      <w:r>
        <w:rPr>
          <w:bCs/>
          <w:lang w:val="sr-Cyrl-CS"/>
        </w:rPr>
        <w:t>.</w:t>
      </w:r>
    </w:p>
    <w:p w:rsidR="005854F9" w:rsidRPr="00F429CC" w:rsidRDefault="005854F9" w:rsidP="005854F9">
      <w:pPr>
        <w:jc w:val="both"/>
        <w:rPr>
          <w:bCs/>
          <w:lang w:val="sr-Cyrl-CS"/>
        </w:rPr>
      </w:pPr>
    </w:p>
    <w:p w:rsidR="006455EE" w:rsidRPr="006455EE" w:rsidRDefault="005854F9" w:rsidP="006455EE">
      <w:pPr>
        <w:pStyle w:val="Style29"/>
        <w:tabs>
          <w:tab w:val="left" w:pos="0"/>
        </w:tabs>
        <w:jc w:val="both"/>
        <w:rPr>
          <w:rFonts w:ascii="Times New Roman" w:hAnsi="Times New Roman"/>
          <w:lang w:val="sr-Cyrl-CS"/>
        </w:rPr>
      </w:pPr>
      <w:r w:rsidRPr="006455EE">
        <w:rPr>
          <w:rFonts w:ascii="Times New Roman" w:hAnsi="Times New Roman"/>
          <w:bCs/>
          <w:lang w:val="sr-Cyrl-CS"/>
        </w:rPr>
        <w:t xml:space="preserve">Потврда се издаје на захтев понуђача ради учешћа у поступку јавне набавке </w:t>
      </w:r>
      <w:r w:rsidRPr="006455EE">
        <w:rPr>
          <w:rFonts w:ascii="Times New Roman" w:hAnsi="Times New Roman"/>
          <w:lang w:val="sr-Cyrl-CS"/>
        </w:rPr>
        <w:t xml:space="preserve">: </w:t>
      </w:r>
      <w:r w:rsidR="006455EE" w:rsidRPr="006455EE">
        <w:rPr>
          <w:rFonts w:ascii="Times New Roman" w:hAnsi="Times New Roman"/>
          <w:sz w:val="22"/>
          <w:szCs w:val="22"/>
          <w:lang w:val="sr-Cyrl-CS"/>
        </w:rPr>
        <w:t xml:space="preserve">ИЗРАДА ПРОЦЕНЕ РИЗИКА ОД КАТАСТРОФА ЗА ПРЕДШКОЛСКЕ И ШКОЛСКЕ УСТАНОВЕ </w:t>
      </w:r>
    </w:p>
    <w:p w:rsidR="005854F9" w:rsidRPr="006455EE" w:rsidRDefault="005854F9" w:rsidP="006455EE">
      <w:pPr>
        <w:jc w:val="both"/>
        <w:rPr>
          <w:lang w:val="sr-Cyrl-CS"/>
        </w:rPr>
      </w:pPr>
      <w:r w:rsidRPr="006455EE">
        <w:rPr>
          <w:b/>
          <w:sz w:val="22"/>
          <w:szCs w:val="22"/>
          <w:lang w:val="sr-Cyrl-CS"/>
        </w:rPr>
        <w:t xml:space="preserve"> </w:t>
      </w:r>
      <w:r w:rsidRPr="006455EE">
        <w:rPr>
          <w:bCs/>
          <w:lang w:val="sr-Cyrl-CS"/>
        </w:rPr>
        <w:t>и у друге сврхе се не може користити.</w:t>
      </w:r>
    </w:p>
    <w:p w:rsidR="005854F9" w:rsidRPr="00F429CC" w:rsidRDefault="005854F9" w:rsidP="005854F9">
      <w:pPr>
        <w:pStyle w:val="Bodytext1"/>
        <w:shd w:val="clear" w:color="auto" w:fill="auto"/>
        <w:spacing w:before="0" w:after="100" w:afterAutospacing="1" w:line="240" w:lineRule="auto"/>
        <w:ind w:firstLine="0"/>
        <w:rPr>
          <w:bCs/>
          <w:color w:val="000000"/>
          <w:spacing w:val="0"/>
          <w:sz w:val="24"/>
          <w:szCs w:val="24"/>
          <w:lang w:val="sr-Cyrl-CS"/>
        </w:rPr>
      </w:pPr>
      <w:r w:rsidRPr="00F429CC">
        <w:rPr>
          <w:bCs/>
          <w:color w:val="000000"/>
          <w:spacing w:val="0"/>
          <w:sz w:val="24"/>
          <w:szCs w:val="24"/>
          <w:lang w:val="sr-Cyrl-CS"/>
        </w:rPr>
        <w:t>Потврђујем својеручним потписом и печатом да су горе наведени подаци тачни:</w:t>
      </w:r>
    </w:p>
    <w:p w:rsidR="005854F9" w:rsidRPr="00F46FB6" w:rsidRDefault="005854F9" w:rsidP="005854F9">
      <w:pPr>
        <w:pStyle w:val="Bodytext61"/>
        <w:shd w:val="clear" w:color="auto" w:fill="auto"/>
        <w:spacing w:before="0" w:after="100" w:afterAutospacing="1" w:line="240" w:lineRule="auto"/>
        <w:ind w:firstLine="0"/>
        <w:jc w:val="both"/>
        <w:rPr>
          <w:spacing w:val="0"/>
          <w:sz w:val="24"/>
          <w:szCs w:val="24"/>
          <w:lang w:val="sr-Cyrl-CS"/>
        </w:rPr>
      </w:pPr>
      <w:r>
        <w:rPr>
          <w:spacing w:val="0"/>
          <w:sz w:val="24"/>
          <w:szCs w:val="24"/>
          <w:lang w:val="sr-Cyrl-CS"/>
        </w:rPr>
        <w:tab/>
      </w:r>
    </w:p>
    <w:p w:rsidR="005854F9" w:rsidRPr="00F429CC" w:rsidRDefault="005854F9" w:rsidP="005854F9">
      <w:pPr>
        <w:pStyle w:val="Bodytext61"/>
        <w:shd w:val="clear" w:color="auto" w:fill="auto"/>
        <w:spacing w:before="0" w:after="100" w:afterAutospacing="1" w:line="240" w:lineRule="auto"/>
        <w:ind w:firstLine="0"/>
        <w:jc w:val="right"/>
        <w:rPr>
          <w:color w:val="000000"/>
          <w:spacing w:val="0"/>
          <w:sz w:val="24"/>
          <w:szCs w:val="24"/>
          <w:lang w:val="sr-Cyrl-CS"/>
        </w:rPr>
      </w:pPr>
      <w:r w:rsidRPr="00F46FB6">
        <w:rPr>
          <w:spacing w:val="0"/>
          <w:sz w:val="24"/>
          <w:szCs w:val="24"/>
          <w:lang w:val="sr-Cyrl-CS"/>
        </w:rPr>
        <w:tab/>
        <w:t>М.П.</w:t>
      </w:r>
      <w:r w:rsidRPr="00F46FB6">
        <w:rPr>
          <w:spacing w:val="0"/>
          <w:sz w:val="24"/>
          <w:szCs w:val="24"/>
          <w:lang w:val="sr-Cyrl-CS"/>
        </w:rPr>
        <w:tab/>
      </w:r>
      <w:r w:rsidRPr="00F46FB6">
        <w:rPr>
          <w:spacing w:val="0"/>
          <w:sz w:val="24"/>
          <w:szCs w:val="24"/>
          <w:lang w:val="sr-Cyrl-CS"/>
        </w:rPr>
        <w:tab/>
      </w:r>
      <w:r w:rsidRPr="00F46FB6">
        <w:rPr>
          <w:spacing w:val="0"/>
          <w:sz w:val="24"/>
          <w:szCs w:val="24"/>
          <w:lang w:val="sr-Cyrl-CS"/>
        </w:rPr>
        <w:tab/>
        <w:t>_______________________________</w:t>
      </w:r>
      <w:r w:rsidRPr="00F429CC">
        <w:rPr>
          <w:color w:val="000000"/>
          <w:spacing w:val="0"/>
          <w:sz w:val="24"/>
          <w:szCs w:val="24"/>
          <w:lang w:val="sr-Cyrl-CS"/>
        </w:rPr>
        <w:tab/>
      </w:r>
      <w:r w:rsidRPr="00F429CC">
        <w:rPr>
          <w:color w:val="000000"/>
          <w:spacing w:val="0"/>
          <w:sz w:val="24"/>
          <w:szCs w:val="24"/>
          <w:lang w:val="sr-Cyrl-CS"/>
        </w:rPr>
        <w:tab/>
      </w:r>
    </w:p>
    <w:p w:rsidR="005854F9" w:rsidRPr="00C71135" w:rsidRDefault="005854F9" w:rsidP="005854F9">
      <w:pPr>
        <w:spacing w:after="100" w:afterAutospacing="1" w:line="360" w:lineRule="auto"/>
        <w:ind w:left="2880" w:firstLine="720"/>
        <w:jc w:val="center"/>
        <w:rPr>
          <w:b/>
          <w:bCs/>
          <w:lang w:val="sr-Cyrl-CS"/>
        </w:rPr>
      </w:pPr>
      <w:r w:rsidRPr="00C71135">
        <w:rPr>
          <w:b/>
          <w:bCs/>
          <w:lang w:val="sr-Cyrl-CS"/>
        </w:rPr>
        <w:t>Овлашћено</w:t>
      </w:r>
      <w:r w:rsidRPr="00C71135">
        <w:rPr>
          <w:b/>
          <w:bCs/>
          <w:lang w:val="sr-Cyrl-CS"/>
        </w:rPr>
        <w:tab/>
        <w:t xml:space="preserve">лице   </w:t>
      </w:r>
      <w:r w:rsidRPr="00C71135">
        <w:rPr>
          <w:b/>
          <w:bCs/>
          <w:lang w:val="sr-Cyrl-CS"/>
        </w:rPr>
        <w:tab/>
        <w:t>Наручиоца</w:t>
      </w:r>
    </w:p>
    <w:p w:rsidR="005854F9" w:rsidRPr="007A0575" w:rsidRDefault="005854F9" w:rsidP="005854F9">
      <w:pPr>
        <w:rPr>
          <w:b/>
          <w:u w:val="single"/>
          <w:lang w:val="sr-Cyrl-CS"/>
        </w:rPr>
      </w:pPr>
    </w:p>
    <w:p w:rsidR="005854F9" w:rsidRPr="002217D5" w:rsidRDefault="005854F9" w:rsidP="005854F9">
      <w:pPr>
        <w:jc w:val="center"/>
        <w:rPr>
          <w:b/>
          <w:u w:val="single"/>
          <w:lang w:val="sr-Cyrl-CS"/>
        </w:rPr>
      </w:pPr>
    </w:p>
    <w:p w:rsidR="00A54296" w:rsidRPr="00736879" w:rsidRDefault="00A54296" w:rsidP="00275D0B">
      <w:pPr>
        <w:rPr>
          <w:rFonts w:eastAsia="Arial Unicode MS"/>
          <w:b/>
          <w:i/>
          <w:kern w:val="1"/>
          <w:lang w:val="sr-Cyrl-CS"/>
        </w:rPr>
      </w:pPr>
    </w:p>
    <w:p w:rsidR="00061DCD" w:rsidRPr="00A54296" w:rsidRDefault="005902F1" w:rsidP="00A54296">
      <w:pPr>
        <w:ind w:left="-228" w:right="-111"/>
        <w:jc w:val="right"/>
        <w:rPr>
          <w:b/>
          <w:lang w:val="sr-Cyrl-CS"/>
        </w:rPr>
      </w:pPr>
      <w:r>
        <w:rPr>
          <w:b/>
          <w:lang w:val="sr-Cyrl-CS"/>
        </w:rPr>
        <w:tab/>
      </w:r>
      <w:r>
        <w:rPr>
          <w:b/>
          <w:lang w:val="sr-Cyrl-CS"/>
        </w:rPr>
        <w:tab/>
      </w:r>
      <w:r>
        <w:rPr>
          <w:b/>
          <w:lang w:val="sr-Cyrl-CS"/>
        </w:rPr>
        <w:tab/>
      </w:r>
      <w:r>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r w:rsidR="00CB387F" w:rsidRPr="00CF1AB5">
        <w:rPr>
          <w:b/>
          <w:lang w:val="sr-Cyrl-CS"/>
        </w:rPr>
        <w:tab/>
      </w:r>
    </w:p>
    <w:p w:rsidR="00F13129" w:rsidRPr="00736879" w:rsidRDefault="00F13129" w:rsidP="008D6812">
      <w:pPr>
        <w:jc w:val="center"/>
        <w:rPr>
          <w:rFonts w:eastAsia="Arial Unicode MS"/>
          <w:b/>
          <w:i/>
          <w:kern w:val="1"/>
          <w:lang w:val="sr-Cyrl-CS"/>
        </w:rPr>
      </w:pPr>
    </w:p>
    <w:p w:rsidR="008D6812" w:rsidRPr="00736879" w:rsidRDefault="008D6812" w:rsidP="008D6812">
      <w:pPr>
        <w:jc w:val="center"/>
        <w:rPr>
          <w:rFonts w:eastAsia="Arial Unicode MS"/>
          <w:b/>
          <w:i/>
          <w:kern w:val="1"/>
          <w:lang w:val="sr-Cyrl-CS"/>
        </w:rPr>
      </w:pPr>
      <w:r w:rsidRPr="00736879">
        <w:rPr>
          <w:rFonts w:eastAsia="Arial Unicode MS"/>
          <w:b/>
          <w:i/>
          <w:kern w:val="1"/>
          <w:lang w:val="sr-Cyrl-CS"/>
        </w:rPr>
        <w:lastRenderedPageBreak/>
        <w:t>Обаразац 6</w:t>
      </w:r>
      <w:r w:rsidR="00A54296" w:rsidRPr="00736879">
        <w:rPr>
          <w:rFonts w:eastAsia="Arial Unicode MS"/>
          <w:b/>
          <w:i/>
          <w:kern w:val="1"/>
          <w:lang w:val="sr-Cyrl-CS"/>
        </w:rPr>
        <w:t>.</w:t>
      </w:r>
      <w:r w:rsidR="005854F9">
        <w:rPr>
          <w:rFonts w:eastAsia="Arial Unicode MS"/>
          <w:b/>
          <w:i/>
          <w:kern w:val="1"/>
          <w:lang w:val="sr-Cyrl-CS"/>
        </w:rPr>
        <w:t>9</w:t>
      </w:r>
    </w:p>
    <w:p w:rsidR="008D6812" w:rsidRPr="002217D5" w:rsidRDefault="008D6812" w:rsidP="008D6812">
      <w:pPr>
        <w:jc w:val="both"/>
        <w:rPr>
          <w:rFonts w:eastAsia="Arial Unicode MS"/>
          <w:kern w:val="1"/>
          <w:lang w:val="sr-Cyrl-CS"/>
        </w:rPr>
      </w:pPr>
    </w:p>
    <w:p w:rsidR="008D6812" w:rsidRDefault="008D6812" w:rsidP="008D6812">
      <w:pPr>
        <w:jc w:val="center"/>
        <w:rPr>
          <w:rFonts w:eastAsia="Arial Unicode MS"/>
          <w:b/>
          <w:kern w:val="1"/>
          <w:u w:val="single"/>
        </w:rPr>
      </w:pPr>
      <w:r w:rsidRPr="00736879">
        <w:rPr>
          <w:rFonts w:eastAsia="Arial Unicode MS"/>
          <w:b/>
          <w:kern w:val="1"/>
          <w:u w:val="single"/>
          <w:lang w:val="sr-Cyrl-CS"/>
        </w:rPr>
        <w:t xml:space="preserve">ИЗЈАВА НА ОСНОВУ ЧЛАНА 79. СТАВ 10. </w:t>
      </w:r>
      <w:r w:rsidRPr="003A6C3F">
        <w:rPr>
          <w:rFonts w:eastAsia="Arial Unicode MS"/>
          <w:b/>
          <w:kern w:val="1"/>
          <w:u w:val="single"/>
        </w:rPr>
        <w:t>ЗАКОНА О ЈАВНИМ НАБАВКАМА</w:t>
      </w:r>
    </w:p>
    <w:p w:rsidR="008D6812" w:rsidRPr="006E33F2" w:rsidRDefault="008D6812" w:rsidP="008D6812">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36"/>
        <w:gridCol w:w="2424"/>
        <w:gridCol w:w="1924"/>
        <w:gridCol w:w="2459"/>
      </w:tblGrid>
      <w:tr w:rsidR="008D6812" w:rsidRPr="00B61BBB" w:rsidTr="0062387D">
        <w:tc>
          <w:tcPr>
            <w:tcW w:w="9287" w:type="dxa"/>
            <w:gridSpan w:val="4"/>
          </w:tcPr>
          <w:p w:rsidR="008D6812" w:rsidRPr="00736879" w:rsidRDefault="008D6812" w:rsidP="0062387D">
            <w:pPr>
              <w:jc w:val="center"/>
              <w:rPr>
                <w:rFonts w:eastAsia="Arial Unicode MS"/>
                <w:kern w:val="1"/>
                <w:lang w:val="sr-Cyrl-CS"/>
              </w:rPr>
            </w:pPr>
            <w:r w:rsidRPr="00736879">
              <w:rPr>
                <w:rFonts w:eastAsia="Arial Unicode MS"/>
                <w:kern w:val="1"/>
                <w:lang w:val="sr-Cyrl-CS"/>
              </w:rPr>
              <w:t>ОСНОВНИ ПОДАЦИ О ПОНУЂАЧУ</w:t>
            </w:r>
          </w:p>
          <w:p w:rsidR="008D6812" w:rsidRPr="00736879" w:rsidRDefault="008D6812" w:rsidP="0062387D">
            <w:pPr>
              <w:jc w:val="center"/>
              <w:rPr>
                <w:rFonts w:eastAsia="Arial Unicode MS"/>
                <w:kern w:val="1"/>
                <w:lang w:val="sr-Cyrl-CS"/>
              </w:rPr>
            </w:pPr>
            <w:r w:rsidRPr="00736879">
              <w:rPr>
                <w:rFonts w:eastAsia="Arial Unicode MS"/>
                <w:kern w:val="1"/>
                <w:lang w:val="sr-Cyrl-CS"/>
              </w:rPr>
              <w:t>(подаци из АПР-а)</w:t>
            </w: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Пословно име:  </w:t>
            </w:r>
          </w:p>
          <w:p w:rsidR="008D6812" w:rsidRPr="005F59AF" w:rsidRDefault="008D6812" w:rsidP="0062387D">
            <w:pPr>
              <w:jc w:val="center"/>
              <w:rPr>
                <w:rFonts w:eastAsia="Arial Unicode MS"/>
                <w:b/>
                <w:kern w:val="1"/>
                <w:u w:val="single"/>
              </w:rPr>
            </w:pPr>
          </w:p>
        </w:tc>
        <w:tc>
          <w:tcPr>
            <w:tcW w:w="6839" w:type="dxa"/>
            <w:gridSpan w:val="3"/>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Скраћено пословно име:  </w:t>
            </w:r>
          </w:p>
          <w:p w:rsidR="008D6812" w:rsidRPr="005F59AF" w:rsidRDefault="008D6812" w:rsidP="0062387D">
            <w:pPr>
              <w:jc w:val="center"/>
              <w:rPr>
                <w:rFonts w:eastAsia="Arial Unicode MS"/>
                <w:b/>
                <w:kern w:val="1"/>
                <w:u w:val="single"/>
              </w:rPr>
            </w:pPr>
          </w:p>
        </w:tc>
        <w:tc>
          <w:tcPr>
            <w:tcW w:w="6839" w:type="dxa"/>
            <w:gridSpan w:val="3"/>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p>
          <w:p w:rsidR="008D6812" w:rsidRPr="003A6C3F" w:rsidRDefault="008D6812" w:rsidP="0062387D">
            <w:pPr>
              <w:jc w:val="both"/>
              <w:rPr>
                <w:rFonts w:eastAsia="Arial Unicode MS"/>
                <w:kern w:val="1"/>
              </w:rPr>
            </w:pPr>
            <w:r w:rsidRPr="003A6C3F">
              <w:rPr>
                <w:rFonts w:eastAsia="Arial Unicode MS"/>
                <w:kern w:val="1"/>
              </w:rPr>
              <w:t xml:space="preserve">Правна форма:  </w:t>
            </w:r>
          </w:p>
          <w:p w:rsidR="008D6812" w:rsidRPr="005F59AF" w:rsidRDefault="008D6812" w:rsidP="0062387D">
            <w:pPr>
              <w:jc w:val="center"/>
              <w:rPr>
                <w:rFonts w:eastAsia="Arial Unicode MS"/>
                <w:b/>
                <w:kern w:val="1"/>
                <w:u w:val="single"/>
              </w:rPr>
            </w:pPr>
          </w:p>
        </w:tc>
        <w:tc>
          <w:tcPr>
            <w:tcW w:w="6839" w:type="dxa"/>
            <w:gridSpan w:val="3"/>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Седиште: </w:t>
            </w:r>
          </w:p>
          <w:p w:rsidR="008D6812" w:rsidRPr="005F59AF" w:rsidRDefault="008D6812" w:rsidP="0062387D">
            <w:pPr>
              <w:jc w:val="center"/>
              <w:rPr>
                <w:rFonts w:eastAsia="Arial Unicode MS"/>
                <w:b/>
                <w:kern w:val="1"/>
                <w:u w:val="single"/>
              </w:rPr>
            </w:pPr>
          </w:p>
        </w:tc>
        <w:tc>
          <w:tcPr>
            <w:tcW w:w="2430" w:type="dxa"/>
          </w:tcPr>
          <w:p w:rsidR="008D6812" w:rsidRPr="005F59AF" w:rsidRDefault="008D6812" w:rsidP="0062387D">
            <w:pPr>
              <w:jc w:val="center"/>
              <w:rPr>
                <w:rFonts w:eastAsia="Arial Unicode MS"/>
                <w:b/>
                <w:kern w:val="1"/>
                <w:u w:val="single"/>
              </w:rPr>
            </w:pPr>
            <w:r w:rsidRPr="003A6C3F">
              <w:rPr>
                <w:rFonts w:eastAsia="Arial Unicode MS"/>
                <w:kern w:val="1"/>
              </w:rPr>
              <w:t xml:space="preserve">Град/Општина:  </w:t>
            </w:r>
          </w:p>
        </w:tc>
        <w:tc>
          <w:tcPr>
            <w:tcW w:w="1934" w:type="dxa"/>
          </w:tcPr>
          <w:p w:rsidR="008D6812" w:rsidRPr="005F59AF" w:rsidRDefault="008D6812" w:rsidP="0062387D">
            <w:pPr>
              <w:jc w:val="center"/>
              <w:rPr>
                <w:rFonts w:eastAsia="Arial Unicode MS"/>
                <w:b/>
                <w:kern w:val="1"/>
                <w:u w:val="single"/>
              </w:rPr>
            </w:pPr>
            <w:r w:rsidRPr="003A6C3F">
              <w:rPr>
                <w:rFonts w:eastAsia="Arial Unicode MS"/>
                <w:kern w:val="1"/>
              </w:rPr>
              <w:t>Место:</w:t>
            </w:r>
          </w:p>
        </w:tc>
        <w:tc>
          <w:tcPr>
            <w:tcW w:w="2475" w:type="dxa"/>
          </w:tcPr>
          <w:p w:rsidR="008D6812" w:rsidRPr="003A6C3F" w:rsidRDefault="008D6812" w:rsidP="0062387D">
            <w:pPr>
              <w:jc w:val="both"/>
              <w:rPr>
                <w:rFonts w:eastAsia="Arial Unicode MS"/>
                <w:kern w:val="1"/>
              </w:rPr>
            </w:pPr>
            <w:r w:rsidRPr="003A6C3F">
              <w:rPr>
                <w:rFonts w:eastAsia="Arial Unicode MS"/>
                <w:kern w:val="1"/>
              </w:rPr>
              <w:t xml:space="preserve">Улица и број: </w:t>
            </w:r>
          </w:p>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Матични број:  </w:t>
            </w:r>
          </w:p>
          <w:p w:rsidR="008D6812" w:rsidRPr="005F59AF" w:rsidRDefault="008D6812" w:rsidP="0062387D">
            <w:pPr>
              <w:jc w:val="center"/>
              <w:rPr>
                <w:rFonts w:eastAsia="Arial Unicode MS"/>
                <w:b/>
                <w:kern w:val="1"/>
                <w:u w:val="single"/>
              </w:rPr>
            </w:pPr>
          </w:p>
        </w:tc>
        <w:tc>
          <w:tcPr>
            <w:tcW w:w="2430" w:type="dxa"/>
          </w:tcPr>
          <w:p w:rsidR="008D6812" w:rsidRPr="005F59AF" w:rsidRDefault="008D6812" w:rsidP="0062387D">
            <w:pPr>
              <w:jc w:val="center"/>
              <w:rPr>
                <w:rFonts w:eastAsia="Arial Unicode MS"/>
                <w:b/>
                <w:kern w:val="1"/>
                <w:u w:val="single"/>
              </w:rPr>
            </w:pPr>
          </w:p>
        </w:tc>
        <w:tc>
          <w:tcPr>
            <w:tcW w:w="1934" w:type="dxa"/>
          </w:tcPr>
          <w:p w:rsidR="008D6812" w:rsidRPr="005F59AF" w:rsidRDefault="008D6812" w:rsidP="0062387D">
            <w:pPr>
              <w:jc w:val="center"/>
              <w:rPr>
                <w:rFonts w:eastAsia="Arial Unicode MS"/>
                <w:b/>
                <w:kern w:val="1"/>
                <w:u w:val="single"/>
              </w:rPr>
            </w:pPr>
          </w:p>
        </w:tc>
        <w:tc>
          <w:tcPr>
            <w:tcW w:w="2475" w:type="dxa"/>
          </w:tcPr>
          <w:p w:rsidR="008D6812" w:rsidRPr="005F59AF" w:rsidRDefault="008D6812" w:rsidP="0062387D">
            <w:pPr>
              <w:jc w:val="center"/>
              <w:rPr>
                <w:rFonts w:eastAsia="Arial Unicode MS"/>
                <w:b/>
                <w:kern w:val="1"/>
                <w:u w:val="single"/>
              </w:rPr>
            </w:pPr>
          </w:p>
        </w:tc>
      </w:tr>
      <w:tr w:rsidR="008D6812" w:rsidRPr="005F59AF" w:rsidTr="0062387D">
        <w:tc>
          <w:tcPr>
            <w:tcW w:w="2448" w:type="dxa"/>
          </w:tcPr>
          <w:p w:rsidR="008D6812" w:rsidRPr="003A6C3F" w:rsidRDefault="008D6812" w:rsidP="0062387D">
            <w:pPr>
              <w:jc w:val="both"/>
              <w:rPr>
                <w:rFonts w:eastAsia="Arial Unicode MS"/>
                <w:kern w:val="1"/>
              </w:rPr>
            </w:pPr>
            <w:r w:rsidRPr="003A6C3F">
              <w:rPr>
                <w:rFonts w:eastAsia="Arial Unicode MS"/>
                <w:kern w:val="1"/>
              </w:rPr>
              <w:t xml:space="preserve">ПИБ:  </w:t>
            </w:r>
          </w:p>
          <w:p w:rsidR="008D6812" w:rsidRPr="005F59AF" w:rsidRDefault="008D6812" w:rsidP="0062387D">
            <w:pPr>
              <w:jc w:val="center"/>
              <w:rPr>
                <w:rFonts w:eastAsia="Arial Unicode MS"/>
                <w:b/>
                <w:kern w:val="1"/>
                <w:u w:val="single"/>
              </w:rPr>
            </w:pPr>
          </w:p>
        </w:tc>
        <w:tc>
          <w:tcPr>
            <w:tcW w:w="2430" w:type="dxa"/>
          </w:tcPr>
          <w:p w:rsidR="008D6812" w:rsidRPr="005F59AF" w:rsidRDefault="008D6812" w:rsidP="0062387D">
            <w:pPr>
              <w:jc w:val="center"/>
              <w:rPr>
                <w:rFonts w:eastAsia="Arial Unicode MS"/>
                <w:b/>
                <w:kern w:val="1"/>
                <w:u w:val="single"/>
              </w:rPr>
            </w:pPr>
          </w:p>
        </w:tc>
        <w:tc>
          <w:tcPr>
            <w:tcW w:w="1934" w:type="dxa"/>
          </w:tcPr>
          <w:p w:rsidR="008D6812" w:rsidRPr="005F59AF" w:rsidRDefault="008D6812" w:rsidP="0062387D">
            <w:pPr>
              <w:jc w:val="center"/>
              <w:rPr>
                <w:rFonts w:eastAsia="Arial Unicode MS"/>
                <w:b/>
                <w:kern w:val="1"/>
                <w:u w:val="single"/>
              </w:rPr>
            </w:pPr>
          </w:p>
        </w:tc>
        <w:tc>
          <w:tcPr>
            <w:tcW w:w="2475" w:type="dxa"/>
          </w:tcPr>
          <w:p w:rsidR="008D6812" w:rsidRPr="005F59AF" w:rsidRDefault="008D6812" w:rsidP="0062387D">
            <w:pPr>
              <w:jc w:val="center"/>
              <w:rPr>
                <w:rFonts w:eastAsia="Arial Unicode MS"/>
                <w:b/>
                <w:kern w:val="1"/>
                <w:u w:val="single"/>
              </w:rPr>
            </w:pPr>
          </w:p>
        </w:tc>
      </w:tr>
    </w:tbl>
    <w:p w:rsidR="008D6812" w:rsidRPr="00765A4B" w:rsidRDefault="008D6812" w:rsidP="008D6812">
      <w:pPr>
        <w:jc w:val="both"/>
        <w:rPr>
          <w:rFonts w:eastAsia="Arial Unicode MS"/>
          <w:kern w:val="1"/>
        </w:rPr>
      </w:pPr>
    </w:p>
    <w:p w:rsidR="008D6812" w:rsidRPr="00765A4B" w:rsidRDefault="008D6812" w:rsidP="008D6812">
      <w:pPr>
        <w:jc w:val="both"/>
        <w:rPr>
          <w:rFonts w:eastAsia="Arial Unicode MS"/>
          <w:kern w:val="1"/>
        </w:rPr>
      </w:pPr>
      <w:proofErr w:type="gramStart"/>
      <w:r w:rsidRPr="003A6C3F">
        <w:rPr>
          <w:rFonts w:eastAsia="Arial Unicode MS"/>
          <w:kern w:val="1"/>
        </w:rPr>
        <w:t>На основу члана 79.</w:t>
      </w:r>
      <w:proofErr w:type="gramEnd"/>
      <w:r w:rsidRPr="003A6C3F">
        <w:rPr>
          <w:rFonts w:eastAsia="Arial Unicode MS"/>
          <w:kern w:val="1"/>
        </w:rPr>
        <w:t xml:space="preserve"> </w:t>
      </w:r>
      <w:proofErr w:type="gramStart"/>
      <w:r w:rsidRPr="003A6C3F">
        <w:rPr>
          <w:rFonts w:eastAsia="Arial Unicode MS"/>
          <w:kern w:val="1"/>
        </w:rPr>
        <w:t>став</w:t>
      </w:r>
      <w:proofErr w:type="gramEnd"/>
      <w:r w:rsidRPr="003A6C3F">
        <w:rPr>
          <w:rFonts w:eastAsia="Arial Unicode MS"/>
          <w:kern w:val="1"/>
        </w:rPr>
        <w:t xml:space="preserve"> 10. Закона о јавним набавкама </w:t>
      </w:r>
      <w:proofErr w:type="gramStart"/>
      <w:r w:rsidRPr="003A6C3F">
        <w:rPr>
          <w:rFonts w:eastAsia="Arial Unicode MS"/>
          <w:kern w:val="1"/>
        </w:rPr>
        <w:t>( „</w:t>
      </w:r>
      <w:proofErr w:type="gramEnd"/>
      <w:r w:rsidRPr="003A6C3F">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8D6812" w:rsidRPr="003A6C3F" w:rsidRDefault="008D6812" w:rsidP="008D6812">
      <w:pPr>
        <w:jc w:val="center"/>
        <w:rPr>
          <w:rFonts w:eastAsia="Arial Unicode MS"/>
          <w:kern w:val="1"/>
        </w:rPr>
      </w:pPr>
      <w:r w:rsidRPr="003A6C3F">
        <w:rPr>
          <w:rFonts w:eastAsia="Arial Unicode MS"/>
          <w:kern w:val="1"/>
        </w:rPr>
        <w:t>И З Ј А В У</w:t>
      </w:r>
    </w:p>
    <w:p w:rsidR="008D6812" w:rsidRPr="003A6C3F" w:rsidRDefault="008D6812" w:rsidP="008D6812">
      <w:pPr>
        <w:jc w:val="both"/>
        <w:rPr>
          <w:rFonts w:eastAsia="Arial Unicode MS"/>
          <w:kern w:val="1"/>
        </w:rPr>
      </w:pPr>
      <w:r w:rsidRPr="003A6C3F">
        <w:rPr>
          <w:rFonts w:eastAsia="Arial Unicode MS"/>
          <w:kern w:val="1"/>
        </w:rPr>
        <w:t xml:space="preserve"> </w:t>
      </w:r>
    </w:p>
    <w:p w:rsidR="008D6812" w:rsidRPr="006455EE" w:rsidRDefault="008D6812" w:rsidP="006455EE">
      <w:pPr>
        <w:pStyle w:val="Style29"/>
        <w:tabs>
          <w:tab w:val="left" w:pos="0"/>
        </w:tabs>
        <w:jc w:val="both"/>
        <w:rPr>
          <w:rFonts w:ascii="Times New Roman" w:hAnsi="Times New Roman"/>
          <w:lang w:val="sr-Cyrl-CS"/>
        </w:rPr>
      </w:pPr>
      <w:proofErr w:type="gramStart"/>
      <w:r w:rsidRPr="00A54296">
        <w:rPr>
          <w:rFonts w:ascii="Times New Roman" w:eastAsia="Arial Unicode MS" w:hAnsi="Times New Roman"/>
          <w:kern w:val="1"/>
        </w:rPr>
        <w:t>да</w:t>
      </w:r>
      <w:proofErr w:type="gramEnd"/>
      <w:r w:rsidRPr="00A54296">
        <w:rPr>
          <w:rFonts w:ascii="Times New Roman" w:eastAsia="Arial Unicode MS" w:hAnsi="Times New Roman"/>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управним  органом - јавним бележником - другим надлежним органом државе___________________________________,  прилажем уз понуду у поступку јавне набавке радова - </w:t>
      </w:r>
      <w:r w:rsidR="006455EE" w:rsidRPr="00736879">
        <w:rPr>
          <w:rFonts w:ascii="Times New Roman" w:hAnsi="Times New Roman"/>
          <w:sz w:val="22"/>
          <w:szCs w:val="22"/>
          <w:lang w:val="sr-Cyrl-CS"/>
        </w:rPr>
        <w:t xml:space="preserve">ИЗРАДА ПРОЦЕНЕ РИЗИКА ОД КАТАСТРОФА ЗА ПРЕДШКОЛСКЕ И ШКОЛСКЕ УСТАНОВЕ </w:t>
      </w:r>
      <w:r w:rsidR="00A54296" w:rsidRPr="00A54296">
        <w:rPr>
          <w:rFonts w:ascii="Times New Roman" w:hAnsi="Times New Roman"/>
          <w:b/>
          <w:sz w:val="22"/>
          <w:szCs w:val="22"/>
        </w:rPr>
        <w:t>,</w:t>
      </w:r>
      <w:r w:rsidR="00F13129" w:rsidRPr="00A54296">
        <w:rPr>
          <w:rFonts w:ascii="Times New Roman" w:eastAsia="Arial Unicode MS" w:hAnsi="Times New Roman"/>
          <w:kern w:val="1"/>
        </w:rPr>
        <w:t xml:space="preserve"> </w:t>
      </w:r>
      <w:r w:rsidRPr="00A54296">
        <w:rPr>
          <w:rFonts w:ascii="Times New Roman" w:eastAsia="Arial Unicode MS" w:hAnsi="Times New Roman"/>
          <w:kern w:val="1"/>
        </w:rPr>
        <w:t>ЈНБР: 404-1-</w:t>
      </w:r>
      <w:r w:rsidR="000B2946">
        <w:rPr>
          <w:rFonts w:ascii="Times New Roman" w:eastAsia="Arial Unicode MS" w:hAnsi="Times New Roman"/>
          <w:kern w:val="1"/>
          <w:lang/>
        </w:rPr>
        <w:t>22</w:t>
      </w:r>
      <w:r w:rsidRPr="00A54296">
        <w:rPr>
          <w:rFonts w:ascii="Times New Roman" w:eastAsia="Arial Unicode MS" w:hAnsi="Times New Roman"/>
          <w:kern w:val="1"/>
        </w:rPr>
        <w:t>/201</w:t>
      </w:r>
      <w:r w:rsidR="00F13129" w:rsidRPr="00A54296">
        <w:rPr>
          <w:rFonts w:ascii="Times New Roman" w:eastAsia="Arial Unicode MS" w:hAnsi="Times New Roman"/>
          <w:kern w:val="1"/>
        </w:rPr>
        <w:t>9</w:t>
      </w:r>
      <w:r w:rsidRPr="00A54296">
        <w:rPr>
          <w:rFonts w:ascii="Times New Roman" w:eastAsia="Arial Unicode MS" w:hAnsi="Times New Roman"/>
          <w:kern w:val="1"/>
        </w:rPr>
        <w:t xml:space="preserve">. </w:t>
      </w:r>
    </w:p>
    <w:p w:rsidR="008D6812" w:rsidRPr="000621A5" w:rsidRDefault="008D6812" w:rsidP="006455EE">
      <w:pPr>
        <w:jc w:val="both"/>
        <w:rPr>
          <w:rFonts w:eastAsia="Arial Unicode MS"/>
          <w:kern w:val="1"/>
          <w:lang w:val="sr-Cyrl-CS"/>
        </w:rPr>
      </w:pPr>
      <w:r w:rsidRPr="000621A5">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8D6812" w:rsidRPr="00CF1AB5" w:rsidRDefault="008D6812" w:rsidP="006455EE">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8D6812" w:rsidRPr="002217D5" w:rsidRDefault="008D6812" w:rsidP="008D6812">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p>
    <w:p w:rsidR="008D6812" w:rsidRPr="00CF1AB5" w:rsidRDefault="008D6812" w:rsidP="008D6812">
      <w:pPr>
        <w:ind w:left="-228" w:right="-111"/>
        <w:jc w:val="both"/>
        <w:rPr>
          <w:b/>
          <w:lang w:val="sr-Cyrl-CS"/>
        </w:rPr>
      </w:pPr>
    </w:p>
    <w:p w:rsidR="008D6812" w:rsidRPr="00CF1AB5" w:rsidRDefault="008D6812" w:rsidP="008D6812">
      <w:pPr>
        <w:ind w:left="-228" w:right="-111"/>
        <w:jc w:val="right"/>
        <w:rPr>
          <w:b/>
          <w:lang w:val="sr-Cyrl-CS"/>
        </w:rPr>
      </w:pPr>
      <w:r w:rsidRPr="00CF1AB5">
        <w:rPr>
          <w:b/>
          <w:lang w:val="sr-Cyrl-CS"/>
        </w:rPr>
        <w:t>_______________________________</w:t>
      </w:r>
    </w:p>
    <w:p w:rsidR="008D6812" w:rsidRPr="00CF1AB5" w:rsidRDefault="008D6812" w:rsidP="008D6812">
      <w:pPr>
        <w:ind w:left="-228" w:right="-111"/>
        <w:jc w:val="right"/>
        <w:rPr>
          <w:b/>
          <w:lang w:val="sr-Cyrl-CS"/>
        </w:rPr>
      </w:pPr>
      <w:r w:rsidRPr="00CF1AB5">
        <w:rPr>
          <w:b/>
          <w:lang w:val="sr-Cyrl-CS"/>
        </w:rPr>
        <w:t>(потпис овлашћеног лица Понуђача)</w:t>
      </w:r>
    </w:p>
    <w:p w:rsidR="008D6812" w:rsidRPr="00736879" w:rsidRDefault="008D6812" w:rsidP="008D6812">
      <w:pPr>
        <w:jc w:val="both"/>
        <w:rPr>
          <w:rFonts w:eastAsia="Arial Unicode MS"/>
          <w:kern w:val="1"/>
          <w:lang w:val="sr-Cyrl-CS"/>
        </w:rPr>
      </w:pPr>
    </w:p>
    <w:p w:rsidR="008D6812" w:rsidRPr="00736879" w:rsidRDefault="008D6812" w:rsidP="008D6812">
      <w:pPr>
        <w:jc w:val="both"/>
        <w:rPr>
          <w:rFonts w:eastAsia="Arial Unicode MS"/>
          <w:kern w:val="1"/>
          <w:lang w:val="sr-Cyrl-CS"/>
        </w:rPr>
      </w:pPr>
      <w:r w:rsidRPr="00736879">
        <w:rPr>
          <w:rFonts w:eastAsia="Arial Unicode MS"/>
          <w:kern w:val="1"/>
          <w:lang w:val="sr-Cyrl-CS"/>
        </w:rPr>
        <w:t xml:space="preserve">Напомена:  </w:t>
      </w:r>
    </w:p>
    <w:p w:rsidR="008D6812" w:rsidRPr="00736879" w:rsidRDefault="008D6812" w:rsidP="008D6812">
      <w:pPr>
        <w:jc w:val="both"/>
        <w:rPr>
          <w:rFonts w:eastAsia="Arial Unicode MS"/>
          <w:kern w:val="1"/>
          <w:lang w:val="sr-Cyrl-CS"/>
        </w:rPr>
      </w:pPr>
      <w:r w:rsidRPr="00736879">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061DCD" w:rsidRPr="00736879" w:rsidRDefault="00061DCD" w:rsidP="0057057E">
      <w:pPr>
        <w:jc w:val="center"/>
        <w:rPr>
          <w:rFonts w:eastAsia="Arial Unicode MS"/>
          <w:b/>
          <w:i/>
          <w:kern w:val="1"/>
          <w:lang w:val="sr-Cyrl-CS"/>
        </w:rPr>
      </w:pPr>
    </w:p>
    <w:p w:rsidR="00061DCD" w:rsidRPr="00736879" w:rsidRDefault="00061DCD" w:rsidP="0057057E">
      <w:pPr>
        <w:jc w:val="center"/>
        <w:rPr>
          <w:rFonts w:eastAsia="Arial Unicode MS"/>
          <w:b/>
          <w:i/>
          <w:kern w:val="1"/>
          <w:lang w:val="sr-Cyrl-CS"/>
        </w:rPr>
      </w:pPr>
    </w:p>
    <w:p w:rsidR="006455EE" w:rsidRDefault="006455EE" w:rsidP="008D6812">
      <w:pPr>
        <w:jc w:val="center"/>
        <w:rPr>
          <w:rFonts w:eastAsia="Arial Unicode MS"/>
          <w:b/>
          <w:i/>
          <w:kern w:val="1"/>
          <w:lang w:val="sr-Cyrl-CS"/>
        </w:rPr>
      </w:pPr>
    </w:p>
    <w:p w:rsidR="006455EE" w:rsidRDefault="006455EE" w:rsidP="008D6812">
      <w:pPr>
        <w:jc w:val="center"/>
        <w:rPr>
          <w:rFonts w:eastAsia="Arial Unicode MS"/>
          <w:b/>
          <w:i/>
          <w:kern w:val="1"/>
          <w:lang w:val="sr-Cyrl-CS"/>
        </w:rPr>
      </w:pPr>
    </w:p>
    <w:p w:rsidR="008D6812" w:rsidRPr="00736879" w:rsidRDefault="008D6812" w:rsidP="008D6812">
      <w:pPr>
        <w:jc w:val="center"/>
        <w:rPr>
          <w:rFonts w:eastAsia="Arial Unicode MS"/>
          <w:b/>
          <w:i/>
          <w:kern w:val="1"/>
          <w:lang w:val="sr-Cyrl-CS"/>
        </w:rPr>
      </w:pPr>
      <w:r w:rsidRPr="00736879">
        <w:rPr>
          <w:rFonts w:eastAsia="Arial Unicode MS"/>
          <w:b/>
          <w:i/>
          <w:kern w:val="1"/>
          <w:lang w:val="sr-Cyrl-CS"/>
        </w:rPr>
        <w:t>Обаразац 6.</w:t>
      </w:r>
      <w:r w:rsidR="005854F9" w:rsidRPr="00736879">
        <w:rPr>
          <w:rFonts w:eastAsia="Arial Unicode MS"/>
          <w:b/>
          <w:i/>
          <w:kern w:val="1"/>
          <w:lang w:val="sr-Cyrl-CS"/>
        </w:rPr>
        <w:t>10</w:t>
      </w:r>
    </w:p>
    <w:p w:rsidR="008D6812" w:rsidRPr="005B775F" w:rsidRDefault="008D6812" w:rsidP="008D6812">
      <w:pPr>
        <w:ind w:left="-228" w:right="-111"/>
        <w:jc w:val="center"/>
        <w:rPr>
          <w:b/>
          <w:sz w:val="28"/>
          <w:szCs w:val="28"/>
          <w:u w:val="single"/>
          <w:lang w:val="sr-Cyrl-CS"/>
        </w:rPr>
      </w:pPr>
    </w:p>
    <w:p w:rsidR="008D6812" w:rsidRDefault="008D6812" w:rsidP="008D6812">
      <w:pPr>
        <w:ind w:firstLine="720"/>
        <w:jc w:val="both"/>
        <w:rPr>
          <w:bCs/>
          <w:sz w:val="28"/>
          <w:szCs w:val="28"/>
          <w:highlight w:val="red"/>
          <w:lang w:val="sr-Cyrl-CS"/>
        </w:rPr>
      </w:pPr>
    </w:p>
    <w:p w:rsidR="008D6812" w:rsidRPr="00736879" w:rsidRDefault="008D6812" w:rsidP="008D6812">
      <w:pPr>
        <w:suppressAutoHyphens/>
        <w:spacing w:line="100" w:lineRule="atLeast"/>
        <w:jc w:val="center"/>
        <w:rPr>
          <w:rFonts w:eastAsia="Arial Unicode MS"/>
          <w:b/>
          <w:bCs/>
          <w:color w:val="000000"/>
          <w:kern w:val="1"/>
          <w:u w:val="single"/>
          <w:lang w:val="sr-Cyrl-CS" w:eastAsia="ar-SA"/>
        </w:rPr>
      </w:pPr>
      <w:r w:rsidRPr="00736879">
        <w:rPr>
          <w:rFonts w:eastAsia="Arial Unicode MS"/>
          <w:b/>
          <w:bCs/>
          <w:color w:val="000000"/>
          <w:kern w:val="1"/>
          <w:u w:val="single"/>
          <w:lang w:val="sr-Cyrl-CS" w:eastAsia="ar-SA"/>
        </w:rPr>
        <w:t>ИЗЈАВА ПОНУЂАЧА  О ИСПУЊЕНОСТИ ОБАВЕЗНИХ УСЛОВА ЗА УЧЕШЋЕ У ПОСТУПКУ ЈАВНЕ НАБАВКЕ -  ЧЛ. 75. ЗЈН</w:t>
      </w:r>
    </w:p>
    <w:p w:rsidR="008D6812" w:rsidRPr="00736879" w:rsidRDefault="008D6812" w:rsidP="008D6812">
      <w:pPr>
        <w:suppressAutoHyphens/>
        <w:spacing w:line="100" w:lineRule="atLeast"/>
        <w:jc w:val="center"/>
        <w:rPr>
          <w:rFonts w:eastAsia="Arial Unicode MS"/>
          <w:b/>
          <w:bCs/>
          <w:color w:val="000000"/>
          <w:kern w:val="1"/>
          <w:lang w:val="sr-Cyrl-CS" w:eastAsia="ar-SA"/>
        </w:rPr>
      </w:pPr>
    </w:p>
    <w:p w:rsidR="008D6812" w:rsidRPr="00736879" w:rsidRDefault="008D6812" w:rsidP="008D6812">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812" w:rsidRPr="00736879" w:rsidRDefault="008D6812" w:rsidP="008D6812">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812" w:rsidRPr="00736879" w:rsidRDefault="008D6812" w:rsidP="008D6812">
      <w:pPr>
        <w:suppressAutoHyphens/>
        <w:spacing w:line="100" w:lineRule="atLeast"/>
        <w:jc w:val="center"/>
        <w:rPr>
          <w:rFonts w:eastAsia="Arial Unicode MS"/>
          <w:color w:val="000000"/>
          <w:kern w:val="1"/>
          <w:lang w:val="sr-Cyrl-CS" w:eastAsia="ar-SA"/>
        </w:rPr>
      </w:pPr>
    </w:p>
    <w:p w:rsidR="008D6812" w:rsidRPr="001467BE" w:rsidRDefault="008D6812" w:rsidP="008D6812">
      <w:pPr>
        <w:suppressAutoHyphens/>
        <w:spacing w:line="100" w:lineRule="atLeast"/>
        <w:jc w:val="both"/>
        <w:rPr>
          <w:rFonts w:eastAsia="Arial Unicode MS"/>
          <w:color w:val="000000"/>
          <w:kern w:val="1"/>
          <w:lang w:val="sr-Cyrl-CS" w:eastAsia="ar-SA"/>
        </w:rPr>
      </w:pPr>
    </w:p>
    <w:p w:rsidR="008D6812" w:rsidRPr="006455EE" w:rsidRDefault="008D6812" w:rsidP="006455EE">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6455EE" w:rsidRPr="006455EE">
        <w:rPr>
          <w:rFonts w:ascii="Times New Roman" w:hAnsi="Times New Roman"/>
          <w:sz w:val="22"/>
          <w:szCs w:val="22"/>
          <w:lang w:val="sr-Cyrl-CS"/>
        </w:rPr>
        <w:t xml:space="preserve">ИЗРАДА ПРОЦЕНЕ РИЗИКА ОД КАТАСТРОФА ЗА ПРЕДШКОЛСКЕ И ШКОЛСКЕ УСТАНОВЕ </w:t>
      </w:r>
      <w:r w:rsidR="006455EE">
        <w:rPr>
          <w:rFonts w:ascii="Times New Roman" w:hAnsi="Times New Roman"/>
          <w:sz w:val="22"/>
          <w:szCs w:val="22"/>
          <w:lang w:val="sr-Cyrl-CS"/>
        </w:rPr>
        <w:t>,</w:t>
      </w:r>
      <w:r w:rsidRPr="006455EE">
        <w:rPr>
          <w:rFonts w:ascii="Times New Roman" w:eastAsia="Arial Unicode MS" w:hAnsi="Times New Roman"/>
          <w:color w:val="000000"/>
          <w:kern w:val="1"/>
          <w:lang w:val="sr-Cyrl-CS" w:eastAsia="ar-SA"/>
        </w:rPr>
        <w:t>број 404-1-</w:t>
      </w:r>
      <w:r w:rsidR="000B2946">
        <w:rPr>
          <w:rFonts w:ascii="Times New Roman" w:eastAsia="Arial Unicode MS" w:hAnsi="Times New Roman"/>
          <w:color w:val="000000"/>
          <w:kern w:val="1"/>
          <w:lang w:val="sr-Cyrl-CS" w:eastAsia="ar-SA"/>
        </w:rPr>
        <w:t>22</w:t>
      </w:r>
      <w:r w:rsidRPr="006455EE">
        <w:rPr>
          <w:rFonts w:ascii="Times New Roman" w:eastAsia="Arial Unicode MS" w:hAnsi="Times New Roman"/>
          <w:color w:val="000000"/>
          <w:kern w:val="1"/>
          <w:lang w:val="sr-Cyrl-CS" w:eastAsia="ar-SA"/>
        </w:rPr>
        <w:t>/201</w:t>
      </w:r>
      <w:r w:rsidR="00F13129" w:rsidRPr="006455EE">
        <w:rPr>
          <w:rFonts w:ascii="Times New Roman" w:eastAsia="Arial Unicode MS" w:hAnsi="Times New Roman"/>
          <w:color w:val="000000"/>
          <w:kern w:val="1"/>
          <w:lang w:val="sr-Cyrl-CS" w:eastAsia="ar-SA"/>
        </w:rPr>
        <w:t>9</w:t>
      </w:r>
      <w:r w:rsidRPr="006455EE">
        <w:rPr>
          <w:rFonts w:ascii="Times New Roman" w:eastAsia="Arial Unicode MS" w:hAnsi="Times New Roman"/>
          <w:color w:val="000000"/>
          <w:kern w:val="1"/>
          <w:lang w:val="sr-Cyrl-CS" w:eastAsia="ar-SA"/>
        </w:rPr>
        <w:t>, испуњава све услове из чл. 75. . 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812" w:rsidRPr="00736879" w:rsidRDefault="008D6812" w:rsidP="008D6812">
      <w:pPr>
        <w:suppressAutoHyphens/>
        <w:spacing w:line="100" w:lineRule="atLeast"/>
        <w:jc w:val="both"/>
        <w:rPr>
          <w:rFonts w:eastAsia="Arial Unicode MS"/>
          <w:iCs/>
          <w:color w:val="000000"/>
          <w:kern w:val="1"/>
          <w:lang w:val="sr-Cyrl-CS" w:eastAsia="ar-SA"/>
        </w:rPr>
      </w:pPr>
    </w:p>
    <w:p w:rsidR="008D6812" w:rsidRPr="001467BE" w:rsidRDefault="008D6812" w:rsidP="001B47B4">
      <w:pPr>
        <w:numPr>
          <w:ilvl w:val="0"/>
          <w:numId w:val="14"/>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812" w:rsidRPr="001467BE" w:rsidRDefault="008D6812" w:rsidP="001B47B4">
      <w:pPr>
        <w:numPr>
          <w:ilvl w:val="0"/>
          <w:numId w:val="14"/>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812" w:rsidRPr="005A6C2A" w:rsidRDefault="008D6812" w:rsidP="001B47B4">
      <w:pPr>
        <w:numPr>
          <w:ilvl w:val="0"/>
          <w:numId w:val="15"/>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812" w:rsidRPr="00736879" w:rsidRDefault="008D6812" w:rsidP="008D6812">
      <w:pPr>
        <w:suppressAutoHyphens/>
        <w:spacing w:line="100" w:lineRule="atLeast"/>
        <w:ind w:left="1080"/>
        <w:jc w:val="both"/>
        <w:rPr>
          <w:rFonts w:eastAsia="Arial Unicode MS"/>
          <w:iCs/>
          <w:color w:val="000000"/>
          <w:kern w:val="1"/>
          <w:lang w:val="sr-Cyrl-CS" w:eastAsia="ar-SA"/>
        </w:rPr>
      </w:pPr>
      <w:r w:rsidRPr="00736879">
        <w:rPr>
          <w:rFonts w:eastAsia="Arial Unicode MS"/>
          <w:iCs/>
          <w:color w:val="000000"/>
          <w:kern w:val="1"/>
          <w:lang w:val="sr-Cyrl-CS" w:eastAsia="ar-SA"/>
        </w:rPr>
        <w:t>Понуђач испуњава додатне услове:</w:t>
      </w: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r w:rsidRPr="005B775F">
        <w:rPr>
          <w:b/>
          <w:lang w:val="sr-Cyrl-CS"/>
        </w:rPr>
        <w:t>_______________________________</w:t>
      </w:r>
    </w:p>
    <w:p w:rsidR="008D6812" w:rsidRPr="005A6C2A" w:rsidRDefault="008D6812" w:rsidP="008D6812">
      <w:pPr>
        <w:ind w:left="-228" w:right="-111"/>
        <w:jc w:val="right"/>
        <w:rPr>
          <w:b/>
          <w:lang w:val="sr-Cyrl-CS"/>
        </w:rPr>
      </w:pPr>
      <w:r w:rsidRPr="005B775F">
        <w:rPr>
          <w:b/>
          <w:lang w:val="sr-Cyrl-CS"/>
        </w:rPr>
        <w:t>(потпис овлашћеног лица Понуђача)</w:t>
      </w:r>
    </w:p>
    <w:p w:rsidR="008D6812" w:rsidRDefault="008D6812" w:rsidP="008D6812">
      <w:pPr>
        <w:ind w:firstLine="720"/>
        <w:jc w:val="both"/>
        <w:rPr>
          <w:bCs/>
          <w:sz w:val="28"/>
          <w:szCs w:val="28"/>
          <w:highlight w:val="red"/>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F13129">
      <w:pPr>
        <w:jc w:val="both"/>
        <w:rPr>
          <w:bCs/>
          <w:lang w:val="sr-Cyrl-CS"/>
        </w:rPr>
      </w:pPr>
    </w:p>
    <w:p w:rsidR="008D6812" w:rsidRDefault="008D6812" w:rsidP="008D6812">
      <w:pPr>
        <w:ind w:firstLine="720"/>
        <w:jc w:val="both"/>
        <w:rPr>
          <w:bCs/>
          <w:lang w:val="sr-Cyrl-CS"/>
        </w:rPr>
      </w:pPr>
    </w:p>
    <w:p w:rsidR="008D6812" w:rsidRPr="00736879" w:rsidRDefault="00C20515" w:rsidP="008D6812">
      <w:pPr>
        <w:jc w:val="center"/>
        <w:rPr>
          <w:rFonts w:eastAsia="Arial Unicode MS"/>
          <w:b/>
          <w:i/>
          <w:kern w:val="1"/>
          <w:lang w:val="sr-Cyrl-CS"/>
        </w:rPr>
      </w:pPr>
      <w:r w:rsidRPr="00736879">
        <w:rPr>
          <w:rFonts w:eastAsia="Arial Unicode MS"/>
          <w:b/>
          <w:i/>
          <w:kern w:val="1"/>
          <w:lang w:val="sr-Cyrl-CS"/>
        </w:rPr>
        <w:br w:type="page"/>
      </w:r>
      <w:r w:rsidR="008D6812" w:rsidRPr="00736879">
        <w:rPr>
          <w:rFonts w:eastAsia="Arial Unicode MS"/>
          <w:b/>
          <w:i/>
          <w:kern w:val="1"/>
          <w:lang w:val="sr-Cyrl-CS"/>
        </w:rPr>
        <w:lastRenderedPageBreak/>
        <w:t>Обаразац 6.</w:t>
      </w:r>
      <w:r w:rsidR="00322F0C" w:rsidRPr="00736879">
        <w:rPr>
          <w:rFonts w:eastAsia="Arial Unicode MS"/>
          <w:b/>
          <w:i/>
          <w:kern w:val="1"/>
          <w:lang w:val="sr-Cyrl-CS"/>
        </w:rPr>
        <w:t>1</w:t>
      </w:r>
      <w:r w:rsidR="005854F9" w:rsidRPr="00736879">
        <w:rPr>
          <w:rFonts w:eastAsia="Arial Unicode MS"/>
          <w:b/>
          <w:i/>
          <w:kern w:val="1"/>
          <w:lang w:val="sr-Cyrl-CS"/>
        </w:rPr>
        <w:t>1</w:t>
      </w:r>
    </w:p>
    <w:p w:rsidR="008D6812" w:rsidRPr="00736879" w:rsidRDefault="008D6812" w:rsidP="008D6812">
      <w:pPr>
        <w:suppressAutoHyphens/>
        <w:spacing w:line="100" w:lineRule="atLeast"/>
        <w:jc w:val="center"/>
        <w:rPr>
          <w:rFonts w:eastAsia="Arial Unicode MS"/>
          <w:b/>
          <w:bCs/>
          <w:color w:val="000000"/>
          <w:kern w:val="1"/>
          <w:u w:val="single"/>
          <w:lang w:val="sr-Cyrl-CS" w:eastAsia="ar-SA"/>
        </w:rPr>
      </w:pPr>
    </w:p>
    <w:p w:rsidR="008D6812" w:rsidRPr="00736879" w:rsidRDefault="008D6812" w:rsidP="008D6812">
      <w:pPr>
        <w:suppressAutoHyphens/>
        <w:spacing w:line="100" w:lineRule="atLeast"/>
        <w:jc w:val="center"/>
        <w:rPr>
          <w:rFonts w:eastAsia="Arial Unicode MS"/>
          <w:b/>
          <w:bCs/>
          <w:color w:val="000000"/>
          <w:kern w:val="1"/>
          <w:u w:val="single"/>
          <w:lang w:val="sr-Cyrl-CS" w:eastAsia="ar-SA"/>
        </w:rPr>
      </w:pPr>
      <w:r w:rsidRPr="00736879">
        <w:rPr>
          <w:rFonts w:eastAsia="Arial Unicode MS"/>
          <w:b/>
          <w:bCs/>
          <w:color w:val="000000"/>
          <w:kern w:val="1"/>
          <w:u w:val="single"/>
          <w:lang w:val="sr-Cyrl-CS" w:eastAsia="ar-SA"/>
        </w:rPr>
        <w:t>ИЗЈАВА ПОДИЗВОЂАЧА   О ИСПУЊЕНОСТИ ОБАВЕЗНИХ УСЛОВА ЗА УЧЕШЋЕ У ПОСТУПКУ ЈАВНЕ НАБАВКЕ -  ЧЛ. 75. ЗЈН</w:t>
      </w:r>
    </w:p>
    <w:p w:rsidR="008D6812" w:rsidRPr="00736879" w:rsidRDefault="008D6812" w:rsidP="008D6812">
      <w:pPr>
        <w:suppressAutoHyphens/>
        <w:spacing w:line="100" w:lineRule="atLeast"/>
        <w:jc w:val="center"/>
        <w:rPr>
          <w:rFonts w:eastAsia="Arial Unicode MS"/>
          <w:b/>
          <w:bCs/>
          <w:color w:val="000000"/>
          <w:kern w:val="1"/>
          <w:lang w:val="sr-Cyrl-CS" w:eastAsia="ar-SA"/>
        </w:rPr>
      </w:pPr>
    </w:p>
    <w:p w:rsidR="008D6812" w:rsidRPr="00736879" w:rsidRDefault="008D6812" w:rsidP="008D6812">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812" w:rsidRPr="00736879" w:rsidRDefault="008D6812" w:rsidP="008D6812">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812" w:rsidRPr="00736879" w:rsidRDefault="008D6812" w:rsidP="008D6812">
      <w:pPr>
        <w:suppressAutoHyphens/>
        <w:spacing w:line="100" w:lineRule="atLeast"/>
        <w:jc w:val="center"/>
        <w:rPr>
          <w:rFonts w:eastAsia="Arial Unicode MS"/>
          <w:color w:val="000000"/>
          <w:kern w:val="1"/>
          <w:lang w:val="sr-Cyrl-CS" w:eastAsia="ar-SA"/>
        </w:rPr>
      </w:pPr>
    </w:p>
    <w:p w:rsidR="008D6812" w:rsidRPr="001467BE" w:rsidRDefault="008D6812" w:rsidP="008D6812">
      <w:pPr>
        <w:suppressAutoHyphens/>
        <w:spacing w:line="100" w:lineRule="atLeast"/>
        <w:jc w:val="both"/>
        <w:rPr>
          <w:rFonts w:eastAsia="Arial Unicode MS"/>
          <w:color w:val="000000"/>
          <w:kern w:val="1"/>
          <w:lang w:val="sr-Cyrl-CS" w:eastAsia="ar-SA"/>
        </w:rPr>
      </w:pPr>
    </w:p>
    <w:p w:rsidR="008D6812" w:rsidRPr="006455EE" w:rsidRDefault="008D6812" w:rsidP="006455EE">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6455EE" w:rsidRPr="006455EE">
        <w:rPr>
          <w:rFonts w:ascii="Times New Roman" w:hAnsi="Times New Roman"/>
          <w:sz w:val="22"/>
          <w:szCs w:val="22"/>
          <w:lang w:val="sr-Cyrl-CS"/>
        </w:rPr>
        <w:t xml:space="preserve">ИЗРАДА ПРОЦЕНЕ РИЗИКА ОД КАТАСТРОФА ЗА ПРЕДШКОЛСКЕ И ШКОЛСКЕ УСТАНОВЕ , </w:t>
      </w:r>
      <w:r w:rsidRPr="006455EE">
        <w:rPr>
          <w:rFonts w:ascii="Times New Roman" w:eastAsia="Arial Unicode MS" w:hAnsi="Times New Roman"/>
          <w:color w:val="000000"/>
          <w:kern w:val="1"/>
          <w:lang w:val="sr-Cyrl-CS" w:eastAsia="ar-SA"/>
        </w:rPr>
        <w:t>број 404-1-</w:t>
      </w:r>
      <w:r w:rsidR="000B2946">
        <w:rPr>
          <w:rFonts w:ascii="Times New Roman" w:eastAsia="Arial Unicode MS" w:hAnsi="Times New Roman"/>
          <w:color w:val="000000"/>
          <w:kern w:val="1"/>
          <w:lang w:val="sr-Cyrl-CS" w:eastAsia="ar-SA"/>
        </w:rPr>
        <w:t>22</w:t>
      </w:r>
      <w:r w:rsidRPr="006455EE">
        <w:rPr>
          <w:rFonts w:ascii="Times New Roman" w:eastAsia="Arial Unicode MS" w:hAnsi="Times New Roman"/>
          <w:color w:val="000000"/>
          <w:kern w:val="1"/>
          <w:lang w:val="sr-Cyrl-CS" w:eastAsia="ar-SA"/>
        </w:rPr>
        <w:t>/201</w:t>
      </w:r>
      <w:r w:rsidR="00F13129" w:rsidRPr="006455EE">
        <w:rPr>
          <w:rFonts w:ascii="Times New Roman" w:eastAsia="Arial Unicode MS" w:hAnsi="Times New Roman"/>
          <w:color w:val="000000"/>
          <w:kern w:val="1"/>
          <w:lang w:val="sr-Cyrl-CS" w:eastAsia="ar-SA"/>
        </w:rPr>
        <w:t>9</w:t>
      </w:r>
      <w:r w:rsidRPr="006455EE">
        <w:rPr>
          <w:rFonts w:ascii="Times New Roman" w:eastAsia="Arial Unicode MS" w:hAnsi="Times New Roman"/>
          <w:color w:val="000000"/>
          <w:kern w:val="1"/>
          <w:lang w:val="sr-Cyrl-CS" w:eastAsia="ar-SA"/>
        </w:rPr>
        <w:t>, испуњава све услове из чл. 75. . 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812" w:rsidRPr="00736879" w:rsidRDefault="008D6812" w:rsidP="006455EE">
      <w:pPr>
        <w:suppressAutoHyphens/>
        <w:spacing w:line="100" w:lineRule="atLeast"/>
        <w:jc w:val="both"/>
        <w:rPr>
          <w:rFonts w:eastAsia="Arial Unicode MS"/>
          <w:iCs/>
          <w:color w:val="000000"/>
          <w:kern w:val="1"/>
          <w:lang w:val="sr-Cyrl-CS" w:eastAsia="ar-SA"/>
        </w:rPr>
      </w:pPr>
    </w:p>
    <w:p w:rsidR="008D6812" w:rsidRPr="001467BE" w:rsidRDefault="008D6812" w:rsidP="001B47B4">
      <w:pPr>
        <w:numPr>
          <w:ilvl w:val="0"/>
          <w:numId w:val="14"/>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812" w:rsidRPr="001467BE" w:rsidRDefault="008D6812" w:rsidP="001B47B4">
      <w:pPr>
        <w:numPr>
          <w:ilvl w:val="0"/>
          <w:numId w:val="14"/>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812" w:rsidRPr="005A6C2A" w:rsidRDefault="008D6812" w:rsidP="001B47B4">
      <w:pPr>
        <w:numPr>
          <w:ilvl w:val="0"/>
          <w:numId w:val="15"/>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812" w:rsidRPr="00736879" w:rsidRDefault="008D6812" w:rsidP="008D6812">
      <w:pPr>
        <w:suppressAutoHyphens/>
        <w:spacing w:line="100" w:lineRule="atLeast"/>
        <w:ind w:left="1080"/>
        <w:jc w:val="both"/>
        <w:rPr>
          <w:rFonts w:eastAsia="Arial Unicode MS"/>
          <w:iCs/>
          <w:color w:val="000000"/>
          <w:kern w:val="1"/>
          <w:lang w:val="sr-Cyrl-CS" w:eastAsia="ar-SA"/>
        </w:rPr>
      </w:pPr>
      <w:r w:rsidRPr="00736879">
        <w:rPr>
          <w:rFonts w:eastAsia="Arial Unicode MS"/>
          <w:iCs/>
          <w:color w:val="000000"/>
          <w:kern w:val="1"/>
          <w:lang w:val="sr-Cyrl-CS" w:eastAsia="ar-SA"/>
        </w:rPr>
        <w:t>Понуђач испуњава додатне услове:</w:t>
      </w:r>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Pr="00736879" w:rsidRDefault="008D6812" w:rsidP="008D6812">
      <w:pPr>
        <w:ind w:left="-228" w:right="-111"/>
        <w:jc w:val="center"/>
        <w:rPr>
          <w:b/>
          <w:lang w:val="sr-Cyrl-CS"/>
        </w:rPr>
      </w:pPr>
      <w:proofErr w:type="gramStart"/>
      <w:r w:rsidRPr="00CF1AB5">
        <w:rPr>
          <w:b/>
        </w:rPr>
        <w:t>M</w:t>
      </w:r>
      <w:r w:rsidRPr="00CF1AB5">
        <w:rPr>
          <w:b/>
          <w:lang w:val="sr-Cyrl-CS"/>
        </w:rPr>
        <w:t>.П.</w:t>
      </w:r>
      <w:proofErr w:type="gramEnd"/>
    </w:p>
    <w:p w:rsidR="008D6812" w:rsidRDefault="008D6812" w:rsidP="008D6812">
      <w:pPr>
        <w:ind w:left="-228" w:right="-111"/>
        <w:jc w:val="right"/>
        <w:rPr>
          <w:b/>
          <w:lang w:val="sr-Cyrl-CS"/>
        </w:rPr>
      </w:pPr>
    </w:p>
    <w:p w:rsidR="008D6812" w:rsidRDefault="008D6812" w:rsidP="008D6812">
      <w:pPr>
        <w:ind w:left="-228" w:right="-111"/>
        <w:jc w:val="right"/>
        <w:rPr>
          <w:b/>
          <w:lang w:val="sr-Cyrl-CS"/>
        </w:rPr>
      </w:pPr>
    </w:p>
    <w:p w:rsidR="008D6812" w:rsidRDefault="008D6812" w:rsidP="008D6812">
      <w:pPr>
        <w:ind w:left="-228" w:right="-111"/>
        <w:jc w:val="right"/>
        <w:rPr>
          <w:b/>
          <w:lang w:val="sr-Cyrl-CS"/>
        </w:rPr>
      </w:pPr>
      <w:r w:rsidRPr="005B775F">
        <w:rPr>
          <w:b/>
          <w:lang w:val="sr-Cyrl-CS"/>
        </w:rPr>
        <w:t>_______________________________</w:t>
      </w:r>
    </w:p>
    <w:p w:rsidR="008D6812" w:rsidRPr="005A6C2A" w:rsidRDefault="008D6812" w:rsidP="008D6812">
      <w:pPr>
        <w:ind w:left="-228" w:right="-111"/>
        <w:jc w:val="right"/>
        <w:rPr>
          <w:b/>
          <w:lang w:val="sr-Cyrl-CS"/>
        </w:rPr>
      </w:pPr>
      <w:r w:rsidRPr="005B775F">
        <w:rPr>
          <w:b/>
          <w:lang w:val="sr-Cyrl-CS"/>
        </w:rPr>
        <w:t>(потпис овлашћеног лица Понуђача)</w:t>
      </w:r>
    </w:p>
    <w:p w:rsidR="008D6812" w:rsidRDefault="008D6812" w:rsidP="008D6812">
      <w:pPr>
        <w:ind w:firstLine="720"/>
        <w:jc w:val="both"/>
        <w:rPr>
          <w:bCs/>
          <w:sz w:val="28"/>
          <w:szCs w:val="28"/>
          <w:highlight w:val="red"/>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Default="008D6812" w:rsidP="008D6812">
      <w:pPr>
        <w:ind w:firstLine="720"/>
        <w:jc w:val="both"/>
        <w:rPr>
          <w:bCs/>
          <w:lang w:val="sr-Cyrl-CS"/>
        </w:rPr>
      </w:pPr>
    </w:p>
    <w:p w:rsidR="008D6812" w:rsidRPr="00736879" w:rsidRDefault="008D6812" w:rsidP="008D6812">
      <w:pPr>
        <w:jc w:val="center"/>
        <w:rPr>
          <w:rFonts w:eastAsia="Arial Unicode MS"/>
          <w:b/>
          <w:i/>
          <w:kern w:val="1"/>
          <w:lang w:val="sr-Cyrl-CS"/>
        </w:rPr>
      </w:pPr>
    </w:p>
    <w:p w:rsidR="008D6812" w:rsidRDefault="008D6812" w:rsidP="008D6812">
      <w:pPr>
        <w:jc w:val="center"/>
        <w:rPr>
          <w:rFonts w:eastAsia="Arial Unicode MS"/>
          <w:b/>
          <w:i/>
          <w:kern w:val="1"/>
          <w:lang w:val="sr-Cyrl-CS"/>
        </w:rPr>
      </w:pPr>
    </w:p>
    <w:p w:rsidR="00322F0C" w:rsidRDefault="00322F0C" w:rsidP="008D6812">
      <w:pPr>
        <w:jc w:val="center"/>
        <w:rPr>
          <w:rFonts w:eastAsia="Arial Unicode MS"/>
          <w:b/>
          <w:i/>
          <w:kern w:val="1"/>
          <w:lang w:val="sr-Cyrl-CS"/>
        </w:rPr>
      </w:pPr>
    </w:p>
    <w:p w:rsidR="00322F0C" w:rsidRDefault="00322F0C" w:rsidP="008D6812">
      <w:pPr>
        <w:jc w:val="center"/>
        <w:rPr>
          <w:rFonts w:eastAsia="Arial Unicode MS"/>
          <w:b/>
          <w:i/>
          <w:kern w:val="1"/>
          <w:lang w:val="sr-Cyrl-CS"/>
        </w:rPr>
      </w:pPr>
    </w:p>
    <w:p w:rsidR="008D6812" w:rsidRPr="007A0575" w:rsidRDefault="008D6812" w:rsidP="008D6812">
      <w:pPr>
        <w:autoSpaceDE w:val="0"/>
        <w:autoSpaceDN w:val="0"/>
        <w:adjustRightInd w:val="0"/>
        <w:jc w:val="center"/>
        <w:rPr>
          <w:b/>
          <w:bCs/>
          <w:lang w:val="sr-Cyrl-CS"/>
        </w:rPr>
      </w:pPr>
    </w:p>
    <w:p w:rsidR="008D6812" w:rsidRPr="00446F23" w:rsidRDefault="008D6812" w:rsidP="008D6812">
      <w:pPr>
        <w:jc w:val="both"/>
        <w:rPr>
          <w:rFonts w:eastAsia="Arial Unicode MS"/>
          <w:kern w:val="1"/>
          <w:lang w:val="sr-Cyrl-CS"/>
        </w:rPr>
      </w:pPr>
    </w:p>
    <w:p w:rsidR="00DB59F4" w:rsidRDefault="00DB59F4" w:rsidP="00A32FD8">
      <w:pPr>
        <w:spacing w:before="40" w:after="40"/>
        <w:ind w:firstLine="720"/>
        <w:jc w:val="both"/>
        <w:rPr>
          <w:bCs/>
          <w:lang w:val="sr-Cyrl-CS"/>
        </w:rPr>
      </w:pPr>
    </w:p>
    <w:p w:rsidR="0065402F" w:rsidRPr="005B4E5A" w:rsidRDefault="0065402F" w:rsidP="00A32FD8">
      <w:pPr>
        <w:spacing w:before="40" w:after="40"/>
        <w:ind w:firstLine="720"/>
        <w:jc w:val="both"/>
        <w:rPr>
          <w:bCs/>
          <w:lang w:val="sr-Cyrl-CS"/>
        </w:rPr>
      </w:pPr>
      <w:r w:rsidRPr="005B4E5A">
        <w:rPr>
          <w:bCs/>
          <w:lang w:val="sr-Cyrl-CS"/>
        </w:rPr>
        <w:t xml:space="preserve">Модел уговора, који је саставни део конкурсне документације, попунити на означеним или </w:t>
      </w:r>
      <w:r w:rsidR="007A074B" w:rsidRPr="005B4E5A">
        <w:rPr>
          <w:bCs/>
          <w:lang w:val="sr-Cyrl-CS"/>
        </w:rPr>
        <w:t>празним местима и сваку страну</w:t>
      </w:r>
      <w:r w:rsidRPr="005B4E5A">
        <w:rPr>
          <w:bCs/>
          <w:lang w:val="sr-Cyrl-CS"/>
        </w:rPr>
        <w:t xml:space="preserve"> оверити печатом, чиме </w:t>
      </w:r>
      <w:r w:rsidR="00C36961" w:rsidRPr="005B4E5A">
        <w:rPr>
          <w:bCs/>
          <w:lang w:val="sr-Cyrl-CS"/>
        </w:rPr>
        <w:t xml:space="preserve">понуђач </w:t>
      </w:r>
      <w:r w:rsidRPr="005B4E5A">
        <w:rPr>
          <w:bCs/>
          <w:lang w:val="sr-Cyrl-CS"/>
        </w:rPr>
        <w:t>потврђује да прихвата све елементе уговора, тј. да се слаже са понуђеним текстом.</w:t>
      </w:r>
    </w:p>
    <w:p w:rsidR="0065402F" w:rsidRPr="005B4E5A" w:rsidRDefault="0065402F" w:rsidP="00A32FD8">
      <w:pPr>
        <w:spacing w:before="40" w:after="40"/>
        <w:jc w:val="both"/>
        <w:rPr>
          <w:lang w:val="sr-Cyrl-CS"/>
        </w:rPr>
      </w:pPr>
    </w:p>
    <w:p w:rsidR="0065402F" w:rsidRPr="005B4E5A" w:rsidRDefault="00E414C8" w:rsidP="00F13129">
      <w:pPr>
        <w:pStyle w:val="Heading1"/>
        <w:spacing w:before="40" w:after="40"/>
        <w:rPr>
          <w:rFonts w:ascii="Times New Roman" w:hAnsi="Times New Roman"/>
          <w:bCs w:val="0"/>
          <w:sz w:val="24"/>
          <w:szCs w:val="24"/>
          <w:lang w:val="sr-Cyrl-CS"/>
        </w:rPr>
      </w:pPr>
      <w:r w:rsidRPr="005B4E5A">
        <w:rPr>
          <w:rFonts w:ascii="Times New Roman" w:hAnsi="Times New Roman"/>
          <w:sz w:val="24"/>
          <w:szCs w:val="24"/>
          <w:lang w:val="sr-Cyrl-CS"/>
        </w:rPr>
        <w:t>7</w:t>
      </w:r>
      <w:r w:rsidR="0065402F" w:rsidRPr="005B4E5A">
        <w:rPr>
          <w:rFonts w:ascii="Times New Roman" w:hAnsi="Times New Roman"/>
          <w:sz w:val="24"/>
          <w:szCs w:val="24"/>
          <w:lang w:val="sr-Cyrl-CS"/>
        </w:rPr>
        <w:t>.</w:t>
      </w:r>
      <w:r w:rsidR="0065402F" w:rsidRPr="005B4E5A">
        <w:rPr>
          <w:rFonts w:ascii="Times New Roman" w:hAnsi="Times New Roman"/>
          <w:b w:val="0"/>
          <w:bCs w:val="0"/>
          <w:sz w:val="24"/>
          <w:szCs w:val="24"/>
          <w:lang w:val="sr-Cyrl-CS"/>
        </w:rPr>
        <w:t xml:space="preserve"> </w:t>
      </w:r>
      <w:r w:rsidR="0065402F" w:rsidRPr="005B4E5A">
        <w:rPr>
          <w:rFonts w:ascii="Times New Roman" w:hAnsi="Times New Roman"/>
          <w:bCs w:val="0"/>
          <w:sz w:val="24"/>
          <w:szCs w:val="24"/>
          <w:lang w:val="sr-Cyrl-CS"/>
        </w:rPr>
        <w:t>МОДЕЛ УГОВОРА</w:t>
      </w:r>
    </w:p>
    <w:p w:rsidR="0065402F" w:rsidRPr="005B4E5A" w:rsidRDefault="0065402F" w:rsidP="00F13129">
      <w:pPr>
        <w:spacing w:before="40" w:after="40"/>
        <w:jc w:val="center"/>
        <w:rPr>
          <w:b/>
          <w:bCs/>
          <w:lang w:val="sr-Cyrl-CS"/>
        </w:rPr>
      </w:pPr>
      <w:r w:rsidRPr="005B4E5A">
        <w:rPr>
          <w:b/>
          <w:bCs/>
          <w:lang w:val="sr-Cyrl-CS"/>
        </w:rPr>
        <w:t xml:space="preserve">У ПОСТУПКУ ЈАВНЕ НАБАВКЕ У </w:t>
      </w:r>
      <w:r w:rsidR="00F13129" w:rsidRPr="005B4E5A">
        <w:rPr>
          <w:b/>
          <w:bCs/>
          <w:lang w:val="sr-Cyrl-CS"/>
        </w:rPr>
        <w:t>МАЛЕ ВРЕДНОСТИ</w:t>
      </w:r>
    </w:p>
    <w:p w:rsidR="006455EE" w:rsidRPr="005B4E5A" w:rsidRDefault="006455EE" w:rsidP="006455EE">
      <w:pPr>
        <w:pStyle w:val="Style29"/>
        <w:tabs>
          <w:tab w:val="left" w:pos="0"/>
        </w:tabs>
        <w:jc w:val="center"/>
        <w:rPr>
          <w:rFonts w:ascii="Times New Roman" w:hAnsi="Times New Roman"/>
          <w:b/>
          <w:lang w:val="sr-Cyrl-CS"/>
        </w:rPr>
      </w:pPr>
      <w:r w:rsidRPr="005B4E5A">
        <w:rPr>
          <w:rFonts w:ascii="Times New Roman" w:hAnsi="Times New Roman"/>
          <w:b/>
          <w:lang w:val="sr-Cyrl-CS"/>
        </w:rPr>
        <w:t xml:space="preserve">ИЗРАДА ПРОЦЕНЕ РИЗИКА ОД КАТАСТРОФА ЗА ПРЕДШКОЛСКЕ И ШКОЛСКЕ УСТАНОВЕ </w:t>
      </w:r>
    </w:p>
    <w:p w:rsidR="002B4808" w:rsidRPr="005B4E5A" w:rsidRDefault="002B4808" w:rsidP="00322106">
      <w:pPr>
        <w:jc w:val="center"/>
        <w:rPr>
          <w:bCs/>
          <w:lang w:val="sr-Cyrl-CS"/>
        </w:rPr>
      </w:pPr>
    </w:p>
    <w:p w:rsidR="00D02856" w:rsidRPr="005B4E5A" w:rsidRDefault="00D02856" w:rsidP="00D02856">
      <w:pPr>
        <w:jc w:val="both"/>
        <w:rPr>
          <w:bCs/>
          <w:lang w:val="sr-Cyrl-CS"/>
        </w:rPr>
      </w:pPr>
      <w:r w:rsidRPr="005B4E5A">
        <w:rPr>
          <w:bCs/>
          <w:lang w:val="sr-Cyrl-CS"/>
        </w:rPr>
        <w:t xml:space="preserve">Сачињен дана </w:t>
      </w:r>
      <w:r w:rsidRPr="005B4E5A">
        <w:rPr>
          <w:bCs/>
          <w:lang w:val="sr-Latn-CS"/>
        </w:rPr>
        <w:t>_____________</w:t>
      </w:r>
      <w:r w:rsidRPr="005B4E5A">
        <w:rPr>
          <w:bCs/>
          <w:lang w:val="sr-Cyrl-CS"/>
        </w:rPr>
        <w:t xml:space="preserve"> 2019. године, број</w:t>
      </w:r>
      <w:r w:rsidRPr="005B4E5A">
        <w:rPr>
          <w:lang w:val="sr-Cyrl-CS"/>
        </w:rPr>
        <w:t>__________________</w:t>
      </w:r>
      <w:r w:rsidRPr="005B4E5A">
        <w:rPr>
          <w:bCs/>
          <w:lang w:val="sr-Latn-CS"/>
        </w:rPr>
        <w:t xml:space="preserve">  </w:t>
      </w:r>
      <w:r w:rsidRPr="005B4E5A">
        <w:rPr>
          <w:bCs/>
          <w:lang w:val="sr-Cyrl-CS"/>
        </w:rPr>
        <w:t>к</w:t>
      </w:r>
      <w:r w:rsidRPr="005B4E5A">
        <w:rPr>
          <w:bCs/>
          <w:lang w:val="sr-Latn-CS"/>
        </w:rPr>
        <w:t>oд Наручиоца</w:t>
      </w:r>
      <w:r w:rsidRPr="005B4E5A">
        <w:rPr>
          <w:bCs/>
          <w:lang w:val="sr-Cyrl-CS"/>
        </w:rPr>
        <w:t xml:space="preserve"> </w:t>
      </w:r>
      <w:r w:rsidRPr="005B4E5A">
        <w:rPr>
          <w:bCs/>
          <w:lang w:val="sr-Latn-CS"/>
        </w:rPr>
        <w:t xml:space="preserve">у </w:t>
      </w:r>
      <w:r w:rsidRPr="005B4E5A">
        <w:rPr>
          <w:bCs/>
          <w:lang w:val="sr-Cyrl-CS"/>
        </w:rPr>
        <w:t>Оџацима.</w:t>
      </w:r>
    </w:p>
    <w:p w:rsidR="00D02856" w:rsidRPr="005B4E5A" w:rsidRDefault="00D02856" w:rsidP="00D02856">
      <w:pPr>
        <w:tabs>
          <w:tab w:val="left" w:pos="2805"/>
        </w:tabs>
        <w:rPr>
          <w:lang w:val="sr-Cyrl-CS"/>
        </w:rPr>
      </w:pPr>
      <w:r w:rsidRPr="005B4E5A">
        <w:rPr>
          <w:lang w:val="sr-Cyrl-CS"/>
        </w:rPr>
        <w:tab/>
      </w:r>
    </w:p>
    <w:p w:rsidR="00D02856" w:rsidRPr="005B4E5A" w:rsidRDefault="00D02856" w:rsidP="00D02856">
      <w:pPr>
        <w:rPr>
          <w:b/>
          <w:lang w:val="sr-Cyrl-CS"/>
        </w:rPr>
      </w:pPr>
      <w:r w:rsidRPr="005B4E5A">
        <w:rPr>
          <w:b/>
          <w:lang w:val="sr-Cyrl-CS"/>
        </w:rPr>
        <w:t>Уговорне стране:</w:t>
      </w:r>
    </w:p>
    <w:p w:rsidR="00D02856" w:rsidRPr="005B4E5A" w:rsidRDefault="00D02856" w:rsidP="00D02856">
      <w:pPr>
        <w:jc w:val="both"/>
        <w:rPr>
          <w:lang w:val="sr-Cyrl-CS"/>
        </w:rPr>
      </w:pPr>
    </w:p>
    <w:p w:rsidR="00D02856" w:rsidRPr="005B4E5A" w:rsidRDefault="00D02856" w:rsidP="00D02856">
      <w:pPr>
        <w:jc w:val="both"/>
        <w:rPr>
          <w:lang w:val="sr-Cyrl-CS"/>
        </w:rPr>
      </w:pPr>
      <w:r w:rsidRPr="005B4E5A">
        <w:rPr>
          <w:lang w:val="sr-Cyrl-CS"/>
        </w:rPr>
        <w:t xml:space="preserve">1. </w:t>
      </w:r>
      <w:r w:rsidRPr="005B4E5A">
        <w:rPr>
          <w:b/>
          <w:bCs/>
          <w:lang w:val="sr-Cyrl-CS"/>
        </w:rPr>
        <w:t>ОПШТИНА ОЏАЦИ – ОПШТИНСКА УПРАВА ОПШТИНЕ ОЏАЦИ</w:t>
      </w:r>
      <w:r w:rsidRPr="005B4E5A">
        <w:rPr>
          <w:bCs/>
          <w:lang w:val="sr-Cyrl-CS"/>
        </w:rPr>
        <w:t xml:space="preserve">, ул. Кнез Михајлова бр. 24, Оџаци, Матични број: 08327700, ПИБ: 101429168 коју заступа дипл. прав. Шпиро Шоргић (у даљем тексту: Наручилац) са </w:t>
      </w:r>
      <w:r w:rsidRPr="005B4E5A">
        <w:rPr>
          <w:lang w:val="ru-RU"/>
        </w:rPr>
        <w:t>једне стране и</w:t>
      </w:r>
    </w:p>
    <w:p w:rsidR="00D02856" w:rsidRPr="005B4E5A" w:rsidRDefault="00D02856" w:rsidP="00D02856">
      <w:pPr>
        <w:tabs>
          <w:tab w:val="left" w:pos="-1620"/>
          <w:tab w:val="left" w:pos="-1440"/>
          <w:tab w:val="left" w:pos="-1260"/>
          <w:tab w:val="left" w:pos="-1080"/>
        </w:tabs>
        <w:jc w:val="both"/>
        <w:rPr>
          <w:lang w:val="sr-Cyrl-CS"/>
        </w:rPr>
      </w:pPr>
    </w:p>
    <w:p w:rsidR="00D02856" w:rsidRPr="005B4E5A" w:rsidRDefault="00D02856" w:rsidP="00D02856">
      <w:pPr>
        <w:tabs>
          <w:tab w:val="left" w:pos="-1620"/>
          <w:tab w:val="left" w:pos="-1440"/>
          <w:tab w:val="left" w:pos="-1260"/>
          <w:tab w:val="left" w:pos="-1080"/>
        </w:tabs>
        <w:jc w:val="both"/>
        <w:rPr>
          <w:lang w:val="sr-Cyrl-CS"/>
        </w:rPr>
      </w:pPr>
      <w:r w:rsidRPr="005B4E5A">
        <w:rPr>
          <w:lang w:val="sr-Cyrl-CS"/>
        </w:rPr>
        <w:t xml:space="preserve">2.____________________________________________ул________________,седиште______________, Матични број </w:t>
      </w:r>
      <w:r w:rsidRPr="005B4E5A">
        <w:rPr>
          <w:lang w:val="sr-Latn-CS"/>
        </w:rPr>
        <w:t>_____________________</w:t>
      </w:r>
      <w:r w:rsidRPr="005B4E5A">
        <w:rPr>
          <w:lang w:val="sr-Cyrl-CS"/>
        </w:rPr>
        <w:t>, ПИБ</w:t>
      </w:r>
      <w:r w:rsidRPr="005B4E5A">
        <w:rPr>
          <w:lang w:val="sr-Latn-CS"/>
        </w:rPr>
        <w:t>_____________________</w:t>
      </w:r>
      <w:r w:rsidRPr="005B4E5A">
        <w:rPr>
          <w:lang w:val="sr-Cyrl-CS"/>
        </w:rPr>
        <w:t xml:space="preserve">, коју заступа овлашћено лице за потписивање уговора </w:t>
      </w:r>
      <w:r w:rsidRPr="005B4E5A">
        <w:rPr>
          <w:lang w:val="sr-Latn-CS"/>
        </w:rPr>
        <w:t>_________________</w:t>
      </w:r>
      <w:r w:rsidRPr="005B4E5A">
        <w:rPr>
          <w:lang w:val="sr-Cyrl-CS"/>
        </w:rPr>
        <w:t xml:space="preserve">(у даљем тексту: </w:t>
      </w:r>
      <w:r w:rsidR="00322106" w:rsidRPr="005B4E5A">
        <w:rPr>
          <w:lang w:val="sr-Cyrl-CS"/>
        </w:rPr>
        <w:t>Извршилац услуге</w:t>
      </w:r>
      <w:r w:rsidRPr="005B4E5A">
        <w:rPr>
          <w:lang w:val="sr-Cyrl-CS"/>
        </w:rPr>
        <w:t>).</w:t>
      </w:r>
    </w:p>
    <w:p w:rsidR="002A7BCF" w:rsidRPr="005B4E5A" w:rsidRDefault="002A7BCF" w:rsidP="002A7BCF">
      <w:pPr>
        <w:tabs>
          <w:tab w:val="left" w:pos="2805"/>
        </w:tabs>
        <w:rPr>
          <w:lang w:val="sr-Cyrl-CS"/>
        </w:rPr>
      </w:pPr>
    </w:p>
    <w:p w:rsidR="00645D7C" w:rsidRPr="005B4E5A" w:rsidRDefault="002A7BCF" w:rsidP="00645D7C">
      <w:pPr>
        <w:jc w:val="center"/>
        <w:rPr>
          <w:b/>
          <w:lang w:val="ru-RU"/>
        </w:rPr>
      </w:pPr>
      <w:r w:rsidRPr="005B4E5A">
        <w:rPr>
          <w:b/>
          <w:lang w:val="ru-RU"/>
        </w:rPr>
        <w:t>Члан 1.</w:t>
      </w:r>
    </w:p>
    <w:p w:rsidR="002A7BCF" w:rsidRPr="005B4E5A" w:rsidRDefault="002A7BCF" w:rsidP="006455EE">
      <w:pPr>
        <w:jc w:val="both"/>
        <w:rPr>
          <w:b/>
          <w:lang w:val="ru-RU"/>
        </w:rPr>
      </w:pPr>
      <w:r w:rsidRPr="005B4E5A">
        <w:rPr>
          <w:lang w:val="sr-Cyrl-CS"/>
        </w:rPr>
        <w:t>Уговорне стране сагласно констатују:</w:t>
      </w:r>
    </w:p>
    <w:p w:rsidR="002A7BCF" w:rsidRPr="005B4E5A" w:rsidRDefault="002A7BCF" w:rsidP="006455EE">
      <w:pPr>
        <w:pStyle w:val="Style29"/>
        <w:tabs>
          <w:tab w:val="left" w:pos="0"/>
        </w:tabs>
        <w:jc w:val="both"/>
        <w:rPr>
          <w:rFonts w:ascii="Times New Roman" w:hAnsi="Times New Roman"/>
          <w:lang w:val="sr-Cyrl-CS"/>
        </w:rPr>
      </w:pPr>
      <w:r w:rsidRPr="005B4E5A">
        <w:rPr>
          <w:rFonts w:ascii="Times New Roman" w:hAnsi="Times New Roman"/>
          <w:lang w:val="sr-Cyrl-CS"/>
        </w:rPr>
        <w:t>да је Наручилац на основу члана 3</w:t>
      </w:r>
      <w:r w:rsidR="00645D7C" w:rsidRPr="005B4E5A">
        <w:rPr>
          <w:rFonts w:ascii="Times New Roman" w:hAnsi="Times New Roman"/>
          <w:lang w:val="sr-Cyrl-CS"/>
        </w:rPr>
        <w:t>9</w:t>
      </w:r>
      <w:r w:rsidRPr="005B4E5A">
        <w:rPr>
          <w:rFonts w:ascii="Times New Roman" w:hAnsi="Times New Roman"/>
          <w:lang w:val="sr-Cyrl-CS"/>
        </w:rPr>
        <w:t xml:space="preserve">. и члана 61. Закона о јавним набавкама (,,Сл.гласник РС“, бр. 124/12, 14/15 и 68/15), и Позива за подношење понуда за јавну набавку </w:t>
      </w:r>
      <w:r w:rsidR="005A6808" w:rsidRPr="005B4E5A">
        <w:rPr>
          <w:rFonts w:ascii="Times New Roman" w:hAnsi="Times New Roman"/>
          <w:lang w:val="sr-Cyrl-CS"/>
        </w:rPr>
        <w:t>услуге</w:t>
      </w:r>
      <w:r w:rsidRPr="005B4E5A">
        <w:rPr>
          <w:rFonts w:ascii="Times New Roman" w:hAnsi="Times New Roman"/>
          <w:lang w:val="sr-Cyrl-CS"/>
        </w:rPr>
        <w:t xml:space="preserve"> - </w:t>
      </w:r>
      <w:r w:rsidR="006455EE" w:rsidRPr="005B4E5A">
        <w:rPr>
          <w:rFonts w:ascii="Times New Roman" w:hAnsi="Times New Roman"/>
          <w:lang w:val="sr-Cyrl-CS"/>
        </w:rPr>
        <w:t>ИЗРАДА ПРОЦЕНЕ РИЗИКА ОД КАТАСТРОФА ЗА ПРЕДШКОЛСКЕ И ШКОЛСКЕ УСТАНОВЕ ,</w:t>
      </w:r>
      <w:r w:rsidR="00E44E5D" w:rsidRPr="005B4E5A">
        <w:rPr>
          <w:rFonts w:ascii="Times New Roman" w:hAnsi="Times New Roman"/>
          <w:b/>
          <w:bCs/>
          <w:color w:val="000000"/>
          <w:lang w:val="sr-Cyrl-CS"/>
        </w:rPr>
        <w:t>БР ЈН 404-1-</w:t>
      </w:r>
      <w:r w:rsidR="000B2946">
        <w:rPr>
          <w:rFonts w:ascii="Times New Roman" w:hAnsi="Times New Roman"/>
          <w:b/>
          <w:bCs/>
          <w:color w:val="000000"/>
          <w:lang w:val="sr-Cyrl-CS"/>
        </w:rPr>
        <w:t>22</w:t>
      </w:r>
      <w:r w:rsidRPr="005B4E5A">
        <w:rPr>
          <w:rFonts w:ascii="Times New Roman" w:hAnsi="Times New Roman"/>
          <w:b/>
          <w:bCs/>
          <w:color w:val="000000"/>
          <w:lang w:val="sr-Cyrl-CS"/>
        </w:rPr>
        <w:t>/2019</w:t>
      </w:r>
      <w:r w:rsidR="006455EE" w:rsidRPr="005B4E5A">
        <w:rPr>
          <w:rFonts w:ascii="Times New Roman" w:hAnsi="Times New Roman"/>
          <w:b/>
          <w:bCs/>
          <w:color w:val="000000"/>
          <w:lang w:val="sr-Cyrl-CS"/>
        </w:rPr>
        <w:t xml:space="preserve">, </w:t>
      </w:r>
      <w:r w:rsidRPr="005B4E5A">
        <w:rPr>
          <w:rFonts w:ascii="Times New Roman" w:hAnsi="Times New Roman"/>
          <w:lang w:val="sr-Cyrl-CS"/>
        </w:rPr>
        <w:t xml:space="preserve">спровео поступак јавне набавке </w:t>
      </w:r>
      <w:r w:rsidR="005A6808" w:rsidRPr="005B4E5A">
        <w:rPr>
          <w:rFonts w:ascii="Times New Roman" w:hAnsi="Times New Roman"/>
          <w:lang w:val="sr-Cyrl-CS"/>
        </w:rPr>
        <w:t>мале вредности</w:t>
      </w:r>
      <w:r w:rsidRPr="005B4E5A">
        <w:rPr>
          <w:rFonts w:ascii="Times New Roman" w:hAnsi="Times New Roman"/>
          <w:lang w:val="sr-Cyrl-CS"/>
        </w:rPr>
        <w:t>,</w:t>
      </w:r>
    </w:p>
    <w:p w:rsidR="002A7BCF" w:rsidRPr="005B4E5A" w:rsidRDefault="002A7BCF" w:rsidP="001B47B4">
      <w:pPr>
        <w:numPr>
          <w:ilvl w:val="0"/>
          <w:numId w:val="12"/>
        </w:numPr>
        <w:jc w:val="both"/>
        <w:rPr>
          <w:lang w:val="sr-Cyrl-CS"/>
        </w:rPr>
      </w:pPr>
      <w:r w:rsidRPr="005B4E5A">
        <w:rPr>
          <w:lang w:val="sr-Cyrl-CS"/>
        </w:rPr>
        <w:t>да је Наручилац у складу са чланом 108. Закона о јавним набавкама донео Одлуку о додели уговора, број: _______________ од ________ 2019.   године (попуњава наручилац).</w:t>
      </w:r>
    </w:p>
    <w:p w:rsidR="002A7BCF" w:rsidRPr="005B4E5A" w:rsidRDefault="002A7BCF" w:rsidP="001B47B4">
      <w:pPr>
        <w:numPr>
          <w:ilvl w:val="0"/>
          <w:numId w:val="12"/>
        </w:numPr>
        <w:jc w:val="both"/>
        <w:rPr>
          <w:lang w:val="sr-Cyrl-CS"/>
        </w:rPr>
      </w:pPr>
      <w:r w:rsidRPr="005B4E5A">
        <w:rPr>
          <w:lang w:val="sr-Cyrl-CS"/>
        </w:rPr>
        <w:t xml:space="preserve">да је </w:t>
      </w:r>
      <w:r w:rsidR="00322106" w:rsidRPr="005B4E5A">
        <w:rPr>
          <w:lang w:val="sr-Cyrl-CS"/>
        </w:rPr>
        <w:t xml:space="preserve">Извршилац услуге </w:t>
      </w:r>
      <w:r w:rsidRPr="005B4E5A">
        <w:rPr>
          <w:lang w:val="sr-Cyrl-CS"/>
        </w:rPr>
        <w:t>носилац заједничке понуде групе понуђача број_________, чији су чланови групе следећи:</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1.)_____________________________из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директор________________________________________________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2.)_____________________________из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директор________________________________________________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lastRenderedPageBreak/>
        <w:t>3.)_____________________________из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директор________________________________________________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(попуњава се само у случају заједничке понуде; навести све чланове групе понуђача према наведеном моделу уговора)</w:t>
      </w:r>
    </w:p>
    <w:p w:rsidR="002A7BCF" w:rsidRPr="005B4E5A" w:rsidRDefault="002A7BCF" w:rsidP="002A7BCF">
      <w:pPr>
        <w:jc w:val="both"/>
        <w:rPr>
          <w:lang w:val="sr-Cyrl-CS"/>
        </w:rPr>
      </w:pPr>
      <w:r w:rsidRPr="005B4E5A">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2A7BCF" w:rsidRPr="005B4E5A" w:rsidRDefault="002A7BCF" w:rsidP="002A7BCF">
      <w:pPr>
        <w:jc w:val="both"/>
        <w:rPr>
          <w:lang w:val="sr-Cyrl-CS"/>
        </w:rPr>
      </w:pPr>
      <w:r w:rsidRPr="005B4E5A">
        <w:rPr>
          <w:lang w:val="sr-Cyrl-CS"/>
        </w:rPr>
        <w:t xml:space="preserve">-да је </w:t>
      </w:r>
      <w:r w:rsidR="00322106" w:rsidRPr="005B4E5A">
        <w:rPr>
          <w:lang w:val="sr-Cyrl-CS"/>
        </w:rPr>
        <w:t xml:space="preserve">Извршилац услуге </w:t>
      </w:r>
      <w:r w:rsidRPr="005B4E5A">
        <w:rPr>
          <w:lang w:val="sr-Cyrl-CS"/>
        </w:rPr>
        <w:t>делимично извршење набавке поверио подизвођачу/има:</w:t>
      </w:r>
    </w:p>
    <w:p w:rsidR="002A7BCF" w:rsidRPr="005B4E5A" w:rsidRDefault="002A7BCF" w:rsidP="002A7BCF">
      <w:pPr>
        <w:jc w:val="both"/>
        <w:rPr>
          <w:lang w:val="sr-Cyrl-CS"/>
        </w:rPr>
      </w:pPr>
      <w:r w:rsidRPr="005B4E5A">
        <w:rPr>
          <w:lang w:val="sr-Cyrl-CS"/>
        </w:rPr>
        <w:t>1.)_____________________________из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директор________________________________________________активнсоти из набавке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који ће извршити ______________________________________ и _______% од укупне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вредности понуде.</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2.)_____________________________из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директор________________________________________________активнсоти из набавке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који ће извршити ______________________________________ и _______% од укупне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вредности понуде.</w:t>
      </w:r>
    </w:p>
    <w:p w:rsidR="002A7BCF" w:rsidRPr="005B4E5A" w:rsidRDefault="002A7BCF" w:rsidP="002A7BCF">
      <w:pPr>
        <w:jc w:val="both"/>
        <w:rPr>
          <w:lang w:val="sr-Cyrl-CS"/>
        </w:rPr>
      </w:pPr>
      <w:r w:rsidRPr="005B4E5A">
        <w:rPr>
          <w:lang w:val="sr-Cyrl-CS"/>
        </w:rPr>
        <w:t>3.)_____________________________из _____________________ул.__________________</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ПИБ:___________________________,матични број:____________________коју заступа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директор________________________________________________активнсоти из набавке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 xml:space="preserve">који ће извршити ______________________________________ и _______% од укупне </w:t>
      </w:r>
    </w:p>
    <w:p w:rsidR="002A7BCF" w:rsidRPr="005B4E5A" w:rsidRDefault="002A7BCF" w:rsidP="002A7BCF">
      <w:pPr>
        <w:jc w:val="both"/>
        <w:rPr>
          <w:lang w:val="sr-Cyrl-CS"/>
        </w:rPr>
      </w:pPr>
    </w:p>
    <w:p w:rsidR="002A7BCF" w:rsidRPr="005B4E5A" w:rsidRDefault="002A7BCF" w:rsidP="002A7BCF">
      <w:pPr>
        <w:jc w:val="both"/>
        <w:rPr>
          <w:lang w:val="sr-Cyrl-CS"/>
        </w:rPr>
      </w:pPr>
      <w:r w:rsidRPr="005B4E5A">
        <w:rPr>
          <w:lang w:val="sr-Cyrl-CS"/>
        </w:rPr>
        <w:t>вредности понуде.</w:t>
      </w:r>
    </w:p>
    <w:p w:rsidR="00644A70" w:rsidRPr="005B4E5A" w:rsidRDefault="002A7BCF" w:rsidP="00354624">
      <w:pPr>
        <w:jc w:val="both"/>
        <w:rPr>
          <w:lang w:val="sr-Cyrl-CS"/>
        </w:rPr>
      </w:pPr>
      <w:r w:rsidRPr="005B4E5A">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F13129" w:rsidRPr="005B4E5A" w:rsidRDefault="00F13129" w:rsidP="002A7BCF">
      <w:pPr>
        <w:rPr>
          <w:b/>
          <w:lang w:val="ru-RU"/>
        </w:rPr>
      </w:pPr>
    </w:p>
    <w:p w:rsidR="002A7BCF" w:rsidRPr="005B4E5A" w:rsidRDefault="002A7BCF" w:rsidP="002A7BCF">
      <w:pPr>
        <w:ind w:firstLine="708"/>
        <w:jc w:val="center"/>
        <w:rPr>
          <w:lang w:val="ru-RU"/>
        </w:rPr>
      </w:pPr>
    </w:p>
    <w:p w:rsidR="002A7BCF" w:rsidRPr="005B4E5A" w:rsidRDefault="002A7BCF" w:rsidP="002A7BCF">
      <w:pPr>
        <w:jc w:val="center"/>
        <w:rPr>
          <w:b/>
          <w:lang w:val="ru-RU"/>
        </w:rPr>
      </w:pPr>
      <w:r w:rsidRPr="005B4E5A">
        <w:rPr>
          <w:b/>
          <w:bCs/>
          <w:lang w:val="ru-RU"/>
        </w:rPr>
        <w:t>Ч</w:t>
      </w:r>
      <w:r w:rsidRPr="005B4E5A">
        <w:rPr>
          <w:b/>
          <w:lang w:val="ru-RU"/>
        </w:rPr>
        <w:t>лан 2.</w:t>
      </w:r>
    </w:p>
    <w:p w:rsidR="00890C6E" w:rsidRPr="005B4E5A" w:rsidRDefault="00F540D8" w:rsidP="006455EE">
      <w:pPr>
        <w:pStyle w:val="Style29"/>
        <w:tabs>
          <w:tab w:val="left" w:pos="0"/>
        </w:tabs>
        <w:jc w:val="both"/>
        <w:rPr>
          <w:rFonts w:ascii="Times New Roman" w:hAnsi="Times New Roman"/>
          <w:lang w:val="sr-Cyrl-CS"/>
        </w:rPr>
      </w:pPr>
      <w:r w:rsidRPr="005B4E5A">
        <w:rPr>
          <w:lang w:val="ru-RU"/>
        </w:rPr>
        <w:t xml:space="preserve">          </w:t>
      </w:r>
      <w:r w:rsidR="00890C6E" w:rsidRPr="005B4E5A">
        <w:rPr>
          <w:rFonts w:ascii="Times New Roman" w:hAnsi="Times New Roman"/>
          <w:lang w:val="ru-RU"/>
        </w:rPr>
        <w:t xml:space="preserve">Предмет Уговора је </w:t>
      </w:r>
      <w:r w:rsidR="006455EE" w:rsidRPr="005B4E5A">
        <w:rPr>
          <w:rFonts w:ascii="Times New Roman" w:hAnsi="Times New Roman"/>
          <w:lang w:val="sr-Cyrl-CS"/>
        </w:rPr>
        <w:t xml:space="preserve">ИЗРАДА ПРОЦЕНЕ РИЗИКА ОД КАТАСТРОФА ЗА ПРЕДШКОЛСКЕ И ШКОЛСКЕ УСТАНОВЕ  </w:t>
      </w:r>
      <w:r w:rsidR="0032366F" w:rsidRPr="005B4E5A">
        <w:rPr>
          <w:rFonts w:ascii="Times New Roman" w:hAnsi="Times New Roman"/>
          <w:b/>
          <w:bCs/>
          <w:color w:val="000000"/>
          <w:lang w:val="sr-Cyrl-CS"/>
        </w:rPr>
        <w:t xml:space="preserve">, </w:t>
      </w:r>
      <w:r w:rsidR="00890C6E" w:rsidRPr="005B4E5A">
        <w:rPr>
          <w:rFonts w:ascii="Times New Roman" w:hAnsi="Times New Roman"/>
          <w:lang w:val="ru-RU"/>
        </w:rPr>
        <w:t xml:space="preserve">према Понуди </w:t>
      </w:r>
      <w:r w:rsidR="00322106" w:rsidRPr="005B4E5A">
        <w:rPr>
          <w:rFonts w:ascii="Times New Roman" w:hAnsi="Times New Roman"/>
          <w:lang w:val="ru-RU"/>
        </w:rPr>
        <w:t>Извшиоца услуге</w:t>
      </w:r>
      <w:r w:rsidR="00890C6E" w:rsidRPr="005B4E5A">
        <w:rPr>
          <w:rFonts w:ascii="Times New Roman" w:hAnsi="Times New Roman"/>
          <w:lang w:val="ru-RU"/>
        </w:rPr>
        <w:t xml:space="preserve"> број:_____________од __________ 2019. године, која чини саставни део</w:t>
      </w:r>
      <w:r w:rsidR="006455EE" w:rsidRPr="005B4E5A">
        <w:rPr>
          <w:rFonts w:ascii="Times New Roman" w:hAnsi="Times New Roman"/>
          <w:lang w:val="ru-RU"/>
        </w:rPr>
        <w:t xml:space="preserve"> овог Уговора </w:t>
      </w:r>
      <w:r w:rsidR="00A3117B" w:rsidRPr="005B4E5A">
        <w:rPr>
          <w:rFonts w:ascii="Times New Roman" w:hAnsi="Times New Roman"/>
          <w:lang w:val="ru-RU"/>
        </w:rPr>
        <w:t xml:space="preserve"> и чува се </w:t>
      </w:r>
      <w:r w:rsidR="00890C6E" w:rsidRPr="005B4E5A">
        <w:rPr>
          <w:rFonts w:ascii="Times New Roman" w:hAnsi="Times New Roman"/>
          <w:lang w:val="ru-RU"/>
        </w:rPr>
        <w:t xml:space="preserve"> код Наручиоца.</w:t>
      </w:r>
    </w:p>
    <w:p w:rsidR="00A3117B" w:rsidRPr="005B4E5A" w:rsidRDefault="00A3117B" w:rsidP="0032366F">
      <w:pPr>
        <w:ind w:left="-180"/>
        <w:jc w:val="both"/>
        <w:rPr>
          <w:b/>
          <w:bCs/>
          <w:color w:val="000000"/>
          <w:lang w:val="sr-Cyrl-CS"/>
        </w:rPr>
      </w:pPr>
      <w:r w:rsidRPr="005B4E5A">
        <w:rPr>
          <w:lang w:val="ru-RU"/>
        </w:rPr>
        <w:lastRenderedPageBreak/>
        <w:tab/>
      </w:r>
      <w:r w:rsidRPr="005B4E5A">
        <w:rPr>
          <w:lang w:val="ru-RU"/>
        </w:rPr>
        <w:tab/>
        <w:t>Извршилац услуге се обавезује да услугу из члана 1.овог Уговора изврши у свему у складу са важећим законима и прописима који регулишу ову област.</w:t>
      </w:r>
    </w:p>
    <w:p w:rsidR="00890C6E" w:rsidRPr="005B4E5A" w:rsidRDefault="00890C6E" w:rsidP="00890C6E">
      <w:pPr>
        <w:widowControl w:val="0"/>
        <w:ind w:firstLine="708"/>
        <w:jc w:val="both"/>
        <w:rPr>
          <w:lang w:val="ru-RU"/>
        </w:rPr>
      </w:pPr>
      <w:r w:rsidRPr="005B4E5A">
        <w:rPr>
          <w:lang w:val="ru-RU"/>
        </w:rPr>
        <w:t xml:space="preserve">                                                                       </w:t>
      </w:r>
      <w:r w:rsidRPr="005B4E5A">
        <w:rPr>
          <w:lang w:val="sr-Latn-CS"/>
        </w:rPr>
        <w:t xml:space="preserve">  </w:t>
      </w:r>
    </w:p>
    <w:p w:rsidR="002A7BCF" w:rsidRPr="005B4E5A" w:rsidRDefault="00322106" w:rsidP="001A5B62">
      <w:pPr>
        <w:spacing w:line="240" w:lineRule="atLeast"/>
        <w:ind w:firstLine="720"/>
        <w:jc w:val="both"/>
        <w:rPr>
          <w:lang w:val="ru-RU"/>
        </w:rPr>
      </w:pPr>
      <w:r w:rsidRPr="005B4E5A">
        <w:rPr>
          <w:lang w:val="sr-Cyrl-CS"/>
        </w:rPr>
        <w:t xml:space="preserve">Извршилац услуге </w:t>
      </w:r>
      <w:r w:rsidR="00890C6E" w:rsidRPr="005B4E5A">
        <w:rPr>
          <w:lang w:val="ru-RU"/>
        </w:rPr>
        <w:t xml:space="preserve">је дужaн дa Уговор који му </w:t>
      </w:r>
      <w:r w:rsidR="00BE3102" w:rsidRPr="005B4E5A">
        <w:rPr>
          <w:lang w:val="ru-RU"/>
        </w:rPr>
        <w:t>Н</w:t>
      </w:r>
      <w:r w:rsidR="00890C6E" w:rsidRPr="005B4E5A">
        <w:rPr>
          <w:lang w:val="ru-RU"/>
        </w:rPr>
        <w:t>аручилац достави на потпис, потпише и врати га Наручиоцу у року од 3 (три) дана од дана пријем</w:t>
      </w:r>
      <w:r w:rsidR="00890C6E" w:rsidRPr="005B4E5A">
        <w:t>a</w:t>
      </w:r>
      <w:r w:rsidR="00890C6E" w:rsidRPr="005B4E5A">
        <w:rPr>
          <w:lang w:val="ru-RU"/>
        </w:rPr>
        <w:t xml:space="preserve">. Уколико </w:t>
      </w:r>
      <w:r w:rsidRPr="005B4E5A">
        <w:rPr>
          <w:lang w:val="sr-Cyrl-CS"/>
        </w:rPr>
        <w:t xml:space="preserve">Извршилац услуге </w:t>
      </w:r>
      <w:r w:rsidR="00890C6E" w:rsidRPr="005B4E5A">
        <w:rPr>
          <w:lang w:val="ru-RU"/>
        </w:rPr>
        <w:t xml:space="preserve">не поступи у датом року смaтрaће се да одустaје од понуде због чега ће сносити све законом предвиђене последице, а </w:t>
      </w:r>
      <w:r w:rsidR="00BE3102" w:rsidRPr="005B4E5A">
        <w:rPr>
          <w:lang w:val="ru-RU"/>
        </w:rPr>
        <w:t>Н</w:t>
      </w:r>
      <w:r w:rsidR="00890C6E" w:rsidRPr="005B4E5A">
        <w:rPr>
          <w:lang w:val="ru-RU"/>
        </w:rPr>
        <w:t>аручилац ће поступити у складу са чланом 113. став 3</w:t>
      </w:r>
      <w:r w:rsidR="0032366F" w:rsidRPr="005B4E5A">
        <w:rPr>
          <w:lang w:val="ru-RU"/>
        </w:rPr>
        <w:t>.</w:t>
      </w:r>
      <w:r w:rsidR="00890C6E" w:rsidRPr="005B4E5A">
        <w:rPr>
          <w:lang w:val="ru-RU"/>
        </w:rPr>
        <w:t xml:space="preserve"> ЗЈН</w:t>
      </w:r>
      <w:r w:rsidR="0032366F" w:rsidRPr="005B4E5A">
        <w:rPr>
          <w:lang w:val="ru-RU"/>
        </w:rPr>
        <w:t>-а</w:t>
      </w:r>
      <w:r w:rsidR="00890C6E" w:rsidRPr="005B4E5A">
        <w:rPr>
          <w:lang w:val="ru-RU"/>
        </w:rPr>
        <w:t>.</w:t>
      </w:r>
    </w:p>
    <w:p w:rsidR="00E44E5D" w:rsidRPr="005B4E5A" w:rsidRDefault="00E44E5D" w:rsidP="001A5B62">
      <w:pPr>
        <w:spacing w:line="240" w:lineRule="atLeast"/>
        <w:ind w:firstLine="720"/>
        <w:jc w:val="both"/>
        <w:rPr>
          <w:lang w:val="ru-RU"/>
        </w:rPr>
      </w:pPr>
    </w:p>
    <w:p w:rsidR="002A7BCF" w:rsidRPr="005B4E5A" w:rsidRDefault="002A7BCF" w:rsidP="002A7BCF">
      <w:pPr>
        <w:jc w:val="center"/>
        <w:rPr>
          <w:b/>
          <w:lang w:val="ru-RU"/>
        </w:rPr>
      </w:pPr>
      <w:r w:rsidRPr="005B4E5A">
        <w:rPr>
          <w:b/>
          <w:lang w:val="ru-RU"/>
        </w:rPr>
        <w:t>Члан 3.</w:t>
      </w:r>
    </w:p>
    <w:p w:rsidR="004B637F" w:rsidRPr="005B4E5A" w:rsidRDefault="004B637F" w:rsidP="002A7BCF">
      <w:pPr>
        <w:jc w:val="center"/>
        <w:rPr>
          <w:b/>
          <w:lang w:val="ru-RU"/>
        </w:rPr>
      </w:pPr>
    </w:p>
    <w:p w:rsidR="002A7BCF" w:rsidRPr="005B4E5A" w:rsidRDefault="002A7BCF" w:rsidP="002A7BCF">
      <w:pPr>
        <w:ind w:firstLine="720"/>
        <w:jc w:val="both"/>
        <w:rPr>
          <w:lang w:val="ru-RU"/>
        </w:rPr>
      </w:pPr>
      <w:r w:rsidRPr="005B4E5A">
        <w:rPr>
          <w:lang w:val="ru-RU"/>
        </w:rPr>
        <w:t xml:space="preserve"> Уговорне стране утврђују да цена за </w:t>
      </w:r>
      <w:r w:rsidR="00322106" w:rsidRPr="005B4E5A">
        <w:rPr>
          <w:lang w:val="ru-RU"/>
        </w:rPr>
        <w:t>услугу</w:t>
      </w:r>
      <w:r w:rsidRPr="005B4E5A">
        <w:rPr>
          <w:lang w:val="ru-RU"/>
        </w:rPr>
        <w:t xml:space="preserve"> који су предмет овог Уговора износи</w:t>
      </w:r>
      <w:r w:rsidRPr="005B4E5A">
        <w:rPr>
          <w:lang w:val="sr-Latn-CS"/>
        </w:rPr>
        <w:t xml:space="preserve">:     </w:t>
      </w:r>
      <w:r w:rsidRPr="005B4E5A">
        <w:rPr>
          <w:lang w:val="ru-RU"/>
        </w:rPr>
        <w:t xml:space="preserve"> ______________  динара без ПДВ-а, односно _________________ са ПДВ-ом, а добијена је на основу усвојене понуде </w:t>
      </w:r>
      <w:r w:rsidR="00322106" w:rsidRPr="005B4E5A">
        <w:rPr>
          <w:lang w:val="ru-RU"/>
        </w:rPr>
        <w:t>Извршиоца услуге</w:t>
      </w:r>
      <w:r w:rsidR="00BE3102" w:rsidRPr="005B4E5A">
        <w:rPr>
          <w:lang w:val="ru-RU"/>
        </w:rPr>
        <w:t xml:space="preserve"> </w:t>
      </w:r>
      <w:r w:rsidRPr="005B4E5A">
        <w:rPr>
          <w:lang w:val="ru-RU"/>
        </w:rPr>
        <w:t>број ___________ од _________2019. године.</w:t>
      </w:r>
    </w:p>
    <w:p w:rsidR="00322106" w:rsidRPr="005B4E5A" w:rsidRDefault="002A7BCF" w:rsidP="00322106">
      <w:pPr>
        <w:rPr>
          <w:b/>
          <w:lang w:val="ru-RU"/>
        </w:rPr>
      </w:pPr>
      <w:r w:rsidRPr="005B4E5A">
        <w:rPr>
          <w:rFonts w:eastAsia="ArialMT"/>
          <w:lang w:val="ru-RU"/>
        </w:rPr>
        <w:tab/>
      </w:r>
      <w:r w:rsidR="00322106" w:rsidRPr="005B4E5A">
        <w:rPr>
          <w:rFonts w:eastAsia="ArialMT"/>
          <w:lang w:val="ru-RU"/>
        </w:rPr>
        <w:t xml:space="preserve">                                                        </w:t>
      </w:r>
      <w:r w:rsidR="00322106" w:rsidRPr="005B4E5A">
        <w:rPr>
          <w:b/>
          <w:lang w:val="ru-RU"/>
        </w:rPr>
        <w:t xml:space="preserve">Члан </w:t>
      </w:r>
      <w:r w:rsidR="00A3117B" w:rsidRPr="005B4E5A">
        <w:rPr>
          <w:b/>
          <w:lang w:val="ru-RU"/>
        </w:rPr>
        <w:t>4</w:t>
      </w:r>
      <w:r w:rsidR="00322106" w:rsidRPr="005B4E5A">
        <w:rPr>
          <w:b/>
          <w:lang w:val="ru-RU"/>
        </w:rPr>
        <w:t>.</w:t>
      </w:r>
    </w:p>
    <w:p w:rsidR="008D3232" w:rsidRPr="005B4E5A" w:rsidRDefault="008D3232" w:rsidP="00322106">
      <w:pPr>
        <w:autoSpaceDE w:val="0"/>
        <w:autoSpaceDN w:val="0"/>
        <w:adjustRightInd w:val="0"/>
        <w:jc w:val="both"/>
        <w:rPr>
          <w:rStyle w:val="fontstyle01"/>
          <w:lang w:val="ru-RU"/>
        </w:rPr>
      </w:pPr>
    </w:p>
    <w:p w:rsidR="004B637F" w:rsidRPr="005B4E5A" w:rsidRDefault="00A3117B" w:rsidP="00A3117B">
      <w:pPr>
        <w:spacing w:line="244" w:lineRule="auto"/>
        <w:ind w:right="45"/>
        <w:jc w:val="both"/>
        <w:rPr>
          <w:color w:val="000000"/>
          <w:spacing w:val="-3"/>
          <w:lang w:val="ru-RU"/>
        </w:rPr>
      </w:pPr>
      <w:r w:rsidRPr="005B4E5A">
        <w:rPr>
          <w:color w:val="000000"/>
          <w:spacing w:val="-3"/>
          <w:lang w:val="ru-RU"/>
        </w:rPr>
        <w:tab/>
        <w:t>Наручилац ће исплатити уговорену цену из члана 3.овог Уговора преносом средстава на рачун Извршиоца услуге број______________________________код банке____________________у року ______________________дана од дана достављања исправног рачуна за извршену услугу и предаји потребне документације Наручиоцу.</w:t>
      </w:r>
    </w:p>
    <w:p w:rsidR="00A3117B" w:rsidRPr="005B4E5A" w:rsidRDefault="00A3117B" w:rsidP="00A3117B">
      <w:pPr>
        <w:spacing w:line="244" w:lineRule="auto"/>
        <w:ind w:right="45"/>
        <w:jc w:val="both"/>
        <w:rPr>
          <w:color w:val="000000"/>
          <w:spacing w:val="-3"/>
          <w:lang w:val="ru-RU"/>
        </w:rPr>
      </w:pPr>
    </w:p>
    <w:p w:rsidR="00A3117B" w:rsidRPr="005B4E5A" w:rsidRDefault="00A3117B" w:rsidP="00A3117B">
      <w:pPr>
        <w:spacing w:line="244" w:lineRule="auto"/>
        <w:ind w:right="45"/>
        <w:jc w:val="both"/>
        <w:rPr>
          <w:b/>
          <w:lang w:val="sr-Cyrl-CS"/>
        </w:rPr>
      </w:pPr>
    </w:p>
    <w:p w:rsidR="008D3232" w:rsidRPr="005B4E5A" w:rsidRDefault="008D3232" w:rsidP="008D3232">
      <w:pPr>
        <w:spacing w:line="244" w:lineRule="auto"/>
        <w:ind w:right="45"/>
        <w:jc w:val="center"/>
        <w:rPr>
          <w:b/>
          <w:lang w:val="sr-Cyrl-CS"/>
        </w:rPr>
      </w:pPr>
      <w:r w:rsidRPr="005B4E5A">
        <w:rPr>
          <w:b/>
          <w:lang w:val="sr-Cyrl-CS"/>
        </w:rPr>
        <w:t xml:space="preserve">Члан </w:t>
      </w:r>
      <w:r w:rsidR="00A3117B" w:rsidRPr="005B4E5A">
        <w:rPr>
          <w:b/>
          <w:lang w:val="sr-Cyrl-CS"/>
        </w:rPr>
        <w:t>5</w:t>
      </w:r>
      <w:r w:rsidRPr="005B4E5A">
        <w:rPr>
          <w:b/>
          <w:lang w:val="sr-Cyrl-CS"/>
        </w:rPr>
        <w:t>.</w:t>
      </w:r>
    </w:p>
    <w:p w:rsidR="00A3117B" w:rsidRPr="005B4E5A" w:rsidRDefault="00A3117B" w:rsidP="008D3232">
      <w:pPr>
        <w:spacing w:line="244" w:lineRule="auto"/>
        <w:ind w:right="45"/>
        <w:jc w:val="center"/>
        <w:rPr>
          <w:lang w:val="sr-Cyrl-CS"/>
        </w:rPr>
      </w:pPr>
    </w:p>
    <w:p w:rsidR="003937B9" w:rsidRPr="005B4E5A" w:rsidRDefault="008D62D3" w:rsidP="006455EE">
      <w:pPr>
        <w:pStyle w:val="Style29"/>
        <w:tabs>
          <w:tab w:val="left" w:pos="0"/>
        </w:tabs>
        <w:jc w:val="both"/>
        <w:rPr>
          <w:rFonts w:ascii="Times New Roman" w:hAnsi="Times New Roman"/>
          <w:lang w:val="sr-Cyrl-CS"/>
        </w:rPr>
      </w:pPr>
      <w:r w:rsidRPr="005B4E5A">
        <w:rPr>
          <w:lang w:val="sr-Cyrl-CS"/>
        </w:rPr>
        <w:tab/>
      </w:r>
      <w:r w:rsidRPr="005B4E5A">
        <w:rPr>
          <w:rFonts w:ascii="Times New Roman" w:hAnsi="Times New Roman"/>
          <w:lang w:val="sr-Cyrl-CS"/>
        </w:rPr>
        <w:t xml:space="preserve">Рок израде </w:t>
      </w:r>
      <w:r w:rsidR="006455EE" w:rsidRPr="005B4E5A">
        <w:rPr>
          <w:rFonts w:ascii="Times New Roman" w:hAnsi="Times New Roman"/>
          <w:lang w:val="sr-Cyrl-CS"/>
        </w:rPr>
        <w:t xml:space="preserve">ИЗРАДА ПРОЦЕНЕ РИЗИКА ОД КАТАСТРОФА ЗА ПРЕДШКОЛСКЕ И ШКОЛСКЕ УСТАНОВЕ , </w:t>
      </w:r>
      <w:r w:rsidRPr="005B4E5A">
        <w:rPr>
          <w:rFonts w:ascii="Times New Roman" w:hAnsi="Times New Roman"/>
          <w:lang w:val="sr-Cyrl-CS"/>
        </w:rPr>
        <w:t>је ________________________дана од дана поптисивања уговора.</w:t>
      </w:r>
      <w:r w:rsidR="00170368" w:rsidRPr="005B4E5A">
        <w:rPr>
          <w:rFonts w:ascii="Times New Roman" w:hAnsi="Times New Roman"/>
          <w:lang w:val="sr-Cyrl-CS"/>
        </w:rPr>
        <w:t xml:space="preserve"> Под израдом </w:t>
      </w:r>
      <w:r w:rsidR="002B4808" w:rsidRPr="005B4E5A">
        <w:rPr>
          <w:rFonts w:ascii="Times New Roman" w:hAnsi="Times New Roman"/>
          <w:lang w:val="sr-Cyrl-CS"/>
        </w:rPr>
        <w:t>процене</w:t>
      </w:r>
      <w:r w:rsidR="00764471" w:rsidRPr="005B4E5A">
        <w:rPr>
          <w:rFonts w:ascii="Times New Roman" w:hAnsi="Times New Roman"/>
          <w:lang w:val="sr-Cyrl-CS"/>
        </w:rPr>
        <w:t xml:space="preserve"> </w:t>
      </w:r>
      <w:r w:rsidR="00170368" w:rsidRPr="005B4E5A">
        <w:rPr>
          <w:rFonts w:ascii="Times New Roman" w:hAnsi="Times New Roman"/>
          <w:lang w:val="sr-Cyrl-CS"/>
        </w:rPr>
        <w:t>се подразумева добијање сагласности на предметни документ од МУП-РС- Сектор за ванредне ситуације – Одељење за ванредне ситуације у Сомбору. Обавеза Понуђача је да изврши све наведене корекције на предметна документа до добијања сагласности МУП-РС – сектора за ванредне ситуације</w:t>
      </w:r>
    </w:p>
    <w:p w:rsidR="008D62D3" w:rsidRPr="005B4E5A" w:rsidRDefault="008D62D3" w:rsidP="003937B9">
      <w:pPr>
        <w:spacing w:before="60" w:after="60"/>
        <w:ind w:firstLine="720"/>
        <w:jc w:val="center"/>
        <w:rPr>
          <w:lang w:val="sr-Cyrl-CS"/>
        </w:rPr>
      </w:pPr>
    </w:p>
    <w:p w:rsidR="003937B9" w:rsidRPr="005B4E5A" w:rsidRDefault="003937B9" w:rsidP="008D62D3">
      <w:pPr>
        <w:spacing w:before="60" w:after="60"/>
        <w:jc w:val="center"/>
        <w:rPr>
          <w:b/>
          <w:lang w:val="ru-RU"/>
        </w:rPr>
      </w:pPr>
      <w:r w:rsidRPr="005B4E5A">
        <w:rPr>
          <w:b/>
          <w:lang w:val="ru-RU"/>
        </w:rPr>
        <w:t>Члан</w:t>
      </w:r>
      <w:r w:rsidR="008D62D3" w:rsidRPr="005B4E5A">
        <w:rPr>
          <w:b/>
          <w:lang w:val="ru-RU"/>
        </w:rPr>
        <w:t xml:space="preserve"> 7</w:t>
      </w:r>
      <w:r w:rsidRPr="005B4E5A">
        <w:rPr>
          <w:b/>
          <w:lang w:val="ru-RU"/>
        </w:rPr>
        <w:t>.</w:t>
      </w:r>
    </w:p>
    <w:p w:rsidR="004B637F" w:rsidRPr="005B4E5A" w:rsidRDefault="004B637F" w:rsidP="004B637F">
      <w:pPr>
        <w:shd w:val="clear" w:color="auto" w:fill="FFFFFF"/>
        <w:ind w:right="-36" w:firstLine="720"/>
        <w:jc w:val="both"/>
        <w:rPr>
          <w:lang w:val="sr-Cyrl-CS"/>
        </w:rPr>
      </w:pPr>
      <w:r w:rsidRPr="005B4E5A">
        <w:rPr>
          <w:color w:val="000000"/>
          <w:spacing w:val="-3"/>
          <w:lang w:val="sr-Cyrl-CS"/>
        </w:rPr>
        <w:t>Уговорен</w:t>
      </w:r>
      <w:r w:rsidR="00A3117B" w:rsidRPr="005B4E5A">
        <w:rPr>
          <w:color w:val="000000"/>
          <w:spacing w:val="-3"/>
          <w:lang w:val="sr-Cyrl-CS"/>
        </w:rPr>
        <w:t>е стране су сагласне да Изв</w:t>
      </w:r>
      <w:r w:rsidR="006455EE" w:rsidRPr="005B4E5A">
        <w:rPr>
          <w:color w:val="000000"/>
          <w:spacing w:val="-3"/>
          <w:lang w:val="sr-Cyrl-CS"/>
        </w:rPr>
        <w:t>р</w:t>
      </w:r>
      <w:r w:rsidR="00A3117B" w:rsidRPr="005B4E5A">
        <w:rPr>
          <w:color w:val="000000"/>
          <w:spacing w:val="-3"/>
          <w:lang w:val="sr-Cyrl-CS"/>
        </w:rPr>
        <w:t xml:space="preserve">шилац услуге испоручује потребну документацију </w:t>
      </w:r>
      <w:r w:rsidRPr="005B4E5A">
        <w:rPr>
          <w:color w:val="000000"/>
          <w:spacing w:val="-3"/>
          <w:lang w:val="sr-Cyrl-CS"/>
        </w:rPr>
        <w:t>у 2 (два) примерка у формату А4 и у електронском облику на ЦД –у, у ПДФ формату</w:t>
      </w:r>
      <w:r w:rsidR="00A3117B" w:rsidRPr="005B4E5A">
        <w:rPr>
          <w:lang w:val="sr-Cyrl-CS"/>
        </w:rPr>
        <w:t xml:space="preserve"> за сваки објекат појединачно.</w:t>
      </w:r>
    </w:p>
    <w:p w:rsidR="004B637F" w:rsidRPr="005B4E5A" w:rsidRDefault="004B637F" w:rsidP="006455EE">
      <w:pPr>
        <w:pStyle w:val="Style29"/>
        <w:tabs>
          <w:tab w:val="left" w:pos="0"/>
        </w:tabs>
        <w:jc w:val="both"/>
        <w:rPr>
          <w:rFonts w:ascii="Times New Roman" w:hAnsi="Times New Roman"/>
          <w:lang w:val="sr-Cyrl-CS"/>
        </w:rPr>
      </w:pPr>
      <w:r w:rsidRPr="005B4E5A">
        <w:rPr>
          <w:lang w:val="sr-Cyrl-CS"/>
        </w:rPr>
        <w:t xml:space="preserve">              </w:t>
      </w:r>
      <w:r w:rsidR="006455EE" w:rsidRPr="005B4E5A">
        <w:rPr>
          <w:rFonts w:ascii="Times New Roman" w:hAnsi="Times New Roman"/>
          <w:lang w:val="sr-Cyrl-CS"/>
        </w:rPr>
        <w:t xml:space="preserve">ИЗРАДА ПРОЦЕНЕ РИЗИКА ОД КАТАСТРОФА ЗА ПРЕДШКОЛСКЕ И ШКОЛСКЕ УСТАНОВЕ , </w:t>
      </w:r>
      <w:r w:rsidRPr="005B4E5A">
        <w:rPr>
          <w:rFonts w:ascii="Times New Roman" w:hAnsi="Times New Roman"/>
          <w:lang w:val="sr-Cyrl-CS"/>
        </w:rPr>
        <w:t>мора бити припремљена на српском језику и примењиваће се српске норме и нумеричке методе.</w:t>
      </w:r>
    </w:p>
    <w:p w:rsidR="008D3232" w:rsidRPr="005B4E5A" w:rsidRDefault="008D3232" w:rsidP="008D3232">
      <w:pPr>
        <w:jc w:val="both"/>
        <w:rPr>
          <w:b/>
          <w:lang w:val="sr-Cyrl-CS"/>
        </w:rPr>
      </w:pPr>
    </w:p>
    <w:p w:rsidR="008D3232" w:rsidRPr="005B4E5A" w:rsidRDefault="008D3232" w:rsidP="008D3232">
      <w:pPr>
        <w:jc w:val="center"/>
        <w:rPr>
          <w:bCs/>
          <w:lang w:val="sr-Cyrl-CS"/>
        </w:rPr>
      </w:pPr>
      <w:r w:rsidRPr="005B4E5A">
        <w:rPr>
          <w:b/>
          <w:lang w:val="sr-Cyrl-CS"/>
        </w:rPr>
        <w:t xml:space="preserve">Члан </w:t>
      </w:r>
      <w:r w:rsidR="008D62D3" w:rsidRPr="005B4E5A">
        <w:rPr>
          <w:b/>
          <w:lang w:val="sr-Cyrl-CS"/>
        </w:rPr>
        <w:t>8</w:t>
      </w:r>
      <w:r w:rsidRPr="005B4E5A">
        <w:rPr>
          <w:b/>
          <w:lang w:val="sr-Cyrl-CS"/>
        </w:rPr>
        <w:t>.</w:t>
      </w:r>
    </w:p>
    <w:p w:rsidR="008D3232" w:rsidRPr="005B4E5A" w:rsidRDefault="008D62D3" w:rsidP="008D3232">
      <w:pPr>
        <w:ind w:firstLine="720"/>
        <w:jc w:val="both"/>
        <w:rPr>
          <w:lang w:val="sr-Cyrl-CS"/>
        </w:rPr>
      </w:pPr>
      <w:r w:rsidRPr="005B4E5A">
        <w:rPr>
          <w:lang w:val="sr-Cyrl-CS"/>
        </w:rPr>
        <w:t>Извршилац услуге</w:t>
      </w:r>
      <w:r w:rsidR="008D3232" w:rsidRPr="005B4E5A">
        <w:rPr>
          <w:lang w:val="sr-Cyrl-CS"/>
        </w:rPr>
        <w:t xml:space="preserve"> се обавезује да у тренутку закључења уговора, Наручиоцу преда:</w:t>
      </w:r>
    </w:p>
    <w:p w:rsidR="008D3232" w:rsidRPr="005B4E5A" w:rsidRDefault="008D3232" w:rsidP="008D3232">
      <w:pPr>
        <w:ind w:firstLine="720"/>
        <w:jc w:val="both"/>
        <w:rPr>
          <w:lang w:val="sr-Cyrl-CS"/>
        </w:rPr>
      </w:pPr>
      <w:r w:rsidRPr="005B4E5A">
        <w:rPr>
          <w:lang w:val="sr-Cyrl-CS"/>
        </w:rPr>
        <w:t xml:space="preserve">СОПСТВЕНУ БЛАНКО МЕНИЦУ СА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w:t>
      </w:r>
      <w:r w:rsidRPr="005B4E5A">
        <w:rPr>
          <w:lang w:val="sr-Cyrl-CS"/>
        </w:rPr>
        <w:lastRenderedPageBreak/>
        <w:t>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средстава, према условима из конкурсне документације и уговора. Саставни део овог уговора су финансијска средства из овог члана.</w:t>
      </w:r>
    </w:p>
    <w:p w:rsidR="008D3232" w:rsidRPr="005B4E5A" w:rsidRDefault="008D3232" w:rsidP="008D3232">
      <w:pPr>
        <w:ind w:firstLine="720"/>
        <w:jc w:val="both"/>
        <w:rPr>
          <w:lang w:val="sr-Cyrl-CS"/>
        </w:rPr>
      </w:pPr>
      <w:r w:rsidRPr="005B4E5A">
        <w:rPr>
          <w:lang w:val="sr-Cyrl-CS"/>
        </w:rPr>
        <w:t xml:space="preserve">Нaручилaц ће уновчити поднету Бланко меницу за добро извршење посла уколико </w:t>
      </w:r>
      <w:r w:rsidR="008D62D3" w:rsidRPr="005B4E5A">
        <w:rPr>
          <w:lang w:val="sr-Cyrl-CS"/>
        </w:rPr>
        <w:t xml:space="preserve">Извршилац услуге </w:t>
      </w:r>
      <w:r w:rsidRPr="005B4E5A">
        <w:rPr>
          <w:lang w:val="sr-Cyrl-CS"/>
        </w:rPr>
        <w:t xml:space="preserve">не буде извршaвaо своје уговорене обaвезе у роковимa и нa нaчин предвиђен уговором о јaвној нaбaвци. Наручилац ће вратити Бланко меницу за добро извршење посла </w:t>
      </w:r>
      <w:r w:rsidR="008D62D3" w:rsidRPr="005B4E5A">
        <w:rPr>
          <w:lang w:val="sr-Cyrl-CS"/>
        </w:rPr>
        <w:t xml:space="preserve">Извршилац услуге </w:t>
      </w:r>
      <w:r w:rsidRPr="005B4E5A">
        <w:rPr>
          <w:lang w:val="sr-Cyrl-CS"/>
        </w:rPr>
        <w:t>у року од 30 дана од дана испуњења уговорних обавеза. Финасијска средстав</w:t>
      </w:r>
      <w:r w:rsidR="006455EE" w:rsidRPr="005B4E5A">
        <w:rPr>
          <w:lang w:val="sr-Cyrl-CS"/>
        </w:rPr>
        <w:t>а</w:t>
      </w:r>
      <w:r w:rsidRPr="005B4E5A">
        <w:rPr>
          <w:lang w:val="sr-Cyrl-CS"/>
        </w:rPr>
        <w:t xml:space="preserve"> обезбеђења које </w:t>
      </w:r>
      <w:r w:rsidR="00A3117B" w:rsidRPr="005B4E5A">
        <w:rPr>
          <w:lang w:val="sr-Cyrl-CS"/>
        </w:rPr>
        <w:t xml:space="preserve">Извршилац услуге </w:t>
      </w:r>
      <w:r w:rsidRPr="005B4E5A">
        <w:rPr>
          <w:lang w:val="sr-Cyrl-CS"/>
        </w:rPr>
        <w:t>подноси Наручиоцу су:</w:t>
      </w:r>
    </w:p>
    <w:p w:rsidR="008D3232" w:rsidRPr="005B4E5A" w:rsidRDefault="008D3232" w:rsidP="005B4E5A">
      <w:pPr>
        <w:ind w:firstLine="720"/>
        <w:jc w:val="both"/>
        <w:rPr>
          <w:lang w:val="sr-Cyrl-CS"/>
        </w:rPr>
      </w:pPr>
      <w:r w:rsidRPr="005B4E5A">
        <w:rPr>
          <w:lang w:val="sr-Cyrl-CS"/>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8D3232" w:rsidRPr="005B4E5A" w:rsidRDefault="008D3232" w:rsidP="005B4E5A">
      <w:pPr>
        <w:ind w:firstLine="720"/>
        <w:jc w:val="both"/>
        <w:rPr>
          <w:lang w:val="sr-Cyrl-CS"/>
        </w:rPr>
      </w:pPr>
      <w:r w:rsidRPr="005B4E5A">
        <w:rPr>
          <w:lang w:val="sr-Cyrl-CS"/>
        </w:rPr>
        <w:t xml:space="preserve"> 2. Захтеве за регистрацију меница оверене од стране пословне банке </w:t>
      </w:r>
      <w:r w:rsidR="00A3117B" w:rsidRPr="005B4E5A">
        <w:rPr>
          <w:lang w:val="sr-Cyrl-CS"/>
        </w:rPr>
        <w:t>Извршилац услуге</w:t>
      </w:r>
      <w:r w:rsidRPr="005B4E5A">
        <w:rPr>
          <w:lang w:val="sr-Cyrl-CS"/>
        </w:rPr>
        <w:t>, наведене у Обрасцу-1 из предметне документације</w:t>
      </w:r>
    </w:p>
    <w:p w:rsidR="008D3232" w:rsidRPr="005B4E5A" w:rsidRDefault="008D3232" w:rsidP="005B4E5A">
      <w:pPr>
        <w:ind w:firstLine="720"/>
        <w:jc w:val="both"/>
        <w:rPr>
          <w:lang w:val="sr-Cyrl-CS"/>
        </w:rPr>
      </w:pPr>
      <w:r w:rsidRPr="005B4E5A">
        <w:rPr>
          <w:lang w:val="sr-Cyrl-CS"/>
        </w:rPr>
        <w:t>3. Попуњено и оверено менично овлашћење – писмо, са назначеним износом од 10% од укупне вредности уговора без ПДВ-а.</w:t>
      </w:r>
    </w:p>
    <w:p w:rsidR="008D3232" w:rsidRPr="005B4E5A" w:rsidRDefault="008D3232" w:rsidP="005B4E5A">
      <w:pPr>
        <w:ind w:firstLine="720"/>
        <w:jc w:val="both"/>
        <w:rPr>
          <w:lang w:val="sr-Cyrl-CS"/>
        </w:rPr>
      </w:pPr>
      <w:r w:rsidRPr="005B4E5A">
        <w:rPr>
          <w:lang w:val="sr-Cyrl-CS"/>
        </w:rPr>
        <w:t>4. Копије картона депонованих потписа лица овлашћених за заступање.</w:t>
      </w:r>
    </w:p>
    <w:p w:rsidR="008D3232" w:rsidRPr="005B4E5A" w:rsidRDefault="008D3232" w:rsidP="005B4E5A">
      <w:pPr>
        <w:ind w:firstLine="720"/>
        <w:jc w:val="both"/>
        <w:rPr>
          <w:lang w:val="sr-Cyrl-CS"/>
        </w:rPr>
      </w:pPr>
      <w:r w:rsidRPr="005B4E5A">
        <w:rPr>
          <w:lang w:val="sr-Cyrl-CS"/>
        </w:rPr>
        <w:t xml:space="preserve"> Средства обезбеђења не могу бити враћена </w:t>
      </w:r>
      <w:r w:rsidR="00A3117B" w:rsidRPr="005B4E5A">
        <w:rPr>
          <w:lang w:val="sr-Cyrl-CS"/>
        </w:rPr>
        <w:t xml:space="preserve">Извршилац услуге </w:t>
      </w:r>
      <w:r w:rsidRPr="005B4E5A">
        <w:rPr>
          <w:lang w:val="sr-Cyrl-CS"/>
        </w:rPr>
        <w:t xml:space="preserve">пре истека рока трајања за који су поднета. </w:t>
      </w:r>
    </w:p>
    <w:p w:rsidR="008D3232" w:rsidRPr="005B4E5A" w:rsidRDefault="008D3232" w:rsidP="005B4E5A">
      <w:pPr>
        <w:ind w:firstLine="720"/>
        <w:jc w:val="both"/>
        <w:rPr>
          <w:lang w:val="sr-Cyrl-CS"/>
        </w:rPr>
      </w:pPr>
      <w:r w:rsidRPr="005B4E5A">
        <w:rPr>
          <w:lang w:val="sr-Cyrl-CS"/>
        </w:rPr>
        <w:t xml:space="preserve">Ако </w:t>
      </w:r>
      <w:r w:rsidR="008D62D3" w:rsidRPr="005B4E5A">
        <w:rPr>
          <w:lang w:val="sr-Cyrl-CS"/>
        </w:rPr>
        <w:t xml:space="preserve">Извршилац услуге </w:t>
      </w:r>
      <w:r w:rsidRPr="005B4E5A">
        <w:rPr>
          <w:lang w:val="sr-Cyrl-CS"/>
        </w:rPr>
        <w:t>не достави Наручиоцу тражено средство обезбеђења у утврђеном року, Наручилац ће одустати од  уговора и закључити уговор са првим следећим најповољнијим понуђачем.</w:t>
      </w:r>
      <w:r w:rsidRPr="005B4E5A">
        <w:rPr>
          <w:lang w:val="sr-Cyrl-CS"/>
        </w:rPr>
        <w:tab/>
        <w:t xml:space="preserve"> </w:t>
      </w:r>
    </w:p>
    <w:p w:rsidR="003937B9" w:rsidRPr="005B4E5A" w:rsidRDefault="008D3232" w:rsidP="005B4E5A">
      <w:pPr>
        <w:ind w:firstLine="720"/>
        <w:jc w:val="both"/>
        <w:rPr>
          <w:lang w:val="sr-Cyrl-CS"/>
        </w:rPr>
      </w:pPr>
      <w:r w:rsidRPr="005B4E5A">
        <w:rPr>
          <w:lang w:val="sr-Cyrl-CS"/>
        </w:rPr>
        <w:t>Уколико се током реализације уговора промене рокови за извршење уговорене обавезе, на захтев Наручиоца мора се продужити важност финансијских средства обезбеђења, према условима из конкурсне документације и модела уговора. Саставни део овог уговора су финансијска средства обезбеђења из овог члана.</w:t>
      </w:r>
    </w:p>
    <w:p w:rsidR="000B2A64" w:rsidRPr="005B4E5A" w:rsidRDefault="000B2A64" w:rsidP="008D62D3">
      <w:pPr>
        <w:ind w:firstLine="720"/>
        <w:jc w:val="both"/>
        <w:rPr>
          <w:lang w:val="sr-Cyrl-CS"/>
        </w:rPr>
      </w:pPr>
    </w:p>
    <w:p w:rsidR="008D3232" w:rsidRPr="005B4E5A" w:rsidRDefault="008D3232" w:rsidP="008D3232">
      <w:pPr>
        <w:jc w:val="center"/>
        <w:rPr>
          <w:b/>
          <w:lang w:val="sr-Cyrl-CS"/>
        </w:rPr>
      </w:pPr>
      <w:r w:rsidRPr="005B4E5A">
        <w:rPr>
          <w:b/>
          <w:lang w:val="sr-Cyrl-CS"/>
        </w:rPr>
        <w:t xml:space="preserve">Члан </w:t>
      </w:r>
      <w:r w:rsidR="000B2A64" w:rsidRPr="005B4E5A">
        <w:rPr>
          <w:b/>
          <w:lang w:val="sr-Cyrl-CS"/>
        </w:rPr>
        <w:t>9</w:t>
      </w:r>
      <w:r w:rsidRPr="005B4E5A">
        <w:rPr>
          <w:b/>
          <w:lang w:val="sr-Cyrl-CS"/>
        </w:rPr>
        <w:t>.</w:t>
      </w:r>
    </w:p>
    <w:p w:rsidR="007A65ED" w:rsidRPr="005B4E5A" w:rsidRDefault="000B2A64" w:rsidP="005B4E5A">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У случају да Извршилац услуге, својом кривицом, не изврши о року уговорене Услуге, Извршилац услуге</w:t>
      </w:r>
      <w:r w:rsidR="007A65ED" w:rsidRPr="005B4E5A">
        <w:rPr>
          <w:sz w:val="24"/>
          <w:szCs w:val="24"/>
          <w:lang w:val="sr-Cyrl-CS"/>
        </w:rPr>
        <w:t xml:space="preserve"> </w:t>
      </w:r>
      <w:r w:rsidR="007A65ED" w:rsidRPr="005B4E5A">
        <w:rPr>
          <w:rFonts w:ascii="Times New Roman" w:hAnsi="Times New Roman"/>
          <w:sz w:val="24"/>
          <w:szCs w:val="24"/>
          <w:lang w:val="sr-Cyrl-CS"/>
        </w:rPr>
        <w:t xml:space="preserve">је дужан да плати Наручиоцу уговорне пенале, у износу од 0,2% од цене из члана </w:t>
      </w:r>
      <w:r w:rsidRPr="005B4E5A">
        <w:rPr>
          <w:rFonts w:ascii="Times New Roman" w:hAnsi="Times New Roman"/>
          <w:sz w:val="24"/>
          <w:szCs w:val="24"/>
          <w:lang w:val="sr-Cyrl-CS"/>
        </w:rPr>
        <w:t>3.</w:t>
      </w:r>
      <w:r w:rsidR="007A65ED" w:rsidRPr="005B4E5A">
        <w:rPr>
          <w:rFonts w:ascii="Times New Roman" w:hAnsi="Times New Roman"/>
          <w:sz w:val="24"/>
          <w:szCs w:val="24"/>
          <w:lang w:val="sr-Cyrl-CS"/>
        </w:rPr>
        <w:t xml:space="preserve"> овог Уговора за сваки започети дан кашњења, у максималном износу од 10% од цене из члана 2. став 1. овог Уговора без пореза на додату вредност. </w:t>
      </w:r>
    </w:p>
    <w:p w:rsidR="007A65ED" w:rsidRPr="005B4E5A" w:rsidRDefault="000B2A64" w:rsidP="005B4E5A">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 xml:space="preserve">Плаћање пенала у складу са претходним ставом доспева у року од 10 (словима: десет) дана од дана издавања рачуна од стране Наручилац за уговорне пенале. Уколико </w:t>
      </w:r>
      <w:r w:rsidRPr="005B4E5A">
        <w:rPr>
          <w:rFonts w:ascii="Times New Roman" w:hAnsi="Times New Roman"/>
          <w:sz w:val="24"/>
          <w:szCs w:val="24"/>
          <w:lang w:val="sr-Cyrl-CS"/>
        </w:rPr>
        <w:t>Наручилац</w:t>
      </w:r>
      <w:r w:rsidR="007A65ED" w:rsidRPr="005B4E5A">
        <w:rPr>
          <w:rFonts w:ascii="Times New Roman" w:hAnsi="Times New Roman"/>
          <w:sz w:val="24"/>
          <w:szCs w:val="24"/>
          <w:lang w:val="sr-Cyrl-CS"/>
        </w:rPr>
        <w:t xml:space="preserve">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A65ED" w:rsidRPr="005B4E5A" w:rsidRDefault="007A65ED" w:rsidP="007A65ED">
      <w:pPr>
        <w:pStyle w:val="KDParagraf"/>
        <w:spacing w:before="0"/>
        <w:rPr>
          <w:rFonts w:ascii="Times New Roman" w:hAnsi="Times New Roman"/>
          <w:sz w:val="24"/>
          <w:szCs w:val="24"/>
          <w:lang w:val="sr-Cyrl-CS"/>
        </w:rPr>
      </w:pPr>
    </w:p>
    <w:p w:rsidR="007A65ED" w:rsidRPr="005B4E5A" w:rsidRDefault="007A65ED" w:rsidP="007A65ED">
      <w:pPr>
        <w:pStyle w:val="KDParagraf"/>
        <w:spacing w:before="0"/>
        <w:jc w:val="center"/>
        <w:rPr>
          <w:rFonts w:ascii="Times New Roman" w:hAnsi="Times New Roman"/>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0</w:t>
      </w:r>
      <w:r w:rsidRPr="005B4E5A">
        <w:rPr>
          <w:rFonts w:ascii="Times New Roman" w:hAnsi="Times New Roman"/>
          <w:sz w:val="24"/>
          <w:szCs w:val="24"/>
          <w:lang w:val="sr-Cyrl-CS"/>
        </w:rPr>
        <w:t>.</w:t>
      </w:r>
    </w:p>
    <w:p w:rsidR="007A65ED" w:rsidRPr="005B4E5A" w:rsidRDefault="000B2A64" w:rsidP="007A65ED">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Свака Уговорне стране може једнострано раскинути овај Уговор пре истека рока, у случају не</w:t>
      </w:r>
      <w:r w:rsidR="005B4E5A" w:rsidRPr="005B4E5A">
        <w:rPr>
          <w:rFonts w:ascii="Times New Roman" w:hAnsi="Times New Roman"/>
          <w:sz w:val="24"/>
          <w:szCs w:val="24"/>
          <w:lang w:val="sr-Cyrl-CS"/>
        </w:rPr>
        <w:t xml:space="preserve"> </w:t>
      </w:r>
      <w:r w:rsidR="007A65ED" w:rsidRPr="005B4E5A">
        <w:rPr>
          <w:rFonts w:ascii="Times New Roman" w:hAnsi="Times New Roman"/>
          <w:sz w:val="24"/>
          <w:szCs w:val="24"/>
          <w:lang w:val="sr-Cyrl-CS"/>
        </w:rPr>
        <w:t>придржавања друге Уговорне стране, одредби овог Уговора, не</w:t>
      </w:r>
      <w:r w:rsidR="005B4E5A" w:rsidRPr="005B4E5A">
        <w:rPr>
          <w:rFonts w:ascii="Times New Roman" w:hAnsi="Times New Roman"/>
          <w:sz w:val="24"/>
          <w:szCs w:val="24"/>
          <w:lang w:val="sr-Cyrl-CS"/>
        </w:rPr>
        <w:t xml:space="preserve"> </w:t>
      </w:r>
      <w:r w:rsidR="007A65ED" w:rsidRPr="005B4E5A">
        <w:rPr>
          <w:rFonts w:ascii="Times New Roman" w:hAnsi="Times New Roman"/>
          <w:sz w:val="24"/>
          <w:szCs w:val="24"/>
          <w:lang w:val="sr-Cyrl-CS"/>
        </w:rPr>
        <w:t xml:space="preserve">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7A65ED" w:rsidRPr="005B4E5A" w:rsidRDefault="000B2A64" w:rsidP="007A65ED">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lastRenderedPageBreak/>
        <w:tab/>
        <w:t>Наручилац</w:t>
      </w:r>
      <w:r w:rsidR="007A65ED" w:rsidRPr="005B4E5A">
        <w:rPr>
          <w:rFonts w:ascii="Times New Roman" w:hAnsi="Times New Roman"/>
          <w:sz w:val="24"/>
          <w:szCs w:val="24"/>
          <w:lang w:val="sr-Cyrl-CS"/>
        </w:rPr>
        <w:t xml:space="preserve"> може једнострано раскинути овај Уговор пре истека рока услед престанка потребе за ангажовањем </w:t>
      </w:r>
      <w:r w:rsidRPr="005B4E5A">
        <w:rPr>
          <w:rFonts w:ascii="Times New Roman" w:hAnsi="Times New Roman"/>
          <w:sz w:val="24"/>
          <w:szCs w:val="24"/>
          <w:lang w:val="sr-Cyrl-CS"/>
        </w:rPr>
        <w:t xml:space="preserve">Извршиоца услуге </w:t>
      </w:r>
      <w:r w:rsidR="007A65ED" w:rsidRPr="005B4E5A">
        <w:rPr>
          <w:rFonts w:ascii="Times New Roman" w:hAnsi="Times New Roman"/>
          <w:sz w:val="24"/>
          <w:szCs w:val="24"/>
          <w:lang w:val="sr-Cyrl-CS"/>
        </w:rPr>
        <w:t xml:space="preserve">, достављањем писане изјаве о једностраном раскиду Уговора </w:t>
      </w:r>
      <w:r w:rsidRPr="005B4E5A">
        <w:rPr>
          <w:rFonts w:ascii="Times New Roman" w:hAnsi="Times New Roman"/>
          <w:sz w:val="24"/>
          <w:szCs w:val="24"/>
          <w:lang w:val="sr-Cyrl-CS"/>
        </w:rPr>
        <w:t xml:space="preserve">Извршиоца услуге </w:t>
      </w:r>
      <w:r w:rsidR="007A65ED" w:rsidRPr="005B4E5A">
        <w:rPr>
          <w:rFonts w:ascii="Times New Roman" w:hAnsi="Times New Roman"/>
          <w:sz w:val="24"/>
          <w:szCs w:val="24"/>
          <w:lang w:val="sr-Cyrl-CS"/>
        </w:rPr>
        <w:t>и уз поштовање отказног рока од 15 (словима: петнаест) дана од дана достављања писане изјаве.</w:t>
      </w:r>
    </w:p>
    <w:p w:rsidR="007A65ED" w:rsidRPr="005B4E5A" w:rsidRDefault="000B2A64" w:rsidP="007A65ED">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w:t>
      </w:r>
      <w:r w:rsidR="005B4E5A" w:rsidRPr="005B4E5A">
        <w:rPr>
          <w:rFonts w:ascii="Times New Roman" w:hAnsi="Times New Roman"/>
          <w:sz w:val="24"/>
          <w:szCs w:val="24"/>
          <w:lang w:val="sr-Cyrl-CS"/>
        </w:rPr>
        <w:t xml:space="preserve"> </w:t>
      </w:r>
      <w:r w:rsidR="007A65ED" w:rsidRPr="005B4E5A">
        <w:rPr>
          <w:rFonts w:ascii="Times New Roman" w:hAnsi="Times New Roman"/>
          <w:sz w:val="24"/>
          <w:szCs w:val="24"/>
          <w:lang w:val="sr-Cyrl-CS"/>
        </w:rPr>
        <w:t>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7A65ED" w:rsidRPr="005B4E5A" w:rsidRDefault="007A65ED" w:rsidP="007A65ED">
      <w:pPr>
        <w:pStyle w:val="KDParagraf"/>
        <w:spacing w:before="0"/>
        <w:rPr>
          <w:rFonts w:cs="Arial"/>
          <w:sz w:val="24"/>
          <w:szCs w:val="24"/>
          <w:lang w:val="sr-Cyrl-CS"/>
        </w:rPr>
      </w:pPr>
    </w:p>
    <w:p w:rsidR="007A65ED" w:rsidRPr="005B4E5A" w:rsidRDefault="007A65ED" w:rsidP="000B2A64">
      <w:pPr>
        <w:pStyle w:val="KDParagraf"/>
        <w:spacing w:before="0"/>
        <w:jc w:val="center"/>
        <w:rPr>
          <w:rFonts w:ascii="Times New Roman" w:hAnsi="Times New Roman"/>
          <w:b/>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1</w:t>
      </w:r>
      <w:r w:rsidRPr="005B4E5A">
        <w:rPr>
          <w:rFonts w:ascii="Times New Roman" w:hAnsi="Times New Roman"/>
          <w:b/>
          <w:sz w:val="24"/>
          <w:szCs w:val="24"/>
          <w:lang w:val="sr-Cyrl-CS"/>
        </w:rPr>
        <w:t>.</w:t>
      </w:r>
    </w:p>
    <w:p w:rsidR="000B2A64" w:rsidRPr="005B4E5A" w:rsidRDefault="000B2A64" w:rsidP="000B2A64">
      <w:pPr>
        <w:pStyle w:val="KDParagraf"/>
        <w:spacing w:before="0"/>
        <w:jc w:val="center"/>
        <w:rPr>
          <w:rFonts w:ascii="Times New Roman" w:hAnsi="Times New Roman"/>
          <w:b/>
          <w:sz w:val="24"/>
          <w:szCs w:val="24"/>
          <w:lang w:val="sr-Cyrl-CS"/>
        </w:rPr>
      </w:pPr>
    </w:p>
    <w:p w:rsidR="007A65ED" w:rsidRPr="005B4E5A" w:rsidRDefault="000B2A64" w:rsidP="000B2A64">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A65ED" w:rsidRPr="005B4E5A" w:rsidRDefault="007A65ED" w:rsidP="000B2A64">
      <w:pPr>
        <w:pStyle w:val="KDParagraf"/>
        <w:spacing w:before="0"/>
        <w:rPr>
          <w:rFonts w:ascii="Times New Roman" w:hAnsi="Times New Roman"/>
          <w:sz w:val="24"/>
          <w:szCs w:val="24"/>
          <w:lang w:val="sr-Cyrl-CS"/>
        </w:rPr>
      </w:pPr>
    </w:p>
    <w:p w:rsidR="007A65ED" w:rsidRPr="005B4E5A" w:rsidRDefault="007A65ED" w:rsidP="000B2A64">
      <w:pPr>
        <w:pStyle w:val="KDParagraf"/>
        <w:spacing w:before="0"/>
        <w:jc w:val="center"/>
        <w:rPr>
          <w:rFonts w:ascii="Times New Roman" w:hAnsi="Times New Roman"/>
          <w:b/>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2</w:t>
      </w:r>
      <w:r w:rsidRPr="005B4E5A">
        <w:rPr>
          <w:rFonts w:ascii="Times New Roman" w:hAnsi="Times New Roman"/>
          <w:b/>
          <w:sz w:val="24"/>
          <w:szCs w:val="24"/>
          <w:lang w:val="sr-Cyrl-CS"/>
        </w:rPr>
        <w:t>.</w:t>
      </w:r>
    </w:p>
    <w:p w:rsidR="000B2A64" w:rsidRPr="005B4E5A" w:rsidRDefault="000B2A64" w:rsidP="000B2A64">
      <w:pPr>
        <w:pStyle w:val="KDParagraf"/>
        <w:spacing w:before="0"/>
        <w:jc w:val="center"/>
        <w:rPr>
          <w:rFonts w:ascii="Times New Roman" w:hAnsi="Times New Roman"/>
          <w:sz w:val="24"/>
          <w:szCs w:val="24"/>
          <w:lang w:val="sr-Cyrl-CS"/>
        </w:rPr>
      </w:pPr>
    </w:p>
    <w:p w:rsidR="007A65ED" w:rsidRPr="005B4E5A" w:rsidRDefault="000B2A64" w:rsidP="000B2A64">
      <w:pPr>
        <w:jc w:val="both"/>
        <w:rPr>
          <w:lang w:val="sr-Cyrl-CS" w:eastAsia="sr-Latn-CS"/>
        </w:rPr>
      </w:pPr>
      <w:r w:rsidRPr="005B4E5A">
        <w:rPr>
          <w:lang w:val="sr-Cyrl-CS" w:eastAsia="sr-Latn-CS"/>
        </w:rPr>
        <w:tab/>
      </w:r>
      <w:r w:rsidR="007A65ED" w:rsidRPr="005B4E5A">
        <w:rPr>
          <w:lang w:val="sr-Cyrl-CS" w:eastAsia="sr-Latn-CS"/>
        </w:rPr>
        <w:t>Наручилац може након закључења уговора о јавној набавци без спровођења поступка јавне набавке извршити измене на начин који је прописан чланом 115. Закона о јавним набавкама.</w:t>
      </w:r>
    </w:p>
    <w:p w:rsidR="007A65ED" w:rsidRPr="005B4E5A" w:rsidRDefault="000B2A64" w:rsidP="000B2A64">
      <w:pPr>
        <w:jc w:val="both"/>
        <w:rPr>
          <w:lang w:val="sr-Cyrl-CS" w:eastAsia="sr-Latn-CS"/>
        </w:rPr>
      </w:pPr>
      <w:r w:rsidRPr="005B4E5A">
        <w:rPr>
          <w:lang w:val="sr-Cyrl-CS" w:eastAsia="sr-Latn-CS"/>
        </w:rPr>
        <w:tab/>
      </w:r>
      <w:r w:rsidR="007A65ED" w:rsidRPr="005B4E5A">
        <w:rPr>
          <w:lang w:val="sr-Cyrl-CS" w:eastAsia="sr-Latn-CS"/>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7A65ED" w:rsidRPr="005B4E5A" w:rsidRDefault="000B2A64" w:rsidP="000B2A64">
      <w:pPr>
        <w:jc w:val="both"/>
        <w:rPr>
          <w:lang w:val="sr-Cyrl-CS"/>
        </w:rPr>
      </w:pPr>
      <w:r w:rsidRPr="005B4E5A">
        <w:rPr>
          <w:lang w:val="sr-Cyrl-CS" w:eastAsia="sr-Latn-CS"/>
        </w:rPr>
        <w:tab/>
      </w:r>
    </w:p>
    <w:p w:rsidR="007A65ED" w:rsidRPr="005B4E5A" w:rsidRDefault="007A65ED" w:rsidP="000B2A64">
      <w:pPr>
        <w:pStyle w:val="KDParagraf"/>
        <w:spacing w:before="0"/>
        <w:jc w:val="center"/>
        <w:rPr>
          <w:rFonts w:ascii="Times New Roman" w:hAnsi="Times New Roman"/>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3</w:t>
      </w:r>
      <w:r w:rsidRPr="005B4E5A">
        <w:rPr>
          <w:rFonts w:ascii="Times New Roman" w:hAnsi="Times New Roman"/>
          <w:sz w:val="24"/>
          <w:szCs w:val="24"/>
          <w:lang w:val="sr-Cyrl-CS"/>
        </w:rPr>
        <w:t>.</w:t>
      </w:r>
    </w:p>
    <w:p w:rsidR="000B2A64" w:rsidRPr="005B4E5A" w:rsidRDefault="000B2A64" w:rsidP="000B2A64">
      <w:pPr>
        <w:pStyle w:val="KDParagraf"/>
        <w:spacing w:before="0"/>
        <w:jc w:val="center"/>
        <w:rPr>
          <w:rFonts w:ascii="Times New Roman" w:hAnsi="Times New Roman"/>
          <w:sz w:val="24"/>
          <w:szCs w:val="24"/>
          <w:lang w:val="sr-Cyrl-CS"/>
        </w:rPr>
      </w:pPr>
    </w:p>
    <w:p w:rsidR="007A65ED" w:rsidRPr="005B4E5A" w:rsidRDefault="000B2A64" w:rsidP="000B2A64">
      <w:pPr>
        <w:pStyle w:val="KDParagraf"/>
        <w:spacing w:before="0"/>
        <w:rPr>
          <w:rFonts w:ascii="Times New Roman" w:hAnsi="Times New Roman"/>
          <w:color w:val="000000"/>
          <w:sz w:val="24"/>
          <w:szCs w:val="24"/>
          <w:lang w:val="sr-Cyrl-CS"/>
        </w:rPr>
      </w:pPr>
      <w:r w:rsidRPr="005B4E5A">
        <w:rPr>
          <w:rFonts w:ascii="Times New Roman" w:hAnsi="Times New Roman"/>
          <w:color w:val="000000"/>
          <w:sz w:val="24"/>
          <w:szCs w:val="24"/>
          <w:lang w:val="sr-Cyrl-CS"/>
        </w:rPr>
        <w:tab/>
      </w:r>
      <w:r w:rsidR="007A65ED" w:rsidRPr="005B4E5A">
        <w:rPr>
          <w:rFonts w:ascii="Times New Roman" w:hAnsi="Times New Roman"/>
          <w:color w:val="000000"/>
          <w:sz w:val="24"/>
          <w:szCs w:val="24"/>
          <w:lang w:val="sr-Cyrl-C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B4E5A">
        <w:rPr>
          <w:rFonts w:ascii="Times New Roman" w:hAnsi="Times New Roman"/>
          <w:color w:val="000000"/>
          <w:sz w:val="24"/>
          <w:szCs w:val="24"/>
          <w:lang w:val="sr-Cyrl-CS"/>
        </w:rPr>
        <w:t>Сомбору</w:t>
      </w:r>
      <w:r w:rsidR="007A65ED" w:rsidRPr="005B4E5A">
        <w:rPr>
          <w:rFonts w:ascii="Times New Roman" w:hAnsi="Times New Roman"/>
          <w:color w:val="000000"/>
          <w:sz w:val="24"/>
          <w:szCs w:val="24"/>
          <w:lang w:val="sr-Cyrl-CS"/>
        </w:rPr>
        <w:t>.</w:t>
      </w:r>
    </w:p>
    <w:p w:rsidR="000B2A64" w:rsidRPr="005B4E5A" w:rsidRDefault="000B2A64" w:rsidP="000B2A64">
      <w:pPr>
        <w:pStyle w:val="KDParagraf"/>
        <w:spacing w:before="0"/>
        <w:rPr>
          <w:rFonts w:ascii="Times New Roman" w:hAnsi="Times New Roman"/>
          <w:color w:val="000000"/>
          <w:sz w:val="24"/>
          <w:szCs w:val="24"/>
          <w:lang w:val="sr-Cyrl-CS"/>
        </w:rPr>
      </w:pPr>
    </w:p>
    <w:p w:rsidR="007A65ED" w:rsidRPr="005B4E5A" w:rsidRDefault="007A65ED" w:rsidP="000B2A64">
      <w:pPr>
        <w:pStyle w:val="KDParagraf"/>
        <w:spacing w:before="0"/>
        <w:jc w:val="center"/>
        <w:rPr>
          <w:rFonts w:ascii="Times New Roman" w:hAnsi="Times New Roman"/>
          <w:sz w:val="24"/>
          <w:szCs w:val="24"/>
          <w:lang w:val="sr-Cyrl-CS"/>
        </w:rPr>
      </w:pPr>
      <w:r w:rsidRPr="005B4E5A">
        <w:rPr>
          <w:rFonts w:ascii="Times New Roman" w:hAnsi="Times New Roman"/>
          <w:b/>
          <w:sz w:val="24"/>
          <w:szCs w:val="24"/>
          <w:lang w:val="sr-Cyrl-CS"/>
        </w:rPr>
        <w:t>Члан 1</w:t>
      </w:r>
      <w:r w:rsidR="000B2A64" w:rsidRPr="005B4E5A">
        <w:rPr>
          <w:rFonts w:ascii="Times New Roman" w:hAnsi="Times New Roman"/>
          <w:b/>
          <w:sz w:val="24"/>
          <w:szCs w:val="24"/>
          <w:lang w:val="sr-Cyrl-CS"/>
        </w:rPr>
        <w:t>4</w:t>
      </w:r>
      <w:r w:rsidRPr="005B4E5A">
        <w:rPr>
          <w:rFonts w:ascii="Times New Roman" w:hAnsi="Times New Roman"/>
          <w:sz w:val="24"/>
          <w:szCs w:val="24"/>
          <w:lang w:val="sr-Cyrl-CS"/>
        </w:rPr>
        <w:t>.</w:t>
      </w:r>
    </w:p>
    <w:p w:rsidR="000B2A64" w:rsidRPr="005B4E5A" w:rsidRDefault="000B2A64" w:rsidP="000B2A64">
      <w:pPr>
        <w:pStyle w:val="KDParagraf"/>
        <w:spacing w:before="0"/>
        <w:jc w:val="center"/>
        <w:rPr>
          <w:rFonts w:ascii="Times New Roman" w:hAnsi="Times New Roman"/>
          <w:sz w:val="24"/>
          <w:szCs w:val="24"/>
          <w:lang w:val="sr-Cyrl-CS"/>
        </w:rPr>
      </w:pPr>
    </w:p>
    <w:p w:rsidR="007A65ED" w:rsidRPr="005B4E5A" w:rsidRDefault="000B2A64" w:rsidP="000B2A64">
      <w:pPr>
        <w:pStyle w:val="KDParagraf"/>
        <w:spacing w:before="0"/>
        <w:rPr>
          <w:rFonts w:ascii="Times New Roman" w:hAnsi="Times New Roman"/>
          <w:sz w:val="24"/>
          <w:szCs w:val="24"/>
          <w:lang w:val="sr-Cyrl-CS"/>
        </w:rPr>
      </w:pPr>
      <w:r w:rsidRPr="005B4E5A">
        <w:rPr>
          <w:rFonts w:ascii="Times New Roman" w:hAnsi="Times New Roman"/>
          <w:sz w:val="24"/>
          <w:szCs w:val="24"/>
          <w:lang w:val="sr-Cyrl-CS"/>
        </w:rPr>
        <w:tab/>
      </w:r>
      <w:r w:rsidR="007A65ED" w:rsidRPr="005B4E5A">
        <w:rPr>
          <w:rFonts w:ascii="Times New Roman" w:hAnsi="Times New Roman"/>
          <w:sz w:val="24"/>
          <w:szCs w:val="24"/>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B2A64" w:rsidRPr="005B4E5A" w:rsidRDefault="000B2A64" w:rsidP="000B2A64">
      <w:pPr>
        <w:pStyle w:val="KDParagraf"/>
        <w:spacing w:before="0"/>
        <w:rPr>
          <w:rFonts w:ascii="Times New Roman" w:hAnsi="Times New Roman"/>
          <w:sz w:val="24"/>
          <w:szCs w:val="24"/>
          <w:lang w:val="sr-Cyrl-CS"/>
        </w:rPr>
      </w:pPr>
    </w:p>
    <w:p w:rsidR="007A65ED" w:rsidRPr="005B4E5A" w:rsidRDefault="007A65ED" w:rsidP="000B2A64">
      <w:pPr>
        <w:pStyle w:val="KDParagraf"/>
        <w:spacing w:before="0"/>
        <w:jc w:val="center"/>
        <w:rPr>
          <w:rFonts w:ascii="Times New Roman" w:hAnsi="Times New Roman"/>
          <w:b/>
          <w:sz w:val="24"/>
          <w:szCs w:val="24"/>
          <w:lang w:val="sr-Cyrl-CS"/>
        </w:rPr>
      </w:pPr>
      <w:r w:rsidRPr="005B4E5A">
        <w:rPr>
          <w:rFonts w:ascii="Times New Roman" w:hAnsi="Times New Roman"/>
          <w:b/>
          <w:sz w:val="24"/>
          <w:szCs w:val="24"/>
          <w:lang w:val="sr-Cyrl-CS"/>
        </w:rPr>
        <w:t xml:space="preserve">Члан </w:t>
      </w:r>
      <w:r w:rsidR="000B2A64" w:rsidRPr="005B4E5A">
        <w:rPr>
          <w:rFonts w:ascii="Times New Roman" w:hAnsi="Times New Roman"/>
          <w:b/>
          <w:sz w:val="24"/>
          <w:szCs w:val="24"/>
          <w:lang w:val="sr-Cyrl-CS"/>
        </w:rPr>
        <w:t>15</w:t>
      </w:r>
      <w:r w:rsidRPr="005B4E5A">
        <w:rPr>
          <w:rFonts w:ascii="Times New Roman" w:hAnsi="Times New Roman"/>
          <w:b/>
          <w:sz w:val="24"/>
          <w:szCs w:val="24"/>
          <w:lang w:val="sr-Cyrl-CS"/>
        </w:rPr>
        <w:t>.</w:t>
      </w:r>
    </w:p>
    <w:p w:rsidR="000B2A64" w:rsidRPr="005B4E5A" w:rsidRDefault="000B2A64" w:rsidP="000B2A64">
      <w:pPr>
        <w:pStyle w:val="KDParagraf"/>
        <w:spacing w:before="0"/>
        <w:jc w:val="center"/>
        <w:rPr>
          <w:rFonts w:ascii="Times New Roman" w:hAnsi="Times New Roman"/>
          <w:b/>
          <w:sz w:val="24"/>
          <w:szCs w:val="24"/>
          <w:lang w:val="sr-Cyrl-CS"/>
        </w:rPr>
      </w:pPr>
    </w:p>
    <w:p w:rsidR="007A65ED" w:rsidRPr="005B4E5A" w:rsidRDefault="000B2A64" w:rsidP="000B2A64">
      <w:pPr>
        <w:pStyle w:val="KDParagraf"/>
        <w:spacing w:before="0"/>
        <w:rPr>
          <w:rFonts w:ascii="Times New Roman" w:eastAsia="Calibri" w:hAnsi="Times New Roman"/>
          <w:noProof/>
          <w:color w:val="000000"/>
          <w:sz w:val="24"/>
          <w:szCs w:val="24"/>
          <w:lang w:val="sr-Cyrl-CS"/>
        </w:rPr>
      </w:pPr>
      <w:r w:rsidRPr="005B4E5A">
        <w:rPr>
          <w:rFonts w:ascii="Times New Roman" w:eastAsia="Calibri" w:hAnsi="Times New Roman"/>
          <w:noProof/>
          <w:color w:val="000000"/>
          <w:sz w:val="24"/>
          <w:szCs w:val="24"/>
          <w:lang w:val="sr-Cyrl-CS"/>
        </w:rPr>
        <w:tab/>
      </w:r>
      <w:r w:rsidR="007A65ED" w:rsidRPr="005B4E5A">
        <w:rPr>
          <w:rFonts w:ascii="Times New Roman" w:eastAsia="Calibri" w:hAnsi="Times New Roman"/>
          <w:noProof/>
          <w:color w:val="000000"/>
          <w:sz w:val="24"/>
          <w:szCs w:val="24"/>
          <w:lang w:val="sr-Cyrl-CS"/>
        </w:rPr>
        <w:t xml:space="preserve">Овај Уговор је потписан у </w:t>
      </w:r>
      <w:r w:rsidRPr="005B4E5A">
        <w:rPr>
          <w:rFonts w:ascii="Times New Roman" w:eastAsia="Calibri" w:hAnsi="Times New Roman"/>
          <w:noProof/>
          <w:color w:val="000000"/>
          <w:sz w:val="24"/>
          <w:szCs w:val="24"/>
          <w:lang w:val="sr-Cyrl-CS"/>
        </w:rPr>
        <w:t>4</w:t>
      </w:r>
      <w:r w:rsidR="007A65ED" w:rsidRPr="005B4E5A">
        <w:rPr>
          <w:rFonts w:ascii="Times New Roman" w:eastAsia="Calibri" w:hAnsi="Times New Roman"/>
          <w:noProof/>
          <w:color w:val="000000"/>
          <w:sz w:val="24"/>
          <w:szCs w:val="24"/>
          <w:lang w:val="sr-Cyrl-CS"/>
        </w:rPr>
        <w:t xml:space="preserve"> (</w:t>
      </w:r>
      <w:r w:rsidRPr="005B4E5A">
        <w:rPr>
          <w:rFonts w:ascii="Times New Roman" w:eastAsia="Calibri" w:hAnsi="Times New Roman"/>
          <w:noProof/>
          <w:color w:val="000000"/>
          <w:sz w:val="24"/>
          <w:szCs w:val="24"/>
          <w:lang w:val="sr-Cyrl-CS"/>
        </w:rPr>
        <w:t>четири</w:t>
      </w:r>
      <w:r w:rsidR="007A65ED" w:rsidRPr="005B4E5A">
        <w:rPr>
          <w:rFonts w:ascii="Times New Roman" w:eastAsia="Calibri" w:hAnsi="Times New Roman"/>
          <w:noProof/>
          <w:color w:val="000000"/>
          <w:sz w:val="24"/>
          <w:szCs w:val="24"/>
          <w:lang w:val="sr-Cyrl-CS"/>
        </w:rPr>
        <w:t xml:space="preserve">) истоветних примерака од којих 2 (два) примерка за </w:t>
      </w:r>
      <w:r w:rsidRPr="005B4E5A">
        <w:rPr>
          <w:rFonts w:ascii="Times New Roman" w:eastAsia="Calibri" w:hAnsi="Times New Roman"/>
          <w:noProof/>
          <w:color w:val="000000"/>
          <w:sz w:val="24"/>
          <w:szCs w:val="24"/>
          <w:lang w:val="sr-Cyrl-CS"/>
        </w:rPr>
        <w:t>Извршење услуге</w:t>
      </w:r>
      <w:r w:rsidR="007A65ED" w:rsidRPr="005B4E5A">
        <w:rPr>
          <w:rFonts w:ascii="Times New Roman" w:eastAsia="Calibri" w:hAnsi="Times New Roman"/>
          <w:noProof/>
          <w:color w:val="000000"/>
          <w:sz w:val="24"/>
          <w:szCs w:val="24"/>
          <w:lang w:val="sr-Cyrl-CS"/>
        </w:rPr>
        <w:t xml:space="preserve"> а </w:t>
      </w:r>
      <w:r w:rsidRPr="005B4E5A">
        <w:rPr>
          <w:rFonts w:ascii="Times New Roman" w:eastAsia="Calibri" w:hAnsi="Times New Roman"/>
          <w:noProof/>
          <w:color w:val="000000"/>
          <w:sz w:val="24"/>
          <w:szCs w:val="24"/>
          <w:lang w:val="sr-Cyrl-CS"/>
        </w:rPr>
        <w:t>2</w:t>
      </w:r>
      <w:r w:rsidR="007A65ED" w:rsidRPr="005B4E5A">
        <w:rPr>
          <w:rFonts w:ascii="Times New Roman" w:eastAsia="Calibri" w:hAnsi="Times New Roman"/>
          <w:noProof/>
          <w:color w:val="000000"/>
          <w:sz w:val="24"/>
          <w:szCs w:val="24"/>
          <w:lang w:val="sr-Cyrl-CS"/>
        </w:rPr>
        <w:t>(</w:t>
      </w:r>
      <w:r w:rsidRPr="005B4E5A">
        <w:rPr>
          <w:rFonts w:ascii="Times New Roman" w:eastAsia="Calibri" w:hAnsi="Times New Roman"/>
          <w:noProof/>
          <w:color w:val="000000"/>
          <w:sz w:val="24"/>
          <w:szCs w:val="24"/>
          <w:lang w:val="sr-Cyrl-CS"/>
        </w:rPr>
        <w:t>два</w:t>
      </w:r>
      <w:r w:rsidR="007A65ED" w:rsidRPr="005B4E5A">
        <w:rPr>
          <w:rFonts w:ascii="Times New Roman" w:eastAsia="Calibri" w:hAnsi="Times New Roman"/>
          <w:noProof/>
          <w:color w:val="000000"/>
          <w:sz w:val="24"/>
          <w:szCs w:val="24"/>
          <w:lang w:val="sr-Cyrl-CS"/>
        </w:rPr>
        <w:t xml:space="preserve">) примерка за </w:t>
      </w:r>
      <w:r w:rsidRPr="005B4E5A">
        <w:rPr>
          <w:rFonts w:ascii="Times New Roman" w:eastAsia="Calibri" w:hAnsi="Times New Roman"/>
          <w:noProof/>
          <w:color w:val="000000"/>
          <w:sz w:val="24"/>
          <w:szCs w:val="24"/>
          <w:lang w:val="sr-Cyrl-CS"/>
        </w:rPr>
        <w:t>Наручиоца</w:t>
      </w:r>
      <w:r w:rsidR="007A65ED" w:rsidRPr="005B4E5A">
        <w:rPr>
          <w:rFonts w:ascii="Times New Roman" w:eastAsia="Calibri" w:hAnsi="Times New Roman"/>
          <w:noProof/>
          <w:color w:val="000000"/>
          <w:sz w:val="24"/>
          <w:szCs w:val="24"/>
          <w:lang w:val="sr-Cyrl-CS"/>
        </w:rPr>
        <w:t>.</w:t>
      </w:r>
    </w:p>
    <w:p w:rsidR="007A65ED" w:rsidRPr="005B4E5A" w:rsidRDefault="007A65ED" w:rsidP="000B2A64">
      <w:pPr>
        <w:pStyle w:val="KDParagraf"/>
        <w:spacing w:before="0"/>
        <w:rPr>
          <w:rFonts w:ascii="Times New Roman" w:eastAsia="Calibri" w:hAnsi="Times New Roman"/>
          <w:noProof/>
          <w:color w:val="000000"/>
          <w:sz w:val="24"/>
          <w:szCs w:val="24"/>
          <w:lang w:val="sr-Cyrl-CS"/>
        </w:rPr>
      </w:pPr>
    </w:p>
    <w:p w:rsidR="007A65ED" w:rsidRPr="005B4E5A" w:rsidRDefault="000B2A64" w:rsidP="000B2A64">
      <w:pPr>
        <w:pStyle w:val="KDParagraf"/>
        <w:spacing w:before="0"/>
        <w:rPr>
          <w:rFonts w:ascii="Times New Roman" w:eastAsia="Calibri" w:hAnsi="Times New Roman"/>
          <w:noProof/>
          <w:color w:val="000000"/>
          <w:sz w:val="24"/>
          <w:szCs w:val="24"/>
          <w:lang w:val="sr-Cyrl-CS"/>
        </w:rPr>
      </w:pPr>
      <w:r w:rsidRPr="005B4E5A">
        <w:rPr>
          <w:rFonts w:ascii="Times New Roman" w:eastAsia="Calibri" w:hAnsi="Times New Roman"/>
          <w:noProof/>
          <w:color w:val="000000"/>
          <w:sz w:val="24"/>
          <w:szCs w:val="24"/>
          <w:lang w:val="sr-Cyrl-CS"/>
        </w:rPr>
        <w:tab/>
      </w:r>
      <w:r w:rsidR="007A65ED" w:rsidRPr="005B4E5A">
        <w:rPr>
          <w:rFonts w:ascii="Times New Roman" w:eastAsia="Calibri" w:hAnsi="Times New Roman"/>
          <w:noProof/>
          <w:color w:val="000000"/>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A65ED" w:rsidRPr="005B4E5A" w:rsidRDefault="007A65ED" w:rsidP="000B2A64">
      <w:pPr>
        <w:pStyle w:val="KDParagraf"/>
        <w:spacing w:before="0"/>
        <w:rPr>
          <w:rFonts w:ascii="Times New Roman" w:hAnsi="Times New Roman"/>
          <w:sz w:val="24"/>
          <w:szCs w:val="24"/>
          <w:lang w:val="sr-Cyrl-CS"/>
        </w:rPr>
      </w:pPr>
    </w:p>
    <w:p w:rsidR="007A65ED" w:rsidRPr="005B4E5A" w:rsidRDefault="007A65ED" w:rsidP="000B2A64">
      <w:pPr>
        <w:pStyle w:val="KDParagraf"/>
        <w:spacing w:before="0"/>
        <w:rPr>
          <w:rFonts w:ascii="Times New Roman" w:hAnsi="Times New Roman"/>
          <w:sz w:val="24"/>
          <w:szCs w:val="24"/>
          <w:lang w:val="sr-Cyrl-CS"/>
        </w:rPr>
      </w:pPr>
    </w:p>
    <w:p w:rsidR="000B2A64" w:rsidRPr="005B4E5A" w:rsidRDefault="000B2A64" w:rsidP="000B2A64">
      <w:pPr>
        <w:jc w:val="both"/>
        <w:rPr>
          <w:bCs/>
          <w:lang w:val="ru-RU"/>
        </w:rPr>
      </w:pPr>
      <w:r w:rsidRPr="005B4E5A">
        <w:rPr>
          <w:bCs/>
          <w:lang w:val="ru-RU"/>
        </w:rPr>
        <w:t>За Изршиоца услуге                                                                               За Наручиоца услуге</w:t>
      </w:r>
    </w:p>
    <w:p w:rsidR="000B2A64" w:rsidRPr="005B4E5A" w:rsidRDefault="000B2A64" w:rsidP="000B2A64">
      <w:pPr>
        <w:jc w:val="both"/>
        <w:rPr>
          <w:bCs/>
          <w:lang w:val="ru-RU"/>
        </w:rPr>
      </w:pPr>
    </w:p>
    <w:p w:rsidR="000B2A64" w:rsidRPr="005B4E5A" w:rsidRDefault="000B2A64" w:rsidP="000B2A64">
      <w:pPr>
        <w:jc w:val="both"/>
        <w:rPr>
          <w:bCs/>
          <w:lang w:val="ru-RU"/>
        </w:rPr>
      </w:pPr>
      <w:r w:rsidRPr="005B4E5A">
        <w:rPr>
          <w:bCs/>
          <w:lang w:val="ru-RU"/>
        </w:rPr>
        <w:t>_____________________                                                                  _____________________</w:t>
      </w:r>
    </w:p>
    <w:p w:rsidR="000B2A64" w:rsidRPr="005B4E5A" w:rsidRDefault="000B2A64" w:rsidP="000B2A64">
      <w:pPr>
        <w:jc w:val="both"/>
        <w:rPr>
          <w:bCs/>
          <w:lang w:val="ru-RU"/>
        </w:rPr>
      </w:pPr>
    </w:p>
    <w:p w:rsidR="003937B9" w:rsidRPr="00736879" w:rsidRDefault="003937B9" w:rsidP="000B2A64">
      <w:pPr>
        <w:spacing w:before="40" w:after="40"/>
        <w:jc w:val="both"/>
        <w:rPr>
          <w:rFonts w:eastAsia="Arial Unicode MS"/>
          <w:b/>
          <w:kern w:val="1"/>
          <w:highlight w:val="yellow"/>
          <w:lang w:val="ru-RU"/>
        </w:rPr>
      </w:pPr>
    </w:p>
    <w:p w:rsidR="008721F9" w:rsidRPr="00736879" w:rsidRDefault="008721F9" w:rsidP="000B2A64">
      <w:pPr>
        <w:spacing w:before="40" w:after="40"/>
        <w:jc w:val="both"/>
        <w:rPr>
          <w:rFonts w:eastAsia="Arial Unicode MS"/>
          <w:b/>
          <w:kern w:val="1"/>
          <w:highlight w:val="yellow"/>
          <w:lang w:val="ru-RU"/>
        </w:rPr>
      </w:pPr>
    </w:p>
    <w:p w:rsidR="002A5E34" w:rsidRPr="00270A38" w:rsidRDefault="002A5E34" w:rsidP="002A5E34">
      <w:pPr>
        <w:ind w:firstLine="708"/>
        <w:jc w:val="both"/>
        <w:rPr>
          <w:b/>
          <w:u w:val="single"/>
          <w:lang w:val="sr-Cyrl-CS"/>
        </w:rPr>
      </w:pPr>
      <w:r w:rsidRPr="00270A38">
        <w:rPr>
          <w:b/>
          <w:u w:val="single"/>
          <w:lang w:val="sr-Cyrl-CS"/>
        </w:rPr>
        <w:t>8.УПУТСТВО ПОНУЂАЧИМА КАКО ДА САЧИНЕ ПОНУДУ</w:t>
      </w:r>
    </w:p>
    <w:p w:rsidR="002A5E34" w:rsidRPr="00270A38" w:rsidRDefault="002A5E34" w:rsidP="002A5E34">
      <w:pPr>
        <w:ind w:firstLine="720"/>
        <w:jc w:val="both"/>
        <w:rPr>
          <w:b/>
          <w:lang w:val="sr-Cyrl-CS"/>
        </w:rPr>
      </w:pPr>
    </w:p>
    <w:p w:rsidR="002A5E34" w:rsidRPr="005B775F" w:rsidRDefault="002A5E34" w:rsidP="002A5E34">
      <w:pPr>
        <w:suppressAutoHyphens/>
        <w:spacing w:line="100" w:lineRule="atLeast"/>
        <w:ind w:firstLine="708"/>
        <w:jc w:val="both"/>
        <w:rPr>
          <w:lang w:val="sr-Cyrl-CS"/>
        </w:rPr>
      </w:pPr>
      <w:r w:rsidRPr="005B775F">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2A5E34" w:rsidRPr="005B775F" w:rsidRDefault="002A5E34" w:rsidP="002A5E34">
      <w:pPr>
        <w:jc w:val="both"/>
        <w:rPr>
          <w:b/>
          <w:bCs/>
          <w:lang w:val="sr-Cyrl-CS"/>
        </w:rPr>
      </w:pPr>
    </w:p>
    <w:p w:rsidR="002A5E34" w:rsidRPr="005B775F" w:rsidRDefault="002A5E34" w:rsidP="002A5E34">
      <w:pPr>
        <w:jc w:val="both"/>
        <w:rPr>
          <w:rFonts w:eastAsia="TimesNewRomanPSMT"/>
          <w:bCs/>
          <w:color w:val="FF0000"/>
          <w:lang w:val="sr-Cyrl-CS"/>
        </w:rPr>
      </w:pPr>
    </w:p>
    <w:p w:rsidR="002A5E34" w:rsidRPr="00736879" w:rsidRDefault="002A5E34" w:rsidP="001B47B4">
      <w:pPr>
        <w:pStyle w:val="ListParagraph"/>
        <w:numPr>
          <w:ilvl w:val="0"/>
          <w:numId w:val="13"/>
        </w:numPr>
        <w:rPr>
          <w:rFonts w:ascii="Times New Roman" w:hAnsi="Times New Roman"/>
          <w:b/>
          <w:bCs/>
          <w:i/>
          <w:iCs/>
          <w:lang w:val="sr-Cyrl-CS"/>
        </w:rPr>
      </w:pPr>
      <w:r w:rsidRPr="00736879">
        <w:rPr>
          <w:rFonts w:ascii="Times New Roman" w:hAnsi="Times New Roman"/>
          <w:b/>
          <w:bCs/>
          <w:i/>
          <w:iCs/>
          <w:lang w:val="sr-Cyrl-CS"/>
        </w:rPr>
        <w:t>ПОДАЦИ О ЈЕЗИКУ НА КОЈЕМ ПОНУДА МОРА ДА БУДЕ САСТАВЉЕНА</w:t>
      </w:r>
    </w:p>
    <w:p w:rsidR="002A5E34" w:rsidRPr="00131269" w:rsidRDefault="002A5E34" w:rsidP="002A5E34">
      <w:pPr>
        <w:ind w:firstLine="720"/>
        <w:jc w:val="both"/>
        <w:rPr>
          <w:b/>
          <w:bCs/>
          <w:i/>
          <w:iCs/>
          <w:lang w:val="sr-Cyrl-CS"/>
        </w:rPr>
      </w:pPr>
      <w:r w:rsidRPr="00131269">
        <w:rPr>
          <w:lang w:val="sr-Cyrl-CS"/>
        </w:rPr>
        <w:t>Понуђач подноси понуду на српском језику.</w:t>
      </w:r>
    </w:p>
    <w:p w:rsidR="002A5E34" w:rsidRPr="00131269" w:rsidRDefault="002A5E34" w:rsidP="002A5E34">
      <w:pPr>
        <w:ind w:firstLine="720"/>
        <w:rPr>
          <w:lang w:val="sr-Cyrl-CS"/>
        </w:rPr>
      </w:pPr>
      <w:r w:rsidRPr="00131269">
        <w:rPr>
          <w:lang w:val="sr-Cyrl-CS"/>
        </w:rPr>
        <w:t>У случају да је понуда припремљена на страном језику мора бити преведена на српски језик и оверан</w:t>
      </w:r>
      <w:r w:rsidRPr="005B775F">
        <w:rPr>
          <w:lang w:val="sr-Cyrl-CS"/>
        </w:rPr>
        <w:t>а</w:t>
      </w:r>
      <w:r w:rsidRPr="00131269">
        <w:rPr>
          <w:lang w:val="sr-Cyrl-CS"/>
        </w:rPr>
        <w:t xml:space="preserve"> од стране судског тумача.</w:t>
      </w:r>
    </w:p>
    <w:p w:rsidR="002A5E34" w:rsidRPr="005B775F" w:rsidRDefault="002A5E34" w:rsidP="002A5E34">
      <w:pPr>
        <w:suppressAutoHyphens/>
        <w:ind w:firstLine="720"/>
        <w:jc w:val="both"/>
        <w:rPr>
          <w:highlight w:val="yellow"/>
          <w:lang w:val="sr-Cyrl-CS"/>
        </w:rPr>
      </w:pPr>
    </w:p>
    <w:p w:rsidR="002A5E34" w:rsidRPr="00131269" w:rsidRDefault="002A5E34" w:rsidP="002A5E34">
      <w:pPr>
        <w:pStyle w:val="ListParagraph"/>
        <w:rPr>
          <w:rFonts w:ascii="Times New Roman" w:hAnsi="Times New Roman"/>
          <w:highlight w:val="yellow"/>
          <w:lang w:val="sr-Cyrl-CS"/>
        </w:rPr>
      </w:pPr>
    </w:p>
    <w:p w:rsidR="002A5E34" w:rsidRPr="005B775F" w:rsidRDefault="002A5E34" w:rsidP="001B47B4">
      <w:pPr>
        <w:pStyle w:val="ListParagraph"/>
        <w:numPr>
          <w:ilvl w:val="0"/>
          <w:numId w:val="13"/>
        </w:numPr>
        <w:suppressAutoHyphens/>
        <w:spacing w:line="100" w:lineRule="atLeast"/>
        <w:jc w:val="both"/>
        <w:rPr>
          <w:rFonts w:ascii="Times New Roman" w:hAnsi="Times New Roman"/>
          <w:b/>
          <w:bCs/>
          <w:i/>
          <w:iCs/>
        </w:rPr>
      </w:pPr>
      <w:r w:rsidRPr="005B775F">
        <w:rPr>
          <w:rFonts w:ascii="Times New Roman" w:hAnsi="Times New Roman"/>
          <w:b/>
          <w:bCs/>
          <w:i/>
          <w:iCs/>
        </w:rPr>
        <w:t>НАЧИН ПОДНОШЕЊА ПОНУДЕ</w:t>
      </w:r>
    </w:p>
    <w:p w:rsidR="002A5E34" w:rsidRPr="005B775F" w:rsidRDefault="002A5E34" w:rsidP="002A5E34">
      <w:pPr>
        <w:ind w:firstLine="720"/>
        <w:jc w:val="both"/>
        <w:rPr>
          <w:lang w:val="sr-Cyrl-CS"/>
        </w:rPr>
      </w:pPr>
      <w:proofErr w:type="gramStart"/>
      <w:r w:rsidRPr="005B775F">
        <w:t xml:space="preserve">Понудом мора бити доказано испуњење </w:t>
      </w:r>
      <w:r w:rsidRPr="005B775F">
        <w:rPr>
          <w:b/>
        </w:rPr>
        <w:t>обавезних и додатних</w:t>
      </w:r>
      <w:r w:rsidRPr="005B775F">
        <w:t xml:space="preserve"> услова као и посебних захтева наручиоца у погледу околности од којих зависи прихватљивост понуде</w:t>
      </w:r>
      <w:r>
        <w:t xml:space="preserve"> (ОБРАСЦИ ИЗЈАВА)</w:t>
      </w:r>
      <w:r w:rsidRPr="005B775F">
        <w:t>.</w:t>
      </w:r>
      <w:proofErr w:type="gramEnd"/>
      <w:r w:rsidRPr="005B775F">
        <w:t xml:space="preserve"> </w:t>
      </w:r>
      <w:proofErr w:type="gramStart"/>
      <w:r w:rsidRPr="005B775F">
        <w:t>Понуда мора бити сачињена тако да је из ње могуће утврдити њену стварну садржину и да је могуће упоредити је са другим понудама.</w:t>
      </w:r>
      <w:proofErr w:type="gramEnd"/>
      <w:r w:rsidRPr="005B775F">
        <w:t xml:space="preserve"> </w:t>
      </w:r>
      <w:proofErr w:type="gramStart"/>
      <w:r w:rsidRPr="005B775F">
        <w:t>У супротном, понуда ће бити одбијена због битних недостатака понуде.</w:t>
      </w:r>
      <w:proofErr w:type="gramEnd"/>
      <w:r w:rsidRPr="005B775F">
        <w:t xml:space="preserve"> </w:t>
      </w:r>
      <w:proofErr w:type="gramStart"/>
      <w:r w:rsidRPr="005B775F">
        <w:t>Понуђач треба да достави понуду у писаном облику.</w:t>
      </w:r>
      <w:proofErr w:type="gramEnd"/>
      <w:r w:rsidRPr="005B775F">
        <w:t xml:space="preserve"> </w:t>
      </w:r>
      <w:proofErr w:type="gramStart"/>
      <w:r w:rsidRPr="005B775F">
        <w:t>Понуда мора бити јасна и недвосмислена, потписана од стране понуђача на свим за то предвиђеним местима.</w:t>
      </w:r>
      <w:proofErr w:type="gramEnd"/>
      <w:r w:rsidRPr="005B775F">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5B775F">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5B775F">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A5E34" w:rsidRPr="005B775F" w:rsidRDefault="002A5E34" w:rsidP="002A5E34">
      <w:pPr>
        <w:jc w:val="both"/>
        <w:rPr>
          <w:lang w:val="sr-Cyrl-CS"/>
        </w:rPr>
      </w:pPr>
      <w:r w:rsidRPr="005B775F">
        <w:rPr>
          <w:lang w:val="sr-Cyrl-CS"/>
        </w:rPr>
        <w:t>Ако понуђач има седиште у другој држави:</w:t>
      </w:r>
    </w:p>
    <w:p w:rsidR="002A5E34" w:rsidRPr="005B775F" w:rsidRDefault="002A5E34" w:rsidP="0032248E">
      <w:pPr>
        <w:numPr>
          <w:ilvl w:val="0"/>
          <w:numId w:val="5"/>
        </w:numPr>
        <w:suppressAutoHyphens/>
        <w:spacing w:line="100" w:lineRule="atLeast"/>
        <w:jc w:val="both"/>
        <w:rPr>
          <w:lang w:val="sr-Cyrl-CS"/>
        </w:rPr>
      </w:pPr>
      <w:r w:rsidRPr="005B775F">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A5E34" w:rsidRPr="005B775F" w:rsidRDefault="002A5E34" w:rsidP="0032248E">
      <w:pPr>
        <w:numPr>
          <w:ilvl w:val="0"/>
          <w:numId w:val="5"/>
        </w:numPr>
        <w:suppressAutoHyphens/>
        <w:spacing w:line="100" w:lineRule="atLeast"/>
        <w:jc w:val="both"/>
        <w:rPr>
          <w:lang w:val="sr-Cyrl-CS"/>
        </w:rPr>
      </w:pPr>
      <w:r w:rsidRPr="005B775F">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5B775F">
        <w:rPr>
          <w:lang w:val="sr-Cyrl-CS"/>
        </w:rPr>
        <w:lastRenderedPageBreak/>
        <w:t>одговарајући доказ за то, наручилац ће дозволити понуђачу да накнадно достави тражена документа у примереном року.</w:t>
      </w:r>
    </w:p>
    <w:p w:rsidR="002A5E34" w:rsidRPr="005B775F" w:rsidRDefault="002A5E34" w:rsidP="0032248E">
      <w:pPr>
        <w:numPr>
          <w:ilvl w:val="0"/>
          <w:numId w:val="5"/>
        </w:numPr>
        <w:suppressAutoHyphens/>
        <w:spacing w:line="100" w:lineRule="atLeast"/>
        <w:jc w:val="both"/>
        <w:rPr>
          <w:lang w:val="sr-Cyrl-CS"/>
        </w:rPr>
      </w:pPr>
      <w:r w:rsidRPr="005B775F">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5E34" w:rsidRPr="005B775F" w:rsidRDefault="002A5E34" w:rsidP="0032248E">
      <w:pPr>
        <w:pStyle w:val="ListParagraph"/>
        <w:numPr>
          <w:ilvl w:val="0"/>
          <w:numId w:val="5"/>
        </w:numPr>
        <w:suppressAutoHyphens/>
        <w:jc w:val="both"/>
        <w:rPr>
          <w:rFonts w:ascii="Times New Roman" w:hAnsi="Times New Roman"/>
          <w:lang w:val="sr-Cyrl-CS"/>
        </w:rPr>
      </w:pPr>
      <w:r w:rsidRPr="005B775F">
        <w:rPr>
          <w:rFonts w:ascii="Times New Roman" w:hAnsi="Times New Roman"/>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A5E34" w:rsidRPr="005B775F" w:rsidRDefault="002A5E34" w:rsidP="002A5E34">
      <w:pPr>
        <w:pStyle w:val="ListParagraph"/>
        <w:numPr>
          <w:ilvl w:val="0"/>
          <w:numId w:val="5"/>
        </w:numPr>
        <w:suppressAutoHyphens/>
        <w:jc w:val="both"/>
        <w:rPr>
          <w:rFonts w:ascii="Times New Roman" w:hAnsi="Times New Roman"/>
          <w:lang w:val="sr-Cyrl-CS"/>
        </w:rPr>
      </w:pPr>
      <w:r w:rsidRPr="005B775F">
        <w:rPr>
          <w:rFonts w:ascii="Times New Roman" w:hAnsi="Times New Roman"/>
          <w:b/>
          <w:lang w:val="sr-Cyrl-CS"/>
        </w:rPr>
        <w:t xml:space="preserve">АКО ПОНУЂАЧ ПОДНОСИ ПОНУДУ САМОСТАЛНО </w:t>
      </w:r>
      <w:r w:rsidRPr="005B775F">
        <w:rPr>
          <w:rFonts w:ascii="Times New Roman" w:hAnsi="Times New Roman"/>
          <w:lang w:val="sr-Cyrl-CS"/>
        </w:rPr>
        <w:t>овлашћено лице понуђача потписује и оверава печатом све обрасце.</w:t>
      </w:r>
    </w:p>
    <w:p w:rsidR="002A5E34" w:rsidRPr="005B775F" w:rsidRDefault="002A5E34" w:rsidP="002A5E34">
      <w:pPr>
        <w:pStyle w:val="ListParagraph"/>
        <w:numPr>
          <w:ilvl w:val="0"/>
          <w:numId w:val="5"/>
        </w:numPr>
        <w:suppressAutoHyphens/>
        <w:jc w:val="both"/>
        <w:rPr>
          <w:rFonts w:ascii="Times New Roman" w:hAnsi="Times New Roman"/>
          <w:lang w:val="sr-Cyrl-CS"/>
        </w:rPr>
      </w:pPr>
      <w:r w:rsidRPr="005B775F">
        <w:rPr>
          <w:rFonts w:ascii="Times New Roman" w:hAnsi="Times New Roman"/>
          <w:b/>
          <w:lang w:val="sr-Cyrl-CS"/>
        </w:rPr>
        <w:t>АКО ПОНУЂАЧ ПОДНОСИ ПОНУДУ СА ПОДИЗВОЂАЧЕМ</w:t>
      </w:r>
      <w:r w:rsidRPr="005B775F">
        <w:rPr>
          <w:rFonts w:ascii="Times New Roman" w:hAnsi="Times New Roman"/>
          <w:lang w:val="sr-Cyrl-CS"/>
        </w:rPr>
        <w:t xml:space="preserve"> овлашћено лице понуђача потписује и оверава печатом све обрасце.</w:t>
      </w:r>
    </w:p>
    <w:p w:rsidR="002A5E34" w:rsidRPr="005B775F" w:rsidRDefault="002A5E34" w:rsidP="002A5E34">
      <w:pPr>
        <w:pStyle w:val="ListParagraph"/>
        <w:numPr>
          <w:ilvl w:val="0"/>
          <w:numId w:val="5"/>
        </w:numPr>
        <w:suppressAutoHyphens/>
        <w:spacing w:line="100" w:lineRule="atLeast"/>
        <w:jc w:val="both"/>
        <w:rPr>
          <w:rFonts w:ascii="Times New Roman" w:hAnsi="Times New Roman"/>
          <w:lang w:val="sr-Cyrl-CS"/>
        </w:rPr>
      </w:pPr>
      <w:r w:rsidRPr="005B775F">
        <w:rPr>
          <w:rFonts w:ascii="Times New Roman" w:hAnsi="Times New Roman"/>
          <w:b/>
          <w:lang w:val="sr-Cyrl-CS"/>
        </w:rPr>
        <w:t>АКО ПОНУДУ ПОДНОСИ ГРУПА ПОНУЂАЧА – ЗАЈЕДНИЧКА ПОНУДА</w:t>
      </w:r>
      <w:r w:rsidRPr="005B775F">
        <w:rPr>
          <w:rFonts w:ascii="Times New Roman" w:hAnsi="Times New Roman"/>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овом делу Конкурсне документације</w:t>
      </w:r>
    </w:p>
    <w:p w:rsidR="002A5E34" w:rsidRPr="005B775F" w:rsidRDefault="002A5E34" w:rsidP="0032248E">
      <w:pPr>
        <w:pStyle w:val="Style96"/>
        <w:widowControl/>
        <w:spacing w:line="274" w:lineRule="exact"/>
        <w:ind w:firstLine="0"/>
        <w:rPr>
          <w:rFonts w:ascii="Times New Roman" w:hAnsi="Times New Roman"/>
          <w:lang w:val="sr-Cyrl-CS"/>
        </w:rPr>
      </w:pPr>
      <w:r w:rsidRPr="005B775F">
        <w:rPr>
          <w:rFonts w:ascii="Times New Roman" w:hAnsi="Times New Roman"/>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2A5E34" w:rsidRPr="005B775F" w:rsidRDefault="002A5E34" w:rsidP="001B0DBA">
      <w:pPr>
        <w:ind w:firstLine="720"/>
        <w:jc w:val="both"/>
        <w:rPr>
          <w:lang w:val="sr-Cyrl-CS"/>
        </w:rPr>
      </w:pPr>
      <w:r w:rsidRPr="005B775F">
        <w:rPr>
          <w:lang w:val="sr-Cyrl-CS"/>
        </w:rPr>
        <w:t>Прихватљива понуда је понуда која је благовремена  и одговарајућа и која испуњава све услове из Закона о јавним набавкама (</w:t>
      </w:r>
      <w:r>
        <w:rPr>
          <w:lang w:val="sr-Cyrl-CS"/>
        </w:rPr>
        <w:t>„</w:t>
      </w:r>
      <w:r w:rsidRPr="005B775F">
        <w:rPr>
          <w:lang w:val="sr-Cyrl-CS"/>
        </w:rPr>
        <w:t>Сл.Гласник</w:t>
      </w:r>
      <w:r>
        <w:rPr>
          <w:lang w:val="sr-Cyrl-CS"/>
        </w:rPr>
        <w:t xml:space="preserve"> РС“ бр. </w:t>
      </w:r>
      <w:r w:rsidRPr="005B775F">
        <w:rPr>
          <w:lang w:val="sr-Cyrl-CS"/>
        </w:rPr>
        <w:t>124/2012, 14/15 и 68/15) и конкурсне документације.</w:t>
      </w:r>
    </w:p>
    <w:p w:rsidR="002A5E34" w:rsidRPr="005B775F" w:rsidRDefault="002A5E34" w:rsidP="001B0DBA">
      <w:pPr>
        <w:ind w:firstLine="720"/>
        <w:jc w:val="both"/>
        <w:rPr>
          <w:lang w:val="sr-Cyrl-CS"/>
        </w:rPr>
      </w:pPr>
      <w:r w:rsidRPr="005B775F">
        <w:rPr>
          <w:lang w:val="sr-Cyrl-CS"/>
        </w:rPr>
        <w:t xml:space="preserve">Понуда се даје за све ставке из понуде у назначеним количинама/параметрима. </w:t>
      </w:r>
    </w:p>
    <w:p w:rsidR="002A5E34" w:rsidRPr="005B775F" w:rsidRDefault="002A5E34" w:rsidP="001B0DBA">
      <w:pPr>
        <w:shd w:val="clear" w:color="auto" w:fill="FFFFFF"/>
        <w:suppressAutoHyphens/>
        <w:ind w:firstLine="720"/>
        <w:jc w:val="both"/>
        <w:rPr>
          <w:lang w:val="sr-Cyrl-CS"/>
        </w:rPr>
      </w:pPr>
      <w:r w:rsidRPr="005B775F">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2A5E34" w:rsidRPr="00736879" w:rsidRDefault="002A5E34" w:rsidP="005B4E5A">
      <w:pPr>
        <w:pStyle w:val="Style29"/>
        <w:tabs>
          <w:tab w:val="left" w:pos="0"/>
        </w:tabs>
        <w:jc w:val="both"/>
        <w:rPr>
          <w:rFonts w:ascii="Times New Roman" w:hAnsi="Times New Roman"/>
          <w:b/>
          <w:lang w:val="sr-Cyrl-CS"/>
        </w:rPr>
      </w:pPr>
      <w:r w:rsidRPr="000A5273">
        <w:rPr>
          <w:rFonts w:ascii="Times New Roman" w:hAnsi="Times New Roman"/>
          <w:lang w:val="sr-Cyrl-CS"/>
        </w:rPr>
        <w:t xml:space="preserve">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86550C">
        <w:rPr>
          <w:rFonts w:ascii="Times New Roman" w:hAnsi="Times New Roman"/>
          <w:b/>
          <w:lang w:val="sr-Cyrl-CS"/>
        </w:rPr>
        <w:t xml:space="preserve">ОПШТИНА ОЏАЦИ – ОПШТИНСКА УПРАВА, </w:t>
      </w:r>
      <w:r w:rsidRPr="005B4E5A">
        <w:rPr>
          <w:rFonts w:ascii="Times New Roman" w:hAnsi="Times New Roman"/>
          <w:b/>
          <w:lang w:val="sr-Cyrl-CS"/>
        </w:rPr>
        <w:t xml:space="preserve">Кнез Михајлова 24, 25250 Оџаци. Коверат са понудом мора имати ознаку: </w:t>
      </w:r>
      <w:r w:rsidR="005B4E5A" w:rsidRPr="005B4E5A">
        <w:rPr>
          <w:rFonts w:ascii="Times New Roman" w:hAnsi="Times New Roman"/>
          <w:b/>
          <w:sz w:val="22"/>
          <w:szCs w:val="22"/>
          <w:lang w:val="sr-Cyrl-CS"/>
        </w:rPr>
        <w:t xml:space="preserve">ИЗРАДА ПРОЦЕНЕ РИЗИКА ОД КАТАСТРОФА ЗА ПРЕДШКОЛСКЕ И ШКОЛСКЕ УСТАНОВЕ </w:t>
      </w:r>
      <w:r w:rsidR="000B2A64" w:rsidRPr="005B4E5A">
        <w:rPr>
          <w:rFonts w:ascii="Times New Roman" w:hAnsi="Times New Roman"/>
          <w:b/>
          <w:lang w:val="sr-Cyrl-CS"/>
        </w:rPr>
        <w:t>,</w:t>
      </w:r>
      <w:r w:rsidRPr="005B4E5A">
        <w:rPr>
          <w:rFonts w:ascii="Times New Roman" w:hAnsi="Times New Roman"/>
          <w:b/>
          <w:lang w:val="sr-Cyrl-CS"/>
        </w:rPr>
        <w:t>ЈН</w:t>
      </w:r>
      <w:r w:rsidR="001B0DBA" w:rsidRPr="005B4E5A">
        <w:rPr>
          <w:rFonts w:ascii="Times New Roman" w:hAnsi="Times New Roman"/>
          <w:b/>
          <w:lang w:val="sr-Cyrl-CS"/>
        </w:rPr>
        <w:t>М</w:t>
      </w:r>
      <w:r w:rsidRPr="005B4E5A">
        <w:rPr>
          <w:rFonts w:ascii="Times New Roman" w:hAnsi="Times New Roman"/>
          <w:b/>
          <w:lang w:val="sr-Cyrl-CS"/>
        </w:rPr>
        <w:t>В бр. 404-1-</w:t>
      </w:r>
      <w:r w:rsidR="000B2946">
        <w:rPr>
          <w:rFonts w:ascii="Times New Roman" w:hAnsi="Times New Roman"/>
          <w:b/>
          <w:lang w:val="sr-Cyrl-CS"/>
        </w:rPr>
        <w:t>22</w:t>
      </w:r>
      <w:r w:rsidRPr="005B4E5A">
        <w:rPr>
          <w:rFonts w:ascii="Times New Roman" w:hAnsi="Times New Roman"/>
          <w:b/>
          <w:lang w:val="sr-Cyrl-CS"/>
        </w:rPr>
        <w:t>/201</w:t>
      </w:r>
      <w:r w:rsidR="000767BB" w:rsidRPr="005B4E5A">
        <w:rPr>
          <w:rFonts w:ascii="Times New Roman" w:hAnsi="Times New Roman"/>
          <w:b/>
          <w:lang w:val="sr-Cyrl-CS"/>
        </w:rPr>
        <w:t>9</w:t>
      </w:r>
      <w:r w:rsidRPr="005B4E5A">
        <w:rPr>
          <w:rFonts w:ascii="Times New Roman" w:hAnsi="Times New Roman"/>
          <w:b/>
          <w:lang w:val="sr-Cyrl-CS"/>
        </w:rPr>
        <w:t xml:space="preserve">, НЕ ОТВАРАТИ”, а на полеђини назив понуђача, адресу и име и телефон лица за контакт. Рок за подношење понуда је </w:t>
      </w:r>
      <w:r w:rsidR="000B2946">
        <w:rPr>
          <w:rFonts w:ascii="Times New Roman" w:hAnsi="Times New Roman"/>
          <w:b/>
          <w:lang w:val="sr-Cyrl-CS"/>
        </w:rPr>
        <w:t>8</w:t>
      </w:r>
      <w:r w:rsidR="005B4E5A">
        <w:rPr>
          <w:rFonts w:ascii="Times New Roman" w:hAnsi="Times New Roman"/>
          <w:b/>
          <w:lang w:val="sr-Cyrl-CS"/>
        </w:rPr>
        <w:t xml:space="preserve"> </w:t>
      </w:r>
      <w:r w:rsidRPr="005B4E5A">
        <w:rPr>
          <w:rFonts w:ascii="Times New Roman" w:hAnsi="Times New Roman"/>
          <w:b/>
          <w:lang w:val="sr-Cyrl-CS"/>
        </w:rPr>
        <w:t xml:space="preserve">дана од дана објављивања позива за подношење понуда на Порталу јавних </w:t>
      </w:r>
      <w:r w:rsidRPr="005B4E5A">
        <w:rPr>
          <w:rFonts w:ascii="Times New Roman" w:hAnsi="Times New Roman"/>
          <w:b/>
          <w:lang w:val="sr-Cyrl-CS"/>
        </w:rPr>
        <w:lastRenderedPageBreak/>
        <w:t>набавки односно до</w:t>
      </w:r>
      <w:r w:rsidR="00A31D88" w:rsidRPr="0086550C">
        <w:rPr>
          <w:rFonts w:ascii="Times New Roman" w:hAnsi="Times New Roman"/>
          <w:b/>
          <w:lang w:val="sr-Cyrl-CS"/>
        </w:rPr>
        <w:t xml:space="preserve"> </w:t>
      </w:r>
      <w:r w:rsidR="000B2946">
        <w:rPr>
          <w:rFonts w:ascii="Times New Roman" w:hAnsi="Times New Roman"/>
          <w:b/>
          <w:lang w:val="sr-Cyrl-CS"/>
        </w:rPr>
        <w:t>21</w:t>
      </w:r>
      <w:r w:rsidR="00DF6C06" w:rsidRPr="005B4E5A">
        <w:rPr>
          <w:rFonts w:ascii="Times New Roman" w:hAnsi="Times New Roman"/>
          <w:b/>
          <w:lang w:val="sr-Cyrl-CS"/>
        </w:rPr>
        <w:t>.0</w:t>
      </w:r>
      <w:r w:rsidR="000B2946">
        <w:rPr>
          <w:rFonts w:ascii="Times New Roman" w:hAnsi="Times New Roman"/>
          <w:b/>
          <w:lang w:val="sr-Cyrl-CS"/>
        </w:rPr>
        <w:t>5</w:t>
      </w:r>
      <w:r w:rsidR="00DF6C06" w:rsidRPr="005B4E5A">
        <w:rPr>
          <w:rFonts w:ascii="Times New Roman" w:hAnsi="Times New Roman"/>
          <w:b/>
          <w:lang w:val="sr-Cyrl-CS"/>
        </w:rPr>
        <w:t>.2019</w:t>
      </w:r>
      <w:r w:rsidRPr="005B4E5A">
        <w:rPr>
          <w:rFonts w:ascii="Times New Roman" w:hAnsi="Times New Roman"/>
          <w:b/>
          <w:lang w:val="sr-Cyrl-CS"/>
        </w:rPr>
        <w:t xml:space="preserve"> године до 12:00 сати.</w:t>
      </w:r>
      <w:r w:rsidRPr="005B4E5A">
        <w:rPr>
          <w:rFonts w:ascii="Times New Roman" w:hAnsi="Times New Roman"/>
          <w:lang w:val="sr-Cyrl-CS"/>
        </w:rPr>
        <w:t xml:space="preserve"> Неблаговременом</w:t>
      </w:r>
      <w:r w:rsidRPr="0086550C">
        <w:rPr>
          <w:rFonts w:ascii="Times New Roman" w:hAnsi="Times New Roman"/>
          <w:lang w:val="sr-Cyrl-CS"/>
        </w:rPr>
        <w:t xml:space="preserve"> ће се сматрати понуда која није примљена од стране наручиоца до назначеног датума и часа, без обзира на начин подношења. Наручилац ће, по </w:t>
      </w:r>
      <w:r w:rsidRPr="0086550C">
        <w:rPr>
          <w:rFonts w:ascii="Times New Roman" w:hAnsi="Times New Roman"/>
        </w:rPr>
        <w:t>o</w:t>
      </w:r>
      <w:r w:rsidRPr="0086550C">
        <w:rPr>
          <w:rFonts w:ascii="Times New Roman" w:hAnsi="Times New Roman"/>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2A5E34" w:rsidRPr="005B775F" w:rsidRDefault="002A5E34" w:rsidP="000A5273">
      <w:pPr>
        <w:jc w:val="both"/>
        <w:rPr>
          <w:b/>
          <w:i/>
          <w:iCs/>
          <w:lang w:val="sr-Cyrl-CS"/>
        </w:rPr>
      </w:pPr>
      <w:r w:rsidRPr="005B775F">
        <w:rPr>
          <w:b/>
          <w:i/>
          <w:iCs/>
          <w:lang w:val="sr-Cyrl-CS"/>
        </w:rPr>
        <w:tab/>
      </w:r>
    </w:p>
    <w:p w:rsidR="002A5E34" w:rsidRPr="009829A5" w:rsidRDefault="002A5E34" w:rsidP="000A5273">
      <w:pPr>
        <w:ind w:firstLine="720"/>
        <w:jc w:val="both"/>
      </w:pPr>
      <w:r w:rsidRPr="009829A5">
        <w:t xml:space="preserve">Понуда </w:t>
      </w:r>
      <w:r w:rsidRPr="009829A5">
        <w:rPr>
          <w:b/>
        </w:rPr>
        <w:t>мора</w:t>
      </w:r>
      <w:r w:rsidRPr="009829A5">
        <w:t xml:space="preserve"> да садржи:</w:t>
      </w:r>
    </w:p>
    <w:p w:rsidR="002A5E34" w:rsidRPr="009829A5" w:rsidRDefault="002A5E34" w:rsidP="000A5273">
      <w:pPr>
        <w:numPr>
          <w:ilvl w:val="0"/>
          <w:numId w:val="4"/>
        </w:numPr>
        <w:jc w:val="both"/>
        <w:rPr>
          <w:sz w:val="20"/>
          <w:szCs w:val="20"/>
          <w:lang w:val="sr-Cyrl-CS" w:eastAsia="sr-Cyrl-CS"/>
        </w:rPr>
      </w:pPr>
      <w:r w:rsidRPr="009829A5">
        <w:rPr>
          <w:lang w:val="sr-Cyrl-CS"/>
        </w:rPr>
        <w:t xml:space="preserve">Попуњен, потписан и печатом оверен </w:t>
      </w:r>
      <w:r w:rsidRPr="009829A5">
        <w:rPr>
          <w:b/>
        </w:rPr>
        <w:t>ОБРАЗАЦ ПОНУДЕ</w:t>
      </w:r>
      <w:r w:rsidRPr="009829A5">
        <w:rPr>
          <w:lang w:val="sr-Cyrl-CS"/>
        </w:rPr>
        <w:t>,</w:t>
      </w:r>
    </w:p>
    <w:p w:rsidR="002A5E34" w:rsidRPr="009829A5" w:rsidRDefault="002A5E34" w:rsidP="000A5273">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ПОДАЦИ О ПОНУЂАЧУ,</w:t>
      </w:r>
    </w:p>
    <w:p w:rsidR="002A5E34" w:rsidRPr="009829A5" w:rsidRDefault="002A5E34" w:rsidP="000A5273">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ПОДАЦИ О ПОДИЗВОЂАЧУ</w:t>
      </w:r>
      <w:r w:rsidRPr="009829A5">
        <w:rPr>
          <w:lang w:val="sr-Cyrl-CS"/>
        </w:rPr>
        <w:t>(предаје се само уколико понуђач делимично извршење набавке поверава подизвођачу),</w:t>
      </w:r>
    </w:p>
    <w:p w:rsidR="002A5E34" w:rsidRPr="009829A5" w:rsidRDefault="002A5E34" w:rsidP="000A5273">
      <w:pPr>
        <w:numPr>
          <w:ilvl w:val="0"/>
          <w:numId w:val="4"/>
        </w:numPr>
        <w:jc w:val="both"/>
        <w:rPr>
          <w:sz w:val="20"/>
          <w:szCs w:val="20"/>
          <w:lang w:val="sr-Cyrl-CS" w:eastAsia="sr-Cyrl-CS"/>
        </w:rPr>
      </w:pPr>
      <w:r w:rsidRPr="009829A5">
        <w:rPr>
          <w:lang w:val="sr-Cyrl-CS"/>
        </w:rPr>
        <w:t xml:space="preserve">Попуњен, потписан и оверен </w:t>
      </w:r>
      <w:r w:rsidRPr="009829A5">
        <w:rPr>
          <w:b/>
          <w:lang w:val="sr-Cyrl-CS"/>
        </w:rPr>
        <w:t xml:space="preserve">ОБРАЗАЦ ИЗЈАВЕ О ПОНУЂАЧУ КОЈИ УЧЕСТВУЈЕ У ЗАЈЕДНИЧКОЈ ПОНУДИ </w:t>
      </w:r>
      <w:r w:rsidRPr="009829A5">
        <w:rPr>
          <w:lang w:val="sr-Cyrl-CS"/>
        </w:rPr>
        <w:t>(предаје се само уколико понуду подноси група понуђача),</w:t>
      </w:r>
    </w:p>
    <w:p w:rsidR="002A5E34" w:rsidRPr="009829A5" w:rsidRDefault="002A5E34" w:rsidP="000A5273">
      <w:pPr>
        <w:numPr>
          <w:ilvl w:val="0"/>
          <w:numId w:val="4"/>
        </w:numPr>
        <w:jc w:val="both"/>
        <w:rPr>
          <w:lang w:val="sr-Cyrl-CS"/>
        </w:rPr>
      </w:pPr>
      <w:r w:rsidRPr="009829A5">
        <w:rPr>
          <w:lang w:val="sr-Cyrl-CS"/>
        </w:rPr>
        <w:t xml:space="preserve">Попуњен, потписан и оверен </w:t>
      </w:r>
      <w:r w:rsidRPr="009829A5">
        <w:rPr>
          <w:b/>
          <w:lang w:val="sr-Cyrl-CS"/>
        </w:rPr>
        <w:t>ОБРАЗАЦ СТРУКТУРЕ ЦЕНЕ са упутством како да се попуни,</w:t>
      </w:r>
    </w:p>
    <w:p w:rsidR="002A5E34" w:rsidRPr="009829A5" w:rsidRDefault="002A5E34" w:rsidP="000A5273">
      <w:pPr>
        <w:numPr>
          <w:ilvl w:val="0"/>
          <w:numId w:val="4"/>
        </w:numPr>
        <w:jc w:val="both"/>
        <w:rPr>
          <w:sz w:val="20"/>
          <w:szCs w:val="20"/>
          <w:lang w:val="sr-Cyrl-CS" w:eastAsia="sr-Cyrl-CS"/>
        </w:rPr>
      </w:pPr>
      <w:r w:rsidRPr="009829A5">
        <w:rPr>
          <w:lang w:val="sr-Cyrl-CS"/>
        </w:rPr>
        <w:t>Попуњен, потписан и печатом оверен</w:t>
      </w:r>
      <w:r w:rsidRPr="009829A5">
        <w:rPr>
          <w:b/>
          <w:lang w:val="sr-Cyrl-CS"/>
        </w:rPr>
        <w:t xml:space="preserve"> ОБРАЗАЦ ИЗЈАВЕ ПОНУЂАЧА ДА НЕ НАСТУПА СА ПОДИЗВОЂАЧЕМ (</w:t>
      </w:r>
      <w:r w:rsidRPr="009829A5">
        <w:rPr>
          <w:lang w:val="sr-Cyrl-CS"/>
        </w:rPr>
        <w:t>предаје се ако понуђач не неступа са подизвођачем</w:t>
      </w:r>
      <w:r w:rsidRPr="009829A5">
        <w:rPr>
          <w:sz w:val="20"/>
          <w:szCs w:val="20"/>
          <w:lang w:val="sr-Cyrl-CS" w:eastAsia="sr-Cyrl-CS"/>
        </w:rPr>
        <w:t>)</w:t>
      </w:r>
    </w:p>
    <w:p w:rsidR="002A5E34" w:rsidRPr="009829A5" w:rsidRDefault="002A5E34" w:rsidP="002A5E34">
      <w:pPr>
        <w:numPr>
          <w:ilvl w:val="0"/>
          <w:numId w:val="4"/>
        </w:numPr>
        <w:jc w:val="both"/>
        <w:rPr>
          <w:sz w:val="20"/>
          <w:szCs w:val="20"/>
          <w:lang w:val="sr-Cyrl-CS" w:eastAsia="sr-Cyrl-CS"/>
        </w:rPr>
      </w:pPr>
      <w:r w:rsidRPr="009829A5">
        <w:rPr>
          <w:lang w:val="sr-Cyrl-CS"/>
        </w:rPr>
        <w:t xml:space="preserve">Попуњен, потписан и оверен </w:t>
      </w:r>
      <w:r w:rsidRPr="009829A5">
        <w:rPr>
          <w:b/>
          <w:lang w:val="sr-Cyrl-CS"/>
        </w:rPr>
        <w:t xml:space="preserve">ОБРАЗАЦ ИЗЈАВЕ О ЧЛАНОВИМА ГРУПЕ ПОНУЂАЧА КОЈИ У ЗАЈЕДНИЧКОЈ ПОНУДИ </w:t>
      </w:r>
      <w:r w:rsidRPr="009829A5">
        <w:rPr>
          <w:lang w:val="sr-Cyrl-CS"/>
        </w:rPr>
        <w:t>(предаје се само уколико понуду подноси група понуђача)</w:t>
      </w:r>
    </w:p>
    <w:p w:rsidR="002A5E34" w:rsidRPr="009829A5" w:rsidRDefault="002A5E34" w:rsidP="002A5E34">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r w:rsidRPr="009829A5">
        <w:rPr>
          <w:lang w:val="sr-Cyrl-CS"/>
        </w:rPr>
        <w:t xml:space="preserve"> </w:t>
      </w:r>
      <w:r w:rsidRPr="009829A5">
        <w:rPr>
          <w:b/>
          <w:lang w:val="sr-Cyrl-CS"/>
        </w:rPr>
        <w:t>И</w:t>
      </w:r>
      <w:r w:rsidRPr="009829A5">
        <w:rPr>
          <w:lang w:val="sr-Cyrl-CS"/>
        </w:rPr>
        <w:t xml:space="preserve"> </w:t>
      </w:r>
      <w:r w:rsidRPr="009829A5">
        <w:rPr>
          <w:b/>
          <w:bCs/>
          <w:lang w:val="sr-Cyrl-CS"/>
        </w:rPr>
        <w:t>ДА ПОНУЂАЧУ НИЈЕ ИЗРЕЧЕНА МЕРА ЗАБРАНЕ ОБАВЉАЊА ДЕЛАТНОСТИ</w:t>
      </w:r>
    </w:p>
    <w:p w:rsidR="002A5E34" w:rsidRPr="009829A5" w:rsidRDefault="002A5E34" w:rsidP="002A5E34">
      <w:pPr>
        <w:numPr>
          <w:ilvl w:val="0"/>
          <w:numId w:val="4"/>
        </w:numPr>
        <w:jc w:val="both"/>
        <w:rPr>
          <w:b/>
          <w:lang w:val="sr-Cyrl-CS"/>
        </w:rPr>
      </w:pPr>
      <w:r w:rsidRPr="009829A5">
        <w:rPr>
          <w:lang w:val="sr-Cyrl-CS"/>
        </w:rPr>
        <w:t xml:space="preserve">Попуњен, потписан и печатом оверен </w:t>
      </w:r>
      <w:r w:rsidRPr="009829A5">
        <w:rPr>
          <w:b/>
          <w:lang w:val="sr-Cyrl-CS"/>
        </w:rPr>
        <w:t>ОБРАЗАЦ ИЗЈАВЕ О НЕЗАВИСНОЈ ПОНУДИ</w:t>
      </w:r>
    </w:p>
    <w:p w:rsidR="002A5E34" w:rsidRDefault="002A5E34" w:rsidP="002A5E34">
      <w:pPr>
        <w:numPr>
          <w:ilvl w:val="0"/>
          <w:numId w:val="4"/>
        </w:numPr>
        <w:jc w:val="both"/>
        <w:rPr>
          <w:lang w:val="sr-Cyrl-CS"/>
        </w:rPr>
      </w:pPr>
      <w:r w:rsidRPr="009829A5">
        <w:rPr>
          <w:lang w:val="sr-Cyrl-CS"/>
        </w:rPr>
        <w:t xml:space="preserve">Попуњен, потписан и печатом оверен </w:t>
      </w:r>
      <w:r w:rsidRPr="009829A5">
        <w:rPr>
          <w:b/>
          <w:lang w:val="sr-Cyrl-CS"/>
        </w:rPr>
        <w:t>ОБРАЗАЦ ТРОШКОВА ПРИПРЕМЕ ПОНУДЕ</w:t>
      </w:r>
      <w:r w:rsidRPr="009829A5">
        <w:rPr>
          <w:lang w:val="sr-Cyrl-CS"/>
        </w:rPr>
        <w:t>(предаје се ако понуђач има трошкове)</w:t>
      </w:r>
    </w:p>
    <w:p w:rsidR="00170368" w:rsidRPr="00170368" w:rsidRDefault="00170368" w:rsidP="00170368">
      <w:pPr>
        <w:numPr>
          <w:ilvl w:val="0"/>
          <w:numId w:val="4"/>
        </w:numPr>
        <w:suppressAutoHyphens/>
        <w:autoSpaceDE w:val="0"/>
        <w:autoSpaceDN w:val="0"/>
        <w:adjustRightInd w:val="0"/>
        <w:jc w:val="both"/>
        <w:rPr>
          <w:b/>
          <w:lang w:val="sr-Cyrl-CS"/>
        </w:rPr>
      </w:pPr>
      <w:r w:rsidRPr="009829A5">
        <w:rPr>
          <w:lang w:val="sr-Cyrl-CS"/>
        </w:rPr>
        <w:t xml:space="preserve">Попуњен, печатом оверен и потписан </w:t>
      </w:r>
      <w:r w:rsidRPr="009829A5">
        <w:rPr>
          <w:b/>
          <w:lang w:val="sr-Cyrl-CS"/>
        </w:rPr>
        <w:t>ОБРАЗАЦ  РЕФЕРЕНЦ ЛИСТЕ СА ПОТВРДОМ О РЕАЛИЗОВАНИМ УГОВОРИМА</w:t>
      </w:r>
    </w:p>
    <w:p w:rsidR="002A5E34" w:rsidRPr="007E5E60" w:rsidRDefault="002A5E34" w:rsidP="002A5E34">
      <w:pPr>
        <w:numPr>
          <w:ilvl w:val="0"/>
          <w:numId w:val="4"/>
        </w:numPr>
        <w:jc w:val="both"/>
        <w:rPr>
          <w:b/>
          <w:sz w:val="28"/>
          <w:szCs w:val="28"/>
          <w:lang w:val="sr-Cyrl-CS"/>
        </w:rPr>
      </w:pPr>
      <w:r w:rsidRPr="009829A5">
        <w:rPr>
          <w:lang w:val="sr-Cyrl-CS"/>
        </w:rPr>
        <w:t>Попуњен, потписан и печатом оверен</w:t>
      </w:r>
      <w:r w:rsidRPr="00714624">
        <w:rPr>
          <w:lang w:val="sr-Cyrl-CS"/>
        </w:rPr>
        <w:t xml:space="preserve"> </w:t>
      </w:r>
      <w:r w:rsidRPr="00714624">
        <w:rPr>
          <w:b/>
          <w:lang w:val="sr-Cyrl-CS"/>
        </w:rPr>
        <w:t>ОБРАЗАЦ ИЗЈАВЕ НА ОСНОВУ ЧЛАНА 79. СТАВ 10. ЗАКОНА О ЈАВНИМ НАБАВКАМА</w:t>
      </w:r>
    </w:p>
    <w:p w:rsidR="001B0DBA" w:rsidRPr="00782274" w:rsidRDefault="001B0DBA" w:rsidP="001B0DBA">
      <w:pPr>
        <w:numPr>
          <w:ilvl w:val="0"/>
          <w:numId w:val="4"/>
        </w:numPr>
        <w:jc w:val="both"/>
        <w:rPr>
          <w:lang w:val="sr-Cyrl-CS"/>
        </w:rPr>
      </w:pPr>
      <w:r w:rsidRPr="00782274">
        <w:rPr>
          <w:lang w:val="sr-Cyrl-CS"/>
        </w:rPr>
        <w:t xml:space="preserve">Попуњен, потписан и печатом оверен </w:t>
      </w:r>
      <w:r w:rsidRPr="00782274">
        <w:rPr>
          <w:b/>
          <w:lang w:val="sr-Cyrl-CS"/>
        </w:rPr>
        <w:t>ОБРАЗАЦ ИЗЈАВЕ ПОНУЂАЧА  О ИСПУЊЕНОСТИ ОБАВЕЗНИХ УСЛОВА ЗА УЧЕШЋЕ У ПОСТУПКУ ЈАВНЕ НАБАВКЕ -  ЧЛ. 75. ЗЈН</w:t>
      </w:r>
      <w:r w:rsidRPr="00782274">
        <w:rPr>
          <w:b/>
          <w:lang w:val="sr-Cyrl-CS"/>
        </w:rPr>
        <w:tab/>
      </w:r>
    </w:p>
    <w:p w:rsidR="001B0DBA" w:rsidRPr="001B0DBA" w:rsidRDefault="001B0DBA" w:rsidP="001B0DBA">
      <w:pPr>
        <w:numPr>
          <w:ilvl w:val="0"/>
          <w:numId w:val="4"/>
        </w:numPr>
        <w:jc w:val="both"/>
        <w:rPr>
          <w:b/>
          <w:sz w:val="28"/>
          <w:szCs w:val="28"/>
          <w:lang w:val="sr-Cyrl-CS"/>
        </w:rPr>
      </w:pPr>
      <w:r w:rsidRPr="00782274">
        <w:rPr>
          <w:lang w:val="sr-Cyrl-CS"/>
        </w:rPr>
        <w:t xml:space="preserve">Попуњен, потписан и печатом оверен </w:t>
      </w:r>
      <w:r w:rsidRPr="00782274">
        <w:rPr>
          <w:b/>
          <w:lang w:val="sr-Cyrl-CS"/>
        </w:rPr>
        <w:t>ОБРАЗАЦ ИЗЈАВЕ ПО</w:t>
      </w:r>
      <w:r w:rsidRPr="00736879">
        <w:rPr>
          <w:b/>
          <w:lang w:val="sr-Cyrl-CS"/>
        </w:rPr>
        <w:t>ДИЗВОЂАЧА</w:t>
      </w:r>
      <w:r w:rsidRPr="00782274">
        <w:rPr>
          <w:b/>
          <w:lang w:val="sr-Cyrl-CS"/>
        </w:rPr>
        <w:t xml:space="preserve">  О ИСПУЊЕНОСТИ ОБАВЕЗНИХ УСЛОВА ЗА УЧЕШЋЕ У ПОСТУПКУ ЈАВНЕ НАБАВКЕ -  ЧЛ. 75. ЗЈН</w:t>
      </w:r>
    </w:p>
    <w:p w:rsidR="0086550C" w:rsidRPr="0086550C" w:rsidRDefault="0086550C" w:rsidP="0086550C">
      <w:pPr>
        <w:numPr>
          <w:ilvl w:val="0"/>
          <w:numId w:val="4"/>
        </w:numPr>
        <w:jc w:val="both"/>
        <w:rPr>
          <w:sz w:val="28"/>
          <w:szCs w:val="28"/>
          <w:lang w:val="sr-Cyrl-CS"/>
        </w:rPr>
      </w:pPr>
      <w:r w:rsidRPr="009829A5">
        <w:rPr>
          <w:lang w:val="sr-Cyrl-CS"/>
        </w:rPr>
        <w:t xml:space="preserve">Попуњен, потписан и печатом оверен </w:t>
      </w:r>
      <w:r w:rsidRPr="009829A5">
        <w:rPr>
          <w:b/>
          <w:lang w:val="sr-Cyrl-CS"/>
        </w:rPr>
        <w:t>МОДЕЛ УГОВОРА</w:t>
      </w:r>
      <w:r>
        <w:rPr>
          <w:b/>
          <w:lang w:val="sr-Cyrl-CS"/>
        </w:rPr>
        <w:t xml:space="preserve"> </w:t>
      </w:r>
    </w:p>
    <w:p w:rsidR="002A5E34" w:rsidRPr="002722C2" w:rsidRDefault="002A5E34" w:rsidP="002A5E34">
      <w:pPr>
        <w:pStyle w:val="ListParagraph"/>
        <w:numPr>
          <w:ilvl w:val="0"/>
          <w:numId w:val="4"/>
        </w:numPr>
        <w:jc w:val="both"/>
        <w:rPr>
          <w:rFonts w:ascii="Times New Roman" w:hAnsi="Times New Roman"/>
          <w:b/>
          <w:lang w:val="sr-Cyrl-CS"/>
        </w:rPr>
      </w:pPr>
      <w:r>
        <w:rPr>
          <w:rFonts w:ascii="Times New Roman" w:hAnsi="Times New Roman"/>
          <w:lang w:val="sr-Cyrl-CS"/>
        </w:rPr>
        <w:t xml:space="preserve">Средство финасијског обезбеђења </w:t>
      </w:r>
      <w:r w:rsidRPr="00CE27C0">
        <w:rPr>
          <w:rFonts w:ascii="Times New Roman" w:hAnsi="Times New Roman"/>
          <w:b/>
          <w:lang w:val="sr-Cyrl-CS"/>
        </w:rPr>
        <w:t>СОПСТВЕНУ БЛАНКО МЕНИЦУ ЗА ОЗБИЊНОСТ ПОНУДЕ</w:t>
      </w:r>
    </w:p>
    <w:p w:rsidR="00474DDB" w:rsidRPr="0086550C" w:rsidRDefault="00474DDB" w:rsidP="002A5E34">
      <w:pPr>
        <w:jc w:val="both"/>
        <w:rPr>
          <w:b/>
          <w:i/>
          <w:iCs/>
          <w:lang w:val="sr-Cyrl-CS"/>
        </w:rPr>
      </w:pPr>
    </w:p>
    <w:p w:rsidR="002A5E34" w:rsidRPr="005B775F" w:rsidRDefault="002A5E34" w:rsidP="002A5E34">
      <w:pPr>
        <w:jc w:val="both"/>
        <w:rPr>
          <w:b/>
          <w:bCs/>
          <w:i/>
          <w:iCs/>
          <w:lang w:val="sr-Cyrl-CS"/>
        </w:rPr>
      </w:pPr>
      <w:r w:rsidRPr="005B775F">
        <w:rPr>
          <w:b/>
          <w:i/>
          <w:iCs/>
          <w:lang w:val="sr-Cyrl-CS"/>
        </w:rPr>
        <w:t>3.</w:t>
      </w:r>
      <w:r w:rsidRPr="005B775F">
        <w:rPr>
          <w:b/>
          <w:bCs/>
          <w:i/>
          <w:iCs/>
          <w:lang w:val="sr-Cyrl-CS"/>
        </w:rPr>
        <w:t xml:space="preserve"> ПАРТИЈЕ</w:t>
      </w:r>
    </w:p>
    <w:p w:rsidR="002A5E34" w:rsidRPr="00736879" w:rsidRDefault="002A5E34" w:rsidP="002A5E34">
      <w:pPr>
        <w:ind w:firstLine="720"/>
        <w:jc w:val="both"/>
        <w:rPr>
          <w:lang w:val="sr-Cyrl-CS"/>
        </w:rPr>
      </w:pPr>
      <w:r w:rsidRPr="005B775F">
        <w:rPr>
          <w:lang w:val="sr-Cyrl-CS"/>
        </w:rPr>
        <w:t>Јавна набавка није обликована по партијама</w:t>
      </w:r>
      <w:r w:rsidRPr="00736879">
        <w:rPr>
          <w:lang w:val="sr-Cyrl-CS"/>
        </w:rPr>
        <w:t>.</w:t>
      </w:r>
    </w:p>
    <w:p w:rsidR="002A5E34" w:rsidRPr="005B775F" w:rsidRDefault="002A5E34" w:rsidP="002A5E34">
      <w:pPr>
        <w:jc w:val="both"/>
        <w:rPr>
          <w:b/>
          <w:i/>
          <w:iCs/>
          <w:lang w:val="sr-Cyrl-CS"/>
        </w:rPr>
      </w:pPr>
    </w:p>
    <w:p w:rsidR="002A5E34" w:rsidRPr="002A5E34" w:rsidRDefault="002A5E34" w:rsidP="002A5E34">
      <w:pPr>
        <w:jc w:val="both"/>
        <w:rPr>
          <w:bCs/>
          <w:iCs/>
          <w:lang w:val="sr-Cyrl-CS"/>
        </w:rPr>
      </w:pPr>
      <w:r w:rsidRPr="002A5E34">
        <w:rPr>
          <w:b/>
          <w:i/>
          <w:iCs/>
          <w:lang w:val="sr-Cyrl-CS"/>
        </w:rPr>
        <w:lastRenderedPageBreak/>
        <w:t>4.</w:t>
      </w:r>
      <w:r w:rsidRPr="002A5E34">
        <w:rPr>
          <w:b/>
          <w:bCs/>
          <w:i/>
          <w:iCs/>
          <w:lang w:val="sr-Cyrl-CS"/>
        </w:rPr>
        <w:t xml:space="preserve">  ПОНУДА СА ВАРИЈАНТАМА</w:t>
      </w:r>
    </w:p>
    <w:p w:rsidR="002A5E34" w:rsidRPr="002A5E34" w:rsidRDefault="002A5E34" w:rsidP="002A5E34">
      <w:pPr>
        <w:jc w:val="both"/>
        <w:rPr>
          <w:bCs/>
          <w:iCs/>
          <w:lang w:val="sr-Cyrl-CS"/>
        </w:rPr>
      </w:pPr>
      <w:r w:rsidRPr="002A5E34">
        <w:rPr>
          <w:b/>
          <w:bCs/>
          <w:i/>
          <w:iCs/>
          <w:lang w:val="sr-Cyrl-CS"/>
        </w:rPr>
        <w:tab/>
      </w:r>
      <w:r w:rsidRPr="002A5E34">
        <w:rPr>
          <w:bCs/>
          <w:iCs/>
          <w:lang w:val="sr-Cyrl-CS"/>
        </w:rPr>
        <w:t>Понуда са варијантама није дозвољена</w:t>
      </w:r>
    </w:p>
    <w:p w:rsidR="002A5E34" w:rsidRPr="002A5E34" w:rsidRDefault="002A5E34" w:rsidP="002A5E34">
      <w:pPr>
        <w:jc w:val="both"/>
        <w:rPr>
          <w:b/>
          <w:bCs/>
          <w:i/>
          <w:iCs/>
          <w:highlight w:val="yellow"/>
          <w:lang w:val="sr-Cyrl-CS"/>
        </w:rPr>
      </w:pPr>
    </w:p>
    <w:p w:rsidR="002A5E34" w:rsidRPr="002A5E34" w:rsidRDefault="002A5E34" w:rsidP="002A5E34">
      <w:pPr>
        <w:jc w:val="both"/>
        <w:rPr>
          <w:b/>
          <w:i/>
          <w:iCs/>
          <w:lang w:val="sr-Cyrl-CS"/>
        </w:rPr>
      </w:pPr>
      <w:r w:rsidRPr="002A5E34">
        <w:rPr>
          <w:b/>
          <w:bCs/>
          <w:i/>
          <w:iCs/>
          <w:lang w:val="sr-Cyrl-CS"/>
        </w:rPr>
        <w:t xml:space="preserve">5. </w:t>
      </w:r>
      <w:r w:rsidRPr="002A5E34">
        <w:rPr>
          <w:b/>
          <w:i/>
          <w:iCs/>
          <w:lang w:val="sr-Cyrl-CS"/>
        </w:rPr>
        <w:t>НАЧИН ИЗМЕНЕ, ДОПУНЕ И ОПОЗИВА ПОНУДЕ</w:t>
      </w:r>
    </w:p>
    <w:p w:rsidR="002A5E34" w:rsidRPr="005B775F" w:rsidRDefault="002A5E34" w:rsidP="002A5E34">
      <w:pPr>
        <w:suppressAutoHyphens/>
        <w:spacing w:line="100" w:lineRule="atLeast"/>
        <w:ind w:firstLine="708"/>
        <w:jc w:val="both"/>
        <w:rPr>
          <w:lang w:val="sr-Cyrl-CS"/>
        </w:rPr>
      </w:pPr>
      <w:r w:rsidRPr="005B775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2A5E34" w:rsidRPr="005B775F" w:rsidRDefault="002A5E34" w:rsidP="002A5E34">
      <w:pPr>
        <w:suppressAutoHyphens/>
        <w:spacing w:line="100" w:lineRule="atLeast"/>
        <w:ind w:firstLine="708"/>
        <w:jc w:val="both"/>
        <w:rPr>
          <w:lang w:val="sr-Cyrl-CS"/>
        </w:rPr>
      </w:pPr>
      <w:r w:rsidRPr="005B775F">
        <w:rPr>
          <w:lang w:val="sr-Cyrl-CS"/>
        </w:rPr>
        <w:t xml:space="preserve">Понуђач је дужан да јасно назначи који део понуде мења односно која документа накнадно доставља. </w:t>
      </w:r>
    </w:p>
    <w:p w:rsidR="002A5E34" w:rsidRPr="005B775F" w:rsidRDefault="002A5E34" w:rsidP="002A5E34">
      <w:pPr>
        <w:ind w:firstLine="708"/>
        <w:jc w:val="both"/>
        <w:rPr>
          <w:lang w:val="sr-Cyrl-CS"/>
        </w:rPr>
      </w:pPr>
      <w:r w:rsidRPr="005B775F">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2A5E34" w:rsidRPr="00890327" w:rsidRDefault="002A5E34" w:rsidP="00890327">
      <w:pPr>
        <w:pStyle w:val="Header"/>
        <w:tabs>
          <w:tab w:val="center" w:pos="4820"/>
        </w:tabs>
        <w:jc w:val="both"/>
        <w:rPr>
          <w:rFonts w:ascii="Times New Roman" w:hAnsi="Times New Roman"/>
          <w:sz w:val="24"/>
          <w:szCs w:val="24"/>
          <w:lang w:val="sr-Cyrl-CS"/>
        </w:rPr>
      </w:pPr>
      <w:r w:rsidRPr="00890327">
        <w:rPr>
          <w:rFonts w:ascii="Times New Roman" w:hAnsi="Times New Roman"/>
          <w:sz w:val="24"/>
          <w:szCs w:val="24"/>
          <w:lang w:val="sr-Cyrl-CS"/>
        </w:rPr>
        <w:t>Измену, допуну или опозив понуде треба доставити на адресу наручиоца: ОПШТИНА ОЏАЦИ-ОПШТИНСКА УПРАВА ОЏАЦИ, К.МИХАЈЛОВА бр.24,ОЏАЦИ  СА НАЗНАКОМ:</w:t>
      </w:r>
      <w:r w:rsidRPr="00890327">
        <w:rPr>
          <w:sz w:val="24"/>
          <w:szCs w:val="24"/>
          <w:lang w:val="sr-Cyrl-CS"/>
        </w:rPr>
        <w:t>„</w:t>
      </w:r>
      <w:r w:rsidRPr="00890327">
        <w:rPr>
          <w:rFonts w:ascii="Times New Roman" w:hAnsi="Times New Roman"/>
          <w:b/>
          <w:sz w:val="24"/>
          <w:szCs w:val="24"/>
          <w:lang w:val="sr-Cyrl-CS"/>
        </w:rPr>
        <w:t>ИЗМЕНА ПОНУДЕ ЗА ЈАВНУ НАБАВКУ</w:t>
      </w:r>
      <w:r w:rsidRPr="00890327">
        <w:rPr>
          <w:rFonts w:ascii="Times New Roman" w:hAnsi="Times New Roman"/>
          <w:sz w:val="24"/>
          <w:szCs w:val="24"/>
          <w:lang w:val="sr-Cyrl-CS"/>
        </w:rPr>
        <w:t xml:space="preserve">– </w:t>
      </w:r>
      <w:r w:rsidR="006252B2" w:rsidRPr="00890327">
        <w:rPr>
          <w:rFonts w:ascii="Times New Roman" w:hAnsi="Times New Roman"/>
          <w:b/>
          <w:sz w:val="24"/>
          <w:szCs w:val="24"/>
          <w:lang w:val="sr-Cyrl-CS"/>
        </w:rPr>
        <w:t>ИЗРАДА ПРОЦЕНЕ РИЗИКА ОД КАТАСТРОФА ЗА ПРЕДШКОЛСКЕ И ШКОЛСКЕ УСТАНОВЕ</w:t>
      </w:r>
      <w:r w:rsidR="006252B2" w:rsidRPr="00890327">
        <w:rPr>
          <w:rFonts w:ascii="Times New Roman" w:hAnsi="Times New Roman"/>
          <w:sz w:val="24"/>
          <w:szCs w:val="24"/>
          <w:lang w:val="sr-Cyrl-CS"/>
        </w:rPr>
        <w:t xml:space="preserve"> </w:t>
      </w:r>
      <w:r w:rsidRPr="00890327">
        <w:rPr>
          <w:rFonts w:ascii="Times New Roman" w:hAnsi="Times New Roman"/>
          <w:sz w:val="24"/>
          <w:szCs w:val="24"/>
          <w:lang w:val="sr-Cyrl-CS"/>
        </w:rPr>
        <w:t>, ЈН БР. 404-1-</w:t>
      </w:r>
      <w:r w:rsidR="000B2946">
        <w:rPr>
          <w:rFonts w:ascii="Times New Roman" w:hAnsi="Times New Roman"/>
          <w:sz w:val="24"/>
          <w:szCs w:val="24"/>
          <w:lang w:val="sr-Cyrl-CS"/>
        </w:rPr>
        <w:t>22</w:t>
      </w:r>
      <w:r w:rsidRPr="00890327">
        <w:rPr>
          <w:rFonts w:ascii="Times New Roman" w:hAnsi="Times New Roman"/>
          <w:sz w:val="24"/>
          <w:szCs w:val="24"/>
          <w:lang w:val="sr-Cyrl-CS"/>
        </w:rPr>
        <w:t>/201</w:t>
      </w:r>
      <w:r w:rsidR="000767BB" w:rsidRPr="00890327">
        <w:rPr>
          <w:rFonts w:ascii="Times New Roman" w:hAnsi="Times New Roman"/>
          <w:sz w:val="24"/>
          <w:szCs w:val="24"/>
          <w:lang w:val="sr-Cyrl-CS"/>
        </w:rPr>
        <w:t>9</w:t>
      </w:r>
      <w:r w:rsidRPr="00890327">
        <w:rPr>
          <w:rFonts w:ascii="Times New Roman" w:hAnsi="Times New Roman"/>
          <w:sz w:val="24"/>
          <w:szCs w:val="24"/>
          <w:lang w:val="sr-Cyrl-CS"/>
        </w:rPr>
        <w:t>, - НЕ ОТВАРАТИ” ИЛИ</w:t>
      </w:r>
    </w:p>
    <w:p w:rsidR="002A5E34" w:rsidRPr="00890327" w:rsidRDefault="002A5E34" w:rsidP="006252B2">
      <w:pPr>
        <w:pStyle w:val="Style29"/>
        <w:tabs>
          <w:tab w:val="left" w:pos="0"/>
        </w:tabs>
        <w:jc w:val="both"/>
        <w:rPr>
          <w:rFonts w:ascii="Times New Roman" w:hAnsi="Times New Roman"/>
          <w:b/>
          <w:lang w:val="sr-Cyrl-CS"/>
        </w:rPr>
      </w:pPr>
      <w:r w:rsidRPr="00890327">
        <w:rPr>
          <w:rFonts w:ascii="Times New Roman" w:hAnsi="Times New Roman"/>
          <w:b/>
          <w:lang w:val="sr-Cyrl-CS"/>
        </w:rPr>
        <w:t>„ОПОЗИВ ПОНУДЕ ЗА ЈАВНУ НАБАВКУ</w:t>
      </w:r>
      <w:r w:rsidR="006252B2" w:rsidRPr="00890327">
        <w:rPr>
          <w:rFonts w:ascii="Times New Roman" w:hAnsi="Times New Roman"/>
          <w:b/>
          <w:lang w:val="sr-Cyrl-CS"/>
        </w:rPr>
        <w:t>,</w:t>
      </w:r>
      <w:r w:rsidRPr="00890327">
        <w:rPr>
          <w:rFonts w:ascii="Times New Roman" w:hAnsi="Times New Roman"/>
          <w:b/>
          <w:bCs/>
          <w:lang w:val="sr-Cyrl-CS"/>
        </w:rPr>
        <w:t xml:space="preserve"> </w:t>
      </w:r>
      <w:r w:rsidR="006252B2" w:rsidRPr="00890327">
        <w:rPr>
          <w:rFonts w:ascii="Times New Roman" w:hAnsi="Times New Roman"/>
          <w:b/>
          <w:lang w:val="sr-Cyrl-CS"/>
        </w:rPr>
        <w:t>ИЗРАДА ПРОЦЕНЕ РИЗИКА ОД КАТАСТРОФА ЗА ПРЕДШКОЛСКЕ И ШКОЛСКЕ УСТАНОВЕ ,</w:t>
      </w:r>
      <w:r w:rsidRPr="00890327">
        <w:rPr>
          <w:rFonts w:ascii="Times New Roman" w:hAnsi="Times New Roman"/>
          <w:lang w:val="sr-Cyrl-CS"/>
        </w:rPr>
        <w:t>ЈН БР. 404-1-</w:t>
      </w:r>
      <w:r w:rsidR="000B2946">
        <w:rPr>
          <w:rFonts w:ascii="Times New Roman" w:hAnsi="Times New Roman"/>
          <w:lang w:val="sr-Cyrl-CS"/>
        </w:rPr>
        <w:t>22</w:t>
      </w:r>
      <w:r w:rsidRPr="00890327">
        <w:rPr>
          <w:rFonts w:ascii="Times New Roman" w:hAnsi="Times New Roman"/>
          <w:lang w:val="sr-Cyrl-CS"/>
        </w:rPr>
        <w:t>/201</w:t>
      </w:r>
      <w:r w:rsidR="000767BB" w:rsidRPr="00890327">
        <w:rPr>
          <w:rFonts w:ascii="Times New Roman" w:hAnsi="Times New Roman"/>
          <w:lang w:val="sr-Cyrl-CS"/>
        </w:rPr>
        <w:t>9</w:t>
      </w:r>
      <w:r w:rsidRPr="00890327">
        <w:rPr>
          <w:rFonts w:ascii="Times New Roman" w:hAnsi="Times New Roman"/>
          <w:lang w:val="sr-Cyrl-CS"/>
        </w:rPr>
        <w:t>, - НЕ ОТВАРАТИ” ИЛИ</w:t>
      </w:r>
    </w:p>
    <w:p w:rsidR="002A5E34" w:rsidRPr="00890327" w:rsidRDefault="002A5E34" w:rsidP="006252B2">
      <w:pPr>
        <w:pStyle w:val="Style29"/>
        <w:tabs>
          <w:tab w:val="left" w:pos="0"/>
        </w:tabs>
        <w:jc w:val="both"/>
        <w:rPr>
          <w:rFonts w:ascii="Times New Roman" w:hAnsi="Times New Roman"/>
          <w:b/>
          <w:lang w:val="sr-Cyrl-CS"/>
        </w:rPr>
      </w:pPr>
      <w:r w:rsidRPr="00890327">
        <w:rPr>
          <w:rFonts w:ascii="Times New Roman" w:hAnsi="Times New Roman"/>
          <w:lang w:val="sr-Cyrl-CS"/>
        </w:rPr>
        <w:t xml:space="preserve"> „</w:t>
      </w:r>
      <w:r w:rsidRPr="00890327">
        <w:rPr>
          <w:rFonts w:ascii="Times New Roman" w:hAnsi="Times New Roman"/>
          <w:b/>
          <w:lang w:val="sr-Cyrl-CS"/>
        </w:rPr>
        <w:t>ИЗМЕНА И ДОПУНА ПОНУДЕ ЗА ЈАВНУ НАБАВКУ</w:t>
      </w:r>
      <w:r w:rsidRPr="00890327">
        <w:rPr>
          <w:rFonts w:ascii="Times New Roman" w:hAnsi="Times New Roman"/>
          <w:lang w:val="sr-Cyrl-CS" w:eastAsia="sr-Cyrl-CS"/>
        </w:rPr>
        <w:t xml:space="preserve"> – </w:t>
      </w:r>
      <w:r w:rsidR="00890327" w:rsidRPr="00890327">
        <w:rPr>
          <w:rFonts w:ascii="Times New Roman" w:hAnsi="Times New Roman"/>
          <w:b/>
          <w:lang w:val="sr-Cyrl-CS"/>
        </w:rPr>
        <w:t>ИЗРАДА ПРОЦЕНЕ РИЗИКА ОД КАТАСТРОФА ЗА ПРЕДШКОЛСКЕ И ШКОЛСКЕ УСТАНОВЕ</w:t>
      </w:r>
      <w:r w:rsidR="006252B2" w:rsidRPr="00890327">
        <w:rPr>
          <w:rFonts w:ascii="Times New Roman" w:hAnsi="Times New Roman"/>
          <w:b/>
          <w:lang w:val="sr-Cyrl-CS"/>
        </w:rPr>
        <w:t>,</w:t>
      </w:r>
      <w:r w:rsidRPr="00890327">
        <w:rPr>
          <w:rFonts w:ascii="Times New Roman" w:hAnsi="Times New Roman"/>
          <w:lang w:val="sr-Cyrl-CS"/>
        </w:rPr>
        <w:t>ЈН БР. 404-1-</w:t>
      </w:r>
      <w:r w:rsidR="000B2946">
        <w:rPr>
          <w:rFonts w:ascii="Times New Roman" w:hAnsi="Times New Roman"/>
          <w:lang w:val="sr-Cyrl-CS"/>
        </w:rPr>
        <w:t>22</w:t>
      </w:r>
      <w:r w:rsidRPr="00890327">
        <w:rPr>
          <w:rFonts w:ascii="Times New Roman" w:hAnsi="Times New Roman"/>
          <w:lang w:val="sr-Cyrl-CS"/>
        </w:rPr>
        <w:t>/201</w:t>
      </w:r>
      <w:r w:rsidR="000767BB" w:rsidRPr="00890327">
        <w:rPr>
          <w:rFonts w:ascii="Times New Roman" w:hAnsi="Times New Roman"/>
          <w:lang w:val="sr-Cyrl-CS"/>
        </w:rPr>
        <w:t>9</w:t>
      </w:r>
      <w:r w:rsidRPr="00890327">
        <w:rPr>
          <w:rFonts w:ascii="Times New Roman" w:hAnsi="Times New Roman"/>
          <w:lang w:val="sr-Cyrl-CS"/>
        </w:rPr>
        <w:t xml:space="preserve">, - НЕ ОТВАРАТИ” </w:t>
      </w:r>
    </w:p>
    <w:p w:rsidR="002A5E34" w:rsidRPr="00DC754E" w:rsidRDefault="002A5E34" w:rsidP="000A5273">
      <w:pPr>
        <w:suppressAutoHyphens/>
        <w:spacing w:line="100" w:lineRule="atLeast"/>
        <w:jc w:val="both"/>
        <w:rPr>
          <w:lang w:val="sr-Cyrl-CS"/>
        </w:rPr>
      </w:pPr>
      <w:r w:rsidRPr="000A5273">
        <w:rPr>
          <w:lang w:val="sr-Cyrl-CS"/>
        </w:rPr>
        <w:t>На полеђини коверте или на кутији навести назив и адресу понуђача.</w:t>
      </w:r>
      <w:r w:rsidRPr="00DC754E">
        <w:rPr>
          <w:lang w:val="sr-Cyrl-CS"/>
        </w:rPr>
        <w:t xml:space="preserve"> </w:t>
      </w:r>
    </w:p>
    <w:p w:rsidR="002A5E34" w:rsidRPr="005B775F" w:rsidRDefault="002A5E34" w:rsidP="002A5E34">
      <w:pPr>
        <w:suppressAutoHyphens/>
        <w:spacing w:line="100" w:lineRule="atLeast"/>
        <w:ind w:firstLine="708"/>
        <w:jc w:val="both"/>
        <w:rPr>
          <w:lang w:val="sr-Cyrl-CS"/>
        </w:rPr>
      </w:pPr>
      <w:r w:rsidRPr="005B775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5E34" w:rsidRPr="005B775F" w:rsidRDefault="002A5E34" w:rsidP="002A5E34">
      <w:pPr>
        <w:suppressAutoHyphens/>
        <w:spacing w:line="100" w:lineRule="atLeast"/>
        <w:ind w:firstLine="708"/>
        <w:jc w:val="both"/>
        <w:rPr>
          <w:lang w:val="sr-Cyrl-CS"/>
        </w:rPr>
      </w:pPr>
      <w:r w:rsidRPr="005B775F">
        <w:rPr>
          <w:lang w:val="sr-Cyrl-CS"/>
        </w:rPr>
        <w:t>По истеку рока за подношење понуда понуђач не може да повуче нити да мења своју понуду.</w:t>
      </w:r>
    </w:p>
    <w:p w:rsidR="002A5E34" w:rsidRPr="005B775F" w:rsidRDefault="002A5E34" w:rsidP="002A5E34">
      <w:pPr>
        <w:tabs>
          <w:tab w:val="left" w:pos="720"/>
        </w:tabs>
        <w:jc w:val="both"/>
        <w:rPr>
          <w:lang w:val="sr-Cyrl-CS"/>
        </w:rPr>
      </w:pPr>
      <w:r w:rsidRPr="005B775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2A5E34" w:rsidRPr="005B775F" w:rsidRDefault="002A5E34" w:rsidP="002A5E34">
      <w:pPr>
        <w:jc w:val="both"/>
        <w:rPr>
          <w:b/>
          <w:bCs/>
          <w:i/>
          <w:iCs/>
          <w:highlight w:val="yellow"/>
          <w:lang w:val="sr-Cyrl-CS"/>
        </w:rPr>
      </w:pPr>
    </w:p>
    <w:p w:rsidR="002A5E34" w:rsidRPr="005B775F" w:rsidRDefault="002A5E34" w:rsidP="002A5E34">
      <w:pPr>
        <w:jc w:val="both"/>
        <w:rPr>
          <w:bCs/>
          <w:iCs/>
          <w:lang w:val="sr-Cyrl-CS"/>
        </w:rPr>
      </w:pPr>
      <w:r w:rsidRPr="005B775F">
        <w:rPr>
          <w:b/>
          <w:bCs/>
          <w:i/>
          <w:iCs/>
          <w:lang w:val="sr-Cyrl-CS"/>
        </w:rPr>
        <w:t xml:space="preserve">6. УЧЕСТВОВАЊЕ У ЗАЈЕДНИЧКОЈ ПОНУДИ ИЛИ КАО ПОДИЗВОЂАЧ </w:t>
      </w:r>
    </w:p>
    <w:p w:rsidR="002A5E34" w:rsidRPr="005B775F" w:rsidRDefault="002A5E34" w:rsidP="002A5E34">
      <w:pPr>
        <w:jc w:val="both"/>
        <w:rPr>
          <w:iCs/>
          <w:lang w:val="sr-Cyrl-CS"/>
        </w:rPr>
      </w:pPr>
      <w:r w:rsidRPr="005B775F">
        <w:rPr>
          <w:b/>
          <w:bCs/>
          <w:i/>
          <w:iCs/>
          <w:lang w:val="sr-Cyrl-CS"/>
        </w:rPr>
        <w:tab/>
      </w:r>
      <w:r w:rsidRPr="005B775F">
        <w:rPr>
          <w:bCs/>
          <w:iCs/>
          <w:lang w:val="sr-Cyrl-CS"/>
        </w:rPr>
        <w:t>Понуђач може да поднесе само једну понуду.</w:t>
      </w:r>
      <w:r w:rsidRPr="005B775F">
        <w:rPr>
          <w:i/>
          <w:iCs/>
          <w:lang w:val="sr-Cyrl-CS"/>
        </w:rPr>
        <w:t xml:space="preserve"> </w:t>
      </w:r>
    </w:p>
    <w:p w:rsidR="002A5E34" w:rsidRPr="005B775F" w:rsidRDefault="00B11CA6" w:rsidP="002A5E34">
      <w:pPr>
        <w:tabs>
          <w:tab w:val="left" w:pos="450"/>
          <w:tab w:val="left" w:pos="720"/>
        </w:tabs>
        <w:jc w:val="both"/>
        <w:rPr>
          <w:lang w:val="sr-Cyrl-CS"/>
        </w:rPr>
      </w:pPr>
      <w:r>
        <w:rPr>
          <w:iCs/>
          <w:lang w:val="sr-Cyrl-CS"/>
        </w:rPr>
        <w:tab/>
      </w:r>
      <w:r>
        <w:rPr>
          <w:iCs/>
          <w:lang w:val="sr-Cyrl-CS"/>
        </w:rPr>
        <w:tab/>
      </w:r>
      <w:r w:rsidR="002A5E34" w:rsidRPr="005B775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002A5E34" w:rsidRPr="005B775F">
        <w:rPr>
          <w:lang w:val="sr-Cyrl-CS"/>
        </w:rPr>
        <w:t xml:space="preserve"> </w:t>
      </w:r>
      <w:r w:rsidR="002A5E34" w:rsidRPr="005B775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2A5E34" w:rsidRPr="005B775F" w:rsidRDefault="002A5E34" w:rsidP="002A5E34">
      <w:pPr>
        <w:jc w:val="both"/>
        <w:rPr>
          <w:i/>
          <w:iCs/>
          <w:color w:val="FF0000"/>
          <w:lang w:val="sr-Cyrl-CS"/>
        </w:rPr>
      </w:pPr>
      <w:r>
        <w:rPr>
          <w:iCs/>
          <w:lang w:val="sr-Cyrl-CS"/>
        </w:rPr>
        <w:t>У Обрасцу понуде (Образац 6.1. у поглављу 6</w:t>
      </w:r>
      <w:r w:rsidRPr="005B775F">
        <w:rPr>
          <w:iCs/>
          <w:lang w:val="ru-RU"/>
        </w:rPr>
        <w:t>)</w:t>
      </w:r>
      <w:r w:rsidRPr="005B775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A5E34" w:rsidRDefault="002A5E34" w:rsidP="002A5E34">
      <w:pPr>
        <w:jc w:val="both"/>
        <w:rPr>
          <w:b/>
          <w:bCs/>
          <w:i/>
          <w:iCs/>
          <w:lang w:val="sr-Cyrl-CS"/>
        </w:rPr>
      </w:pPr>
    </w:p>
    <w:p w:rsidR="002A5E34" w:rsidRPr="005B775F" w:rsidRDefault="002A5E34" w:rsidP="002A5E34">
      <w:pPr>
        <w:jc w:val="both"/>
        <w:rPr>
          <w:iCs/>
          <w:lang w:val="sr-Cyrl-CS"/>
        </w:rPr>
      </w:pPr>
      <w:r w:rsidRPr="005B775F">
        <w:rPr>
          <w:b/>
          <w:bCs/>
          <w:i/>
          <w:iCs/>
          <w:lang w:val="sr-Cyrl-CS"/>
        </w:rPr>
        <w:t>7. ПОНУДА СА ПОДИЗВОЂАЧЕМ</w:t>
      </w:r>
    </w:p>
    <w:p w:rsidR="002A5E34" w:rsidRPr="005B775F" w:rsidRDefault="002A5E34" w:rsidP="002A5E34">
      <w:pPr>
        <w:suppressAutoHyphens/>
        <w:spacing w:line="100" w:lineRule="atLeast"/>
        <w:ind w:firstLine="708"/>
        <w:jc w:val="both"/>
        <w:rPr>
          <w:lang w:val="sr-Cyrl-CS"/>
        </w:rPr>
      </w:pPr>
      <w:r w:rsidRPr="005B775F">
        <w:rPr>
          <w:b/>
          <w:i/>
          <w:lang w:val="sr-Cyrl-CS"/>
        </w:rPr>
        <w:tab/>
      </w:r>
      <w:r w:rsidRPr="005B775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A5E34" w:rsidRPr="005B775F" w:rsidRDefault="002A5E34" w:rsidP="002A5E34">
      <w:pPr>
        <w:suppressAutoHyphens/>
        <w:spacing w:line="100" w:lineRule="atLeast"/>
        <w:ind w:firstLine="708"/>
        <w:jc w:val="both"/>
        <w:rPr>
          <w:lang w:val="sr-Cyrl-CS"/>
        </w:rPr>
      </w:pPr>
      <w:r w:rsidRPr="005B775F">
        <w:rPr>
          <w:lang w:val="sr-Cyrl-CS"/>
        </w:rPr>
        <w:lastRenderedPageBreak/>
        <w:t xml:space="preserve">Понуђач у Обрасцу понуде наводи назив и седиште подизвођача, уколико ће делимично извршење набавке поверити подизвођачу. </w:t>
      </w:r>
    </w:p>
    <w:p w:rsidR="002A5E34" w:rsidRPr="005B775F" w:rsidRDefault="002A5E34" w:rsidP="002A5E34">
      <w:pPr>
        <w:suppressAutoHyphens/>
        <w:spacing w:line="100" w:lineRule="atLeast"/>
        <w:ind w:firstLine="708"/>
        <w:jc w:val="both"/>
        <w:rPr>
          <w:lang w:val="sr-Cyrl-CS"/>
        </w:rPr>
      </w:pPr>
      <w:r w:rsidRPr="005B775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2A5E34" w:rsidRPr="005B775F" w:rsidRDefault="002A5E34" w:rsidP="002A5E34">
      <w:pPr>
        <w:suppressAutoHyphens/>
        <w:spacing w:line="100" w:lineRule="atLeast"/>
        <w:ind w:firstLine="708"/>
        <w:jc w:val="both"/>
        <w:rPr>
          <w:lang w:val="sr-Cyrl-CS"/>
        </w:rPr>
      </w:pPr>
      <w:r w:rsidRPr="005B775F">
        <w:rPr>
          <w:lang w:val="sr-Cyrl-CS"/>
        </w:rPr>
        <w:t>Понуђач је дужан да за подизвођаче достави доказе о испуњености обавезних усл</w:t>
      </w:r>
      <w:r>
        <w:rPr>
          <w:lang w:val="sr-Cyrl-CS"/>
        </w:rPr>
        <w:t>ова из чл. 75. став 1. тачка 1)</w:t>
      </w:r>
      <w:r w:rsidRPr="005B775F">
        <w:rPr>
          <w:lang w:val="sr-Cyrl-CS"/>
        </w:rPr>
        <w:t>,</w:t>
      </w:r>
      <w:r>
        <w:rPr>
          <w:lang w:val="sr-Cyrl-CS"/>
        </w:rPr>
        <w:t xml:space="preserve"> </w:t>
      </w:r>
      <w:r w:rsidRPr="005B775F">
        <w:rPr>
          <w:lang w:val="sr-Cyrl-CS"/>
        </w:rPr>
        <w:t>2) и 4) Закона о јавним набавкама, а доказе о испуњености услова из чл. 75. став 1. тачка 5) истог закона за набавке које ће итвршити преко подизвођача, а у складу са Упутством како се доказује испуњеност услова.</w:t>
      </w:r>
    </w:p>
    <w:p w:rsidR="002A5E34" w:rsidRPr="005B775F" w:rsidRDefault="002A5E34" w:rsidP="002A5E34">
      <w:pPr>
        <w:suppressAutoHyphens/>
        <w:spacing w:line="100" w:lineRule="atLeast"/>
        <w:ind w:firstLine="708"/>
        <w:jc w:val="both"/>
        <w:rPr>
          <w:lang w:val="sr-Cyrl-CS"/>
        </w:rPr>
      </w:pPr>
      <w:r w:rsidRPr="005B775F">
        <w:rPr>
          <w:lang w:val="sr-Cyrl-CS"/>
        </w:rPr>
        <w:t>Додатне услове подизвођач испуњава на исти начин као и понуђач.</w:t>
      </w:r>
    </w:p>
    <w:p w:rsidR="002A5E34" w:rsidRPr="005B775F" w:rsidRDefault="002A5E34" w:rsidP="002A5E34">
      <w:pPr>
        <w:suppressAutoHyphens/>
        <w:spacing w:line="100" w:lineRule="atLeast"/>
        <w:ind w:firstLine="708"/>
        <w:jc w:val="both"/>
        <w:rPr>
          <w:lang w:val="sr-Cyrl-CS"/>
        </w:rPr>
      </w:pPr>
      <w:r w:rsidRPr="005B775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A5E34" w:rsidRPr="005B775F" w:rsidRDefault="002A5E34" w:rsidP="002A5E34">
      <w:pPr>
        <w:suppressAutoHyphens/>
        <w:spacing w:line="100" w:lineRule="atLeast"/>
        <w:ind w:firstLine="708"/>
        <w:jc w:val="both"/>
        <w:rPr>
          <w:lang w:val="sr-Cyrl-CS"/>
        </w:rPr>
      </w:pPr>
      <w:r w:rsidRPr="005B775F">
        <w:rPr>
          <w:lang w:val="sr-Cyrl-CS"/>
        </w:rPr>
        <w:t>Понуђач је дужан да наручиоцу, на његов захтев, омогући приступ код подизвођача, ради утврђивања испуњености тражених услова.</w:t>
      </w:r>
    </w:p>
    <w:p w:rsidR="002A5E34" w:rsidRPr="005B775F" w:rsidRDefault="002A5E34" w:rsidP="002A5E34">
      <w:pPr>
        <w:ind w:right="-81" w:firstLine="720"/>
        <w:jc w:val="both"/>
        <w:rPr>
          <w:lang w:val="sr-Cyrl-CS"/>
        </w:rPr>
      </w:pPr>
      <w:r w:rsidRPr="005B775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2A5E34" w:rsidRPr="005B775F" w:rsidRDefault="002A5E34" w:rsidP="002A5E34">
      <w:pPr>
        <w:ind w:right="-81" w:firstLine="720"/>
        <w:jc w:val="both"/>
        <w:rPr>
          <w:lang w:val="sr-Cyrl-CS"/>
        </w:rPr>
      </w:pPr>
      <w:r w:rsidRPr="005B775F">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A5E34" w:rsidRPr="005B775F" w:rsidRDefault="002A5E34" w:rsidP="002A5E34">
      <w:pPr>
        <w:ind w:right="-81" w:firstLine="720"/>
        <w:jc w:val="both"/>
        <w:rPr>
          <w:lang w:val="sr-Latn-CS"/>
        </w:rPr>
      </w:pPr>
      <w:r w:rsidRPr="005B775F">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2A5E34" w:rsidRPr="005B775F" w:rsidRDefault="002A5E34" w:rsidP="002A5E34">
      <w:pPr>
        <w:jc w:val="both"/>
        <w:rPr>
          <w:b/>
          <w:i/>
          <w:lang w:val="sr-Cyrl-CS"/>
        </w:rPr>
      </w:pPr>
      <w:r w:rsidRPr="005B775F">
        <w:rPr>
          <w:b/>
          <w:i/>
          <w:lang w:val="sr-Cyrl-CS"/>
        </w:rPr>
        <w:tab/>
      </w:r>
    </w:p>
    <w:p w:rsidR="002A5E34" w:rsidRDefault="002A5E34" w:rsidP="002A5E34">
      <w:pPr>
        <w:jc w:val="both"/>
        <w:rPr>
          <w:b/>
          <w:i/>
          <w:lang w:val="sr-Cyrl-CS"/>
        </w:rPr>
      </w:pPr>
      <w:r w:rsidRPr="005B775F">
        <w:rPr>
          <w:b/>
          <w:i/>
          <w:lang w:val="sr-Cyrl-CS"/>
        </w:rPr>
        <w:t>8. ЗАЈЕДНИЧКА ПОНУДА</w:t>
      </w:r>
    </w:p>
    <w:p w:rsidR="00644A70" w:rsidRPr="005B775F" w:rsidRDefault="00644A70" w:rsidP="002A5E34">
      <w:pPr>
        <w:jc w:val="both"/>
        <w:rPr>
          <w:lang w:val="sr-Cyrl-CS"/>
        </w:rPr>
      </w:pPr>
    </w:p>
    <w:p w:rsidR="002A5E34" w:rsidRPr="005B775F" w:rsidRDefault="002A5E34" w:rsidP="002A5E34">
      <w:pPr>
        <w:tabs>
          <w:tab w:val="left" w:pos="709"/>
          <w:tab w:val="left" w:pos="851"/>
        </w:tabs>
        <w:suppressAutoHyphens/>
        <w:spacing w:line="100" w:lineRule="atLeast"/>
        <w:ind w:firstLine="426"/>
        <w:jc w:val="both"/>
        <w:rPr>
          <w:lang w:val="sr-Cyrl-CS"/>
        </w:rPr>
      </w:pPr>
      <w:r w:rsidRPr="005B775F">
        <w:rPr>
          <w:b/>
          <w:bCs/>
          <w:i/>
          <w:iCs/>
          <w:lang w:val="sr-Cyrl-CS"/>
        </w:rPr>
        <w:tab/>
      </w:r>
      <w:r w:rsidRPr="005B775F">
        <w:rPr>
          <w:lang w:val="sr-Cyrl-CS"/>
        </w:rPr>
        <w:t>Понуду може поднети група понуђача.</w:t>
      </w:r>
    </w:p>
    <w:p w:rsidR="002A5E34" w:rsidRPr="005B775F" w:rsidRDefault="002A5E34" w:rsidP="002A5E34">
      <w:pPr>
        <w:tabs>
          <w:tab w:val="left" w:pos="709"/>
        </w:tabs>
        <w:suppressAutoHyphens/>
        <w:spacing w:line="100" w:lineRule="atLeast"/>
        <w:ind w:firstLine="360"/>
        <w:jc w:val="both"/>
        <w:rPr>
          <w:lang w:val="sr-Cyrl-CS"/>
        </w:rPr>
      </w:pPr>
      <w:r w:rsidRPr="005B775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2A5E34" w:rsidRDefault="002A5E34" w:rsidP="002A5E34">
      <w:pPr>
        <w:tabs>
          <w:tab w:val="left" w:pos="709"/>
        </w:tabs>
        <w:suppressAutoHyphens/>
        <w:spacing w:line="100" w:lineRule="atLeast"/>
        <w:jc w:val="both"/>
        <w:rPr>
          <w:lang w:val="sr-Cyrl-CS"/>
        </w:rPr>
      </w:pPr>
    </w:p>
    <w:p w:rsidR="002A5E34" w:rsidRPr="005B775F" w:rsidRDefault="002A5E34" w:rsidP="002A5E34">
      <w:pPr>
        <w:tabs>
          <w:tab w:val="left" w:pos="709"/>
        </w:tabs>
        <w:suppressAutoHyphens/>
        <w:spacing w:line="100" w:lineRule="atLeast"/>
        <w:jc w:val="both"/>
        <w:rPr>
          <w:lang w:val="sr-Cyrl-CS"/>
        </w:rPr>
      </w:pPr>
      <w:r w:rsidRPr="005B775F">
        <w:rPr>
          <w:lang w:val="sr-Cyrl-CS"/>
        </w:rPr>
        <w:t>1.)члану групе који ће бити носила посла ,односно који ће поднети понуду и који ће заступати групу понуђача пред наручиоцем</w:t>
      </w:r>
    </w:p>
    <w:p w:rsidR="002A5E34" w:rsidRDefault="002A5E34" w:rsidP="002A5E34">
      <w:pPr>
        <w:tabs>
          <w:tab w:val="left" w:pos="709"/>
        </w:tabs>
        <w:suppressAutoHyphens/>
        <w:spacing w:line="100" w:lineRule="atLeast"/>
        <w:jc w:val="both"/>
        <w:rPr>
          <w:lang w:val="sr-Cyrl-CS"/>
        </w:rPr>
      </w:pPr>
      <w:r w:rsidRPr="005B775F">
        <w:rPr>
          <w:lang w:val="sr-Cyrl-CS"/>
        </w:rPr>
        <w:t>2.)опис послова  сваког од понуђача из групе понуђача у извшењу уговора.</w:t>
      </w:r>
    </w:p>
    <w:p w:rsidR="002A5E34" w:rsidRPr="005B775F" w:rsidRDefault="002A5E34" w:rsidP="002A5E34">
      <w:pPr>
        <w:suppressAutoHyphens/>
        <w:spacing w:line="100" w:lineRule="atLeast"/>
        <w:ind w:firstLine="720"/>
        <w:jc w:val="both"/>
        <w:rPr>
          <w:lang w:val="sr-Cyrl-CS"/>
        </w:rPr>
      </w:pPr>
      <w:r w:rsidRPr="005B775F">
        <w:rPr>
          <w:lang w:val="sr-Cyrl-CS"/>
        </w:rPr>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2A5E34" w:rsidRPr="005B775F" w:rsidRDefault="002A5E34" w:rsidP="002A5E34">
      <w:pPr>
        <w:jc w:val="both"/>
        <w:rPr>
          <w:lang w:val="sr-Cyrl-CS"/>
        </w:rPr>
      </w:pPr>
      <w:r w:rsidRPr="005B775F">
        <w:rPr>
          <w:lang w:val="sr-Cyrl-CS"/>
        </w:rPr>
        <w:lastRenderedPageBreak/>
        <w:tab/>
        <w:t>Понуђачи који поднесу заједничку понуду одговарају неограничено солидарно према наручиоцу.</w:t>
      </w:r>
    </w:p>
    <w:p w:rsidR="002A5E34" w:rsidRPr="005B775F" w:rsidRDefault="002A5E34" w:rsidP="002A5E34">
      <w:pPr>
        <w:ind w:left="142" w:firstLine="566"/>
        <w:jc w:val="both"/>
        <w:rPr>
          <w:lang w:val="sr-Cyrl-CS"/>
        </w:rPr>
      </w:pPr>
      <w:r w:rsidRPr="005B775F">
        <w:rPr>
          <w:lang w:val="sr-Cyrl-CS"/>
        </w:rPr>
        <w:t>Чланови групе понуђача дужни су да у понудама наведу имена лица која ће бити одговорна за извршење уговора.</w:t>
      </w:r>
    </w:p>
    <w:p w:rsidR="0065402F" w:rsidRPr="00092238" w:rsidRDefault="0065402F" w:rsidP="00CA678D">
      <w:pPr>
        <w:spacing w:before="60" w:after="60"/>
        <w:jc w:val="both"/>
        <w:rPr>
          <w:b/>
          <w:bCs/>
          <w:i/>
          <w:iCs/>
          <w:highlight w:val="yellow"/>
          <w:lang w:val="sr-Cyrl-CS"/>
        </w:rPr>
      </w:pPr>
    </w:p>
    <w:p w:rsidR="0065402F" w:rsidRPr="000767BB" w:rsidRDefault="0065402F" w:rsidP="00CA678D">
      <w:pPr>
        <w:spacing w:before="60" w:after="60"/>
        <w:jc w:val="both"/>
        <w:rPr>
          <w:bCs/>
          <w:i/>
          <w:iCs/>
          <w:lang w:val="sr-Cyrl-CS"/>
        </w:rPr>
      </w:pPr>
      <w:r w:rsidRPr="00CA678D">
        <w:rPr>
          <w:b/>
          <w:bCs/>
          <w:iCs/>
          <w:lang w:val="sr-Cyrl-CS"/>
        </w:rPr>
        <w:t>9</w:t>
      </w:r>
      <w:r w:rsidRPr="000767BB">
        <w:rPr>
          <w:bCs/>
          <w:i/>
          <w:iCs/>
          <w:lang w:val="sr-Cyrl-CS"/>
        </w:rPr>
        <w:t>. НАЧИН И УСЛОВИ ПЛАЋАЊА, ГАРАНТНИ РОК, КАО И ДРУГЕ ОКОЛНОСТИ ОД КОЈИХ ЗАВИСИ ПРИХВАТЉИВОСТ ПОНУДЕ</w:t>
      </w:r>
    </w:p>
    <w:p w:rsidR="0065402F" w:rsidRPr="00474DDB" w:rsidRDefault="0065402F" w:rsidP="00CA678D">
      <w:pPr>
        <w:spacing w:before="60" w:after="60"/>
        <w:ind w:firstLine="720"/>
        <w:jc w:val="both"/>
        <w:rPr>
          <w:b/>
          <w:i/>
          <w:iCs/>
          <w:u w:val="single"/>
          <w:lang w:val="sr-Cyrl-CS"/>
        </w:rPr>
      </w:pPr>
      <w:r w:rsidRPr="00474DDB">
        <w:rPr>
          <w:b/>
          <w:bCs/>
          <w:i/>
          <w:iCs/>
          <w:u w:val="single"/>
          <w:lang w:val="sr-Cyrl-CS"/>
        </w:rPr>
        <w:t xml:space="preserve">9.1. </w:t>
      </w:r>
      <w:r w:rsidRPr="00474DDB">
        <w:rPr>
          <w:b/>
          <w:i/>
          <w:iCs/>
          <w:u w:val="single"/>
          <w:lang w:val="sr-Cyrl-CS"/>
        </w:rPr>
        <w:t>Захтеви у погледу начина, рока и услова плаћања</w:t>
      </w:r>
    </w:p>
    <w:p w:rsidR="00890327" w:rsidRDefault="00890327" w:rsidP="00CA678D">
      <w:pPr>
        <w:spacing w:before="60" w:after="60"/>
        <w:ind w:firstLine="720"/>
        <w:jc w:val="both"/>
        <w:rPr>
          <w:lang w:val="ru-RU"/>
        </w:rPr>
      </w:pPr>
      <w:r>
        <w:rPr>
          <w:sz w:val="23"/>
          <w:szCs w:val="23"/>
          <w:lang w:val="ru-RU"/>
        </w:rPr>
        <w:t>Ро</w:t>
      </w:r>
      <w:r w:rsidRPr="002C23FF">
        <w:rPr>
          <w:sz w:val="23"/>
          <w:szCs w:val="23"/>
          <w:lang w:val="ru-RU"/>
        </w:rPr>
        <w:t>к плаћа</w:t>
      </w:r>
      <w:r>
        <w:rPr>
          <w:sz w:val="23"/>
          <w:szCs w:val="23"/>
          <w:lang w:val="ru-RU"/>
        </w:rPr>
        <w:t>њ</w:t>
      </w:r>
      <w:r w:rsidRPr="002C23FF">
        <w:rPr>
          <w:sz w:val="23"/>
          <w:szCs w:val="23"/>
          <w:lang w:val="ru-RU"/>
        </w:rPr>
        <w:t>а не м</w:t>
      </w:r>
      <w:r>
        <w:rPr>
          <w:sz w:val="23"/>
          <w:szCs w:val="23"/>
          <w:lang w:val="ru-RU"/>
        </w:rPr>
        <w:t>о</w:t>
      </w:r>
      <w:r w:rsidRPr="002C23FF">
        <w:rPr>
          <w:sz w:val="23"/>
          <w:szCs w:val="23"/>
          <w:lang w:val="ru-RU"/>
        </w:rPr>
        <w:t xml:space="preserve">же бити краћи </w:t>
      </w:r>
      <w:r>
        <w:rPr>
          <w:sz w:val="23"/>
          <w:szCs w:val="23"/>
          <w:lang w:val="ru-RU"/>
        </w:rPr>
        <w:t>о</w:t>
      </w:r>
      <w:r w:rsidRPr="002C23FF">
        <w:rPr>
          <w:sz w:val="23"/>
          <w:szCs w:val="23"/>
          <w:lang w:val="ru-RU"/>
        </w:rPr>
        <w:t xml:space="preserve">д </w:t>
      </w:r>
      <w:r>
        <w:rPr>
          <w:sz w:val="23"/>
          <w:szCs w:val="23"/>
          <w:lang w:val="ru-RU"/>
        </w:rPr>
        <w:t>15</w:t>
      </w:r>
      <w:r w:rsidRPr="002C23FF">
        <w:rPr>
          <w:sz w:val="23"/>
          <w:szCs w:val="23"/>
          <w:lang w:val="ru-RU"/>
        </w:rPr>
        <w:t xml:space="preserve"> (п</w:t>
      </w:r>
      <w:r>
        <w:rPr>
          <w:sz w:val="23"/>
          <w:szCs w:val="23"/>
          <w:lang w:val="ru-RU"/>
        </w:rPr>
        <w:t>етнаест</w:t>
      </w:r>
      <w:r w:rsidRPr="002C23FF">
        <w:rPr>
          <w:sz w:val="23"/>
          <w:szCs w:val="23"/>
          <w:lang w:val="ru-RU"/>
        </w:rPr>
        <w:t xml:space="preserve">) дана, ни дужи </w:t>
      </w:r>
      <w:r>
        <w:rPr>
          <w:sz w:val="23"/>
          <w:szCs w:val="23"/>
          <w:lang w:val="ru-RU"/>
        </w:rPr>
        <w:t>о</w:t>
      </w:r>
      <w:r w:rsidRPr="002C23FF">
        <w:rPr>
          <w:sz w:val="23"/>
          <w:szCs w:val="23"/>
          <w:lang w:val="ru-RU"/>
        </w:rPr>
        <w:t>д 45 (</w:t>
      </w:r>
      <w:r>
        <w:rPr>
          <w:sz w:val="23"/>
          <w:szCs w:val="23"/>
          <w:lang w:val="ru-RU"/>
        </w:rPr>
        <w:t>ч</w:t>
      </w:r>
      <w:r w:rsidRPr="002C23FF">
        <w:rPr>
          <w:sz w:val="23"/>
          <w:szCs w:val="23"/>
          <w:lang w:val="ru-RU"/>
        </w:rPr>
        <w:t xml:space="preserve">етрдесет пет) дана </w:t>
      </w:r>
      <w:r w:rsidRPr="005515E1">
        <w:rPr>
          <w:lang w:val="ru-RU"/>
        </w:rPr>
        <w:t>од дана</w:t>
      </w:r>
      <w:r>
        <w:rPr>
          <w:lang w:val="ru-RU"/>
        </w:rPr>
        <w:t xml:space="preserve"> завршетка услуге и предај докумената Наручиоцу за сваку локацију посебно.</w:t>
      </w:r>
    </w:p>
    <w:p w:rsidR="0065402F" w:rsidRPr="000767BB" w:rsidRDefault="0065402F" w:rsidP="00CA678D">
      <w:pPr>
        <w:spacing w:before="60" w:after="60"/>
        <w:ind w:firstLine="720"/>
        <w:jc w:val="both"/>
        <w:rPr>
          <w:b/>
          <w:i/>
          <w:iCs/>
          <w:lang w:val="ru-RU"/>
        </w:rPr>
      </w:pPr>
      <w:r w:rsidRPr="000767BB">
        <w:rPr>
          <w:b/>
          <w:bCs/>
          <w:i/>
          <w:iCs/>
          <w:lang w:val="ru-RU"/>
        </w:rPr>
        <w:t>9.</w:t>
      </w:r>
      <w:r w:rsidR="00170368">
        <w:rPr>
          <w:b/>
          <w:bCs/>
          <w:i/>
          <w:iCs/>
          <w:lang w:val="ru-RU"/>
        </w:rPr>
        <w:t>2</w:t>
      </w:r>
      <w:r w:rsidRPr="000767BB">
        <w:rPr>
          <w:b/>
          <w:bCs/>
          <w:i/>
          <w:iCs/>
          <w:lang w:val="ru-RU"/>
        </w:rPr>
        <w:t xml:space="preserve">. </w:t>
      </w:r>
      <w:r w:rsidRPr="000767BB">
        <w:rPr>
          <w:b/>
          <w:i/>
          <w:iCs/>
          <w:u w:val="single"/>
          <w:lang w:val="ru-RU"/>
        </w:rPr>
        <w:t xml:space="preserve">Захтев у погледу рока </w:t>
      </w:r>
      <w:r w:rsidR="00890327">
        <w:rPr>
          <w:b/>
          <w:i/>
          <w:iCs/>
          <w:u w:val="single"/>
          <w:lang w:val="ru-RU"/>
        </w:rPr>
        <w:t>извршетка услуге</w:t>
      </w:r>
    </w:p>
    <w:p w:rsidR="00170368" w:rsidRDefault="00B11CA6" w:rsidP="00890327">
      <w:pPr>
        <w:ind w:right="43"/>
        <w:jc w:val="both"/>
        <w:rPr>
          <w:lang w:val="sr-Cyrl-CS"/>
        </w:rPr>
      </w:pPr>
      <w:r>
        <w:rPr>
          <w:lang w:val="ru-RU"/>
        </w:rPr>
        <w:tab/>
      </w:r>
      <w:r w:rsidR="00890327" w:rsidRPr="008D62D3">
        <w:rPr>
          <w:lang w:val="sr-Cyrl-CS"/>
        </w:rPr>
        <w:t xml:space="preserve">Рок израде </w:t>
      </w:r>
      <w:r w:rsidR="00890327" w:rsidRPr="007524C3">
        <w:rPr>
          <w:sz w:val="22"/>
          <w:szCs w:val="22"/>
          <w:lang w:val="sr-Cyrl-CS"/>
        </w:rPr>
        <w:t xml:space="preserve">ПРОЦЕНЕ РИЗИКА је </w:t>
      </w:r>
      <w:r w:rsidR="00890327">
        <w:rPr>
          <w:sz w:val="22"/>
          <w:szCs w:val="22"/>
          <w:lang w:val="sr-Cyrl-CS"/>
        </w:rPr>
        <w:t>не дужи од 90 дана дана од дана по</w:t>
      </w:r>
      <w:r w:rsidR="00890327" w:rsidRPr="007524C3">
        <w:rPr>
          <w:sz w:val="22"/>
          <w:szCs w:val="22"/>
          <w:lang w:val="sr-Cyrl-CS"/>
        </w:rPr>
        <w:t>тисивања уговора</w:t>
      </w:r>
      <w:r w:rsidR="00890327" w:rsidRPr="00890327">
        <w:rPr>
          <w:sz w:val="22"/>
          <w:szCs w:val="22"/>
          <w:lang w:val="sr-Cyrl-CS"/>
        </w:rPr>
        <w:t>.</w:t>
      </w:r>
      <w:r w:rsidR="00890327" w:rsidRPr="00890327">
        <w:rPr>
          <w:lang w:val="sr-Cyrl-CS"/>
        </w:rPr>
        <w:t xml:space="preserve"> Под израдом процене</w:t>
      </w:r>
      <w:r w:rsidR="00890327">
        <w:rPr>
          <w:lang w:val="sr-Cyrl-CS"/>
        </w:rPr>
        <w:t xml:space="preserve"> </w:t>
      </w:r>
      <w:r w:rsidR="00890327" w:rsidRPr="00170368">
        <w:rPr>
          <w:lang w:val="sr-Cyrl-CS"/>
        </w:rPr>
        <w:t>се подразумева добијање сагласности на предметни документ од МУП-РС- Сектор за ванредне ситуације – Одељење за ванредне ситуације у Сомбору. Обавеза Понуђача је да изврши све наведене корекције на предметна документа до добијања сагласности МУП-РС – сектора за ванредне ситуације</w:t>
      </w:r>
    </w:p>
    <w:p w:rsidR="0065402F" w:rsidRPr="000767BB" w:rsidRDefault="00890327" w:rsidP="00170368">
      <w:pPr>
        <w:spacing w:before="60" w:after="60"/>
        <w:jc w:val="both"/>
        <w:rPr>
          <w:b/>
          <w:i/>
          <w:iCs/>
          <w:u w:val="single"/>
          <w:lang w:val="sr-Cyrl-CS"/>
        </w:rPr>
      </w:pPr>
      <w:r>
        <w:rPr>
          <w:b/>
          <w:bCs/>
          <w:i/>
          <w:iCs/>
          <w:lang w:val="sr-Cyrl-CS"/>
        </w:rPr>
        <w:tab/>
      </w:r>
      <w:r w:rsidR="0065402F" w:rsidRPr="000767BB">
        <w:rPr>
          <w:b/>
          <w:bCs/>
          <w:i/>
          <w:iCs/>
          <w:lang w:val="sr-Cyrl-CS"/>
        </w:rPr>
        <w:t>9.</w:t>
      </w:r>
      <w:r>
        <w:rPr>
          <w:b/>
          <w:bCs/>
          <w:i/>
          <w:iCs/>
          <w:lang w:val="sr-Cyrl-CS"/>
        </w:rPr>
        <w:t>3</w:t>
      </w:r>
      <w:r w:rsidR="0065402F" w:rsidRPr="000767BB">
        <w:rPr>
          <w:b/>
          <w:bCs/>
          <w:i/>
          <w:iCs/>
          <w:lang w:val="sr-Cyrl-CS"/>
        </w:rPr>
        <w:t xml:space="preserve">. </w:t>
      </w:r>
      <w:r w:rsidR="0065402F" w:rsidRPr="000767BB">
        <w:rPr>
          <w:b/>
          <w:i/>
          <w:iCs/>
          <w:u w:val="single"/>
          <w:lang w:val="sr-Cyrl-CS"/>
        </w:rPr>
        <w:t>Захтев у погледу рока важења понуде</w:t>
      </w:r>
    </w:p>
    <w:p w:rsidR="0065402F" w:rsidRPr="00325734" w:rsidRDefault="00B11CA6" w:rsidP="00CA678D">
      <w:pPr>
        <w:spacing w:before="60" w:after="60"/>
        <w:jc w:val="both"/>
        <w:rPr>
          <w:iCs/>
          <w:lang w:val="sr-Cyrl-CS"/>
        </w:rPr>
      </w:pPr>
      <w:r>
        <w:rPr>
          <w:iCs/>
          <w:lang w:val="sr-Cyrl-CS"/>
        </w:rPr>
        <w:tab/>
      </w:r>
      <w:r w:rsidR="0065402F" w:rsidRPr="00325734">
        <w:rPr>
          <w:iCs/>
          <w:lang w:val="sr-Cyrl-CS"/>
        </w:rPr>
        <w:t xml:space="preserve">Рок важења понуде не може бити краћи од </w:t>
      </w:r>
      <w:r w:rsidR="003937B9">
        <w:rPr>
          <w:iCs/>
          <w:lang w:val="sr-Cyrl-CS"/>
        </w:rPr>
        <w:t>3</w:t>
      </w:r>
      <w:r w:rsidR="0065402F" w:rsidRPr="00325734">
        <w:rPr>
          <w:iCs/>
          <w:lang w:val="sr-Cyrl-CS"/>
        </w:rPr>
        <w:t>0 дана од дана отварања понуда.</w:t>
      </w:r>
    </w:p>
    <w:p w:rsidR="0065402F" w:rsidRPr="00325734" w:rsidRDefault="00B11CA6" w:rsidP="00CA678D">
      <w:pPr>
        <w:spacing w:before="60" w:after="60"/>
        <w:jc w:val="both"/>
        <w:rPr>
          <w:iCs/>
          <w:lang w:val="sr-Cyrl-CS"/>
        </w:rPr>
      </w:pPr>
      <w:r>
        <w:rPr>
          <w:iCs/>
          <w:lang w:val="sr-Cyrl-CS"/>
        </w:rPr>
        <w:tab/>
      </w:r>
      <w:r w:rsidR="0065402F" w:rsidRPr="0032573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65402F" w:rsidRPr="00325734" w:rsidRDefault="00B11CA6" w:rsidP="00CA678D">
      <w:pPr>
        <w:spacing w:before="60" w:after="60"/>
        <w:jc w:val="both"/>
        <w:rPr>
          <w:b/>
          <w:bCs/>
          <w:i/>
          <w:iCs/>
          <w:lang w:val="sr-Cyrl-CS"/>
        </w:rPr>
      </w:pPr>
      <w:r>
        <w:rPr>
          <w:iCs/>
          <w:lang w:val="sr-Cyrl-CS"/>
        </w:rPr>
        <w:tab/>
      </w:r>
      <w:r w:rsidR="0065402F" w:rsidRPr="00325734">
        <w:rPr>
          <w:iCs/>
          <w:lang w:val="sr-Cyrl-CS"/>
        </w:rPr>
        <w:t>Понуђач који прихвати захтев за продужење рока важења понуде не може мењати понуду.</w:t>
      </w:r>
    </w:p>
    <w:p w:rsidR="0065402F" w:rsidRPr="00325734" w:rsidRDefault="0065402F" w:rsidP="00CA678D">
      <w:pPr>
        <w:shd w:val="clear" w:color="auto" w:fill="FFFFFF"/>
        <w:tabs>
          <w:tab w:val="left" w:pos="975"/>
          <w:tab w:val="left" w:pos="1020"/>
        </w:tabs>
        <w:suppressAutoHyphens/>
        <w:spacing w:before="60" w:after="60"/>
        <w:jc w:val="both"/>
        <w:rPr>
          <w:highlight w:val="yellow"/>
          <w:lang w:val="sr-Cyrl-CS"/>
        </w:rPr>
      </w:pPr>
    </w:p>
    <w:p w:rsidR="002A5E34" w:rsidRPr="005B775F" w:rsidRDefault="002A5E34" w:rsidP="002A5E34">
      <w:pPr>
        <w:jc w:val="both"/>
        <w:rPr>
          <w:b/>
          <w:bCs/>
          <w:i/>
          <w:iCs/>
          <w:lang w:val="sr-Cyrl-CS"/>
        </w:rPr>
      </w:pPr>
      <w:r w:rsidRPr="005B775F">
        <w:rPr>
          <w:b/>
          <w:bCs/>
          <w:i/>
          <w:iCs/>
          <w:lang w:val="sr-Cyrl-CS"/>
        </w:rPr>
        <w:t>10. ВАЛУТА И НАЧИН НА КОЈИ МОРА ДА БУДЕ НАВЕДЕНА И ИЗРАЖЕНА ЦЕНА У ПОНУДИ</w:t>
      </w:r>
    </w:p>
    <w:p w:rsidR="002A5E34" w:rsidRPr="005B775F" w:rsidRDefault="002A5E34" w:rsidP="002A5E34">
      <w:pPr>
        <w:autoSpaceDE w:val="0"/>
        <w:autoSpaceDN w:val="0"/>
        <w:adjustRightInd w:val="0"/>
        <w:ind w:firstLine="708"/>
        <w:jc w:val="both"/>
        <w:rPr>
          <w:lang w:val="sr-Cyrl-CS"/>
        </w:rPr>
      </w:pPr>
      <w:r w:rsidRPr="005B775F">
        <w:rPr>
          <w:b/>
          <w:i/>
          <w:iCs/>
          <w:lang w:val="sr-Cyrl-CS"/>
        </w:rPr>
        <w:tab/>
      </w:r>
      <w:r w:rsidRPr="005B775F">
        <w:rPr>
          <w:lang w:val="sr-Cyrl-CS"/>
        </w:rPr>
        <w:t>Валута: вредност се у поступку јавне набавке исказује у динарима;</w:t>
      </w:r>
    </w:p>
    <w:p w:rsidR="002A5E34" w:rsidRPr="005B775F" w:rsidRDefault="002A5E34" w:rsidP="002A5E34">
      <w:pPr>
        <w:autoSpaceDE w:val="0"/>
        <w:autoSpaceDN w:val="0"/>
        <w:adjustRightInd w:val="0"/>
        <w:ind w:firstLine="708"/>
        <w:jc w:val="both"/>
        <w:rPr>
          <w:lang w:val="sr-Cyrl-CS"/>
        </w:rPr>
      </w:pPr>
      <w:r w:rsidRPr="005B775F">
        <w:rPr>
          <w:lang w:val="sr-Cyrl-CS"/>
        </w:rPr>
        <w:t>Цена у понуди се исказује у динарима, на начин тражен у образцу понуде;</w:t>
      </w:r>
    </w:p>
    <w:p w:rsidR="002A5E34" w:rsidRPr="005B775F" w:rsidRDefault="002A5E34" w:rsidP="002A5E34">
      <w:pPr>
        <w:suppressAutoHyphens/>
        <w:ind w:firstLine="708"/>
        <w:jc w:val="both"/>
        <w:rPr>
          <w:lang w:val="sr-Cyrl-CS"/>
        </w:rPr>
      </w:pPr>
      <w:r w:rsidRPr="005B775F">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A5E34" w:rsidRPr="005B775F" w:rsidRDefault="002A5E34" w:rsidP="002A5E34">
      <w:pPr>
        <w:autoSpaceDE w:val="0"/>
        <w:autoSpaceDN w:val="0"/>
        <w:adjustRightInd w:val="0"/>
        <w:ind w:firstLine="708"/>
        <w:jc w:val="both"/>
        <w:rPr>
          <w:lang w:val="sr-Cyrl-CS"/>
        </w:rPr>
      </w:pPr>
      <w:r w:rsidRPr="005B775F">
        <w:rPr>
          <w:lang w:val="sr-Cyrl-CS"/>
        </w:rPr>
        <w:t>Понуђач је дужан да у понуди наведе јединичну цену, као и укупну цену, на начин означен у образцу понуде;</w:t>
      </w:r>
    </w:p>
    <w:p w:rsidR="002A5E34" w:rsidRPr="005B775F" w:rsidRDefault="002A5E34" w:rsidP="002A5E34">
      <w:pPr>
        <w:suppressAutoHyphens/>
        <w:ind w:firstLine="708"/>
        <w:jc w:val="both"/>
        <w:rPr>
          <w:highlight w:val="yellow"/>
          <w:lang w:val="sr-Cyrl-CS"/>
        </w:rPr>
      </w:pPr>
      <w:r w:rsidRPr="005B775F">
        <w:rPr>
          <w:lang w:val="sr-Cyrl-CS"/>
        </w:rPr>
        <w:t>У образцу структуре цена наводе се основни елементи понуђене цене: цена (јединична и укупна) са и без ПДВ –а;</w:t>
      </w:r>
    </w:p>
    <w:p w:rsidR="002A5E34" w:rsidRPr="005B775F" w:rsidRDefault="002A5E34" w:rsidP="002A5E34">
      <w:pPr>
        <w:autoSpaceDE w:val="0"/>
        <w:autoSpaceDN w:val="0"/>
        <w:adjustRightInd w:val="0"/>
        <w:ind w:firstLine="708"/>
        <w:jc w:val="both"/>
        <w:rPr>
          <w:lang w:val="sr-Cyrl-CS"/>
        </w:rPr>
      </w:pPr>
      <w:r w:rsidRPr="005B775F">
        <w:rPr>
          <w:lang w:val="sr-Cyrl-CS"/>
        </w:rPr>
        <w:t>Фиксност цене: цене које понуди понуђач биће фиксне и током извршења уговора и неће подлегати променама ни из каквог разлога;</w:t>
      </w:r>
    </w:p>
    <w:p w:rsidR="002A5E34" w:rsidRPr="005B775F" w:rsidRDefault="002A5E34" w:rsidP="002A5E34">
      <w:pPr>
        <w:suppressAutoHyphens/>
        <w:ind w:firstLine="708"/>
        <w:jc w:val="both"/>
        <w:rPr>
          <w:lang w:val="sr-Cyrl-CS"/>
        </w:rPr>
      </w:pPr>
      <w:r w:rsidRPr="005B775F">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2A5E34" w:rsidRPr="005B775F" w:rsidRDefault="002A5E34" w:rsidP="002A5E34">
      <w:pPr>
        <w:pStyle w:val="Style96"/>
        <w:widowControl/>
        <w:spacing w:line="240" w:lineRule="auto"/>
        <w:ind w:firstLine="360"/>
        <w:rPr>
          <w:rFonts w:ascii="Times New Roman" w:hAnsi="Times New Roman"/>
          <w:color w:val="000000"/>
          <w:lang w:val="sr-Cyrl-CS"/>
        </w:rPr>
      </w:pPr>
      <w:r w:rsidRPr="005B775F">
        <w:rPr>
          <w:rFonts w:ascii="Times New Roman" w:hAnsi="Times New Roman"/>
          <w:color w:val="000000"/>
          <w:lang w:val="sr-Cyrl-CS"/>
        </w:rPr>
        <w:t>Понуде понуђача који нису у систему ПДВ-а и понуђа 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2A5E34" w:rsidRPr="005B775F" w:rsidRDefault="002A5E34" w:rsidP="002A5E34">
      <w:pPr>
        <w:pStyle w:val="Style96"/>
        <w:widowControl/>
        <w:spacing w:line="240" w:lineRule="auto"/>
        <w:ind w:firstLine="360"/>
        <w:rPr>
          <w:rFonts w:ascii="Times New Roman" w:hAnsi="Times New Roman"/>
          <w:b/>
          <w:color w:val="000000"/>
          <w:lang w:val="sr-Cyrl-CS"/>
        </w:rPr>
      </w:pPr>
      <w:r w:rsidRPr="005B775F">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2A5E34" w:rsidRPr="005B775F" w:rsidRDefault="002A5E34" w:rsidP="002A5E34">
      <w:pPr>
        <w:autoSpaceDE w:val="0"/>
        <w:autoSpaceDN w:val="0"/>
        <w:adjustRightInd w:val="0"/>
        <w:ind w:firstLine="708"/>
        <w:jc w:val="both"/>
        <w:rPr>
          <w:lang w:val="sr-Cyrl-CS"/>
        </w:rPr>
      </w:pPr>
      <w:r w:rsidRPr="005B775F">
        <w:rPr>
          <w:lang w:val="sr-Cyrl-CS"/>
        </w:rPr>
        <w:t>Ако је у понуди исказана неуобичајено ниска цена, наручилац ће поступити у складу са чланом 92.Закона о јавним набавкама.</w:t>
      </w:r>
    </w:p>
    <w:p w:rsidR="002A5E34" w:rsidRPr="005B775F" w:rsidRDefault="002A5E34" w:rsidP="002A5E34">
      <w:pPr>
        <w:jc w:val="both"/>
        <w:rPr>
          <w:b/>
          <w:i/>
          <w:iCs/>
          <w:highlight w:val="yellow"/>
          <w:lang w:val="sr-Cyrl-CS"/>
        </w:rPr>
      </w:pPr>
    </w:p>
    <w:p w:rsidR="002A5E34" w:rsidRPr="005B775F" w:rsidRDefault="002A5E34" w:rsidP="002A5E34">
      <w:pPr>
        <w:jc w:val="both"/>
        <w:rPr>
          <w:b/>
          <w:i/>
          <w:iCs/>
          <w:lang w:val="sr-Cyrl-CS"/>
        </w:rPr>
      </w:pPr>
      <w:r w:rsidRPr="005B775F">
        <w:rPr>
          <w:b/>
          <w:i/>
          <w:iCs/>
          <w:lang w:val="sr-Cyrl-CS"/>
        </w:rPr>
        <w:t>11. ПОДАЦИ О ВРСТИ, САДРЖИНИ, НАЧИНУ ПОДНОШЕЊА, ВИСИНИ И РОКОВИМА ОБЕЗБЕЂЕЊА</w:t>
      </w:r>
      <w:r w:rsidRPr="005B775F">
        <w:rPr>
          <w:b/>
          <w:i/>
          <w:iCs/>
          <w:color w:val="FF0000"/>
          <w:lang w:val="sr-Cyrl-CS"/>
        </w:rPr>
        <w:t xml:space="preserve"> </w:t>
      </w:r>
      <w:r w:rsidRPr="005B775F">
        <w:rPr>
          <w:b/>
          <w:i/>
          <w:iCs/>
          <w:lang w:val="sr-Cyrl-CS"/>
        </w:rPr>
        <w:t>ФИНАНСИЈСКОГ ИСПУЊЕЊА ОБАВЕЗА ПОНУЂАЧА</w:t>
      </w:r>
    </w:p>
    <w:p w:rsidR="002A5E34" w:rsidRPr="00100386" w:rsidRDefault="002A5E34" w:rsidP="002A5E34">
      <w:pPr>
        <w:jc w:val="both"/>
        <w:rPr>
          <w:lang w:val="sr-Cyrl-CS"/>
        </w:rPr>
      </w:pPr>
      <w:r w:rsidRPr="005B775F">
        <w:rPr>
          <w:b/>
          <w:bCs/>
          <w:i/>
          <w:lang w:val="sr-Cyrl-CS"/>
        </w:rPr>
        <w:tab/>
      </w:r>
      <w:r w:rsidRPr="005B775F">
        <w:rPr>
          <w:lang w:val="sr-Cyrl-CS"/>
        </w:rPr>
        <w:t xml:space="preserve"> </w:t>
      </w:r>
      <w:r w:rsidRPr="00100386">
        <w:rPr>
          <w:b/>
          <w:lang w:val="sr-Cyrl-CS"/>
        </w:rPr>
        <w:t>Понуђач је дужан да у понуди достави меницу за озбиљност понуде</w:t>
      </w:r>
      <w:r w:rsidRPr="00100386">
        <w:rPr>
          <w:lang w:val="sr-Cyrl-CS"/>
        </w:rPr>
        <w:t xml:space="preserve"> са назначеним износом од </w:t>
      </w:r>
      <w:r w:rsidR="003937B9">
        <w:rPr>
          <w:lang w:val="sr-Cyrl-CS"/>
        </w:rPr>
        <w:t xml:space="preserve">5 </w:t>
      </w:r>
      <w:r w:rsidRPr="00100386">
        <w:rPr>
          <w:lang w:val="sr-Cyrl-CS"/>
        </w:rPr>
        <w:t xml:space="preserve">% од укупне вредности понуде без ПДВ-а. Меница 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поднетог средства обезбеђења за озбиљност понуде је </w:t>
      </w:r>
      <w:r>
        <w:rPr>
          <w:lang w:val="sr-Cyrl-CS"/>
        </w:rPr>
        <w:t>3</w:t>
      </w:r>
      <w:r w:rsidRPr="00100386">
        <w:rPr>
          <w:lang w:val="sr-Cyrl-CS"/>
        </w:rPr>
        <w:t xml:space="preserve">0 дана од дана отварања понуде. </w:t>
      </w:r>
    </w:p>
    <w:p w:rsidR="002A5E34" w:rsidRPr="00100386" w:rsidRDefault="00FF5B21" w:rsidP="002A5E34">
      <w:pPr>
        <w:spacing w:line="100" w:lineRule="atLeast"/>
        <w:jc w:val="both"/>
        <w:rPr>
          <w:lang w:val="sr-Cyrl-CS"/>
        </w:rPr>
      </w:pPr>
      <w:r>
        <w:rPr>
          <w:lang w:val="sr-Cyrl-CS"/>
        </w:rPr>
        <w:tab/>
      </w:r>
      <w:r w:rsidR="002A5E34" w:rsidRPr="00100386">
        <w:rPr>
          <w:lang w:val="sr-Cyrl-CS"/>
        </w:rPr>
        <w:t xml:space="preserve">Наручилац ће уновчити средство финансијског обезбеђења за озбиљност понуде дату уз понуду уколико: </w:t>
      </w:r>
    </w:p>
    <w:p w:rsidR="002A5E34" w:rsidRPr="00100386" w:rsidRDefault="002A5E34" w:rsidP="001B47B4">
      <w:pPr>
        <w:numPr>
          <w:ilvl w:val="0"/>
          <w:numId w:val="8"/>
        </w:numPr>
        <w:spacing w:line="100" w:lineRule="atLeast"/>
        <w:jc w:val="both"/>
        <w:rPr>
          <w:lang w:val="sr-Cyrl-CS"/>
        </w:rPr>
      </w:pPr>
      <w:r w:rsidRPr="00100386">
        <w:rPr>
          <w:lang w:val="sr-Cyrl-CS"/>
        </w:rPr>
        <w:t xml:space="preserve">понуђач након истека рока за подношење понуда повуче, опозове или измени своју понуду; </w:t>
      </w:r>
    </w:p>
    <w:p w:rsidR="002A5E34" w:rsidRPr="00100386" w:rsidRDefault="002A5E34" w:rsidP="001B47B4">
      <w:pPr>
        <w:numPr>
          <w:ilvl w:val="0"/>
          <w:numId w:val="8"/>
        </w:numPr>
        <w:spacing w:line="100" w:lineRule="atLeast"/>
        <w:jc w:val="both"/>
        <w:rPr>
          <w:lang w:val="sr-Cyrl-CS"/>
        </w:rPr>
      </w:pPr>
      <w:r w:rsidRPr="00100386">
        <w:rPr>
          <w:lang w:val="sr-Cyrl-CS"/>
        </w:rPr>
        <w:t xml:space="preserve">понуђач коме је додељен уговор благовремено не потпише уговор о јавној набавци; </w:t>
      </w:r>
    </w:p>
    <w:p w:rsidR="002A5E34" w:rsidRPr="00D312B7" w:rsidRDefault="002A5E34" w:rsidP="001B47B4">
      <w:pPr>
        <w:numPr>
          <w:ilvl w:val="0"/>
          <w:numId w:val="8"/>
        </w:numPr>
        <w:spacing w:line="100" w:lineRule="atLeast"/>
        <w:jc w:val="both"/>
        <w:rPr>
          <w:rStyle w:val="Bodytext2"/>
          <w:spacing w:val="0"/>
          <w:sz w:val="24"/>
          <w:szCs w:val="24"/>
          <w:u w:val="none"/>
          <w:lang w:val="sr-Cyrl-CS"/>
        </w:rPr>
      </w:pPr>
      <w:r w:rsidRPr="00100386">
        <w:rPr>
          <w:lang w:val="sr-Cyrl-CS"/>
        </w:rPr>
        <w:t>понуђач коме је додељен уговор не поднесе средство обезбеђења за добро извршење посла у складу са захтевима из конкурсне документације.</w:t>
      </w:r>
    </w:p>
    <w:p w:rsidR="002A5E34" w:rsidRPr="00FF5B21" w:rsidRDefault="00170368" w:rsidP="002A5E34">
      <w:pPr>
        <w:ind w:firstLine="720"/>
        <w:jc w:val="both"/>
        <w:rPr>
          <w:bCs/>
          <w:highlight w:val="yellow"/>
          <w:lang w:val="sr-Cyrl-CS"/>
        </w:rPr>
      </w:pPr>
      <w:r>
        <w:rPr>
          <w:bCs/>
          <w:lang w:val="sr-Cyrl-CS"/>
        </w:rPr>
        <w:t>Извршилац услуге</w:t>
      </w:r>
      <w:r w:rsidR="002A5E34" w:rsidRPr="005B775F">
        <w:rPr>
          <w:bCs/>
          <w:lang w:val="sr-Cyrl-CS"/>
        </w:rPr>
        <w:t xml:space="preserve"> се обавезује да у тренутку закључења уговора, Наручиоцу преда:</w:t>
      </w:r>
      <w:r w:rsidR="002A5E34" w:rsidRPr="005B775F">
        <w:rPr>
          <w:bCs/>
          <w:highlight w:val="yellow"/>
          <w:lang w:val="sr-Cyrl-CS"/>
        </w:rPr>
        <w:t xml:space="preserve"> </w:t>
      </w:r>
    </w:p>
    <w:p w:rsidR="003937B9" w:rsidRPr="003937B9" w:rsidRDefault="00FF5B21" w:rsidP="003937B9">
      <w:pPr>
        <w:tabs>
          <w:tab w:val="left" w:pos="0"/>
          <w:tab w:val="left" w:pos="180"/>
        </w:tabs>
        <w:jc w:val="both"/>
        <w:rPr>
          <w:bCs/>
          <w:lang w:val="sr-Cyrl-CS"/>
        </w:rPr>
      </w:pPr>
      <w:r>
        <w:rPr>
          <w:bCs/>
          <w:lang w:val="sr-Cyrl-CS"/>
        </w:rPr>
        <w:tab/>
      </w:r>
      <w:r>
        <w:rPr>
          <w:bCs/>
          <w:lang w:val="sr-Cyrl-CS"/>
        </w:rPr>
        <w:tab/>
      </w:r>
      <w:r w:rsidR="00170368">
        <w:rPr>
          <w:bCs/>
          <w:lang w:val="sr-Cyrl-CS"/>
        </w:rPr>
        <w:t>Извршилац услуге</w:t>
      </w:r>
      <w:r w:rsidR="00170368" w:rsidRPr="005B775F">
        <w:rPr>
          <w:bCs/>
          <w:lang w:val="sr-Cyrl-CS"/>
        </w:rPr>
        <w:t xml:space="preserve"> </w:t>
      </w:r>
      <w:r w:rsidR="003937B9" w:rsidRPr="003937B9">
        <w:rPr>
          <w:bCs/>
          <w:lang w:val="sr-Cyrl-CS"/>
        </w:rPr>
        <w:t>се обавезује да у тренутку закључења уговора, Наручиоцу преда:</w:t>
      </w:r>
    </w:p>
    <w:p w:rsidR="003937B9" w:rsidRPr="003937B9" w:rsidRDefault="003937B9" w:rsidP="003937B9">
      <w:pPr>
        <w:tabs>
          <w:tab w:val="left" w:pos="0"/>
          <w:tab w:val="left" w:pos="180"/>
        </w:tabs>
        <w:jc w:val="both"/>
        <w:rPr>
          <w:bCs/>
          <w:lang w:val="sr-Cyrl-CS"/>
        </w:rPr>
      </w:pPr>
      <w:r w:rsidRPr="003937B9">
        <w:rPr>
          <w:bCs/>
          <w:lang w:val="sr-Cyrl-CS"/>
        </w:rPr>
        <w:t>СОПСТВЕНУ БЛАНКО МЕНИЦУ СА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продужити важност финансијских средстава, према условима из конкурсне документације и уговора. Саставни део овог уговора су финансијска средства из овог члана.</w:t>
      </w:r>
    </w:p>
    <w:p w:rsidR="003937B9" w:rsidRPr="003937B9" w:rsidRDefault="003937B9" w:rsidP="003937B9">
      <w:pPr>
        <w:tabs>
          <w:tab w:val="left" w:pos="0"/>
          <w:tab w:val="left" w:pos="180"/>
        </w:tabs>
        <w:jc w:val="both"/>
        <w:rPr>
          <w:bCs/>
          <w:lang w:val="sr-Cyrl-CS"/>
        </w:rPr>
      </w:pPr>
      <w:r w:rsidRPr="003937B9">
        <w:rPr>
          <w:bCs/>
          <w:lang w:val="sr-Cyrl-CS"/>
        </w:rPr>
        <w:t xml:space="preserve">Нaручилaц ће уновчити поднету Бланко меницу за добро извршење посла уколико </w:t>
      </w:r>
      <w:r w:rsidR="00170368">
        <w:rPr>
          <w:bCs/>
          <w:lang w:val="sr-Cyrl-CS"/>
        </w:rPr>
        <w:t>Извршилац услуге</w:t>
      </w:r>
      <w:r w:rsidR="00170368" w:rsidRPr="005B775F">
        <w:rPr>
          <w:bCs/>
          <w:lang w:val="sr-Cyrl-CS"/>
        </w:rPr>
        <w:t xml:space="preserve"> </w:t>
      </w:r>
      <w:r w:rsidRPr="003937B9">
        <w:rPr>
          <w:bCs/>
          <w:lang w:val="sr-Cyrl-CS"/>
        </w:rPr>
        <w:t xml:space="preserve">не буде извршaвaо своје уговорене обaвезе у роковимa и нa нaчин предвиђен уговором о јaвној нaбaвци. Наручилац  ће вратити Бланко меницу за добро извршење посла Извођачу радова у року од 30 дана од дана испуњења уговорних обавеза. Финасијска средстав обезбеђења које </w:t>
      </w:r>
      <w:r w:rsidR="00170368">
        <w:rPr>
          <w:bCs/>
          <w:lang w:val="sr-Cyrl-CS"/>
        </w:rPr>
        <w:t>Извршилац услуге</w:t>
      </w:r>
      <w:r w:rsidR="00170368" w:rsidRPr="005B775F">
        <w:rPr>
          <w:bCs/>
          <w:lang w:val="sr-Cyrl-CS"/>
        </w:rPr>
        <w:t xml:space="preserve"> </w:t>
      </w:r>
      <w:r w:rsidRPr="003937B9">
        <w:rPr>
          <w:bCs/>
          <w:lang w:val="sr-Cyrl-CS"/>
        </w:rPr>
        <w:t>подноси Наручиоцу су:</w:t>
      </w:r>
    </w:p>
    <w:p w:rsidR="003937B9" w:rsidRPr="003937B9" w:rsidRDefault="003937B9" w:rsidP="003937B9">
      <w:pPr>
        <w:tabs>
          <w:tab w:val="left" w:pos="0"/>
          <w:tab w:val="left" w:pos="180"/>
        </w:tabs>
        <w:jc w:val="both"/>
        <w:rPr>
          <w:bCs/>
          <w:lang w:val="sr-Cyrl-CS"/>
        </w:rPr>
      </w:pPr>
      <w:r w:rsidRPr="003937B9">
        <w:rPr>
          <w:bCs/>
          <w:lang w:val="sr-Cyrl-CS"/>
        </w:rPr>
        <w:t xml:space="preserve"> 1. Бланко соло менице регистроване код НБС, потписане и оверене од стране овлашћеног лица, које је уписано на картону депонованих потписа лица овлашћених за заступање,</w:t>
      </w:r>
    </w:p>
    <w:p w:rsidR="003937B9" w:rsidRPr="003937B9" w:rsidRDefault="003937B9" w:rsidP="003937B9">
      <w:pPr>
        <w:tabs>
          <w:tab w:val="left" w:pos="0"/>
          <w:tab w:val="left" w:pos="180"/>
        </w:tabs>
        <w:jc w:val="both"/>
        <w:rPr>
          <w:bCs/>
          <w:lang w:val="sr-Cyrl-CS"/>
        </w:rPr>
      </w:pPr>
      <w:r w:rsidRPr="003937B9">
        <w:rPr>
          <w:bCs/>
          <w:lang w:val="sr-Cyrl-CS"/>
        </w:rPr>
        <w:t xml:space="preserve"> 2. Захтеве за регистрацију меница оверене од стране пословне банке </w:t>
      </w:r>
      <w:r w:rsidR="00170368">
        <w:rPr>
          <w:bCs/>
          <w:lang w:val="sr-Cyrl-CS"/>
        </w:rPr>
        <w:t>Извршилац услуге</w:t>
      </w:r>
      <w:r w:rsidRPr="003937B9">
        <w:rPr>
          <w:bCs/>
          <w:lang w:val="sr-Cyrl-CS"/>
        </w:rPr>
        <w:t>, наведене у Обрасцу-1 из предметне документације</w:t>
      </w:r>
    </w:p>
    <w:p w:rsidR="003937B9" w:rsidRPr="003937B9" w:rsidRDefault="003937B9" w:rsidP="003937B9">
      <w:pPr>
        <w:tabs>
          <w:tab w:val="left" w:pos="0"/>
          <w:tab w:val="left" w:pos="180"/>
        </w:tabs>
        <w:jc w:val="both"/>
        <w:rPr>
          <w:bCs/>
          <w:lang w:val="sr-Cyrl-CS"/>
        </w:rPr>
      </w:pPr>
      <w:r w:rsidRPr="003937B9">
        <w:rPr>
          <w:bCs/>
          <w:lang w:val="sr-Cyrl-CS"/>
        </w:rPr>
        <w:t>3. Попуњено и оверено менично овлашћење – писмо, са назначеним износом од 10% од укупне вредности уговора без ПДВ-а.</w:t>
      </w:r>
    </w:p>
    <w:p w:rsidR="003937B9" w:rsidRPr="003937B9" w:rsidRDefault="003937B9" w:rsidP="003937B9">
      <w:pPr>
        <w:tabs>
          <w:tab w:val="left" w:pos="0"/>
          <w:tab w:val="left" w:pos="180"/>
        </w:tabs>
        <w:jc w:val="both"/>
        <w:rPr>
          <w:bCs/>
          <w:lang w:val="sr-Cyrl-CS"/>
        </w:rPr>
      </w:pPr>
      <w:r w:rsidRPr="003937B9">
        <w:rPr>
          <w:bCs/>
          <w:lang w:val="sr-Cyrl-CS"/>
        </w:rPr>
        <w:t>4. Копије картона депонованих потписа лица овлашћених за заступање.</w:t>
      </w:r>
    </w:p>
    <w:p w:rsidR="003937B9" w:rsidRPr="003937B9" w:rsidRDefault="003937B9" w:rsidP="003937B9">
      <w:pPr>
        <w:tabs>
          <w:tab w:val="left" w:pos="0"/>
          <w:tab w:val="left" w:pos="180"/>
        </w:tabs>
        <w:jc w:val="both"/>
        <w:rPr>
          <w:bCs/>
          <w:lang w:val="sr-Cyrl-CS"/>
        </w:rPr>
      </w:pPr>
      <w:r w:rsidRPr="003937B9">
        <w:rPr>
          <w:bCs/>
          <w:lang w:val="sr-Cyrl-CS"/>
        </w:rPr>
        <w:lastRenderedPageBreak/>
        <w:t xml:space="preserve"> Средства обезбеђења не могу бити враћена </w:t>
      </w:r>
      <w:r w:rsidR="00170368">
        <w:rPr>
          <w:bCs/>
          <w:lang w:val="sr-Cyrl-CS"/>
        </w:rPr>
        <w:t>Извршилац услуге</w:t>
      </w:r>
      <w:r w:rsidR="00170368" w:rsidRPr="005B775F">
        <w:rPr>
          <w:bCs/>
          <w:lang w:val="sr-Cyrl-CS"/>
        </w:rPr>
        <w:t xml:space="preserve"> </w:t>
      </w:r>
      <w:r w:rsidRPr="003937B9">
        <w:rPr>
          <w:bCs/>
          <w:lang w:val="sr-Cyrl-CS"/>
        </w:rPr>
        <w:t xml:space="preserve">пре истека рока трајања за који су поднета. </w:t>
      </w:r>
    </w:p>
    <w:p w:rsidR="003937B9" w:rsidRPr="003937B9" w:rsidRDefault="003937B9" w:rsidP="003937B9">
      <w:pPr>
        <w:tabs>
          <w:tab w:val="left" w:pos="0"/>
          <w:tab w:val="left" w:pos="180"/>
        </w:tabs>
        <w:jc w:val="both"/>
        <w:rPr>
          <w:bCs/>
          <w:lang w:val="sr-Cyrl-CS"/>
        </w:rPr>
      </w:pPr>
      <w:r w:rsidRPr="003937B9">
        <w:rPr>
          <w:bCs/>
          <w:lang w:val="sr-Cyrl-CS"/>
        </w:rPr>
        <w:tab/>
        <w:t xml:space="preserve">Ако </w:t>
      </w:r>
      <w:r w:rsidR="00170368">
        <w:rPr>
          <w:bCs/>
          <w:lang w:val="sr-Cyrl-CS"/>
        </w:rPr>
        <w:t>Извршилац услуге</w:t>
      </w:r>
      <w:r w:rsidR="00170368" w:rsidRPr="005B775F">
        <w:rPr>
          <w:bCs/>
          <w:lang w:val="sr-Cyrl-CS"/>
        </w:rPr>
        <w:t xml:space="preserve"> </w:t>
      </w:r>
      <w:r w:rsidRPr="003937B9">
        <w:rPr>
          <w:bCs/>
          <w:lang w:val="sr-Cyrl-CS"/>
        </w:rPr>
        <w:t>не достави Наручиоцу тражено средство обезбеђења у утврђеном року, Наручилац радова ће одустати од  уговора и закључити уговор са првим следећим најповољнијим понуђачем.</w:t>
      </w:r>
      <w:r w:rsidRPr="003937B9">
        <w:rPr>
          <w:bCs/>
          <w:lang w:val="sr-Cyrl-CS"/>
        </w:rPr>
        <w:tab/>
        <w:t xml:space="preserve"> </w:t>
      </w:r>
    </w:p>
    <w:p w:rsidR="003937B9" w:rsidRPr="003937B9" w:rsidRDefault="003937B9" w:rsidP="00170368">
      <w:pPr>
        <w:tabs>
          <w:tab w:val="left" w:pos="0"/>
          <w:tab w:val="left" w:pos="180"/>
        </w:tabs>
        <w:jc w:val="both"/>
        <w:rPr>
          <w:bCs/>
          <w:lang w:val="sr-Cyrl-CS"/>
        </w:rPr>
      </w:pPr>
      <w:r w:rsidRPr="003937B9">
        <w:rPr>
          <w:bCs/>
          <w:lang w:val="sr-Cyrl-CS"/>
        </w:rPr>
        <w:tab/>
      </w:r>
    </w:p>
    <w:p w:rsidR="003937B9" w:rsidRPr="003937B9" w:rsidRDefault="003937B9" w:rsidP="003937B9">
      <w:pPr>
        <w:tabs>
          <w:tab w:val="left" w:pos="0"/>
          <w:tab w:val="left" w:pos="180"/>
        </w:tabs>
        <w:jc w:val="both"/>
        <w:rPr>
          <w:bCs/>
          <w:lang w:val="sr-Cyrl-CS"/>
        </w:rPr>
      </w:pPr>
      <w:r w:rsidRPr="003937B9">
        <w:rPr>
          <w:bCs/>
          <w:lang w:val="sr-Cyrl-CS"/>
        </w:rPr>
        <w:t>Саставни део уговора су финансијска средства обезбеђења.</w:t>
      </w:r>
    </w:p>
    <w:p w:rsidR="002A5E34" w:rsidRPr="005B775F" w:rsidRDefault="003937B9" w:rsidP="003937B9">
      <w:pPr>
        <w:tabs>
          <w:tab w:val="left" w:pos="0"/>
          <w:tab w:val="left" w:pos="180"/>
        </w:tabs>
        <w:jc w:val="both"/>
        <w:rPr>
          <w:lang w:val="ru-RU"/>
        </w:rPr>
      </w:pPr>
      <w:r w:rsidRPr="003937B9">
        <w:rPr>
          <w:bCs/>
          <w:lang w:val="sr-Cyrl-CS"/>
        </w:rPr>
        <w:t>.</w:t>
      </w:r>
      <w:r w:rsidR="002A5E34" w:rsidRPr="005B775F">
        <w:rPr>
          <w:b/>
          <w:bCs/>
          <w:i/>
          <w:lang w:val="ru-RU"/>
        </w:rPr>
        <w:t xml:space="preserve">12. ЗАШТИТА ПОВЕРЉИВОСТИ ПОДАТАКА КОЈЕ НАРУЧИЛАЦ СТАВЉА ПОНУЂАЧИМА НА РАСПОЛАГАЊЕ, УКЉУЧУЈУЋИ И ЊИХОВЕ ПОДИЗВОЂАЧЕ </w:t>
      </w:r>
    </w:p>
    <w:p w:rsidR="002A5E34" w:rsidRPr="005B775F" w:rsidRDefault="002A5E34" w:rsidP="002A5E34">
      <w:pPr>
        <w:ind w:right="-180" w:firstLine="720"/>
        <w:jc w:val="both"/>
        <w:rPr>
          <w:lang w:val="sr-Cyrl-CS"/>
        </w:rPr>
      </w:pPr>
      <w:r w:rsidRPr="005B775F">
        <w:rPr>
          <w:lang w:val="sr-Cyrl-CS"/>
        </w:rPr>
        <w:t>Наручилац ће чувати као поверљиве све податке о понуђачу који су као такви, у понуди означени.Као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причему то не могу бити подаци на основу којих се доноси оцена о исправности понуде иоцена о томе да ли је понуда одговарајућа и прихватљива. Поверљивим се не могуозначити ни подаци који се вреднују применом елемената критеријума.</w:t>
      </w:r>
    </w:p>
    <w:p w:rsidR="002A5E34" w:rsidRPr="005B775F" w:rsidRDefault="002A5E34" w:rsidP="002A5E34">
      <w:pPr>
        <w:ind w:right="-180" w:firstLine="360"/>
        <w:jc w:val="both"/>
        <w:rPr>
          <w:b/>
          <w:lang w:val="sr-Cyrl-CS"/>
        </w:rPr>
      </w:pPr>
      <w:r w:rsidRPr="005B775F">
        <w:rPr>
          <w:lang w:val="sr-Cyrl-CS"/>
        </w:rPr>
        <w:t xml:space="preserve">Наручилац ће као поверљива третирати она документа која у десном горњем углувеликим словима имају исписану реч </w:t>
      </w:r>
      <w:r w:rsidRPr="005B775F">
        <w:rPr>
          <w:b/>
          <w:lang w:val="sr-Cyrl-CS"/>
        </w:rPr>
        <w:t>«ПОВЕРЉИВО»</w:t>
      </w:r>
      <w:r w:rsidRPr="005B775F">
        <w:rPr>
          <w:lang w:val="sr-Cyrl-CS"/>
        </w:rPr>
        <w:t xml:space="preserve">. Ако се поверљивим сматра самоодређени податак у документу, поверљив део мора бити подвучен црвено, а у истом редууз десну ивицу мора бити исписано </w:t>
      </w:r>
      <w:r w:rsidRPr="005B775F">
        <w:rPr>
          <w:b/>
          <w:lang w:val="sr-Cyrl-CS"/>
        </w:rPr>
        <w:t>«ПОВЕРЉИВО».</w:t>
      </w:r>
    </w:p>
    <w:p w:rsidR="002A5E34" w:rsidRPr="005B775F" w:rsidRDefault="002A5E34" w:rsidP="002A5E34">
      <w:pPr>
        <w:pStyle w:val="Bodytext1"/>
        <w:shd w:val="clear" w:color="auto" w:fill="auto"/>
        <w:spacing w:before="0" w:line="240" w:lineRule="auto"/>
        <w:ind w:firstLine="360"/>
        <w:rPr>
          <w:sz w:val="24"/>
          <w:szCs w:val="24"/>
          <w:lang w:val="sr-Cyrl-CS"/>
        </w:rPr>
      </w:pPr>
      <w:r w:rsidRPr="005B775F">
        <w:rPr>
          <w:rStyle w:val="Bodytext"/>
          <w:color w:val="000000"/>
          <w:sz w:val="24"/>
          <w:szCs w:val="24"/>
          <w:lang w:val="sr-Cyrl-CS" w:eastAsia="sr-Cyrl-CS"/>
        </w:rPr>
        <w:t>Наручилац се обавезује да:</w:t>
      </w:r>
    </w:p>
    <w:p w:rsidR="002A5E34" w:rsidRPr="005B775F" w:rsidRDefault="002A5E34" w:rsidP="002A5E34">
      <w:pPr>
        <w:pStyle w:val="Bodytext1"/>
        <w:shd w:val="clear" w:color="auto" w:fill="auto"/>
        <w:spacing w:before="0" w:line="240" w:lineRule="auto"/>
        <w:ind w:right="20" w:firstLine="720"/>
        <w:rPr>
          <w:spacing w:val="0"/>
          <w:sz w:val="24"/>
          <w:szCs w:val="24"/>
          <w:lang w:val="sr-Cyrl-CS"/>
        </w:rPr>
      </w:pPr>
      <w:r w:rsidRPr="005B775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2A5E34" w:rsidRPr="005B775F" w:rsidRDefault="002A5E34" w:rsidP="002A5E34">
      <w:pPr>
        <w:pStyle w:val="Bodytext1"/>
        <w:shd w:val="clear" w:color="auto" w:fill="auto"/>
        <w:spacing w:before="0" w:line="274" w:lineRule="exact"/>
        <w:ind w:right="20" w:firstLine="720"/>
        <w:rPr>
          <w:spacing w:val="0"/>
          <w:sz w:val="24"/>
          <w:szCs w:val="24"/>
          <w:lang w:val="sr-Cyrl-CS"/>
        </w:rPr>
      </w:pPr>
      <w:r w:rsidRPr="005B775F">
        <w:rPr>
          <w:spacing w:val="0"/>
          <w:sz w:val="24"/>
          <w:szCs w:val="24"/>
          <w:lang w:val="sr-Cyrl-CS"/>
        </w:rPr>
        <w:t>2.Одбије давање информације која би значила повреду поверљивости података добијених у понуди.</w:t>
      </w:r>
    </w:p>
    <w:p w:rsidR="002A5E34" w:rsidRPr="005B775F" w:rsidRDefault="002A5E34" w:rsidP="002A5E34">
      <w:pPr>
        <w:pStyle w:val="Bodytext1"/>
        <w:shd w:val="clear" w:color="auto" w:fill="auto"/>
        <w:spacing w:before="0" w:line="274" w:lineRule="exact"/>
        <w:ind w:right="20" w:firstLine="720"/>
        <w:rPr>
          <w:spacing w:val="0"/>
          <w:sz w:val="24"/>
          <w:szCs w:val="24"/>
          <w:lang w:val="sr-Cyrl-CS"/>
        </w:rPr>
      </w:pPr>
      <w:r w:rsidRPr="005B775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2A5E34" w:rsidRPr="005B775F" w:rsidRDefault="002A5E34" w:rsidP="002A5E34">
      <w:pPr>
        <w:pStyle w:val="Bodytext1"/>
        <w:shd w:val="clear" w:color="auto" w:fill="auto"/>
        <w:spacing w:before="0" w:line="274" w:lineRule="exact"/>
        <w:ind w:left="20" w:right="20" w:firstLine="340"/>
        <w:rPr>
          <w:spacing w:val="0"/>
          <w:sz w:val="24"/>
          <w:szCs w:val="24"/>
          <w:lang w:val="sr-Cyrl-CS"/>
        </w:rPr>
      </w:pPr>
      <w:r w:rsidRPr="005B775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2A5E34" w:rsidRPr="005B775F" w:rsidRDefault="002A5E34" w:rsidP="002A5E34">
      <w:pPr>
        <w:jc w:val="both"/>
        <w:rPr>
          <w:b/>
          <w:bCs/>
          <w:highlight w:val="yellow"/>
          <w:lang w:val="sr-Cyrl-CS"/>
        </w:rPr>
      </w:pPr>
    </w:p>
    <w:p w:rsidR="002A5E34" w:rsidRPr="001C2104" w:rsidRDefault="002A5E34" w:rsidP="002A5E34">
      <w:pPr>
        <w:jc w:val="both"/>
        <w:rPr>
          <w:b/>
          <w:bCs/>
          <w:i/>
          <w:lang w:val="sr-Cyrl-CS"/>
        </w:rPr>
      </w:pPr>
      <w:r w:rsidRPr="001C2104">
        <w:rPr>
          <w:b/>
          <w:bCs/>
          <w:i/>
          <w:lang w:val="sr-Cyrl-CS"/>
        </w:rPr>
        <w:t>13. ДОДАТНЕ ИНФОРМАЦИЈЕ ИЛИ ПОЈАШЊЕЊА У ВЕЗИ СА ПРИПРЕМАЊЕМ ПОНУДЕ</w:t>
      </w:r>
    </w:p>
    <w:p w:rsidR="002A5E34" w:rsidRPr="00100386" w:rsidRDefault="002A5E34" w:rsidP="002A5E34">
      <w:pPr>
        <w:ind w:firstLine="360"/>
        <w:jc w:val="both"/>
        <w:rPr>
          <w:lang w:val="sr-Cyrl-CS"/>
        </w:rPr>
      </w:pPr>
      <w:r w:rsidRPr="00100386">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 на адресу </w:t>
      </w:r>
      <w:hyperlink r:id="rId15" w:history="1">
        <w:r w:rsidRPr="00216B61">
          <w:rPr>
            <w:rStyle w:val="Hyperlink"/>
            <w:lang w:val="sr-Cyrl-CS"/>
          </w:rPr>
          <w:t>razvoj@odzaci.rs</w:t>
        </w:r>
        <w:r w:rsidRPr="00736879">
          <w:rPr>
            <w:rStyle w:val="Hyperlink"/>
            <w:lang w:val="sr-Cyrl-CS"/>
          </w:rPr>
          <w:t>,</w:t>
        </w:r>
        <w:r w:rsidRPr="005E02B5">
          <w:rPr>
            <w:rStyle w:val="Hyperlink"/>
            <w:lang w:val="sr-Cyrl-CS"/>
          </w:rPr>
          <w:t xml:space="preserve"> </w:t>
        </w:r>
        <w:r w:rsidRPr="00736879">
          <w:rPr>
            <w:rStyle w:val="Hyperlink"/>
            <w:lang w:val="sr-Cyrl-CS"/>
          </w:rPr>
          <w:t>о</w:t>
        </w:r>
        <w:r w:rsidRPr="00216B61">
          <w:rPr>
            <w:rStyle w:val="Hyperlink"/>
          </w:rPr>
          <w:t>deljenjezjnodzaci</w:t>
        </w:r>
        <w:r w:rsidRPr="00736879">
          <w:rPr>
            <w:rStyle w:val="Hyperlink"/>
            <w:lang w:val="sr-Cyrl-CS"/>
          </w:rPr>
          <w:t>@</w:t>
        </w:r>
        <w:r w:rsidRPr="00216B61">
          <w:rPr>
            <w:rStyle w:val="Hyperlink"/>
          </w:rPr>
          <w:t>gmail</w:t>
        </w:r>
        <w:r w:rsidRPr="00736879">
          <w:rPr>
            <w:rStyle w:val="Hyperlink"/>
            <w:lang w:val="sr-Cyrl-CS"/>
          </w:rPr>
          <w:t>.</w:t>
        </w:r>
        <w:r w:rsidRPr="00216B61">
          <w:rPr>
            <w:rStyle w:val="Hyperlink"/>
          </w:rPr>
          <w:t>com</w:t>
        </w:r>
      </w:hyperlink>
      <w:r w:rsidRPr="005E02B5">
        <w:rPr>
          <w:lang w:val="sr-Cyrl-CS"/>
        </w:rPr>
        <w:t xml:space="preserve"> </w:t>
      </w:r>
      <w:r>
        <w:rPr>
          <w:lang w:val="sr-Cyrl-CS"/>
        </w:rPr>
        <w:t xml:space="preserve">  </w:t>
      </w:r>
      <w:r w:rsidRPr="00100386">
        <w:rPr>
          <w:lang w:val="sr-Cyrl-CS"/>
        </w:rPr>
        <w:t>радним даном и у радно време од 7 часова до 15 часова. Тражење додатних информација која пристигну после 15 часова сматраће се пристигле наредног радног дана.</w:t>
      </w:r>
    </w:p>
    <w:p w:rsidR="002A5E34" w:rsidRPr="005B775F" w:rsidRDefault="002A5E34" w:rsidP="002A5E34">
      <w:pPr>
        <w:pStyle w:val="Style96"/>
        <w:spacing w:line="274" w:lineRule="exact"/>
        <w:ind w:firstLine="360"/>
        <w:rPr>
          <w:rFonts w:ascii="Times New Roman" w:hAnsi="Times New Roman"/>
          <w:lang w:val="sr-Cyrl-CS"/>
        </w:rPr>
      </w:pPr>
      <w:r w:rsidRPr="005B775F">
        <w:rPr>
          <w:rFonts w:ascii="Times New Roman" w:hAnsi="Times New Roman"/>
          <w:lang w:val="sr-Cyrl-CS"/>
        </w:rPr>
        <w:t>Наручилац је дужан да, у року од 3 (три) дана од дана пријема захтева од стране понуђача,и објави на Порталу јавних набавки.</w:t>
      </w:r>
    </w:p>
    <w:p w:rsidR="002A5E34" w:rsidRPr="005B775F" w:rsidRDefault="002A5E34" w:rsidP="002A5E34">
      <w:pPr>
        <w:pStyle w:val="Style96"/>
        <w:spacing w:line="274" w:lineRule="exact"/>
        <w:ind w:firstLine="360"/>
        <w:rPr>
          <w:rFonts w:ascii="Times New Roman" w:hAnsi="Times New Roman"/>
          <w:b/>
          <w:lang w:val="sr-Cyrl-CS"/>
        </w:rPr>
      </w:pPr>
      <w:r w:rsidRPr="005B775F">
        <w:rPr>
          <w:rFonts w:ascii="Times New Roman" w:hAnsi="Times New Roman"/>
          <w:b/>
          <w:lang w:val="sr-Cyrl-CS"/>
        </w:rPr>
        <w:t>Тражење додатних информација и појашњења телефоном није дозвољено</w:t>
      </w:r>
    </w:p>
    <w:p w:rsidR="002A5E34" w:rsidRPr="005B775F" w:rsidRDefault="002A5E34" w:rsidP="002A5E34">
      <w:pPr>
        <w:pStyle w:val="Style99"/>
        <w:widowControl/>
        <w:spacing w:line="274" w:lineRule="exact"/>
        <w:ind w:firstLine="360"/>
        <w:jc w:val="both"/>
        <w:rPr>
          <w:rFonts w:ascii="Times New Roman" w:hAnsi="Times New Roman"/>
          <w:lang w:val="sr-Cyrl-CS"/>
        </w:rPr>
      </w:pPr>
      <w:r w:rsidRPr="005B775F">
        <w:rPr>
          <w:rFonts w:ascii="Times New Roman" w:hAnsi="Times New Roman"/>
          <w:lang w:val="sr-Cyrl-CS"/>
        </w:rPr>
        <w:t>Наручилац може после отварања понуда,да у писменом облику захтеваод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2A5E34" w:rsidRPr="001C2104" w:rsidRDefault="002A5E34" w:rsidP="002A5E34">
      <w:pPr>
        <w:rPr>
          <w:b/>
          <w:bCs/>
          <w:i/>
          <w:highlight w:val="yellow"/>
          <w:lang w:val="sr-Cyrl-CS"/>
        </w:rPr>
      </w:pPr>
    </w:p>
    <w:p w:rsidR="002A5E34" w:rsidRPr="001C2104" w:rsidRDefault="002A5E34" w:rsidP="002A5E34">
      <w:pPr>
        <w:rPr>
          <w:i/>
          <w:lang w:val="sr-Cyrl-CS"/>
        </w:rPr>
      </w:pPr>
      <w:r w:rsidRPr="001C2104">
        <w:rPr>
          <w:b/>
          <w:bCs/>
          <w:i/>
          <w:lang w:val="sr-Cyrl-CS"/>
        </w:rPr>
        <w:lastRenderedPageBreak/>
        <w:t xml:space="preserve">14. ДОДАТНА ОБЈАШЊЕЊА ОД ПОНУЂАЧА ПОСЛЕ ОТВАРАЊА ПОНУДА И КОНТРОЛА КОД ПОНУЂАЧА ОДНОСНО ЊЕГОВОГ ПОДИЗВОЂАЧА </w:t>
      </w:r>
    </w:p>
    <w:p w:rsidR="002A5E34" w:rsidRPr="005B775F" w:rsidRDefault="002A5E34" w:rsidP="002A5E34">
      <w:pPr>
        <w:ind w:firstLine="360"/>
        <w:jc w:val="both"/>
        <w:rPr>
          <w:lang w:val="sr-Cyrl-CS"/>
        </w:rPr>
      </w:pPr>
      <w:r w:rsidRPr="005B775F">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A5E34" w:rsidRPr="005B775F" w:rsidRDefault="002A5E34" w:rsidP="002A5E34">
      <w:pPr>
        <w:jc w:val="both"/>
        <w:rPr>
          <w:b/>
          <w:lang w:val="sr-Cyrl-CS"/>
        </w:rPr>
      </w:pPr>
      <w:r w:rsidRPr="005B775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A5E34" w:rsidRPr="005B775F" w:rsidRDefault="002A5E34" w:rsidP="002A5E34">
      <w:pPr>
        <w:jc w:val="both"/>
        <w:rPr>
          <w:b/>
          <w:lang w:val="sr-Cyrl-CS"/>
        </w:rPr>
      </w:pPr>
    </w:p>
    <w:p w:rsidR="002A5E34" w:rsidRPr="001C2104" w:rsidRDefault="002A5E34" w:rsidP="002A5E34">
      <w:pPr>
        <w:jc w:val="both"/>
        <w:rPr>
          <w:b/>
          <w:i/>
          <w:lang w:val="sr-Cyrl-CS"/>
        </w:rPr>
      </w:pPr>
      <w:r w:rsidRPr="001C2104">
        <w:rPr>
          <w:b/>
          <w:i/>
          <w:lang w:val="sr-Cyrl-CS"/>
        </w:rPr>
        <w:t>15. КОРИШЋЕЊЕ ПАТЕНАТА И ОДГОВОРНОСТ ЗА ПОВРЕДУ ЗАШТИЋЕНИХ ПРАВА ИНТЕЛЕКТУАЛНЕ СВОЈИНЕ ТРЕЋИХ ЛИЦА</w:t>
      </w:r>
    </w:p>
    <w:p w:rsidR="002A5E34" w:rsidRPr="005B775F" w:rsidRDefault="002A5E34" w:rsidP="002A5E34">
      <w:pPr>
        <w:suppressAutoHyphens/>
        <w:spacing w:line="100" w:lineRule="atLeast"/>
        <w:ind w:firstLine="708"/>
        <w:jc w:val="both"/>
        <w:rPr>
          <w:lang w:val="sr-Latn-CS"/>
        </w:rPr>
      </w:pPr>
      <w:r w:rsidRPr="005B775F">
        <w:rPr>
          <w:b/>
          <w:bCs/>
          <w:lang w:val="sr-Cyrl-CS"/>
        </w:rPr>
        <w:tab/>
      </w:r>
      <w:r w:rsidRPr="005B775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2A5E34" w:rsidRPr="005B775F" w:rsidRDefault="002A5E34" w:rsidP="002A5E34">
      <w:pPr>
        <w:jc w:val="both"/>
        <w:rPr>
          <w:b/>
          <w:bCs/>
          <w:highlight w:val="yellow"/>
          <w:lang w:val="sr-Cyrl-CS"/>
        </w:rPr>
      </w:pPr>
    </w:p>
    <w:p w:rsidR="002A5E34" w:rsidRPr="001C2104" w:rsidRDefault="002A5E34" w:rsidP="002A5E34">
      <w:pPr>
        <w:jc w:val="both"/>
        <w:rPr>
          <w:b/>
          <w:bCs/>
          <w:i/>
          <w:color w:val="FF0000"/>
          <w:lang w:val="sr-Cyrl-CS"/>
        </w:rPr>
      </w:pPr>
      <w:r w:rsidRPr="001C2104">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2A5E34" w:rsidRPr="005B775F" w:rsidRDefault="002A5E34" w:rsidP="002A5E34">
      <w:pPr>
        <w:jc w:val="both"/>
        <w:rPr>
          <w:lang w:val="sr-Cyrl-CS"/>
        </w:rPr>
      </w:pPr>
      <w:r w:rsidRPr="005B775F">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w:t>
      </w:r>
      <w:r w:rsidRPr="005B775F">
        <w:rPr>
          <w:lang w:val="sr-Cyrl-CS"/>
        </w:rPr>
        <w:t xml:space="preserve">. Захтев за заштиту права се доставља непосредно, електронском поштом на email: </w:t>
      </w:r>
      <w:hyperlink r:id="rId16" w:history="1">
        <w:r w:rsidRPr="005B775F">
          <w:rPr>
            <w:rStyle w:val="Hyperlink"/>
            <w:szCs w:val="28"/>
          </w:rPr>
          <w:t>razvoj</w:t>
        </w:r>
        <w:r w:rsidRPr="005B775F">
          <w:rPr>
            <w:rStyle w:val="Hyperlink"/>
            <w:szCs w:val="28"/>
            <w:lang w:val="sr-Cyrl-CS"/>
          </w:rPr>
          <w:t>@</w:t>
        </w:r>
        <w:r w:rsidRPr="005B775F">
          <w:rPr>
            <w:rStyle w:val="Hyperlink"/>
            <w:szCs w:val="28"/>
          </w:rPr>
          <w:t>odzaci</w:t>
        </w:r>
        <w:r w:rsidRPr="005B775F">
          <w:rPr>
            <w:rStyle w:val="Hyperlink"/>
            <w:szCs w:val="28"/>
            <w:lang w:val="sr-Cyrl-CS"/>
          </w:rPr>
          <w:t>.</w:t>
        </w:r>
        <w:r w:rsidRPr="005B775F">
          <w:rPr>
            <w:rStyle w:val="Hyperlink"/>
            <w:szCs w:val="28"/>
          </w:rPr>
          <w:t>rs</w:t>
        </w:r>
      </w:hyperlink>
      <w:r w:rsidRPr="005B775F">
        <w:rPr>
          <w:lang w:val="sr-Cyrl-CS"/>
        </w:rPr>
        <w:t>,</w:t>
      </w:r>
      <w:r w:rsidRPr="00B07F07">
        <w:rPr>
          <w:lang w:val="sr-Cyrl-CS"/>
        </w:rPr>
        <w:t xml:space="preserve"> </w:t>
      </w:r>
      <w:hyperlink r:id="rId17" w:history="1">
        <w:r w:rsidRPr="00DB6A69">
          <w:rPr>
            <w:rStyle w:val="Hyperlink"/>
          </w:rPr>
          <w:t>odeljenjezjnodzaci</w:t>
        </w:r>
        <w:r w:rsidRPr="00DB6A69">
          <w:rPr>
            <w:rStyle w:val="Hyperlink"/>
            <w:lang w:val="sr-Cyrl-CS"/>
          </w:rPr>
          <w:t>@</w:t>
        </w:r>
        <w:r w:rsidRPr="00DB6A69">
          <w:rPr>
            <w:rStyle w:val="Hyperlink"/>
          </w:rPr>
          <w:t>gmail</w:t>
        </w:r>
        <w:r w:rsidRPr="00DB6A69">
          <w:rPr>
            <w:rStyle w:val="Hyperlink"/>
            <w:lang w:val="sr-Cyrl-CS"/>
          </w:rPr>
          <w:t>.</w:t>
        </w:r>
        <w:r w:rsidRPr="00DB6A69">
          <w:rPr>
            <w:rStyle w:val="Hyperlink"/>
          </w:rPr>
          <w:t>com</w:t>
        </w:r>
      </w:hyperlink>
      <w:r w:rsidRPr="00736879">
        <w:rPr>
          <w:lang w:val="sr-Cyrl-CS"/>
        </w:rPr>
        <w:t xml:space="preserve"> </w:t>
      </w:r>
      <w:r w:rsidRPr="005B775F">
        <w:rPr>
          <w:lang w:val="sr-Cyrl-CS"/>
        </w:rPr>
        <w:t xml:space="preserve"> или препорученом пошиљком са повратницом на адресу OПШТИНА ОЏАЦИ-ОПШТИНСКА УПРАВА, К.Михајлова бр.24 ,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DB59F4">
        <w:rPr>
          <w:lang w:val="sr-Cyrl-CS"/>
        </w:rPr>
        <w:t>од стране наручиоца најкасније 7</w:t>
      </w:r>
      <w:r w:rsidRPr="005B775F">
        <w:rPr>
          <w:lang w:val="sr-Cyrl-CS"/>
        </w:rPr>
        <w:t xml:space="preserve">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w:t>
      </w:r>
      <w:r w:rsidR="00DB59F4">
        <w:rPr>
          <w:lang w:val="sr-Cyrl-CS"/>
        </w:rPr>
        <w:t>захтева права је 5</w:t>
      </w:r>
      <w:r w:rsidRPr="005B775F">
        <w:rPr>
          <w:lang w:val="sr-Cyrl-CS"/>
        </w:rPr>
        <w:t xml:space="preserve">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w:t>
      </w:r>
      <w:r w:rsidRPr="005B775F">
        <w:rPr>
          <w:lang w:val="sr-Cyrl-CS"/>
        </w:rPr>
        <w:lastRenderedPageBreak/>
        <w:t xml:space="preserve">или могао знати приликом подношења претходног захтева. Подносилац захтева је дужан да на рачун буџета Републике Србије уплати таксу од </w:t>
      </w:r>
      <w:r w:rsidR="003937B9">
        <w:rPr>
          <w:lang w:val="sr-Cyrl-CS"/>
        </w:rPr>
        <w:t>60</w:t>
      </w:r>
      <w:r w:rsidRPr="005B775F">
        <w:rPr>
          <w:lang w:val="sr-Cyrl-CS"/>
        </w:rPr>
        <w:t xml:space="preserve">.000,00 динара: </w:t>
      </w:r>
    </w:p>
    <w:p w:rsidR="002A5E34" w:rsidRPr="005B775F" w:rsidRDefault="002A5E34" w:rsidP="002A5E34">
      <w:pPr>
        <w:jc w:val="both"/>
        <w:rPr>
          <w:lang w:val="sr-Latn-CS"/>
        </w:rPr>
      </w:pPr>
      <w:r w:rsidRPr="005B775F">
        <w:rPr>
          <w:lang w:val="sr-Cyrl-CS"/>
        </w:rPr>
        <w:t xml:space="preserve">1) број жиро рачуна: 840-742221843-57, </w:t>
      </w:r>
    </w:p>
    <w:p w:rsidR="002A5E34" w:rsidRPr="005B775F" w:rsidRDefault="002A5E34" w:rsidP="002A5E34">
      <w:pPr>
        <w:jc w:val="both"/>
        <w:rPr>
          <w:lang w:val="sr-Latn-CS"/>
        </w:rPr>
      </w:pPr>
      <w:r w:rsidRPr="005B775F">
        <w:rPr>
          <w:lang w:val="sr-Cyrl-CS"/>
        </w:rPr>
        <w:t xml:space="preserve">2) шифра плаћања 153 или 253, </w:t>
      </w:r>
    </w:p>
    <w:p w:rsidR="002A5E34" w:rsidRPr="005B775F" w:rsidRDefault="002A5E34" w:rsidP="002A5E34">
      <w:pPr>
        <w:jc w:val="both"/>
        <w:rPr>
          <w:color w:val="000000"/>
          <w:lang w:val="sr-Latn-CS"/>
        </w:rPr>
      </w:pPr>
      <w:r w:rsidRPr="005B775F">
        <w:rPr>
          <w:color w:val="000000"/>
          <w:lang w:val="sr-Latn-CS"/>
        </w:rPr>
        <w:t xml:space="preserve">3) </w:t>
      </w:r>
      <w:r w:rsidRPr="005B775F">
        <w:rPr>
          <w:color w:val="000000"/>
        </w:rPr>
        <w:t>позив</w:t>
      </w:r>
      <w:r w:rsidRPr="005B775F">
        <w:rPr>
          <w:color w:val="000000"/>
          <w:lang w:val="sr-Latn-CS"/>
        </w:rPr>
        <w:t xml:space="preserve"> </w:t>
      </w:r>
      <w:r w:rsidRPr="005B775F">
        <w:rPr>
          <w:color w:val="000000"/>
        </w:rPr>
        <w:t>на</w:t>
      </w:r>
      <w:r w:rsidRPr="005B775F">
        <w:rPr>
          <w:color w:val="000000"/>
          <w:lang w:val="sr-Latn-CS"/>
        </w:rPr>
        <w:t xml:space="preserve"> </w:t>
      </w:r>
      <w:r w:rsidRPr="005B775F">
        <w:rPr>
          <w:color w:val="000000"/>
        </w:rPr>
        <w:t>број</w:t>
      </w:r>
      <w:r w:rsidRPr="005B775F">
        <w:rPr>
          <w:color w:val="000000"/>
          <w:lang w:val="sr-Latn-CS"/>
        </w:rPr>
        <w:t>: 97 50-016,</w:t>
      </w:r>
    </w:p>
    <w:p w:rsidR="002A5E34" w:rsidRPr="005B775F" w:rsidRDefault="002A5E34" w:rsidP="002A5E34">
      <w:pPr>
        <w:jc w:val="both"/>
        <w:rPr>
          <w:color w:val="000000"/>
          <w:lang w:val="sr-Latn-CS"/>
        </w:rPr>
      </w:pPr>
      <w:r w:rsidRPr="005B775F">
        <w:rPr>
          <w:color w:val="000000"/>
          <w:lang w:val="sr-Latn-CS"/>
        </w:rPr>
        <w:t xml:space="preserve"> 4) </w:t>
      </w:r>
      <w:r w:rsidRPr="005B775F">
        <w:rPr>
          <w:color w:val="000000"/>
        </w:rPr>
        <w:t>сврха</w:t>
      </w:r>
      <w:r w:rsidRPr="005B775F">
        <w:rPr>
          <w:color w:val="000000"/>
          <w:lang w:val="sr-Latn-CS"/>
        </w:rPr>
        <w:t xml:space="preserve">: </w:t>
      </w:r>
      <w:r w:rsidRPr="005B775F">
        <w:rPr>
          <w:color w:val="000000"/>
        </w:rPr>
        <w:t>Републичка</w:t>
      </w:r>
      <w:r w:rsidRPr="005B775F">
        <w:rPr>
          <w:color w:val="000000"/>
          <w:lang w:val="sr-Latn-CS"/>
        </w:rPr>
        <w:t xml:space="preserve"> </w:t>
      </w:r>
      <w:r w:rsidRPr="005B775F">
        <w:rPr>
          <w:color w:val="000000"/>
        </w:rPr>
        <w:t>административна</w:t>
      </w:r>
      <w:r w:rsidRPr="005B775F">
        <w:rPr>
          <w:color w:val="000000"/>
          <w:lang w:val="sr-Latn-CS"/>
        </w:rPr>
        <w:t xml:space="preserve"> </w:t>
      </w:r>
      <w:r w:rsidRPr="005B775F">
        <w:rPr>
          <w:color w:val="000000"/>
        </w:rPr>
        <w:t>такса</w:t>
      </w:r>
      <w:r w:rsidRPr="005B775F">
        <w:rPr>
          <w:color w:val="000000"/>
          <w:lang w:val="sr-Latn-CS"/>
        </w:rPr>
        <w:t xml:space="preserve"> </w:t>
      </w:r>
      <w:r w:rsidRPr="005B775F">
        <w:rPr>
          <w:color w:val="000000"/>
        </w:rPr>
        <w:t>број</w:t>
      </w:r>
      <w:r w:rsidRPr="005B775F">
        <w:rPr>
          <w:color w:val="000000"/>
          <w:lang w:val="sr-Latn-CS"/>
        </w:rPr>
        <w:t xml:space="preserve"> </w:t>
      </w:r>
      <w:r w:rsidRPr="005B775F">
        <w:rPr>
          <w:color w:val="000000"/>
        </w:rPr>
        <w:t>или</w:t>
      </w:r>
      <w:r w:rsidRPr="005B775F">
        <w:rPr>
          <w:color w:val="000000"/>
          <w:lang w:val="sr-Latn-CS"/>
        </w:rPr>
        <w:t xml:space="preserve"> </w:t>
      </w:r>
      <w:r w:rsidRPr="005B775F">
        <w:rPr>
          <w:color w:val="000000"/>
        </w:rPr>
        <w:t>друга</w:t>
      </w:r>
      <w:r w:rsidRPr="005B775F">
        <w:rPr>
          <w:color w:val="000000"/>
          <w:lang w:val="sr-Latn-CS"/>
        </w:rPr>
        <w:t xml:space="preserve"> </w:t>
      </w:r>
      <w:r w:rsidRPr="005B775F">
        <w:rPr>
          <w:color w:val="000000"/>
        </w:rPr>
        <w:t>ознака</w:t>
      </w:r>
      <w:r w:rsidRPr="005B775F">
        <w:rPr>
          <w:color w:val="000000"/>
          <w:lang w:val="sr-Latn-CS"/>
        </w:rPr>
        <w:t xml:space="preserve"> </w:t>
      </w:r>
      <w:r w:rsidRPr="005B775F">
        <w:rPr>
          <w:color w:val="000000"/>
        </w:rPr>
        <w:t>набавке</w:t>
      </w:r>
      <w:r w:rsidRPr="005B775F">
        <w:rPr>
          <w:color w:val="000000"/>
          <w:lang w:val="sr-Latn-CS"/>
        </w:rPr>
        <w:t xml:space="preserve"> </w:t>
      </w:r>
      <w:r w:rsidRPr="005B775F">
        <w:rPr>
          <w:color w:val="000000"/>
        </w:rPr>
        <w:t>на</w:t>
      </w:r>
      <w:r w:rsidRPr="005B775F">
        <w:rPr>
          <w:color w:val="000000"/>
          <w:lang w:val="sr-Latn-CS"/>
        </w:rPr>
        <w:t xml:space="preserve"> </w:t>
      </w:r>
      <w:r w:rsidRPr="005B775F">
        <w:rPr>
          <w:color w:val="000000"/>
        </w:rPr>
        <w:t>коју</w:t>
      </w:r>
      <w:r w:rsidRPr="005B775F">
        <w:rPr>
          <w:color w:val="000000"/>
          <w:lang w:val="sr-Latn-CS"/>
        </w:rPr>
        <w:t xml:space="preserve"> </w:t>
      </w:r>
      <w:r w:rsidRPr="005B775F">
        <w:rPr>
          <w:color w:val="000000"/>
        </w:rPr>
        <w:t>се</w:t>
      </w:r>
      <w:r w:rsidRPr="005B775F">
        <w:rPr>
          <w:color w:val="000000"/>
          <w:lang w:val="sr-Latn-CS"/>
        </w:rPr>
        <w:t xml:space="preserve"> </w:t>
      </w:r>
      <w:r w:rsidRPr="005B775F">
        <w:rPr>
          <w:color w:val="000000"/>
        </w:rPr>
        <w:t>односи</w:t>
      </w:r>
      <w:r w:rsidRPr="005B775F">
        <w:rPr>
          <w:color w:val="000000"/>
          <w:lang w:val="sr-Latn-CS"/>
        </w:rPr>
        <w:t xml:space="preserve"> </w:t>
      </w:r>
      <w:r w:rsidRPr="005B775F">
        <w:rPr>
          <w:color w:val="000000"/>
        </w:rPr>
        <w:t>поднети</w:t>
      </w:r>
      <w:r w:rsidRPr="005B775F">
        <w:rPr>
          <w:color w:val="000000"/>
          <w:lang w:val="sr-Latn-CS"/>
        </w:rPr>
        <w:t xml:space="preserve"> </w:t>
      </w:r>
      <w:r w:rsidRPr="005B775F">
        <w:rPr>
          <w:color w:val="000000"/>
        </w:rPr>
        <w:t>захтев</w:t>
      </w:r>
      <w:r w:rsidRPr="005B775F">
        <w:rPr>
          <w:color w:val="000000"/>
          <w:lang w:val="sr-Latn-CS"/>
        </w:rPr>
        <w:t xml:space="preserve"> </w:t>
      </w:r>
      <w:r w:rsidRPr="005B775F">
        <w:rPr>
          <w:color w:val="000000"/>
        </w:rPr>
        <w:t>за</w:t>
      </w:r>
      <w:r w:rsidRPr="005B775F">
        <w:rPr>
          <w:color w:val="000000"/>
          <w:lang w:val="sr-Latn-CS"/>
        </w:rPr>
        <w:t xml:space="preserve"> </w:t>
      </w:r>
      <w:r w:rsidRPr="005B775F">
        <w:rPr>
          <w:color w:val="000000"/>
        </w:rPr>
        <w:t>заштиту</w:t>
      </w:r>
      <w:r w:rsidRPr="005B775F">
        <w:rPr>
          <w:color w:val="000000"/>
          <w:lang w:val="sr-Latn-CS"/>
        </w:rPr>
        <w:t xml:space="preserve"> </w:t>
      </w:r>
      <w:r w:rsidRPr="005B775F">
        <w:rPr>
          <w:color w:val="000000"/>
        </w:rPr>
        <w:t>права</w:t>
      </w:r>
      <w:r w:rsidRPr="005B775F">
        <w:rPr>
          <w:color w:val="000000"/>
          <w:lang w:val="sr-Latn-CS"/>
        </w:rPr>
        <w:t>,</w:t>
      </w:r>
    </w:p>
    <w:p w:rsidR="002A5E34" w:rsidRPr="005B775F" w:rsidRDefault="002A5E34" w:rsidP="002A5E34">
      <w:pPr>
        <w:jc w:val="both"/>
        <w:rPr>
          <w:color w:val="000000"/>
          <w:lang w:val="sr-Latn-CS"/>
        </w:rPr>
      </w:pPr>
      <w:r w:rsidRPr="005B775F">
        <w:rPr>
          <w:color w:val="000000"/>
          <w:lang w:val="sr-Latn-CS"/>
        </w:rPr>
        <w:t xml:space="preserve"> 5) </w:t>
      </w:r>
      <w:r w:rsidRPr="005B775F">
        <w:rPr>
          <w:color w:val="000000"/>
        </w:rPr>
        <w:t>назив</w:t>
      </w:r>
      <w:r w:rsidRPr="005B775F">
        <w:rPr>
          <w:color w:val="000000"/>
          <w:lang w:val="sr-Latn-CS"/>
        </w:rPr>
        <w:t xml:space="preserve"> </w:t>
      </w:r>
      <w:r w:rsidRPr="005B775F">
        <w:rPr>
          <w:color w:val="000000"/>
        </w:rPr>
        <w:t>наручиоца</w:t>
      </w:r>
      <w:r w:rsidRPr="005B775F">
        <w:rPr>
          <w:color w:val="000000"/>
          <w:lang w:val="sr-Latn-CS"/>
        </w:rPr>
        <w:t>,</w:t>
      </w:r>
    </w:p>
    <w:p w:rsidR="002A5E34" w:rsidRPr="005B775F" w:rsidRDefault="002A5E34" w:rsidP="002A5E34">
      <w:pPr>
        <w:jc w:val="both"/>
        <w:rPr>
          <w:color w:val="000000"/>
          <w:lang w:val="sr-Latn-CS"/>
        </w:rPr>
      </w:pPr>
      <w:r w:rsidRPr="005B775F">
        <w:rPr>
          <w:color w:val="000000"/>
          <w:lang w:val="sr-Latn-CS"/>
        </w:rPr>
        <w:t xml:space="preserve"> 6) </w:t>
      </w:r>
      <w:r w:rsidRPr="005B775F">
        <w:rPr>
          <w:color w:val="000000"/>
        </w:rPr>
        <w:t>корисник</w:t>
      </w:r>
      <w:r w:rsidRPr="005B775F">
        <w:rPr>
          <w:color w:val="000000"/>
          <w:lang w:val="sr-Latn-CS"/>
        </w:rPr>
        <w:t xml:space="preserve">: </w:t>
      </w:r>
      <w:r w:rsidRPr="005B775F">
        <w:rPr>
          <w:color w:val="000000"/>
        </w:rPr>
        <w:t>Буџет</w:t>
      </w:r>
      <w:r w:rsidRPr="005B775F">
        <w:rPr>
          <w:color w:val="000000"/>
          <w:lang w:val="sr-Latn-CS"/>
        </w:rPr>
        <w:t xml:space="preserve"> </w:t>
      </w:r>
      <w:r w:rsidRPr="005B775F">
        <w:rPr>
          <w:color w:val="000000"/>
        </w:rPr>
        <w:t>Републике</w:t>
      </w:r>
      <w:r w:rsidRPr="005B775F">
        <w:rPr>
          <w:color w:val="000000"/>
          <w:lang w:val="sr-Latn-CS"/>
        </w:rPr>
        <w:t xml:space="preserve"> </w:t>
      </w:r>
      <w:r w:rsidRPr="005B775F">
        <w:rPr>
          <w:color w:val="000000"/>
        </w:rPr>
        <w:t>Србије</w:t>
      </w:r>
      <w:r w:rsidRPr="005B775F">
        <w:rPr>
          <w:color w:val="000000"/>
          <w:lang w:val="sr-Latn-CS"/>
        </w:rPr>
        <w:t xml:space="preserve">. </w:t>
      </w:r>
    </w:p>
    <w:p w:rsidR="002A5E34" w:rsidRPr="005B775F" w:rsidRDefault="002A5E34" w:rsidP="002A5E34">
      <w:pPr>
        <w:jc w:val="both"/>
        <w:rPr>
          <w:color w:val="000000"/>
          <w:lang w:val="sr-Latn-CS"/>
        </w:rPr>
      </w:pPr>
      <w:proofErr w:type="gramStart"/>
      <w:r w:rsidRPr="005B775F">
        <w:rPr>
          <w:color w:val="000000"/>
        </w:rPr>
        <w:t>Потврда</w:t>
      </w:r>
      <w:r w:rsidRPr="005B775F">
        <w:rPr>
          <w:color w:val="000000"/>
          <w:lang w:val="sr-Latn-CS"/>
        </w:rPr>
        <w:t xml:space="preserve"> </w:t>
      </w:r>
      <w:r w:rsidRPr="005B775F">
        <w:rPr>
          <w:color w:val="000000"/>
        </w:rPr>
        <w:t>о</w:t>
      </w:r>
      <w:r w:rsidRPr="005B775F">
        <w:rPr>
          <w:color w:val="000000"/>
          <w:lang w:val="sr-Latn-CS"/>
        </w:rPr>
        <w:t xml:space="preserve"> </w:t>
      </w:r>
      <w:r w:rsidRPr="005B775F">
        <w:rPr>
          <w:color w:val="000000"/>
        </w:rPr>
        <w:t>извршеној</w:t>
      </w:r>
      <w:r w:rsidRPr="005B775F">
        <w:rPr>
          <w:color w:val="000000"/>
          <w:lang w:val="sr-Latn-CS"/>
        </w:rPr>
        <w:t xml:space="preserve"> </w:t>
      </w:r>
      <w:r w:rsidRPr="005B775F">
        <w:rPr>
          <w:color w:val="000000"/>
        </w:rPr>
        <w:t>уплати</w:t>
      </w:r>
      <w:r w:rsidRPr="005B775F">
        <w:rPr>
          <w:color w:val="000000"/>
          <w:lang w:val="sr-Latn-CS"/>
        </w:rPr>
        <w:t xml:space="preserve"> </w:t>
      </w:r>
      <w:r w:rsidRPr="005B775F">
        <w:rPr>
          <w:color w:val="000000"/>
        </w:rPr>
        <w:t>републичке</w:t>
      </w:r>
      <w:r w:rsidRPr="005B775F">
        <w:rPr>
          <w:color w:val="000000"/>
          <w:lang w:val="sr-Latn-CS"/>
        </w:rPr>
        <w:t xml:space="preserve"> </w:t>
      </w:r>
      <w:r w:rsidRPr="005B775F">
        <w:rPr>
          <w:color w:val="000000"/>
        </w:rPr>
        <w:t>административне</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из</w:t>
      </w:r>
      <w:r w:rsidRPr="005B775F">
        <w:rPr>
          <w:color w:val="000000"/>
          <w:lang w:val="sr-Latn-CS"/>
        </w:rPr>
        <w:t xml:space="preserve"> </w:t>
      </w:r>
      <w:r w:rsidRPr="005B775F">
        <w:rPr>
          <w:color w:val="000000"/>
        </w:rPr>
        <w:t>чл</w:t>
      </w:r>
      <w:r w:rsidRPr="005B775F">
        <w:rPr>
          <w:color w:val="000000"/>
          <w:lang w:val="sr-Latn-CS"/>
        </w:rPr>
        <w:t>.</w:t>
      </w:r>
      <w:proofErr w:type="gramEnd"/>
      <w:r w:rsidRPr="005B775F">
        <w:rPr>
          <w:color w:val="000000"/>
          <w:lang w:val="sr-Latn-CS"/>
        </w:rPr>
        <w:t xml:space="preserve"> 156. </w:t>
      </w:r>
      <w:r w:rsidRPr="005B775F">
        <w:rPr>
          <w:color w:val="000000"/>
        </w:rPr>
        <w:t>Закона</w:t>
      </w:r>
      <w:r w:rsidRPr="005B775F">
        <w:rPr>
          <w:color w:val="000000"/>
          <w:lang w:val="sr-Latn-CS"/>
        </w:rPr>
        <w:t xml:space="preserve"> </w:t>
      </w:r>
      <w:r w:rsidRPr="005B775F">
        <w:rPr>
          <w:color w:val="000000"/>
        </w:rPr>
        <w:t>мора</w:t>
      </w:r>
      <w:r w:rsidRPr="005B775F">
        <w:rPr>
          <w:color w:val="000000"/>
          <w:lang w:val="sr-Latn-CS"/>
        </w:rPr>
        <w:t xml:space="preserve"> </w:t>
      </w:r>
      <w:r w:rsidRPr="005B775F">
        <w:rPr>
          <w:color w:val="000000"/>
        </w:rPr>
        <w:t>да</w:t>
      </w:r>
      <w:r w:rsidRPr="005B775F">
        <w:rPr>
          <w:color w:val="000000"/>
          <w:lang w:val="sr-Latn-CS"/>
        </w:rPr>
        <w:t xml:space="preserve">: </w:t>
      </w:r>
    </w:p>
    <w:p w:rsidR="002A5E34" w:rsidRPr="005B775F" w:rsidRDefault="002A5E34" w:rsidP="002A5E34">
      <w:pPr>
        <w:jc w:val="both"/>
        <w:rPr>
          <w:color w:val="000000"/>
          <w:lang w:val="sr-Latn-CS"/>
        </w:rPr>
      </w:pPr>
      <w:r w:rsidRPr="005B775F">
        <w:rPr>
          <w:color w:val="000000"/>
          <w:lang w:val="sr-Latn-CS"/>
        </w:rPr>
        <w:t xml:space="preserve">1) </w:t>
      </w:r>
      <w:r w:rsidRPr="005B775F">
        <w:rPr>
          <w:color w:val="000000"/>
        </w:rPr>
        <w:t>буде</w:t>
      </w:r>
      <w:r w:rsidRPr="005B775F">
        <w:rPr>
          <w:color w:val="000000"/>
          <w:lang w:val="sr-Latn-CS"/>
        </w:rPr>
        <w:t xml:space="preserve"> </w:t>
      </w:r>
      <w:r w:rsidRPr="005B775F">
        <w:rPr>
          <w:color w:val="000000"/>
        </w:rPr>
        <w:t>издата</w:t>
      </w:r>
      <w:r w:rsidRPr="005B775F">
        <w:rPr>
          <w:color w:val="000000"/>
          <w:lang w:val="sr-Latn-CS"/>
        </w:rPr>
        <w:t xml:space="preserve"> </w:t>
      </w:r>
      <w:r w:rsidRPr="005B775F">
        <w:rPr>
          <w:color w:val="000000"/>
        </w:rPr>
        <w:t>од</w:t>
      </w:r>
      <w:r w:rsidRPr="005B775F">
        <w:rPr>
          <w:color w:val="000000"/>
          <w:lang w:val="sr-Latn-CS"/>
        </w:rPr>
        <w:t xml:space="preserve"> </w:t>
      </w:r>
      <w:r w:rsidRPr="005B775F">
        <w:rPr>
          <w:color w:val="000000"/>
        </w:rPr>
        <w:t>стране</w:t>
      </w:r>
      <w:r w:rsidRPr="005B775F">
        <w:rPr>
          <w:color w:val="000000"/>
          <w:lang w:val="sr-Latn-CS"/>
        </w:rPr>
        <w:t xml:space="preserve"> </w:t>
      </w:r>
      <w:r w:rsidRPr="005B775F">
        <w:rPr>
          <w:color w:val="000000"/>
        </w:rPr>
        <w:t>банке</w:t>
      </w:r>
      <w:r w:rsidRPr="005B775F">
        <w:rPr>
          <w:color w:val="000000"/>
          <w:lang w:val="sr-Latn-CS"/>
        </w:rPr>
        <w:t xml:space="preserve"> </w:t>
      </w:r>
      <w:r w:rsidRPr="005B775F">
        <w:rPr>
          <w:color w:val="000000"/>
        </w:rPr>
        <w:t>и</w:t>
      </w:r>
      <w:r w:rsidRPr="005B775F">
        <w:rPr>
          <w:color w:val="000000"/>
          <w:lang w:val="sr-Latn-CS"/>
        </w:rPr>
        <w:t xml:space="preserve"> </w:t>
      </w:r>
      <w:r w:rsidRPr="005B775F">
        <w:rPr>
          <w:color w:val="000000"/>
        </w:rPr>
        <w:t>да</w:t>
      </w:r>
      <w:r w:rsidRPr="005B775F">
        <w:rPr>
          <w:color w:val="000000"/>
          <w:lang w:val="sr-Latn-CS"/>
        </w:rPr>
        <w:t xml:space="preserve"> </w:t>
      </w:r>
      <w:r w:rsidRPr="005B775F">
        <w:rPr>
          <w:color w:val="000000"/>
        </w:rPr>
        <w:t>садржи</w:t>
      </w:r>
      <w:r w:rsidRPr="005B775F">
        <w:rPr>
          <w:color w:val="000000"/>
          <w:lang w:val="sr-Latn-CS"/>
        </w:rPr>
        <w:t xml:space="preserve"> </w:t>
      </w:r>
      <w:r w:rsidRPr="005B775F">
        <w:rPr>
          <w:color w:val="000000"/>
        </w:rPr>
        <w:t>печат</w:t>
      </w:r>
      <w:r w:rsidRPr="005B775F">
        <w:rPr>
          <w:color w:val="000000"/>
          <w:lang w:val="sr-Latn-CS"/>
        </w:rPr>
        <w:t xml:space="preserve"> </w:t>
      </w:r>
      <w:r w:rsidRPr="005B775F">
        <w:rPr>
          <w:color w:val="000000"/>
        </w:rPr>
        <w:t>банке</w:t>
      </w:r>
      <w:r w:rsidRPr="005B775F">
        <w:rPr>
          <w:color w:val="000000"/>
          <w:lang w:val="sr-Latn-CS"/>
        </w:rPr>
        <w:t>;</w:t>
      </w:r>
    </w:p>
    <w:p w:rsidR="002A5E34" w:rsidRPr="005B775F" w:rsidRDefault="002A5E34" w:rsidP="002A5E34">
      <w:pPr>
        <w:jc w:val="both"/>
        <w:rPr>
          <w:color w:val="000000"/>
          <w:lang w:val="sr-Latn-CS"/>
        </w:rPr>
      </w:pPr>
      <w:r w:rsidRPr="005B775F">
        <w:rPr>
          <w:color w:val="000000"/>
          <w:lang w:val="sr-Latn-CS"/>
        </w:rPr>
        <w:t xml:space="preserve"> 2) </w:t>
      </w:r>
      <w:r w:rsidRPr="005B775F">
        <w:rPr>
          <w:color w:val="000000"/>
        </w:rPr>
        <w:t>да</w:t>
      </w:r>
      <w:r w:rsidRPr="005B775F">
        <w:rPr>
          <w:color w:val="000000"/>
          <w:lang w:val="sr-Latn-CS"/>
        </w:rPr>
        <w:t xml:space="preserve"> </w:t>
      </w:r>
      <w:r w:rsidRPr="005B775F">
        <w:rPr>
          <w:color w:val="000000"/>
        </w:rPr>
        <w:t>представља</w:t>
      </w:r>
      <w:r w:rsidRPr="005B775F">
        <w:rPr>
          <w:color w:val="000000"/>
          <w:lang w:val="sr-Latn-CS"/>
        </w:rPr>
        <w:t xml:space="preserve"> </w:t>
      </w:r>
      <w:r w:rsidRPr="005B775F">
        <w:rPr>
          <w:color w:val="000000"/>
        </w:rPr>
        <w:t>доказ</w:t>
      </w:r>
      <w:r w:rsidRPr="005B775F">
        <w:rPr>
          <w:color w:val="000000"/>
          <w:lang w:val="sr-Latn-CS"/>
        </w:rPr>
        <w:t xml:space="preserve"> </w:t>
      </w:r>
      <w:r w:rsidRPr="005B775F">
        <w:rPr>
          <w:color w:val="000000"/>
        </w:rPr>
        <w:t>о</w:t>
      </w:r>
      <w:r w:rsidRPr="005B775F">
        <w:rPr>
          <w:color w:val="000000"/>
          <w:lang w:val="sr-Latn-CS"/>
        </w:rPr>
        <w:t xml:space="preserve"> </w:t>
      </w:r>
      <w:r w:rsidRPr="005B775F">
        <w:rPr>
          <w:color w:val="000000"/>
        </w:rPr>
        <w:t>извршеној</w:t>
      </w:r>
      <w:r w:rsidRPr="005B775F">
        <w:rPr>
          <w:color w:val="000000"/>
          <w:lang w:val="sr-Latn-CS"/>
        </w:rPr>
        <w:t xml:space="preserve"> </w:t>
      </w:r>
      <w:r w:rsidRPr="005B775F">
        <w:rPr>
          <w:color w:val="000000"/>
        </w:rPr>
        <w:t>уплати</w:t>
      </w:r>
      <w:r w:rsidRPr="005B775F">
        <w:rPr>
          <w:color w:val="000000"/>
          <w:lang w:val="sr-Latn-CS"/>
        </w:rPr>
        <w:t xml:space="preserve"> </w:t>
      </w:r>
      <w:r w:rsidRPr="005B775F">
        <w:rPr>
          <w:color w:val="000000"/>
        </w:rPr>
        <w:t>републичке</w:t>
      </w:r>
      <w:r w:rsidRPr="005B775F">
        <w:rPr>
          <w:color w:val="000000"/>
          <w:lang w:val="sr-Latn-CS"/>
        </w:rPr>
        <w:t xml:space="preserve"> </w:t>
      </w:r>
      <w:r w:rsidRPr="005B775F">
        <w:rPr>
          <w:color w:val="000000"/>
        </w:rPr>
        <w:t>административне</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у</w:t>
      </w:r>
      <w:r w:rsidRPr="005B775F">
        <w:rPr>
          <w:color w:val="000000"/>
          <w:lang w:val="sr-Latn-CS"/>
        </w:rPr>
        <w:t xml:space="preserve"> </w:t>
      </w:r>
      <w:r w:rsidRPr="005B775F">
        <w:rPr>
          <w:color w:val="000000"/>
        </w:rPr>
        <w:t>потврди</w:t>
      </w:r>
      <w:r w:rsidRPr="005B775F">
        <w:rPr>
          <w:color w:val="000000"/>
          <w:lang w:val="sr-Latn-CS"/>
        </w:rPr>
        <w:t xml:space="preserve"> </w:t>
      </w:r>
      <w:r w:rsidRPr="005B775F">
        <w:rPr>
          <w:color w:val="000000"/>
        </w:rPr>
        <w:t>мора</w:t>
      </w:r>
      <w:r w:rsidRPr="005B775F">
        <w:rPr>
          <w:color w:val="000000"/>
          <w:lang w:val="sr-Latn-CS"/>
        </w:rPr>
        <w:t xml:space="preserve"> </w:t>
      </w:r>
      <w:r w:rsidRPr="005B775F">
        <w:rPr>
          <w:color w:val="000000"/>
        </w:rPr>
        <w:t>јасно</w:t>
      </w:r>
      <w:r w:rsidRPr="005B775F">
        <w:rPr>
          <w:color w:val="000000"/>
          <w:lang w:val="sr-Latn-CS"/>
        </w:rPr>
        <w:t xml:space="preserve"> </w:t>
      </w:r>
      <w:r w:rsidRPr="005B775F">
        <w:rPr>
          <w:color w:val="000000"/>
        </w:rPr>
        <w:t>да</w:t>
      </w:r>
      <w:r w:rsidRPr="005B775F">
        <w:rPr>
          <w:color w:val="000000"/>
          <w:lang w:val="sr-Latn-CS"/>
        </w:rPr>
        <w:t xml:space="preserve"> </w:t>
      </w:r>
      <w:r w:rsidRPr="005B775F">
        <w:rPr>
          <w:color w:val="000000"/>
        </w:rPr>
        <w:t>буде</w:t>
      </w:r>
      <w:r w:rsidRPr="005B775F">
        <w:rPr>
          <w:color w:val="000000"/>
          <w:lang w:val="sr-Latn-CS"/>
        </w:rPr>
        <w:t xml:space="preserve"> </w:t>
      </w:r>
      <w:r w:rsidRPr="005B775F">
        <w:rPr>
          <w:color w:val="000000"/>
        </w:rPr>
        <w:t>истакнуто</w:t>
      </w:r>
      <w:r w:rsidRPr="005B775F">
        <w:rPr>
          <w:color w:val="000000"/>
          <w:lang w:val="sr-Latn-CS"/>
        </w:rPr>
        <w:t xml:space="preserve"> </w:t>
      </w:r>
      <w:r w:rsidRPr="005B775F">
        <w:rPr>
          <w:color w:val="000000"/>
        </w:rPr>
        <w:t>да</w:t>
      </w:r>
      <w:r w:rsidRPr="005B775F">
        <w:rPr>
          <w:color w:val="000000"/>
          <w:lang w:val="sr-Latn-CS"/>
        </w:rPr>
        <w:t xml:space="preserve"> </w:t>
      </w:r>
      <w:r w:rsidRPr="005B775F">
        <w:rPr>
          <w:color w:val="000000"/>
        </w:rPr>
        <w:t>је</w:t>
      </w:r>
      <w:r w:rsidRPr="005B775F">
        <w:rPr>
          <w:color w:val="000000"/>
          <w:lang w:val="sr-Latn-CS"/>
        </w:rPr>
        <w:t xml:space="preserve"> </w:t>
      </w:r>
      <w:r w:rsidRPr="005B775F">
        <w:rPr>
          <w:color w:val="000000"/>
        </w:rPr>
        <w:t>уплата</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реализована</w:t>
      </w:r>
      <w:r w:rsidRPr="005B775F">
        <w:rPr>
          <w:color w:val="000000"/>
          <w:lang w:val="sr-Latn-CS"/>
        </w:rPr>
        <w:t xml:space="preserve"> </w:t>
      </w:r>
      <w:r w:rsidRPr="005B775F">
        <w:rPr>
          <w:color w:val="000000"/>
        </w:rPr>
        <w:t>и</w:t>
      </w:r>
      <w:r w:rsidRPr="005B775F">
        <w:rPr>
          <w:color w:val="000000"/>
          <w:lang w:val="sr-Latn-CS"/>
        </w:rPr>
        <w:t xml:space="preserve"> </w:t>
      </w:r>
      <w:r w:rsidRPr="005B775F">
        <w:rPr>
          <w:color w:val="000000"/>
        </w:rPr>
        <w:t>датум</w:t>
      </w:r>
      <w:r w:rsidRPr="005B775F">
        <w:rPr>
          <w:color w:val="000000"/>
          <w:lang w:val="sr-Latn-CS"/>
        </w:rPr>
        <w:t xml:space="preserve"> </w:t>
      </w:r>
      <w:r w:rsidRPr="005B775F">
        <w:rPr>
          <w:color w:val="000000"/>
        </w:rPr>
        <w:t>када</w:t>
      </w:r>
      <w:r w:rsidRPr="005B775F">
        <w:rPr>
          <w:color w:val="000000"/>
          <w:lang w:val="sr-Latn-CS"/>
        </w:rPr>
        <w:t xml:space="preserve"> </w:t>
      </w:r>
      <w:r w:rsidRPr="005B775F">
        <w:rPr>
          <w:color w:val="000000"/>
        </w:rPr>
        <w:t>је</w:t>
      </w:r>
      <w:r w:rsidRPr="005B775F">
        <w:rPr>
          <w:color w:val="000000"/>
          <w:lang w:val="sr-Latn-CS"/>
        </w:rPr>
        <w:t xml:space="preserve"> </w:t>
      </w:r>
      <w:r w:rsidRPr="005B775F">
        <w:rPr>
          <w:color w:val="000000"/>
        </w:rPr>
        <w:t>уплата</w:t>
      </w:r>
      <w:r w:rsidRPr="005B775F">
        <w:rPr>
          <w:color w:val="000000"/>
          <w:lang w:val="sr-Latn-CS"/>
        </w:rPr>
        <w:t xml:space="preserve"> </w:t>
      </w:r>
      <w:r w:rsidRPr="005B775F">
        <w:rPr>
          <w:color w:val="000000"/>
        </w:rPr>
        <w:t>таксе</w:t>
      </w:r>
      <w:r w:rsidRPr="005B775F">
        <w:rPr>
          <w:color w:val="000000"/>
          <w:lang w:val="sr-Latn-CS"/>
        </w:rPr>
        <w:t xml:space="preserve"> </w:t>
      </w:r>
      <w:r w:rsidRPr="005B775F">
        <w:rPr>
          <w:color w:val="000000"/>
        </w:rPr>
        <w:t>реализована</w:t>
      </w:r>
      <w:r w:rsidRPr="005B775F">
        <w:rPr>
          <w:color w:val="000000"/>
          <w:lang w:val="sr-Latn-CS"/>
        </w:rPr>
        <w:t>).</w:t>
      </w:r>
    </w:p>
    <w:p w:rsidR="002A5E34" w:rsidRPr="005B775F" w:rsidRDefault="002A5E34" w:rsidP="002A5E34">
      <w:pPr>
        <w:pStyle w:val="ListParagraph"/>
        <w:ind w:left="0" w:firstLine="360"/>
        <w:jc w:val="both"/>
        <w:rPr>
          <w:rFonts w:ascii="Times New Roman" w:hAnsi="Times New Roman"/>
          <w:lang w:val="sr-Cyrl-CS"/>
        </w:rPr>
      </w:pPr>
      <w:r w:rsidRPr="005B775F">
        <w:rPr>
          <w:rFonts w:ascii="Times New Roman" w:hAnsi="Times New Roman"/>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2A5E34" w:rsidRPr="00736879" w:rsidRDefault="002A5E34" w:rsidP="002A5E34">
      <w:pPr>
        <w:pStyle w:val="ListParagraph"/>
        <w:ind w:left="0" w:firstLine="360"/>
        <w:jc w:val="both"/>
        <w:rPr>
          <w:rFonts w:ascii="Times New Roman" w:hAnsi="Times New Roman"/>
          <w:lang w:val="sr-Cyrl-CS"/>
        </w:rPr>
      </w:pPr>
      <w:r w:rsidRPr="005B775F">
        <w:rPr>
          <w:rFonts w:ascii="Times New Roman" w:hAnsi="Times New Roman"/>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2A5E34" w:rsidRPr="000621A5" w:rsidRDefault="002A5E34" w:rsidP="002A5E34">
      <w:pPr>
        <w:jc w:val="both"/>
        <w:rPr>
          <w:color w:val="000000"/>
          <w:highlight w:val="yellow"/>
          <w:lang w:val="sr-Cyrl-CS"/>
        </w:rPr>
      </w:pPr>
      <w:r w:rsidRPr="00131269">
        <w:rPr>
          <w:color w:val="000000"/>
          <w:lang w:val="sr-Cyrl-CS"/>
        </w:rPr>
        <w:t xml:space="preserve">Поступак заштите права понуђача регулисан је одредбама чл. 138. - 167. </w:t>
      </w:r>
      <w:r w:rsidRPr="000621A5">
        <w:rPr>
          <w:color w:val="000000"/>
          <w:lang w:val="sr-Cyrl-CS"/>
        </w:rPr>
        <w:t>Закона.</w:t>
      </w:r>
    </w:p>
    <w:p w:rsidR="002A5E34" w:rsidRPr="000621A5" w:rsidRDefault="002A5E34" w:rsidP="002A5E34">
      <w:pPr>
        <w:ind w:firstLine="360"/>
        <w:jc w:val="both"/>
        <w:rPr>
          <w:highlight w:val="yellow"/>
          <w:lang w:val="sr-Cyrl-CS"/>
        </w:rPr>
      </w:pPr>
    </w:p>
    <w:p w:rsidR="002A5E34" w:rsidRPr="001C2104" w:rsidRDefault="002A5E34" w:rsidP="002A5E34">
      <w:pPr>
        <w:autoSpaceDE w:val="0"/>
        <w:autoSpaceDN w:val="0"/>
        <w:adjustRightInd w:val="0"/>
        <w:ind w:firstLine="360"/>
        <w:jc w:val="both"/>
        <w:rPr>
          <w:b/>
          <w:i/>
          <w:lang w:val="sr-Cyrl-CS"/>
        </w:rPr>
      </w:pPr>
      <w:r w:rsidRPr="001C2104">
        <w:rPr>
          <w:b/>
          <w:i/>
          <w:lang w:val="sr-Cyrl-CS"/>
        </w:rPr>
        <w:t xml:space="preserve">17.РАЗЛОЗИ ЗА ОДБИЈАЊЕ ПОНУДЕ: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Понуда ће бити одбијена: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1)  уколико није благовремена,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2)  уколико поседује битне недостатке,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3)  уколико није одговарајућа,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4)  уколико ограничава права Наручиоца,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5)  уколико условљава права Наручиоца,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6)  уколико ограничава обавезе понуђача,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7)  уколико прелази процењену вредност јавне набавке. </w:t>
      </w:r>
    </w:p>
    <w:p w:rsidR="002A5E34" w:rsidRPr="005B775F" w:rsidRDefault="002A5E34" w:rsidP="002A5E34">
      <w:pPr>
        <w:autoSpaceDE w:val="0"/>
        <w:autoSpaceDN w:val="0"/>
        <w:adjustRightInd w:val="0"/>
        <w:ind w:firstLine="360"/>
        <w:jc w:val="both"/>
        <w:rPr>
          <w:lang w:val="sr-Cyrl-CS"/>
        </w:rPr>
      </w:pPr>
    </w:p>
    <w:p w:rsidR="002A5E34" w:rsidRPr="001C2104" w:rsidRDefault="002A5E34" w:rsidP="002A5E34">
      <w:pPr>
        <w:autoSpaceDE w:val="0"/>
        <w:autoSpaceDN w:val="0"/>
        <w:adjustRightInd w:val="0"/>
        <w:ind w:firstLine="360"/>
        <w:jc w:val="both"/>
        <w:rPr>
          <w:b/>
          <w:i/>
          <w:lang w:val="sr-Cyrl-CS"/>
        </w:rPr>
      </w:pPr>
      <w:r w:rsidRPr="001C2104">
        <w:rPr>
          <w:b/>
          <w:i/>
          <w:lang w:val="sr-Cyrl-CS"/>
        </w:rPr>
        <w:t>18.БИТНИ НЕДОСТАЦИ ПОНУДЕ СУ:</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1) уколико понуђач не докаже да испуњава обавезне услове за учешће,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2) уколико понуђач не докаже да испуњава додатне услове за учешће,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3) уколико понуђач није доставио тражено средство обезбеђења, </w:t>
      </w:r>
    </w:p>
    <w:p w:rsidR="002A5E34" w:rsidRPr="005B775F" w:rsidRDefault="002A5E34" w:rsidP="002A5E34">
      <w:pPr>
        <w:autoSpaceDE w:val="0"/>
        <w:autoSpaceDN w:val="0"/>
        <w:adjustRightInd w:val="0"/>
        <w:ind w:firstLine="360"/>
        <w:jc w:val="both"/>
        <w:rPr>
          <w:lang w:val="sr-Cyrl-CS"/>
        </w:rPr>
      </w:pPr>
      <w:r w:rsidRPr="005B775F">
        <w:rPr>
          <w:lang w:val="sr-Cyrl-CS"/>
        </w:rPr>
        <w:t xml:space="preserve">4) уколико је понуђени рок важења понуде краћи од прописаног, </w:t>
      </w:r>
    </w:p>
    <w:p w:rsidR="002A5E34" w:rsidRPr="005B775F" w:rsidRDefault="002A5E34" w:rsidP="002A5E34">
      <w:pPr>
        <w:autoSpaceDE w:val="0"/>
        <w:autoSpaceDN w:val="0"/>
        <w:adjustRightInd w:val="0"/>
        <w:ind w:firstLine="360"/>
        <w:jc w:val="both"/>
        <w:rPr>
          <w:lang w:val="sr-Cyrl-CS"/>
        </w:rPr>
      </w:pPr>
      <w:r w:rsidRPr="005B775F">
        <w:rPr>
          <w:lang w:val="sr-Cyrl-CS"/>
        </w:rPr>
        <w:t>5)  уколико  понуда  садржи  друге  недостатке  због  којих  није  могуће  утврдити  стварну  садржину  понуде  илиније могуће упоредити је са другим понудама.</w:t>
      </w:r>
    </w:p>
    <w:p w:rsidR="002A5E34" w:rsidRPr="005B775F" w:rsidRDefault="002A5E34" w:rsidP="002A5E34">
      <w:pPr>
        <w:ind w:firstLine="360"/>
        <w:jc w:val="both"/>
        <w:rPr>
          <w:b/>
          <w:highlight w:val="yellow"/>
          <w:u w:val="single"/>
          <w:lang w:val="sr-Cyrl-CS"/>
        </w:rPr>
      </w:pPr>
    </w:p>
    <w:p w:rsidR="002A5E34" w:rsidRPr="001C2104" w:rsidRDefault="002A5E34" w:rsidP="002A5E34">
      <w:pPr>
        <w:ind w:firstLine="270"/>
        <w:jc w:val="both"/>
        <w:rPr>
          <w:b/>
          <w:i/>
          <w:lang w:val="sr-Cyrl-CS"/>
        </w:rPr>
      </w:pPr>
      <w:r w:rsidRPr="001C2104">
        <w:rPr>
          <w:b/>
          <w:i/>
          <w:lang w:val="sr-Cyrl-CS"/>
        </w:rPr>
        <w:t>19.ИЗМЕНА КОНКУРСНЕ ДОКУМЕНТАЦИЈЕ</w:t>
      </w:r>
    </w:p>
    <w:p w:rsidR="002A5E34" w:rsidRPr="005B775F" w:rsidRDefault="002A5E34" w:rsidP="002A5E34">
      <w:pPr>
        <w:ind w:firstLine="270"/>
        <w:jc w:val="both"/>
        <w:rPr>
          <w:b/>
          <w:u w:val="single"/>
          <w:lang w:val="sr-Cyrl-CS"/>
        </w:rPr>
      </w:pPr>
    </w:p>
    <w:p w:rsidR="002A5E34" w:rsidRPr="005B775F" w:rsidRDefault="002A5E34" w:rsidP="002A5E34">
      <w:pPr>
        <w:pStyle w:val="Style96"/>
        <w:spacing w:line="274" w:lineRule="exact"/>
        <w:ind w:firstLine="360"/>
        <w:rPr>
          <w:rFonts w:ascii="Times New Roman" w:hAnsi="Times New Roman"/>
          <w:lang w:val="sr-Cyrl-CS"/>
        </w:rPr>
      </w:pPr>
      <w:r w:rsidRPr="005B775F">
        <w:rPr>
          <w:rFonts w:ascii="Times New Roman" w:hAnsi="Times New Roman"/>
          <w:lang w:val="sr-Cyrl-CS"/>
        </w:rPr>
        <w:t xml:space="preserve">Ако наручилац измени или допуни конкурсну документацију 8 (осам) или мање дана пре истека рока за подношење понуда, наручилац је дужан да продужи рок за </w:t>
      </w:r>
      <w:r w:rsidRPr="005B775F">
        <w:rPr>
          <w:rFonts w:ascii="Times New Roman" w:hAnsi="Times New Roman"/>
          <w:lang w:val="sr-Cyrl-CS"/>
        </w:rPr>
        <w:lastRenderedPageBreak/>
        <w:t>подношење понуда и објави обавештење о продужењу рока за подношење понуда.</w:t>
      </w:r>
    </w:p>
    <w:p w:rsidR="002A5E34" w:rsidRPr="005B775F" w:rsidRDefault="002A5E34" w:rsidP="002A5E34">
      <w:pPr>
        <w:pStyle w:val="Style96"/>
        <w:spacing w:line="274" w:lineRule="exact"/>
        <w:ind w:firstLine="360"/>
        <w:rPr>
          <w:rFonts w:ascii="Times New Roman" w:hAnsi="Times New Roman"/>
          <w:lang w:val="sr-Cyrl-CS"/>
        </w:rPr>
      </w:pPr>
      <w:r w:rsidRPr="005B775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2A5E34" w:rsidRPr="005B775F" w:rsidRDefault="002A5E34" w:rsidP="002A5E34">
      <w:pPr>
        <w:pStyle w:val="Style99"/>
        <w:spacing w:line="274" w:lineRule="exact"/>
        <w:ind w:firstLine="720"/>
        <w:jc w:val="both"/>
        <w:rPr>
          <w:rFonts w:ascii="Times New Roman" w:hAnsi="Times New Roman"/>
          <w:b/>
          <w:highlight w:val="yellow"/>
          <w:lang w:val="sr-Cyrl-CS"/>
        </w:rPr>
      </w:pPr>
    </w:p>
    <w:p w:rsidR="002A5E34" w:rsidRPr="001C2104" w:rsidRDefault="002A5E34" w:rsidP="002A5E34">
      <w:pPr>
        <w:pStyle w:val="Style99"/>
        <w:spacing w:line="274" w:lineRule="exact"/>
        <w:ind w:firstLine="0"/>
        <w:rPr>
          <w:rFonts w:ascii="Times New Roman" w:hAnsi="Times New Roman"/>
          <w:b/>
          <w:i/>
          <w:lang w:val="sr-Cyrl-CS"/>
        </w:rPr>
      </w:pPr>
      <w:r w:rsidRPr="001C2104">
        <w:rPr>
          <w:rFonts w:ascii="Times New Roman" w:hAnsi="Times New Roman"/>
          <w:b/>
          <w:i/>
          <w:lang w:val="sr-Cyrl-CS"/>
        </w:rPr>
        <w:t>20.ИСПРАВКА ГРЕШАКА У ПОДНЕТОЈ ПОНУДИ</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Понуда и сви прилози и обрасци морају бити попуњени без исправки и без уписивања између редова.</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Математичке грешке Наручилац ће исправити на следећи начин:</w:t>
      </w:r>
    </w:p>
    <w:p w:rsidR="002A5E34" w:rsidRPr="005B775F" w:rsidRDefault="002A5E34" w:rsidP="002A5E34">
      <w:pPr>
        <w:pStyle w:val="Style99"/>
        <w:spacing w:line="274" w:lineRule="exact"/>
        <w:ind w:firstLine="720"/>
        <w:jc w:val="both"/>
        <w:rPr>
          <w:rFonts w:ascii="Times New Roman" w:hAnsi="Times New Roman"/>
          <w:lang w:val="sr-Cyrl-CS"/>
        </w:rPr>
      </w:pPr>
      <w:r w:rsidRPr="005B775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2A5E34" w:rsidRPr="005B775F" w:rsidRDefault="002A5E34" w:rsidP="002A5E34">
      <w:pPr>
        <w:pStyle w:val="Style99"/>
        <w:spacing w:line="274" w:lineRule="exact"/>
        <w:ind w:firstLine="720"/>
        <w:jc w:val="both"/>
        <w:rPr>
          <w:rFonts w:ascii="Times New Roman" w:hAnsi="Times New Roman"/>
          <w:lang w:val="sr-Cyrl-CS"/>
        </w:rPr>
      </w:pPr>
      <w:r w:rsidRPr="005B775F">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2A5E34" w:rsidRPr="005B775F" w:rsidRDefault="002A5E34" w:rsidP="002A5E34">
      <w:pPr>
        <w:pStyle w:val="Style99"/>
        <w:spacing w:line="274" w:lineRule="exact"/>
        <w:ind w:firstLine="720"/>
        <w:jc w:val="both"/>
        <w:rPr>
          <w:rFonts w:ascii="Times New Roman" w:hAnsi="Times New Roman"/>
          <w:lang w:val="sr-Cyrl-CS"/>
        </w:rPr>
      </w:pPr>
      <w:r w:rsidRPr="005B775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2A5E34" w:rsidRPr="005B775F" w:rsidRDefault="002A5E34" w:rsidP="002A5E34">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2A5E34" w:rsidRPr="001C2104" w:rsidRDefault="002A5E34" w:rsidP="002A5E34">
      <w:pPr>
        <w:rPr>
          <w:b/>
          <w:i/>
          <w:lang w:val="sr-Cyrl-CS"/>
        </w:rPr>
      </w:pPr>
      <w:r w:rsidRPr="001C2104">
        <w:rPr>
          <w:b/>
          <w:i/>
          <w:lang w:val="sr-Cyrl-CS"/>
        </w:rPr>
        <w:t>21.НЕГАТИВНЕ РЕФЕРЕНЦЕ</w:t>
      </w:r>
    </w:p>
    <w:p w:rsidR="002A5E34" w:rsidRPr="005B775F" w:rsidRDefault="002A5E34" w:rsidP="002A5E34">
      <w:pPr>
        <w:ind w:firstLine="360"/>
        <w:jc w:val="both"/>
        <w:rPr>
          <w:lang w:val="sr-Latn-CS"/>
        </w:rPr>
      </w:pPr>
    </w:p>
    <w:p w:rsidR="002A5E34" w:rsidRPr="005B775F" w:rsidRDefault="002A5E34" w:rsidP="002A5E34">
      <w:pPr>
        <w:ind w:firstLine="360"/>
        <w:jc w:val="both"/>
        <w:rPr>
          <w:lang w:val="sr-Latn-CS"/>
        </w:rPr>
      </w:pPr>
      <w:r w:rsidRPr="005B775F">
        <w:rPr>
          <w:lang w:val="sr-Latn-CS"/>
        </w:rPr>
        <w:t xml:space="preserve">Научилац </w:t>
      </w:r>
      <w:r w:rsidRPr="005B775F">
        <w:rPr>
          <w:lang w:val="sr-Cyrl-CS"/>
        </w:rPr>
        <w:t>може</w:t>
      </w:r>
      <w:r w:rsidRPr="005B775F">
        <w:rPr>
          <w:lang w:val="sr-Latn-CS"/>
        </w:rPr>
        <w:t xml:space="preserve"> одбити понуде уколико поседује доказе да је понуђач у претходне три године </w:t>
      </w:r>
      <w:r w:rsidRPr="005B775F">
        <w:rPr>
          <w:lang w:val="sr-Cyrl-CS"/>
        </w:rPr>
        <w:t xml:space="preserve">пре објављивања позива за подношење понуда </w:t>
      </w:r>
      <w:r w:rsidRPr="005B775F">
        <w:rPr>
          <w:lang w:val="sr-Latn-CS"/>
        </w:rPr>
        <w:t>у поступку јавне набавке:</w:t>
      </w:r>
    </w:p>
    <w:p w:rsidR="002A5E34" w:rsidRPr="005B775F" w:rsidRDefault="002A5E34" w:rsidP="002A5E34">
      <w:pPr>
        <w:ind w:firstLine="360"/>
        <w:jc w:val="both"/>
        <w:rPr>
          <w:lang w:val="sr-Latn-CS"/>
        </w:rPr>
      </w:pPr>
      <w:r w:rsidRPr="005B775F">
        <w:rPr>
          <w:lang w:val="sr-Latn-CS"/>
        </w:rPr>
        <w:t>Поступио супротно забрани из чл. 23. и 25. Закона учинио повреду конкуренције :</w:t>
      </w:r>
    </w:p>
    <w:p w:rsidR="002A5E34" w:rsidRPr="005B775F" w:rsidRDefault="002A5E34" w:rsidP="002A5E34">
      <w:pPr>
        <w:ind w:firstLine="360"/>
        <w:jc w:val="both"/>
        <w:rPr>
          <w:lang w:val="sr-Latn-CS"/>
        </w:rPr>
      </w:pPr>
      <w:r w:rsidRPr="005B775F">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2A5E34" w:rsidRPr="005B775F" w:rsidRDefault="002A5E34" w:rsidP="002A5E34">
      <w:pPr>
        <w:ind w:firstLine="360"/>
        <w:jc w:val="both"/>
        <w:rPr>
          <w:lang w:val="sr-Latn-CS"/>
        </w:rPr>
      </w:pPr>
      <w:r w:rsidRPr="005B775F">
        <w:rPr>
          <w:lang w:val="sr-Latn-CS"/>
        </w:rPr>
        <w:t>- Одбио да  достави доказе и средства обезбеђења на шта се у понуди обавезао.</w:t>
      </w:r>
    </w:p>
    <w:p w:rsidR="002A5E34" w:rsidRPr="001C2104" w:rsidRDefault="002A5E34" w:rsidP="002A5E34">
      <w:pPr>
        <w:ind w:firstLine="360"/>
        <w:jc w:val="both"/>
        <w:rPr>
          <w:lang w:val="sr-Latn-CS"/>
        </w:rPr>
      </w:pPr>
      <w:r w:rsidRPr="005B775F">
        <w:rPr>
          <w:lang w:val="sr-Latn-CS"/>
        </w:rPr>
        <w:t xml:space="preserve">Наручилац </w:t>
      </w:r>
      <w:r w:rsidRPr="005B775F">
        <w:t>може</w:t>
      </w:r>
      <w:r w:rsidRPr="005B775F">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5B775F">
        <w:t>пре</w:t>
      </w:r>
      <w:r w:rsidRPr="005B775F">
        <w:rPr>
          <w:lang w:val="sr-Latn-CS"/>
        </w:rPr>
        <w:t xml:space="preserve"> </w:t>
      </w:r>
      <w:r w:rsidRPr="005B775F">
        <w:t>објављивања</w:t>
      </w:r>
      <w:r w:rsidRPr="005B775F">
        <w:rPr>
          <w:lang w:val="sr-Latn-CS"/>
        </w:rPr>
        <w:t xml:space="preserve"> </w:t>
      </w:r>
      <w:r w:rsidRPr="005B775F">
        <w:t>позива</w:t>
      </w:r>
      <w:r w:rsidRPr="005B775F">
        <w:rPr>
          <w:lang w:val="sr-Latn-CS"/>
        </w:rPr>
        <w:t>.</w:t>
      </w:r>
    </w:p>
    <w:p w:rsidR="002A5E34" w:rsidRPr="005B775F" w:rsidRDefault="002A5E34" w:rsidP="002A5E34">
      <w:pPr>
        <w:ind w:firstLine="360"/>
        <w:jc w:val="both"/>
        <w:rPr>
          <w:lang w:val="sr-Latn-CS"/>
        </w:rPr>
      </w:pPr>
      <w:r w:rsidRPr="005B775F">
        <w:rPr>
          <w:lang w:val="sr-Latn-CS"/>
        </w:rPr>
        <w:t xml:space="preserve">   Доказ може бити: </w:t>
      </w:r>
    </w:p>
    <w:p w:rsidR="002A5E34" w:rsidRPr="005B775F" w:rsidRDefault="002A5E34" w:rsidP="002A5E34">
      <w:pPr>
        <w:ind w:firstLine="360"/>
        <w:jc w:val="both"/>
        <w:rPr>
          <w:lang w:val="sr-Latn-CS"/>
        </w:rPr>
      </w:pPr>
      <w:r w:rsidRPr="005B775F">
        <w:rPr>
          <w:lang w:val="sr-Latn-CS"/>
        </w:rPr>
        <w:t xml:space="preserve">1) правоснажна судска одлука или коначна одлука другог надлежног органа; </w:t>
      </w:r>
    </w:p>
    <w:p w:rsidR="002A5E34" w:rsidRPr="005B775F" w:rsidRDefault="002A5E34" w:rsidP="002A5E34">
      <w:pPr>
        <w:ind w:firstLine="360"/>
        <w:jc w:val="both"/>
        <w:rPr>
          <w:lang w:val="sr-Latn-CS"/>
        </w:rPr>
      </w:pPr>
      <w:r w:rsidRPr="005B775F">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2A5E34" w:rsidRPr="005B775F" w:rsidRDefault="002A5E34" w:rsidP="002A5E34">
      <w:pPr>
        <w:ind w:firstLine="360"/>
        <w:jc w:val="both"/>
        <w:rPr>
          <w:lang w:val="sr-Latn-CS"/>
        </w:rPr>
      </w:pPr>
      <w:r w:rsidRPr="005B775F">
        <w:rPr>
          <w:lang w:val="sr-Latn-CS"/>
        </w:rPr>
        <w:t xml:space="preserve">3) исправа о наплаћеној уговорној казни; </w:t>
      </w:r>
    </w:p>
    <w:p w:rsidR="002A5E34" w:rsidRPr="005B775F" w:rsidRDefault="002A5E34" w:rsidP="002A5E34">
      <w:pPr>
        <w:ind w:firstLine="360"/>
        <w:jc w:val="both"/>
        <w:rPr>
          <w:lang w:val="sr-Latn-CS"/>
        </w:rPr>
      </w:pPr>
      <w:r w:rsidRPr="005B775F">
        <w:rPr>
          <w:lang w:val="sr-Latn-CS"/>
        </w:rPr>
        <w:t xml:space="preserve">4) рекламације потрошача, односно корисника, ако нису отклоњене у уговореном року; </w:t>
      </w:r>
    </w:p>
    <w:p w:rsidR="002A5E34" w:rsidRPr="005B775F" w:rsidRDefault="002A5E34" w:rsidP="002A5E34">
      <w:pPr>
        <w:ind w:firstLine="360"/>
        <w:jc w:val="both"/>
        <w:rPr>
          <w:lang w:val="sr-Latn-CS"/>
        </w:rPr>
      </w:pPr>
      <w:r w:rsidRPr="005B775F">
        <w:rPr>
          <w:lang w:val="sr-Latn-CS"/>
        </w:rPr>
        <w:t xml:space="preserve">5) извештај надзорног органа о изведеним радовима који нису у складу са пројектом, односно уговором; </w:t>
      </w:r>
    </w:p>
    <w:p w:rsidR="002A5E34" w:rsidRPr="005B775F" w:rsidRDefault="002A5E34" w:rsidP="002A5E34">
      <w:pPr>
        <w:ind w:firstLine="360"/>
        <w:jc w:val="both"/>
        <w:rPr>
          <w:lang w:val="sr-Latn-CS"/>
        </w:rPr>
      </w:pPr>
      <w:r w:rsidRPr="005B775F">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2A5E34" w:rsidRPr="005B775F" w:rsidRDefault="002A5E34" w:rsidP="002A5E34">
      <w:pPr>
        <w:ind w:firstLine="360"/>
        <w:jc w:val="both"/>
        <w:rPr>
          <w:lang w:val="sr-Latn-CS"/>
        </w:rPr>
      </w:pPr>
      <w:r w:rsidRPr="005B775F">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2A5E34" w:rsidRPr="005B775F" w:rsidRDefault="002A5E34" w:rsidP="002A5E34">
      <w:pPr>
        <w:ind w:firstLine="360"/>
        <w:jc w:val="both"/>
        <w:rPr>
          <w:lang w:val="sr-Latn-CS"/>
        </w:rPr>
      </w:pPr>
      <w:r w:rsidRPr="005B775F">
        <w:rPr>
          <w:lang w:val="sr-Latn-CS"/>
        </w:rPr>
        <w:lastRenderedPageBreak/>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2A5E34" w:rsidRPr="005B775F" w:rsidRDefault="002A5E34" w:rsidP="002A5E34">
      <w:pPr>
        <w:ind w:firstLine="360"/>
        <w:jc w:val="both"/>
        <w:rPr>
          <w:lang w:val="sr-Latn-CS"/>
        </w:rPr>
      </w:pPr>
      <w:r w:rsidRPr="005B775F">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2A5E34" w:rsidRPr="005B775F" w:rsidRDefault="002A5E34" w:rsidP="002A5E34">
      <w:pPr>
        <w:ind w:firstLine="360"/>
        <w:jc w:val="both"/>
        <w:rPr>
          <w:highlight w:val="yellow"/>
          <w:lang w:val="sr-Latn-CS"/>
        </w:rPr>
      </w:pPr>
    </w:p>
    <w:p w:rsidR="002A5E34" w:rsidRPr="005F6CF3" w:rsidRDefault="002A5E34" w:rsidP="002A5E34">
      <w:pPr>
        <w:suppressAutoHyphens/>
        <w:spacing w:line="100" w:lineRule="atLeast"/>
        <w:rPr>
          <w:b/>
          <w:i/>
          <w:lang w:val="sr-Cyrl-CS"/>
        </w:rPr>
      </w:pPr>
      <w:r w:rsidRPr="005F6CF3">
        <w:rPr>
          <w:b/>
          <w:i/>
          <w:lang w:val="sr-Cyrl-CS"/>
        </w:rPr>
        <w:t>2</w:t>
      </w:r>
      <w:r w:rsidRPr="005F6CF3">
        <w:rPr>
          <w:b/>
          <w:i/>
          <w:lang w:val="sr-Latn-CS"/>
        </w:rPr>
        <w:t>2</w:t>
      </w:r>
      <w:r w:rsidRPr="005F6CF3">
        <w:rPr>
          <w:b/>
          <w:i/>
          <w:lang w:val="sr-Cyrl-CS"/>
        </w:rPr>
        <w:t xml:space="preserve">. ПОШТОВАЊЕ ОБАВЕЗА КОЈЕ ПРОИЗИЛАЗЕ ИЗ ВАЖЕЋИХ ПРОПИСА </w:t>
      </w:r>
    </w:p>
    <w:p w:rsidR="002A5E34" w:rsidRPr="001C2104" w:rsidRDefault="002A5E34" w:rsidP="002A5E34">
      <w:pPr>
        <w:suppressAutoHyphens/>
        <w:spacing w:line="100" w:lineRule="atLeast"/>
        <w:rPr>
          <w:i/>
          <w:lang w:val="sr-Cyrl-CS"/>
        </w:rPr>
      </w:pPr>
    </w:p>
    <w:p w:rsidR="002A5E34" w:rsidRPr="005B775F" w:rsidRDefault="002A5E34" w:rsidP="002A5E34">
      <w:pPr>
        <w:suppressAutoHyphens/>
        <w:spacing w:line="100" w:lineRule="atLeast"/>
        <w:ind w:firstLine="708"/>
        <w:jc w:val="both"/>
        <w:rPr>
          <w:lang w:val="sr-Cyrl-CS"/>
        </w:rPr>
      </w:pPr>
      <w:r w:rsidRPr="005B775F">
        <w:rPr>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w:t>
      </w:r>
      <w:r w:rsidRPr="00E1674A">
        <w:rPr>
          <w:lang w:val="sr-Cyrl-CS"/>
        </w:rPr>
        <w:t>(Образац изјаве 6.6. дата је конкурсној документацији).</w:t>
      </w:r>
    </w:p>
    <w:p w:rsidR="002A5E34" w:rsidRPr="005B775F" w:rsidRDefault="002A5E34" w:rsidP="002A5E34">
      <w:pPr>
        <w:suppressAutoHyphens/>
        <w:spacing w:line="100" w:lineRule="atLeast"/>
        <w:jc w:val="both"/>
        <w:rPr>
          <w:lang w:val="sr-Cyrl-CS"/>
        </w:rPr>
      </w:pPr>
    </w:p>
    <w:p w:rsidR="002A5E34" w:rsidRPr="005F6CF3" w:rsidRDefault="002A5E34" w:rsidP="002A5E34">
      <w:pPr>
        <w:suppressAutoHyphens/>
        <w:spacing w:line="100" w:lineRule="atLeast"/>
        <w:jc w:val="both"/>
        <w:rPr>
          <w:b/>
          <w:i/>
          <w:lang w:val="sr-Cyrl-CS"/>
        </w:rPr>
      </w:pPr>
      <w:r w:rsidRPr="005F6CF3">
        <w:rPr>
          <w:b/>
          <w:i/>
          <w:lang w:val="sr-Cyrl-CS"/>
        </w:rPr>
        <w:t>23. ПРЕДНОСТ ЗА ДОМАЋЕ ПОНУЂАЧЕ</w:t>
      </w:r>
    </w:p>
    <w:p w:rsidR="002A5E34" w:rsidRPr="005B775F" w:rsidRDefault="002A5E34" w:rsidP="002A5E34">
      <w:pPr>
        <w:suppressAutoHyphens/>
        <w:spacing w:line="100" w:lineRule="atLeast"/>
        <w:ind w:firstLine="708"/>
        <w:jc w:val="both"/>
        <w:rPr>
          <w:b/>
          <w:u w:val="single"/>
          <w:lang w:val="sr-Cyrl-CS"/>
        </w:rPr>
      </w:pPr>
    </w:p>
    <w:p w:rsidR="002A5E34" w:rsidRPr="005B775F" w:rsidRDefault="002A5E34" w:rsidP="002A5E34">
      <w:pPr>
        <w:suppressAutoHyphens/>
        <w:spacing w:line="100" w:lineRule="atLeast"/>
        <w:jc w:val="both"/>
        <w:rPr>
          <w:lang w:val="sr-Cyrl-CS"/>
        </w:rPr>
      </w:pPr>
      <w:r w:rsidRPr="005B775F">
        <w:rPr>
          <w:lang w:val="sr-Cyrl-CS"/>
        </w:rPr>
        <w:t>Предност за домаће понуђаче биће остварена у складу са чланом 86.Закона.</w:t>
      </w:r>
    </w:p>
    <w:p w:rsidR="002A5E34" w:rsidRPr="005B775F" w:rsidRDefault="002A5E34" w:rsidP="002A5E34">
      <w:pPr>
        <w:suppressAutoHyphens/>
        <w:spacing w:line="100" w:lineRule="atLeast"/>
        <w:jc w:val="both"/>
        <w:rPr>
          <w:lang w:val="sr-Cyrl-CS"/>
        </w:rPr>
      </w:pPr>
      <w:r w:rsidRPr="005B775F">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2A5E34" w:rsidRPr="001C2104" w:rsidRDefault="002A5E34" w:rsidP="002A5E34">
      <w:pPr>
        <w:suppressAutoHyphens/>
        <w:spacing w:line="100" w:lineRule="atLeast"/>
        <w:rPr>
          <w:i/>
          <w:lang w:val="sr-Cyrl-CS"/>
        </w:rPr>
      </w:pPr>
    </w:p>
    <w:p w:rsidR="002A5E34" w:rsidRPr="005F6CF3" w:rsidRDefault="002A5E34" w:rsidP="002A5E34">
      <w:pPr>
        <w:suppressAutoHyphens/>
        <w:spacing w:line="100" w:lineRule="atLeast"/>
        <w:rPr>
          <w:b/>
          <w:i/>
          <w:lang w:val="sr-Cyrl-CS"/>
        </w:rPr>
      </w:pPr>
      <w:r w:rsidRPr="005F6CF3">
        <w:rPr>
          <w:b/>
          <w:i/>
          <w:lang w:val="sr-Cyrl-CS"/>
        </w:rPr>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A5E34" w:rsidRPr="005B775F" w:rsidRDefault="002A5E34" w:rsidP="002A5E34">
      <w:pPr>
        <w:suppressAutoHyphens/>
        <w:spacing w:line="100" w:lineRule="atLeast"/>
        <w:jc w:val="both"/>
        <w:rPr>
          <w:b/>
          <w:i/>
          <w:iCs/>
          <w:kern w:val="1"/>
          <w:sz w:val="22"/>
          <w:szCs w:val="22"/>
          <w:lang w:val="sr-Cyrl-CS" w:eastAsia="ar-SA"/>
        </w:rPr>
      </w:pPr>
    </w:p>
    <w:p w:rsidR="002A5E34" w:rsidRPr="005B775F" w:rsidRDefault="002A5E34" w:rsidP="002A5E34">
      <w:pPr>
        <w:autoSpaceDE w:val="0"/>
        <w:autoSpaceDN w:val="0"/>
        <w:adjustRightInd w:val="0"/>
        <w:jc w:val="both"/>
        <w:rPr>
          <w:u w:val="single"/>
          <w:lang w:val="sr-Cyrl-CS"/>
        </w:rPr>
      </w:pPr>
      <w:r w:rsidRPr="005B775F">
        <w:rPr>
          <w:u w:val="single"/>
          <w:lang w:val="sr-Cyrl-CS"/>
        </w:rPr>
        <w:t>Подаци о пореским обавезама могу се добити од стране Министарства финансија -</w:t>
      </w:r>
    </w:p>
    <w:p w:rsidR="002A5E34" w:rsidRPr="005B775F" w:rsidRDefault="002A5E34" w:rsidP="002A5E34">
      <w:pPr>
        <w:autoSpaceDE w:val="0"/>
        <w:autoSpaceDN w:val="0"/>
        <w:adjustRightInd w:val="0"/>
        <w:jc w:val="both"/>
        <w:rPr>
          <w:lang w:val="sr-Cyrl-CS"/>
        </w:rPr>
      </w:pPr>
      <w:r w:rsidRPr="005B775F">
        <w:rPr>
          <w:lang w:val="sr-Cyrl-CS"/>
        </w:rPr>
        <w:t>Пореске управе и од стране локалне пореске администрације према седишту понуђача.</w:t>
      </w:r>
    </w:p>
    <w:p w:rsidR="002A5E34" w:rsidRPr="005B775F" w:rsidRDefault="002A5E34" w:rsidP="002A5E34">
      <w:pPr>
        <w:autoSpaceDE w:val="0"/>
        <w:autoSpaceDN w:val="0"/>
        <w:adjustRightInd w:val="0"/>
        <w:jc w:val="both"/>
        <w:rPr>
          <w:lang w:val="sr-Cyrl-CS"/>
        </w:rPr>
      </w:pPr>
      <w:r w:rsidRPr="005B775F">
        <w:rPr>
          <w:lang w:val="sr-Cyrl-CS"/>
        </w:rPr>
        <w:t>Адреса: Министарство финансија - Пореска управа - централа</w:t>
      </w:r>
    </w:p>
    <w:p w:rsidR="002A5E34" w:rsidRPr="005B775F" w:rsidRDefault="002A5E34" w:rsidP="002A5E34">
      <w:pPr>
        <w:autoSpaceDE w:val="0"/>
        <w:autoSpaceDN w:val="0"/>
        <w:adjustRightInd w:val="0"/>
        <w:jc w:val="both"/>
        <w:rPr>
          <w:lang w:val="sr-Cyrl-CS"/>
        </w:rPr>
      </w:pPr>
      <w:r w:rsidRPr="005B775F">
        <w:rPr>
          <w:lang w:val="sr-Cyrl-CS"/>
        </w:rPr>
        <w:t>Саве Машковића 3-5, Београд</w:t>
      </w:r>
    </w:p>
    <w:p w:rsidR="002A5E34" w:rsidRPr="005B775F" w:rsidRDefault="002A5E34" w:rsidP="002A5E34">
      <w:pPr>
        <w:autoSpaceDE w:val="0"/>
        <w:autoSpaceDN w:val="0"/>
        <w:adjustRightInd w:val="0"/>
        <w:jc w:val="both"/>
        <w:rPr>
          <w:lang w:val="sr-Cyrl-CS"/>
        </w:rPr>
      </w:pPr>
      <w:r w:rsidRPr="005B775F">
        <w:rPr>
          <w:lang w:val="sr-Cyrl-CS"/>
        </w:rPr>
        <w:t>Интернет адреса: http://www.poreskauprava.gov.rs/</w:t>
      </w:r>
    </w:p>
    <w:p w:rsidR="002A5E34" w:rsidRPr="005B775F" w:rsidRDefault="002A5E34" w:rsidP="002A5E34">
      <w:pPr>
        <w:autoSpaceDE w:val="0"/>
        <w:autoSpaceDN w:val="0"/>
        <w:adjustRightInd w:val="0"/>
        <w:jc w:val="both"/>
        <w:rPr>
          <w:u w:val="single"/>
          <w:lang w:val="sr-Cyrl-CS"/>
        </w:rPr>
      </w:pPr>
      <w:r w:rsidRPr="005B775F">
        <w:rPr>
          <w:u w:val="single"/>
          <w:lang w:val="sr-Cyrl-CS"/>
        </w:rPr>
        <w:t>Подаци о заштити животне средине могу се добити од стране:</w:t>
      </w:r>
    </w:p>
    <w:p w:rsidR="002A5E34" w:rsidRPr="005B775F" w:rsidRDefault="002A5E34" w:rsidP="002A5E34">
      <w:pPr>
        <w:autoSpaceDE w:val="0"/>
        <w:autoSpaceDN w:val="0"/>
        <w:adjustRightInd w:val="0"/>
        <w:jc w:val="both"/>
        <w:rPr>
          <w:lang w:val="sr-Cyrl-CS"/>
        </w:rPr>
      </w:pPr>
      <w:r w:rsidRPr="005B775F">
        <w:rPr>
          <w:lang w:val="sr-Cyrl-CS"/>
        </w:rPr>
        <w:t>1) Агенције за заштиту животне средине</w:t>
      </w:r>
    </w:p>
    <w:p w:rsidR="002A5E34" w:rsidRPr="005B775F" w:rsidRDefault="002A5E34" w:rsidP="002A5E34">
      <w:pPr>
        <w:autoSpaceDE w:val="0"/>
        <w:autoSpaceDN w:val="0"/>
        <w:adjustRightInd w:val="0"/>
        <w:jc w:val="both"/>
        <w:rPr>
          <w:lang w:val="sr-Cyrl-CS"/>
        </w:rPr>
      </w:pPr>
      <w:r w:rsidRPr="005B775F">
        <w:rPr>
          <w:lang w:val="sr-Cyrl-CS"/>
        </w:rPr>
        <w:t>Адреса: Руже Јовановић 27а, 11160 Београд</w:t>
      </w:r>
    </w:p>
    <w:p w:rsidR="002A5E34" w:rsidRPr="005B775F" w:rsidRDefault="002A5E34" w:rsidP="002A5E34">
      <w:pPr>
        <w:autoSpaceDE w:val="0"/>
        <w:autoSpaceDN w:val="0"/>
        <w:adjustRightInd w:val="0"/>
        <w:jc w:val="both"/>
        <w:rPr>
          <w:lang w:val="sr-Cyrl-CS"/>
        </w:rPr>
      </w:pPr>
      <w:r w:rsidRPr="005B775F">
        <w:rPr>
          <w:lang w:val="sr-Cyrl-CS"/>
        </w:rPr>
        <w:t>Интернет адреса: http://www.sepa.gov.rs/</w:t>
      </w:r>
    </w:p>
    <w:p w:rsidR="002A5E34" w:rsidRPr="005B775F" w:rsidRDefault="002A5E34" w:rsidP="002A5E34">
      <w:pPr>
        <w:autoSpaceDE w:val="0"/>
        <w:autoSpaceDN w:val="0"/>
        <w:adjustRightInd w:val="0"/>
        <w:jc w:val="both"/>
        <w:rPr>
          <w:lang w:val="sr-Cyrl-CS"/>
        </w:rPr>
      </w:pPr>
      <w:r w:rsidRPr="005B775F">
        <w:rPr>
          <w:lang w:val="sr-Cyrl-CS"/>
        </w:rPr>
        <w:t>2) Министарства пољопривреде и заштите животне средине</w:t>
      </w:r>
    </w:p>
    <w:p w:rsidR="002A5E34" w:rsidRPr="005B775F" w:rsidRDefault="002A5E34" w:rsidP="002A5E34">
      <w:pPr>
        <w:autoSpaceDE w:val="0"/>
        <w:autoSpaceDN w:val="0"/>
        <w:adjustRightInd w:val="0"/>
        <w:jc w:val="both"/>
        <w:rPr>
          <w:lang w:val="sr-Cyrl-CS"/>
        </w:rPr>
      </w:pPr>
      <w:r w:rsidRPr="005B775F">
        <w:rPr>
          <w:lang w:val="sr-Cyrl-CS"/>
        </w:rPr>
        <w:t>Адреса:Немањина 22-26, Београд</w:t>
      </w:r>
    </w:p>
    <w:p w:rsidR="002A5E34" w:rsidRPr="005B775F" w:rsidRDefault="002A5E34" w:rsidP="002A5E34">
      <w:pPr>
        <w:autoSpaceDE w:val="0"/>
        <w:autoSpaceDN w:val="0"/>
        <w:adjustRightInd w:val="0"/>
        <w:rPr>
          <w:lang w:val="sr-Cyrl-CS"/>
        </w:rPr>
      </w:pPr>
      <w:r w:rsidRPr="005B775F">
        <w:rPr>
          <w:lang w:val="sr-Cyrl-CS"/>
        </w:rPr>
        <w:t>Интернет адреса: http://www.eko.minpolj.gov.rs/</w:t>
      </w:r>
    </w:p>
    <w:p w:rsidR="002A5E34" w:rsidRPr="005B775F" w:rsidRDefault="002A5E34" w:rsidP="002A5E34">
      <w:pPr>
        <w:autoSpaceDE w:val="0"/>
        <w:autoSpaceDN w:val="0"/>
        <w:adjustRightInd w:val="0"/>
        <w:jc w:val="both"/>
        <w:rPr>
          <w:u w:val="single"/>
          <w:lang w:val="sr-Cyrl-CS"/>
        </w:rPr>
      </w:pPr>
      <w:r w:rsidRPr="005B775F">
        <w:rPr>
          <w:u w:val="single"/>
          <w:lang w:val="sr-Cyrl-CS"/>
        </w:rPr>
        <w:t>Подаци о заштити при запошљавању и условима рада могу се добити од стране:</w:t>
      </w:r>
    </w:p>
    <w:p w:rsidR="002A5E34" w:rsidRPr="005B775F" w:rsidRDefault="002A5E34" w:rsidP="002A5E34">
      <w:pPr>
        <w:autoSpaceDE w:val="0"/>
        <w:autoSpaceDN w:val="0"/>
        <w:adjustRightInd w:val="0"/>
        <w:jc w:val="both"/>
        <w:rPr>
          <w:lang w:val="sr-Cyrl-CS"/>
        </w:rPr>
      </w:pPr>
      <w:r w:rsidRPr="005B775F">
        <w:rPr>
          <w:lang w:val="sr-Cyrl-CS"/>
        </w:rPr>
        <w:t>Министарства рада, запошљавања и социјалне политике</w:t>
      </w:r>
    </w:p>
    <w:p w:rsidR="002A5E34" w:rsidRPr="005B775F" w:rsidRDefault="002A5E34" w:rsidP="002A5E34">
      <w:pPr>
        <w:autoSpaceDE w:val="0"/>
        <w:autoSpaceDN w:val="0"/>
        <w:adjustRightInd w:val="0"/>
        <w:jc w:val="both"/>
        <w:rPr>
          <w:lang w:val="sr-Cyrl-CS"/>
        </w:rPr>
      </w:pPr>
      <w:r w:rsidRPr="005B775F">
        <w:rPr>
          <w:lang w:val="sr-Cyrl-CS"/>
        </w:rPr>
        <w:t>Адреса: Немањина 11, 11000 Београд</w:t>
      </w:r>
    </w:p>
    <w:p w:rsidR="002A5E34" w:rsidRPr="001C2104" w:rsidRDefault="002A5E34" w:rsidP="002A5E34">
      <w:pPr>
        <w:autoSpaceDE w:val="0"/>
        <w:autoSpaceDN w:val="0"/>
        <w:adjustRightInd w:val="0"/>
        <w:jc w:val="both"/>
        <w:rPr>
          <w:lang w:val="sr-Cyrl-CS"/>
        </w:rPr>
      </w:pPr>
      <w:r w:rsidRPr="005B775F">
        <w:rPr>
          <w:lang w:val="sr-Cyrl-CS"/>
        </w:rPr>
        <w:t>Интернет адреса: http://www.minrzs.gov.rs/</w:t>
      </w:r>
    </w:p>
    <w:p w:rsidR="002A5E34" w:rsidRPr="005B775F" w:rsidRDefault="002A5E34" w:rsidP="002A5E34">
      <w:pPr>
        <w:suppressAutoHyphens/>
        <w:spacing w:line="100" w:lineRule="atLeast"/>
        <w:jc w:val="both"/>
        <w:rPr>
          <w:highlight w:val="yellow"/>
          <w:lang w:val="sr-Cyrl-CS"/>
        </w:rPr>
      </w:pPr>
    </w:p>
    <w:p w:rsidR="002A5E34" w:rsidRPr="005F6CF3" w:rsidRDefault="002A5E34" w:rsidP="002A5E34">
      <w:pPr>
        <w:pStyle w:val="Style99"/>
        <w:spacing w:line="274" w:lineRule="exact"/>
        <w:ind w:firstLine="0"/>
        <w:jc w:val="both"/>
        <w:rPr>
          <w:rFonts w:ascii="Times New Roman" w:hAnsi="Times New Roman"/>
          <w:b/>
          <w:i/>
          <w:lang w:val="sr-Cyrl-CS"/>
        </w:rPr>
      </w:pPr>
      <w:r w:rsidRPr="005F6CF3">
        <w:rPr>
          <w:rFonts w:ascii="Times New Roman" w:hAnsi="Times New Roman"/>
          <w:b/>
          <w:i/>
          <w:lang w:val="sr-Cyrl-CS"/>
        </w:rPr>
        <w:t>25.МОДЕЛ УГОВОРА</w:t>
      </w:r>
    </w:p>
    <w:p w:rsidR="002A5E34" w:rsidRPr="005B775F" w:rsidRDefault="002A5E34" w:rsidP="002A5E34">
      <w:pPr>
        <w:pStyle w:val="Style99"/>
        <w:spacing w:line="274" w:lineRule="exact"/>
        <w:jc w:val="both"/>
        <w:rPr>
          <w:rFonts w:ascii="Times New Roman" w:hAnsi="Times New Roman"/>
          <w:b/>
          <w:u w:val="single"/>
          <w:lang w:val="sr-Cyrl-CS"/>
        </w:rPr>
      </w:pP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2A5E34" w:rsidRPr="005B775F" w:rsidRDefault="002A5E34" w:rsidP="002A5E34">
      <w:pPr>
        <w:pStyle w:val="Style99"/>
        <w:spacing w:line="274" w:lineRule="exact"/>
        <w:ind w:firstLine="360"/>
        <w:jc w:val="both"/>
        <w:rPr>
          <w:rFonts w:ascii="Times New Roman" w:hAnsi="Times New Roman"/>
          <w:lang w:val="sr-Cyrl-CS"/>
        </w:rPr>
      </w:pPr>
      <w:r w:rsidRPr="005B775F">
        <w:rPr>
          <w:rFonts w:ascii="Times New Roman" w:hAnsi="Times New Roman"/>
          <w:lang w:val="sr-Cyrl-CS"/>
        </w:rPr>
        <w:lastRenderedPageBreak/>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оверипечатом, чиме потврђује да прихвата еве елементе уговора.</w:t>
      </w:r>
    </w:p>
    <w:p w:rsidR="002A5E34" w:rsidRPr="005B775F" w:rsidRDefault="002A5E34" w:rsidP="002A5E34">
      <w:pPr>
        <w:pStyle w:val="Style99"/>
        <w:spacing w:line="274" w:lineRule="exact"/>
        <w:ind w:firstLine="360"/>
        <w:jc w:val="both"/>
        <w:rPr>
          <w:rFonts w:ascii="Times New Roman" w:hAnsi="Times New Roman"/>
          <w:lang w:val="sr-Cyrl-CS"/>
        </w:rPr>
      </w:pPr>
    </w:p>
    <w:p w:rsidR="002A5E34" w:rsidRPr="005F6CF3" w:rsidRDefault="002A5E34" w:rsidP="002A5E34">
      <w:pPr>
        <w:pStyle w:val="Style99"/>
        <w:spacing w:line="274" w:lineRule="exact"/>
        <w:ind w:firstLine="0"/>
        <w:jc w:val="both"/>
        <w:rPr>
          <w:rFonts w:ascii="Times New Roman" w:hAnsi="Times New Roman"/>
          <w:b/>
          <w:i/>
          <w:lang w:val="sr-Cyrl-CS"/>
        </w:rPr>
      </w:pPr>
      <w:r w:rsidRPr="005F6CF3">
        <w:rPr>
          <w:rFonts w:ascii="Times New Roman" w:hAnsi="Times New Roman"/>
          <w:b/>
          <w:i/>
          <w:lang w:val="sr-Cyrl-CS"/>
        </w:rPr>
        <w:t>26</w:t>
      </w:r>
      <w:r w:rsidRPr="005F6CF3">
        <w:rPr>
          <w:rFonts w:ascii="Times New Roman" w:hAnsi="Times New Roman"/>
          <w:b/>
          <w:i/>
          <w:lang w:val="sr-Latn-CS"/>
        </w:rPr>
        <w:t>.</w:t>
      </w:r>
      <w:r w:rsidRPr="005F6CF3">
        <w:rPr>
          <w:rFonts w:ascii="Times New Roman" w:hAnsi="Times New Roman"/>
          <w:b/>
          <w:i/>
          <w:lang w:val="sr-Cyrl-CS"/>
        </w:rPr>
        <w:t>РОК ВАЖЕЊА ПОНУДЕ</w:t>
      </w:r>
    </w:p>
    <w:p w:rsidR="002A5E34" w:rsidRPr="005B775F" w:rsidRDefault="002A5E34" w:rsidP="002A5E34">
      <w:pPr>
        <w:pStyle w:val="Style99"/>
        <w:spacing w:line="274" w:lineRule="exact"/>
        <w:jc w:val="both"/>
        <w:rPr>
          <w:rFonts w:ascii="Times New Roman" w:hAnsi="Times New Roman"/>
          <w:b/>
          <w:u w:val="single"/>
          <w:lang w:val="sr-Cyrl-CS"/>
        </w:rPr>
      </w:pP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 xml:space="preserve">Рок важења понуде је минимум </w:t>
      </w:r>
      <w:r w:rsidR="00890327">
        <w:rPr>
          <w:rFonts w:ascii="Times New Roman" w:hAnsi="Times New Roman"/>
          <w:lang w:val="sr-Cyrl-CS"/>
        </w:rPr>
        <w:t>3</w:t>
      </w:r>
      <w:r w:rsidRPr="005B775F">
        <w:rPr>
          <w:rFonts w:ascii="Times New Roman" w:hAnsi="Times New Roman"/>
          <w:lang w:val="sr-Cyrl-CS"/>
        </w:rPr>
        <w:t>0</w:t>
      </w:r>
      <w:r w:rsidRPr="005B775F">
        <w:rPr>
          <w:rFonts w:ascii="Times New Roman" w:hAnsi="Times New Roman"/>
          <w:lang w:val="ru-RU"/>
        </w:rPr>
        <w:t xml:space="preserve"> дана од дана отварања понуда. </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У случају да понуђач наведе краћи рок важења понуде, понуда ће бити одбијена каонеприхватљива.</w:t>
      </w:r>
    </w:p>
    <w:p w:rsidR="002A5E34" w:rsidRPr="005B775F" w:rsidRDefault="002A5E34" w:rsidP="002A5E34">
      <w:pPr>
        <w:pStyle w:val="Style92"/>
        <w:spacing w:line="240" w:lineRule="exact"/>
        <w:ind w:firstLine="0"/>
        <w:jc w:val="both"/>
        <w:rPr>
          <w:rFonts w:ascii="Times New Roman" w:hAnsi="Times New Roman"/>
          <w:lang w:val="ru-RU"/>
        </w:rPr>
      </w:pPr>
    </w:p>
    <w:p w:rsidR="002A5E34" w:rsidRPr="005F6CF3" w:rsidRDefault="002A5E34" w:rsidP="002A5E34">
      <w:pPr>
        <w:pStyle w:val="Style92"/>
        <w:spacing w:line="240" w:lineRule="exact"/>
        <w:ind w:firstLine="0"/>
        <w:jc w:val="both"/>
        <w:rPr>
          <w:rFonts w:ascii="Times New Roman" w:hAnsi="Times New Roman"/>
          <w:b/>
          <w:i/>
          <w:lang w:val="sr-Cyrl-CS"/>
        </w:rPr>
      </w:pPr>
      <w:r w:rsidRPr="005F6CF3">
        <w:rPr>
          <w:rFonts w:ascii="Times New Roman" w:hAnsi="Times New Roman"/>
          <w:b/>
          <w:i/>
          <w:lang w:val="ru-RU"/>
        </w:rPr>
        <w:t xml:space="preserve">27.ОДЛУКА О </w:t>
      </w:r>
      <w:r w:rsidRPr="005F6CF3">
        <w:rPr>
          <w:rFonts w:ascii="Times New Roman" w:hAnsi="Times New Roman"/>
          <w:b/>
          <w:i/>
          <w:lang w:val="sr-Cyrl-CS"/>
        </w:rPr>
        <w:t>ДОДЕЛИ УГОВОРА</w:t>
      </w:r>
    </w:p>
    <w:p w:rsidR="002A5E34" w:rsidRPr="005B775F" w:rsidRDefault="002A5E34" w:rsidP="002A5E34">
      <w:pPr>
        <w:pStyle w:val="Style92"/>
        <w:spacing w:line="240" w:lineRule="exact"/>
        <w:jc w:val="both"/>
        <w:rPr>
          <w:rFonts w:ascii="Times New Roman" w:hAnsi="Times New Roman"/>
          <w:b/>
          <w:u w:val="single"/>
          <w:lang w:val="ru-RU"/>
        </w:rPr>
      </w:pP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 xml:space="preserve">Оквирни рок у коме ће Наручилац донети Одлуку о </w:t>
      </w:r>
      <w:r w:rsidRPr="005B775F">
        <w:rPr>
          <w:rFonts w:ascii="Times New Roman" w:hAnsi="Times New Roman"/>
          <w:lang w:val="sr-Cyrl-CS"/>
        </w:rPr>
        <w:t>додели говора</w:t>
      </w:r>
      <w:r w:rsidRPr="005B775F">
        <w:rPr>
          <w:rFonts w:ascii="Times New Roman" w:hAnsi="Times New Roman"/>
          <w:lang w:val="ru-RU"/>
        </w:rPr>
        <w:t xml:space="preserve"> је </w:t>
      </w:r>
      <w:r w:rsidR="00D94F22">
        <w:rPr>
          <w:rFonts w:ascii="Times New Roman" w:hAnsi="Times New Roman"/>
          <w:lang w:val="ru-RU"/>
        </w:rPr>
        <w:t>1</w:t>
      </w:r>
      <w:r w:rsidR="00DB59F4">
        <w:rPr>
          <w:rFonts w:ascii="Times New Roman" w:hAnsi="Times New Roman"/>
          <w:lang w:val="ru-RU"/>
        </w:rPr>
        <w:t>5</w:t>
      </w:r>
      <w:r w:rsidR="000767BB" w:rsidRPr="000767BB">
        <w:rPr>
          <w:rFonts w:ascii="Times New Roman" w:hAnsi="Times New Roman"/>
          <w:lang w:val="ru-RU"/>
        </w:rPr>
        <w:t xml:space="preserve"> </w:t>
      </w:r>
      <w:r w:rsidRPr="005B775F">
        <w:rPr>
          <w:rFonts w:ascii="Times New Roman" w:hAnsi="Times New Roman"/>
          <w:lang w:val="ru-RU"/>
        </w:rPr>
        <w:t xml:space="preserve"> дана од дана отварања понуда.</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 xml:space="preserve">Након доношења одлуке о </w:t>
      </w:r>
      <w:r w:rsidRPr="005B775F">
        <w:rPr>
          <w:rFonts w:ascii="Times New Roman" w:hAnsi="Times New Roman"/>
          <w:lang w:val="sr-Cyrl-CS"/>
        </w:rPr>
        <w:t>додели уговора</w:t>
      </w:r>
      <w:r w:rsidRPr="005B775F">
        <w:rPr>
          <w:rFonts w:ascii="Times New Roman" w:hAnsi="Times New Roman"/>
          <w:lang w:val="ru-RU"/>
        </w:rPr>
        <w:t xml:space="preserve">, наручилац ће исту у року од три дана обајвити на Порталу јавних набавки  </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2A5E34" w:rsidRPr="005B775F" w:rsidRDefault="002A5E34" w:rsidP="002A5E34">
      <w:pPr>
        <w:pStyle w:val="Style92"/>
        <w:spacing w:line="240" w:lineRule="exact"/>
        <w:ind w:firstLine="360"/>
        <w:jc w:val="both"/>
        <w:rPr>
          <w:rFonts w:ascii="Times New Roman" w:hAnsi="Times New Roman"/>
          <w:lang w:val="ru-RU"/>
        </w:rPr>
      </w:pPr>
      <w:r w:rsidRPr="005B775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2A5E34" w:rsidRPr="005F6CF3" w:rsidRDefault="002A5E34" w:rsidP="002A5E34">
      <w:pPr>
        <w:pStyle w:val="Bodytext1"/>
        <w:shd w:val="clear" w:color="auto" w:fill="auto"/>
        <w:spacing w:before="0" w:line="240" w:lineRule="auto"/>
        <w:ind w:firstLine="0"/>
        <w:jc w:val="left"/>
        <w:rPr>
          <w:b/>
          <w:i/>
          <w:color w:val="000000"/>
          <w:sz w:val="24"/>
          <w:szCs w:val="24"/>
          <w:lang w:val="ru-RU" w:eastAsia="sr-Cyrl-CS"/>
        </w:rPr>
      </w:pPr>
    </w:p>
    <w:p w:rsidR="002A5E34" w:rsidRPr="005F6CF3" w:rsidRDefault="002A5E34" w:rsidP="002A5E34">
      <w:pPr>
        <w:rPr>
          <w:b/>
          <w:i/>
          <w:u w:val="single"/>
          <w:lang w:val="sr-Cyrl-CS"/>
        </w:rPr>
      </w:pPr>
      <w:r w:rsidRPr="005F6CF3">
        <w:rPr>
          <w:b/>
          <w:i/>
          <w:lang w:val="ru-RU"/>
        </w:rPr>
        <w:t>28</w:t>
      </w:r>
      <w:r w:rsidRPr="005F6CF3">
        <w:rPr>
          <w:b/>
          <w:i/>
          <w:lang w:val="sr-Cyrl-CS"/>
        </w:rPr>
        <w:t>. РАЗЛОЗИ ЗБОГ КОЈИХ СЕ МОЖЕ ОДУСТАТИ ОД ДОДЕЛЕ УГОВОРА О ЈАВНОЈ НАБАВЦИ СУ</w:t>
      </w:r>
      <w:r w:rsidRPr="005F6CF3">
        <w:rPr>
          <w:b/>
          <w:i/>
          <w:u w:val="single"/>
          <w:lang w:val="sr-Cyrl-CS"/>
        </w:rPr>
        <w:t>:</w:t>
      </w:r>
    </w:p>
    <w:p w:rsidR="002A5E34" w:rsidRPr="00CF1AB5" w:rsidRDefault="002A5E34" w:rsidP="002A5E34">
      <w:pPr>
        <w:jc w:val="both"/>
        <w:rPr>
          <w:u w:val="single"/>
          <w:lang w:val="sr-Cyrl-CS"/>
        </w:rPr>
      </w:pPr>
    </w:p>
    <w:p w:rsidR="002A5E34" w:rsidRDefault="002A5E34" w:rsidP="002A5E34">
      <w:pPr>
        <w:ind w:firstLine="540"/>
        <w:jc w:val="both"/>
        <w:rPr>
          <w:lang w:val="sr-Cyrl-CS"/>
        </w:rPr>
      </w:pPr>
      <w:r w:rsidRPr="00CF1AB5">
        <w:rPr>
          <w:lang w:val="sr-Cyrl-CS"/>
        </w:rPr>
        <w:t>- ако нису испуњени услови за избор најповољније понуде у складу са Законом о јавним набавка.</w:t>
      </w:r>
    </w:p>
    <w:p w:rsidR="002A5E34" w:rsidRPr="000C7B1C" w:rsidRDefault="002A5E34" w:rsidP="002A5E34">
      <w:pPr>
        <w:ind w:firstLine="540"/>
        <w:jc w:val="both"/>
        <w:rPr>
          <w:lang w:val="ru-RU"/>
        </w:rPr>
      </w:pPr>
      <w:r>
        <w:rPr>
          <w:lang w:val="sr-Cyrl-CS"/>
        </w:rPr>
        <w:t>-</w:t>
      </w:r>
      <w:r>
        <w:rPr>
          <w:rFonts w:eastAsia="TimesNewRomanPSMT"/>
          <w:bCs/>
          <w:iCs/>
          <w:lang w:val="ru-RU"/>
        </w:rPr>
        <w:t xml:space="preserve">Наручилац </w:t>
      </w:r>
      <w:r w:rsidRPr="00E87352">
        <w:rPr>
          <w:rFonts w:eastAsia="TimesNewRomanPSMT"/>
          <w:bCs/>
          <w:iCs/>
          <w:lang w:val="ru-RU"/>
        </w:rPr>
        <w:t>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w:t>
      </w:r>
      <w:r>
        <w:rPr>
          <w:rFonts w:eastAsia="TimesNewRomanPSMT"/>
          <w:bCs/>
          <w:iCs/>
          <w:lang w:val="ru-RU"/>
        </w:rPr>
        <w:t>след којих је престала потреба Н</w:t>
      </w:r>
      <w:r w:rsidRPr="00E87352">
        <w:rPr>
          <w:rFonts w:eastAsia="TimesNewRomanPSMT"/>
          <w:bCs/>
          <w:iCs/>
          <w:lang w:val="ru-RU"/>
        </w:rPr>
        <w:t xml:space="preserve">аручиоца за предметном набавком због чега се неће понављати у току исте буџетске године, односно у наредних шест месеци. У случају обуставе </w:t>
      </w:r>
      <w:r>
        <w:rPr>
          <w:rFonts w:eastAsia="TimesNewRomanPSMT"/>
          <w:bCs/>
          <w:iCs/>
          <w:lang w:val="ru-RU"/>
        </w:rPr>
        <w:t>поступка из наведених разлога, о</w:t>
      </w:r>
      <w:r w:rsidRPr="00E87352">
        <w:rPr>
          <w:rFonts w:eastAsia="TimesNewRomanPSMT"/>
          <w:bCs/>
          <w:iCs/>
          <w:lang w:val="ru-RU"/>
        </w:rPr>
        <w:t xml:space="preserve">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2A5E34" w:rsidRPr="00CF1AB5" w:rsidRDefault="002A5E34" w:rsidP="002A5E34">
      <w:pPr>
        <w:ind w:firstLine="360"/>
        <w:jc w:val="both"/>
        <w:rPr>
          <w:lang w:val="sr-Cyrl-CS"/>
        </w:rPr>
      </w:pPr>
      <w:r w:rsidRPr="00CF1AB5">
        <w:rPr>
          <w:lang w:val="sr-Cyrl-CS"/>
        </w:rPr>
        <w:t>Наручилац ће своју одлуку о обустави поступка писмено образложити у року од три дана објавит на Порталу јавних набавки.</w:t>
      </w:r>
    </w:p>
    <w:p w:rsidR="002A5E34" w:rsidRPr="00CF1AB5" w:rsidRDefault="002A5E34" w:rsidP="002A5E34">
      <w:pPr>
        <w:jc w:val="both"/>
        <w:rPr>
          <w:b/>
          <w:lang w:val="sr-Cyrl-CS"/>
        </w:rPr>
      </w:pPr>
    </w:p>
    <w:p w:rsidR="002A5E34" w:rsidRPr="005F6CF3" w:rsidRDefault="002A5E34" w:rsidP="002A5E34">
      <w:pPr>
        <w:jc w:val="both"/>
        <w:rPr>
          <w:b/>
          <w:i/>
          <w:lang w:val="ru-RU"/>
        </w:rPr>
      </w:pPr>
      <w:r w:rsidRPr="005F6CF3">
        <w:rPr>
          <w:b/>
          <w:i/>
          <w:lang w:val="sr-Cyrl-CS"/>
        </w:rPr>
        <w:t>29.</w:t>
      </w:r>
      <w:r w:rsidRPr="005F6CF3">
        <w:rPr>
          <w:b/>
          <w:i/>
          <w:lang w:val="ru-RU"/>
        </w:rPr>
        <w:t xml:space="preserve"> РОК У КОЈЕМ ЋЕ УГОВОР БИТИ ЗАКЉУЧЕН</w:t>
      </w:r>
    </w:p>
    <w:p w:rsidR="002A5E34" w:rsidRPr="00CF1AB5" w:rsidRDefault="002A5E34" w:rsidP="002A5E34">
      <w:pPr>
        <w:jc w:val="both"/>
        <w:rPr>
          <w:b/>
          <w:lang w:val="ru-RU"/>
        </w:rPr>
      </w:pPr>
    </w:p>
    <w:p w:rsidR="002A5E34" w:rsidRPr="00CF1AB5" w:rsidRDefault="002A5E34" w:rsidP="002A5E34">
      <w:pPr>
        <w:ind w:firstLine="360"/>
        <w:jc w:val="both"/>
        <w:rPr>
          <w:lang w:val="sr-Cyrl-CS"/>
        </w:rPr>
      </w:pPr>
      <w:r w:rsidRPr="00CF1AB5">
        <w:rPr>
          <w:lang w:val="sr-Cyrl-CS"/>
        </w:rPr>
        <w:t xml:space="preserve">Уговор о јавној набавци ће бити закључен са понуђачем којем је додељен уговор у року од </w:t>
      </w:r>
      <w:r w:rsidR="00890327">
        <w:rPr>
          <w:lang w:val="sr-Cyrl-CS"/>
        </w:rPr>
        <w:t>3</w:t>
      </w:r>
      <w:r w:rsidRPr="00CF1AB5">
        <w:rPr>
          <w:lang w:val="sr-Cyrl-CS"/>
        </w:rPr>
        <w:t xml:space="preserve"> дана од дана протека рока за подношење захтева за заштиту права из члана 149. Закона. </w:t>
      </w:r>
    </w:p>
    <w:p w:rsidR="002A5E34" w:rsidRPr="00CF1AB5" w:rsidRDefault="002A5E34" w:rsidP="002A5E34">
      <w:pPr>
        <w:ind w:firstLine="360"/>
        <w:jc w:val="both"/>
        <w:rPr>
          <w:lang w:val="sr-Cyrl-CS"/>
        </w:rPr>
      </w:pPr>
      <w:r w:rsidRPr="00CF1AB5">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2A5E34" w:rsidRPr="00CF1AB5" w:rsidRDefault="002A5E34" w:rsidP="002A5E34">
      <w:pPr>
        <w:ind w:firstLine="360"/>
        <w:jc w:val="both"/>
        <w:rPr>
          <w:b/>
          <w:u w:val="single"/>
          <w:lang w:val="sr-Cyrl-CS"/>
        </w:rPr>
      </w:pPr>
      <w:r w:rsidRPr="00CF1AB5">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A5E34" w:rsidRPr="00CF1AB5" w:rsidRDefault="002A5E34" w:rsidP="002A5E34">
      <w:pPr>
        <w:jc w:val="both"/>
        <w:rPr>
          <w:rFonts w:eastAsia="Arial Unicode MS"/>
          <w:b/>
          <w:kern w:val="1"/>
          <w:lang w:val="sr-Cyrl-CS"/>
        </w:rPr>
      </w:pPr>
    </w:p>
    <w:p w:rsidR="002A5E34" w:rsidRPr="005F6CF3" w:rsidRDefault="002A5E34" w:rsidP="002A5E34">
      <w:pPr>
        <w:jc w:val="both"/>
        <w:rPr>
          <w:b/>
          <w:bCs/>
          <w:i/>
          <w:lang w:val="ru-RU"/>
        </w:rPr>
      </w:pPr>
      <w:r w:rsidRPr="00736879">
        <w:rPr>
          <w:b/>
          <w:bCs/>
          <w:i/>
          <w:lang w:val="sr-Cyrl-CS"/>
        </w:rPr>
        <w:lastRenderedPageBreak/>
        <w:t>30</w:t>
      </w:r>
      <w:r w:rsidRPr="005F6CF3">
        <w:rPr>
          <w:b/>
          <w:bCs/>
          <w:i/>
          <w:lang w:val="ru-RU"/>
        </w:rPr>
        <w:t xml:space="preserve">. ИЗМЕНА УГОВОРЕНЕ ЦЕНЕ </w:t>
      </w:r>
    </w:p>
    <w:p w:rsidR="002A5E34" w:rsidRDefault="00DB59F4" w:rsidP="002A5E34">
      <w:pPr>
        <w:jc w:val="both"/>
        <w:rPr>
          <w:b/>
          <w:u w:val="single"/>
          <w:lang w:val="ru-RU"/>
        </w:rPr>
      </w:pPr>
      <w:r w:rsidRPr="00736879">
        <w:rPr>
          <w:lang w:val="sr-Cyrl-CS"/>
        </w:rPr>
        <w:tab/>
      </w:r>
      <w:r w:rsidR="002A5E34" w:rsidRPr="00736879">
        <w:rPr>
          <w:lang w:val="sr-Cyrl-CS"/>
        </w:rPr>
        <w:t>У</w:t>
      </w:r>
      <w:r w:rsidR="002A5E34" w:rsidRPr="00E87352">
        <w:rPr>
          <w:lang w:val="ru-RU"/>
        </w:rPr>
        <w:t>говорена цена је фиксна и не може се мењати.</w:t>
      </w:r>
    </w:p>
    <w:p w:rsidR="002A5E34" w:rsidRPr="00E87352" w:rsidRDefault="002A5E34" w:rsidP="002A5E34">
      <w:pPr>
        <w:ind w:firstLine="708"/>
        <w:jc w:val="both"/>
        <w:rPr>
          <w:b/>
          <w:u w:val="single"/>
          <w:lang w:val="ru-RU"/>
        </w:rPr>
      </w:pPr>
    </w:p>
    <w:p w:rsidR="002A5E34" w:rsidRPr="00736879" w:rsidRDefault="002A5E34" w:rsidP="002A5E34">
      <w:pPr>
        <w:jc w:val="both"/>
        <w:rPr>
          <w:b/>
          <w:bCs/>
          <w:caps/>
          <w:lang w:val="ru-RU"/>
        </w:rPr>
      </w:pPr>
    </w:p>
    <w:p w:rsidR="002A5E34" w:rsidRPr="005F6CF3" w:rsidRDefault="002A5E34" w:rsidP="002A5E34">
      <w:pPr>
        <w:autoSpaceDE w:val="0"/>
        <w:jc w:val="both"/>
        <w:rPr>
          <w:b/>
          <w:i/>
          <w:caps/>
          <w:lang w:val="ru-RU"/>
        </w:rPr>
      </w:pPr>
      <w:r w:rsidRPr="00736879">
        <w:rPr>
          <w:b/>
          <w:i/>
          <w:caps/>
          <w:lang w:val="ru-RU"/>
        </w:rPr>
        <w:t>3</w:t>
      </w:r>
      <w:r w:rsidR="00890327">
        <w:rPr>
          <w:b/>
          <w:i/>
          <w:caps/>
          <w:lang w:val="ru-RU"/>
        </w:rPr>
        <w:t>1</w:t>
      </w:r>
      <w:r w:rsidRPr="00736879">
        <w:rPr>
          <w:b/>
          <w:i/>
          <w:caps/>
          <w:lang w:val="ru-RU"/>
        </w:rPr>
        <w:t xml:space="preserve">. </w:t>
      </w:r>
      <w:r w:rsidRPr="005F6CF3">
        <w:rPr>
          <w:b/>
          <w:i/>
          <w:caps/>
          <w:lang w:val="ru-RU"/>
        </w:rPr>
        <w:t>Измене током трајања уговора</w:t>
      </w:r>
    </w:p>
    <w:p w:rsidR="002A5E34" w:rsidRPr="00DB59F4" w:rsidRDefault="00DB59F4" w:rsidP="002A5E34">
      <w:pPr>
        <w:autoSpaceDE w:val="0"/>
        <w:jc w:val="both"/>
        <w:rPr>
          <w:b/>
          <w:caps/>
          <w:lang w:val="ru-RU"/>
        </w:rPr>
      </w:pPr>
      <w:r w:rsidRPr="00736879">
        <w:rPr>
          <w:lang w:val="ru-RU"/>
        </w:rPr>
        <w:tab/>
      </w:r>
      <w:r w:rsidR="002A5E34" w:rsidRPr="00736879">
        <w:rPr>
          <w:lang w:val="ru-RU"/>
        </w:rPr>
        <w:t>Уколико буде реалне и објективне потребе за изменом уговора закљученог по основу ове јавне набавке</w:t>
      </w:r>
      <w:r w:rsidR="002A5E34" w:rsidRPr="000C7B1C">
        <w:rPr>
          <w:lang w:val="ru-RU"/>
        </w:rPr>
        <w:t>,</w:t>
      </w:r>
      <w:r w:rsidR="002A5E34" w:rsidRPr="00736879">
        <w:rPr>
          <w:lang w:val="ru-RU"/>
        </w:rPr>
        <w:t xml:space="preserve"> Наручилац може дозволити измене елемената уговора, сагласно одредбама </w:t>
      </w:r>
      <w:r w:rsidR="002A5E34" w:rsidRPr="00B23ADF">
        <w:rPr>
          <w:noProof/>
          <w:lang w:val="ru-RU"/>
        </w:rPr>
        <w:t>Закона о јавним набавкама, члану 115. Закона о јавним набавкама</w:t>
      </w:r>
      <w:r w:rsidR="002A5E34" w:rsidRPr="000C7B1C">
        <w:rPr>
          <w:noProof/>
          <w:lang w:val="ru-RU"/>
        </w:rPr>
        <w:t xml:space="preserve"> </w:t>
      </w:r>
      <w:r w:rsidR="002A5E34" w:rsidRPr="00736879">
        <w:rPr>
          <w:noProof/>
          <w:lang w:val="ru-RU"/>
        </w:rPr>
        <w:t xml:space="preserve">и </w:t>
      </w:r>
      <w:r w:rsidR="002A5E34" w:rsidRPr="00B23ADF">
        <w:rPr>
          <w:noProof/>
          <w:lang w:val="ru-RU"/>
        </w:rPr>
        <w:t>Закона о облигационим односима</w:t>
      </w:r>
    </w:p>
    <w:p w:rsidR="002A5E34" w:rsidRPr="00736879" w:rsidRDefault="00DB59F4" w:rsidP="00890327">
      <w:pPr>
        <w:autoSpaceDE w:val="0"/>
        <w:jc w:val="both"/>
        <w:rPr>
          <w:lang w:val="ru-RU"/>
        </w:rPr>
      </w:pPr>
      <w:r>
        <w:rPr>
          <w:lang w:val="ru-RU"/>
        </w:rPr>
        <w:tab/>
      </w:r>
      <w:r w:rsidR="002A5E34">
        <w:rPr>
          <w:lang w:val="ru-RU"/>
        </w:rPr>
        <w:t xml:space="preserve">Наручилац </w:t>
      </w:r>
      <w:r w:rsidR="002A5E34" w:rsidRPr="00E87352">
        <w:rPr>
          <w:lang w:val="ru-RU"/>
        </w:rPr>
        <w:t>може</w:t>
      </w:r>
      <w:r w:rsidR="002A5E34">
        <w:rPr>
          <w:lang w:val="ru-RU"/>
        </w:rPr>
        <w:t>, у</w:t>
      </w:r>
      <w:r w:rsidR="002A5E34" w:rsidRPr="00736879">
        <w:rPr>
          <w:lang w:val="ru-RU"/>
        </w:rPr>
        <w:t>колико буде реалне и објективне потребе,</w:t>
      </w:r>
      <w:r w:rsidR="002A5E34" w:rsidRPr="00E87352">
        <w:rPr>
          <w:lang w:val="ru-RU"/>
        </w:rPr>
        <w:t xml:space="preserve"> </w:t>
      </w:r>
      <w:r w:rsidR="002A5E34" w:rsidRPr="00736879">
        <w:rPr>
          <w:lang w:val="ru-RU"/>
        </w:rPr>
        <w:t xml:space="preserve">у складу са чланом 115. Закона о јавним набавкама („Сл. гласник РС“, бр.124/2012, 14/2015 и 68/2015), и одредбама </w:t>
      </w:r>
      <w:r w:rsidR="002A5E34" w:rsidRPr="00B23ADF">
        <w:rPr>
          <w:noProof/>
          <w:lang w:val="ru-RU"/>
        </w:rPr>
        <w:t>Закона о облигационим односима</w:t>
      </w:r>
      <w:r w:rsidR="002A5E34">
        <w:rPr>
          <w:noProof/>
          <w:lang w:val="ru-RU"/>
        </w:rPr>
        <w:t xml:space="preserve">, </w:t>
      </w:r>
      <w:r w:rsidR="002A5E34" w:rsidRPr="00E87352">
        <w:rPr>
          <w:lang w:val="ru-RU"/>
        </w:rPr>
        <w:t xml:space="preserve">након закључења уговора о јавној набавци </w:t>
      </w:r>
      <w:r w:rsidR="002A5E34">
        <w:rPr>
          <w:lang w:val="ru-RU"/>
        </w:rPr>
        <w:t xml:space="preserve"> извршити измену уговора, закључењем анекса истог. </w:t>
      </w:r>
      <w:r w:rsidR="002A5E34" w:rsidRPr="00E87352">
        <w:rPr>
          <w:lang w:val="ru-RU"/>
        </w:rPr>
        <w:t xml:space="preserve"> </w:t>
      </w:r>
    </w:p>
    <w:p w:rsidR="002A5E34" w:rsidRPr="00E87352" w:rsidRDefault="002A5E34" w:rsidP="00890327">
      <w:pPr>
        <w:autoSpaceDE w:val="0"/>
        <w:jc w:val="both"/>
        <w:rPr>
          <w:b/>
          <w:lang w:val="ru-RU"/>
        </w:rPr>
      </w:pPr>
      <w:r w:rsidRPr="00736879">
        <w:rPr>
          <w:lang w:val="ru-RU"/>
        </w:rPr>
        <w:t>Повећањем обима предмета набавке не може се мењати предмет набавке.</w:t>
      </w:r>
    </w:p>
    <w:p w:rsidR="002A5E34" w:rsidRPr="00736879" w:rsidRDefault="002A5E34" w:rsidP="002A5E34">
      <w:pPr>
        <w:jc w:val="center"/>
        <w:rPr>
          <w:b/>
          <w:noProof/>
          <w:lang w:val="ru-RU"/>
        </w:rPr>
      </w:pPr>
    </w:p>
    <w:p w:rsidR="002A5E34" w:rsidRPr="00736879" w:rsidRDefault="002A5E34" w:rsidP="002A5E34">
      <w:pPr>
        <w:rPr>
          <w:lang w:val="ru-RU"/>
        </w:rPr>
      </w:pPr>
    </w:p>
    <w:p w:rsidR="002A5E34" w:rsidRPr="00736879" w:rsidRDefault="002A5E34" w:rsidP="002A5E34">
      <w:pPr>
        <w:jc w:val="both"/>
        <w:rPr>
          <w:rFonts w:eastAsia="Arial Unicode MS"/>
          <w:b/>
          <w:kern w:val="1"/>
          <w:lang w:val="ru-RU"/>
        </w:rPr>
      </w:pPr>
    </w:p>
    <w:p w:rsidR="002A5E34" w:rsidRPr="005B775F" w:rsidRDefault="002A5E34" w:rsidP="002A5E34">
      <w:pPr>
        <w:rPr>
          <w:szCs w:val="28"/>
          <w:lang w:val="sr-Cyrl-CS"/>
        </w:rPr>
      </w:pPr>
    </w:p>
    <w:p w:rsidR="00E360CF" w:rsidRPr="00325734" w:rsidRDefault="00E360CF" w:rsidP="002A5E34">
      <w:pPr>
        <w:spacing w:before="60" w:after="60"/>
        <w:jc w:val="both"/>
        <w:rPr>
          <w:szCs w:val="28"/>
          <w:lang w:val="sr-Cyrl-CS"/>
        </w:rPr>
      </w:pPr>
    </w:p>
    <w:sectPr w:rsidR="00E360CF" w:rsidRPr="00325734" w:rsidSect="001D6E88">
      <w:headerReference w:type="even" r:id="rId18"/>
      <w:headerReference w:type="default" r:id="rId19"/>
      <w:footerReference w:type="even" r:id="rId20"/>
      <w:footerReference w:type="default" r:id="rId21"/>
      <w:pgSz w:w="11907" w:h="16840" w:code="9"/>
      <w:pgMar w:top="1440" w:right="1440" w:bottom="1440" w:left="144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251" w:rsidRDefault="00756251">
      <w:r>
        <w:separator/>
      </w:r>
    </w:p>
  </w:endnote>
  <w:endnote w:type="continuationSeparator" w:id="0">
    <w:p w:rsidR="00756251" w:rsidRDefault="00756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BB" w:rsidRDefault="00B61BBB" w:rsidP="00F4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1BBB" w:rsidRDefault="00B61BBB" w:rsidP="00F44C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BB" w:rsidRPr="00461FC2" w:rsidRDefault="00B61BBB" w:rsidP="00A66630">
    <w:pPr>
      <w:pStyle w:val="Footer"/>
      <w:ind w:right="360"/>
      <w:rPr>
        <w:i/>
        <w:lang w:val="sr-Cyrl-CS"/>
      </w:rPr>
    </w:pPr>
    <w:r w:rsidRPr="007D19DF">
      <w:rPr>
        <w:i/>
        <w:lang w:val="sr-Cyrl-CS"/>
      </w:rPr>
      <w:t>Конкурсна документација ЈН бр.</w:t>
    </w:r>
    <w:r w:rsidRPr="00461FC2">
      <w:rPr>
        <w:rStyle w:val="FontStyle134"/>
        <w:rFonts w:ascii="Calibri" w:hAnsi="Calibri" w:cs="Calibri"/>
        <w:b/>
        <w:lang w:eastAsia="sr-Cyrl-CS"/>
      </w:rPr>
      <w:t xml:space="preserve"> </w:t>
    </w:r>
    <w:r>
      <w:rPr>
        <w:i/>
        <w:lang w:val="sr-Cyrl-CS"/>
      </w:rPr>
      <w:t>404-1-22/2019</w:t>
    </w:r>
  </w:p>
  <w:p w:rsidR="00B61BBB" w:rsidRPr="0029064A" w:rsidRDefault="00B61BBB" w:rsidP="00954581">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0B2946">
      <w:rPr>
        <w:rStyle w:val="PageNumber"/>
        <w:noProof/>
      </w:rPr>
      <w:t>44</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0B2946">
      <w:rPr>
        <w:rStyle w:val="PageNumber"/>
        <w:noProof/>
      </w:rPr>
      <w:t>48</w:t>
    </w:r>
    <w:r w:rsidRPr="0029064A">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251" w:rsidRDefault="00756251">
      <w:r>
        <w:separator/>
      </w:r>
    </w:p>
  </w:footnote>
  <w:footnote w:type="continuationSeparator" w:id="0">
    <w:p w:rsidR="00756251" w:rsidRDefault="00756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BB" w:rsidRDefault="00B61BBB" w:rsidP="00F44C2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1BBB" w:rsidRDefault="00B61B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BB" w:rsidRDefault="00B61BBB" w:rsidP="00C244EE">
    <w:pPr>
      <w:pStyle w:val="Header"/>
      <w:jc w:val="center"/>
      <w:rPr>
        <w:rFonts w:ascii="Times New Roman" w:hAnsi="Times New Roman"/>
        <w:sz w:val="28"/>
        <w:szCs w:val="28"/>
      </w:rPr>
    </w:pPr>
    <w:r w:rsidRPr="001D6E88">
      <w:rPr>
        <w:rFonts w:ascii="Times New Roman" w:hAnsi="Times New Roman"/>
        <w:sz w:val="28"/>
        <w:szCs w:val="28"/>
        <w:lang w:val="sr-Cyrl-CS"/>
      </w:rPr>
      <w:t>ОПШТИНА ОЏАЦИ - ОПШТИНСКА УПРАВА ОПШТИНЕ ОЏАЦИ</w:t>
    </w:r>
  </w:p>
  <w:p w:rsidR="00B61BBB" w:rsidRPr="001D6E88" w:rsidRDefault="00B61BBB" w:rsidP="00C244EE">
    <w:pPr>
      <w:pStyle w:val="Header"/>
      <w:jc w:val="center"/>
      <w:rPr>
        <w:rFonts w:ascii="Times New Roman" w:hAnsi="Times New Roman"/>
        <w:szCs w:val="24"/>
      </w:rPr>
    </w:pPr>
    <w:r>
      <w:rPr>
        <w:rFonts w:ascii="Times New Roman" w:hAnsi="Times New Roman"/>
        <w:sz w:val="28"/>
        <w:szCs w:val="28"/>
      </w:rPr>
      <w:t>К.Михајлова 24, Оџаци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B"/>
    <w:multiLevelType w:val="singleLevel"/>
    <w:tmpl w:val="A98E1B0A"/>
    <w:name w:val="WW8Num11"/>
    <w:lvl w:ilvl="0">
      <w:start w:val="1"/>
      <w:numFmt w:val="decimal"/>
      <w:lvlText w:val="%1)"/>
      <w:lvlJc w:val="left"/>
      <w:pPr>
        <w:tabs>
          <w:tab w:val="num" w:pos="0"/>
        </w:tabs>
        <w:ind w:left="1710" w:hanging="360"/>
      </w:pPr>
      <w:rPr>
        <w:rFonts w:ascii="Arial" w:hAnsi="Arial" w:cs="Arial" w:hint="default"/>
        <w:b w:val="0"/>
        <w:sz w:val="22"/>
        <w:szCs w:val="22"/>
      </w:rPr>
    </w:lvl>
  </w:abstractNum>
  <w:abstractNum w:abstractNumId="5">
    <w:nsid w:val="0000000D"/>
    <w:multiLevelType w:val="singleLevel"/>
    <w:tmpl w:val="1B6ED0B6"/>
    <w:name w:val="WW8Num13"/>
    <w:lvl w:ilvl="0">
      <w:start w:val="1"/>
      <w:numFmt w:val="decimal"/>
      <w:lvlText w:val="%1)"/>
      <w:lvlJc w:val="left"/>
      <w:pPr>
        <w:tabs>
          <w:tab w:val="num" w:pos="-215"/>
        </w:tabs>
        <w:ind w:left="1495" w:hanging="360"/>
      </w:pPr>
      <w:rPr>
        <w:b/>
      </w:rPr>
    </w:lvl>
  </w:abstractNum>
  <w:abstractNum w:abstractNumId="6">
    <w:nsid w:val="19743316"/>
    <w:multiLevelType w:val="hybridMultilevel"/>
    <w:tmpl w:val="46B60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A23453"/>
    <w:multiLevelType w:val="hybridMultilevel"/>
    <w:tmpl w:val="35AA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2D13A7"/>
    <w:multiLevelType w:val="hybridMultilevel"/>
    <w:tmpl w:val="510A4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257F00"/>
    <w:multiLevelType w:val="hybridMultilevel"/>
    <w:tmpl w:val="E062B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49976B97"/>
    <w:multiLevelType w:val="hybridMultilevel"/>
    <w:tmpl w:val="BFD0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80726"/>
    <w:multiLevelType w:val="hybridMultilevel"/>
    <w:tmpl w:val="C06ED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19">
    <w:nsid w:val="6F38772E"/>
    <w:multiLevelType w:val="hybridMultilevel"/>
    <w:tmpl w:val="D756C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21"/>
  </w:num>
  <w:num w:numId="4">
    <w:abstractNumId w:val="8"/>
  </w:num>
  <w:num w:numId="5">
    <w:abstractNumId w:val="12"/>
  </w:num>
  <w:num w:numId="6">
    <w:abstractNumId w:val="16"/>
  </w:num>
  <w:num w:numId="7">
    <w:abstractNumId w:val="6"/>
  </w:num>
  <w:num w:numId="8">
    <w:abstractNumId w:val="14"/>
  </w:num>
  <w:num w:numId="9">
    <w:abstractNumId w:val="9"/>
  </w:num>
  <w:num w:numId="10">
    <w:abstractNumId w:val="3"/>
  </w:num>
  <w:num w:numId="11">
    <w:abstractNumId w:val="17"/>
  </w:num>
  <w:num w:numId="12">
    <w:abstractNumId w:val="15"/>
  </w:num>
  <w:num w:numId="13">
    <w:abstractNumId w:val="10"/>
  </w:num>
  <w:num w:numId="14">
    <w:abstractNumId w:val="13"/>
  </w:num>
  <w:num w:numId="15">
    <w:abstractNumId w:val="20"/>
  </w:num>
  <w:num w:numId="16">
    <w:abstractNumId w:val="19"/>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gutterAtTop/>
  <w:hideSpellingErrors/>
  <w:proofState w:grammar="clean"/>
  <w:stylePaneFormatFilter w:val="3F01"/>
  <w:defaultTabStop w:val="720"/>
  <w:drawingGridHorizontalSpacing w:val="20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D466C9"/>
    <w:rsid w:val="000011CC"/>
    <w:rsid w:val="000017F3"/>
    <w:rsid w:val="000022EF"/>
    <w:rsid w:val="00002420"/>
    <w:rsid w:val="00002474"/>
    <w:rsid w:val="00002AE9"/>
    <w:rsid w:val="00004810"/>
    <w:rsid w:val="00004D1B"/>
    <w:rsid w:val="00005D35"/>
    <w:rsid w:val="00006E66"/>
    <w:rsid w:val="00007AB0"/>
    <w:rsid w:val="0001191B"/>
    <w:rsid w:val="00013D60"/>
    <w:rsid w:val="00016ED4"/>
    <w:rsid w:val="000202A9"/>
    <w:rsid w:val="00020EC8"/>
    <w:rsid w:val="0002244C"/>
    <w:rsid w:val="0002318E"/>
    <w:rsid w:val="00027A66"/>
    <w:rsid w:val="00031BA1"/>
    <w:rsid w:val="000320FF"/>
    <w:rsid w:val="00036904"/>
    <w:rsid w:val="00037C2D"/>
    <w:rsid w:val="00037F24"/>
    <w:rsid w:val="00040CB8"/>
    <w:rsid w:val="00042E49"/>
    <w:rsid w:val="000435A0"/>
    <w:rsid w:val="00043DB4"/>
    <w:rsid w:val="000448DA"/>
    <w:rsid w:val="0005051C"/>
    <w:rsid w:val="00050771"/>
    <w:rsid w:val="00051C65"/>
    <w:rsid w:val="000529D3"/>
    <w:rsid w:val="00052EAC"/>
    <w:rsid w:val="00053D84"/>
    <w:rsid w:val="000540D5"/>
    <w:rsid w:val="0005526C"/>
    <w:rsid w:val="00057CFB"/>
    <w:rsid w:val="00061DCD"/>
    <w:rsid w:val="000621A5"/>
    <w:rsid w:val="0006271E"/>
    <w:rsid w:val="00064983"/>
    <w:rsid w:val="0006594A"/>
    <w:rsid w:val="00066A9A"/>
    <w:rsid w:val="00070E34"/>
    <w:rsid w:val="00072255"/>
    <w:rsid w:val="00073418"/>
    <w:rsid w:val="00075AD9"/>
    <w:rsid w:val="000767BB"/>
    <w:rsid w:val="00077A22"/>
    <w:rsid w:val="00081B7B"/>
    <w:rsid w:val="00082016"/>
    <w:rsid w:val="000823BC"/>
    <w:rsid w:val="00084547"/>
    <w:rsid w:val="00085C87"/>
    <w:rsid w:val="00085C93"/>
    <w:rsid w:val="000869A2"/>
    <w:rsid w:val="00086A44"/>
    <w:rsid w:val="00086DA7"/>
    <w:rsid w:val="0008782A"/>
    <w:rsid w:val="00087F1C"/>
    <w:rsid w:val="00090046"/>
    <w:rsid w:val="000906E2"/>
    <w:rsid w:val="00092238"/>
    <w:rsid w:val="00094E0D"/>
    <w:rsid w:val="000973B9"/>
    <w:rsid w:val="000A11AC"/>
    <w:rsid w:val="000A1BDB"/>
    <w:rsid w:val="000A2551"/>
    <w:rsid w:val="000A2D03"/>
    <w:rsid w:val="000A5273"/>
    <w:rsid w:val="000A7B2A"/>
    <w:rsid w:val="000B052B"/>
    <w:rsid w:val="000B19AE"/>
    <w:rsid w:val="000B2946"/>
    <w:rsid w:val="000B2A64"/>
    <w:rsid w:val="000B2FF4"/>
    <w:rsid w:val="000B4174"/>
    <w:rsid w:val="000B43D8"/>
    <w:rsid w:val="000B50D6"/>
    <w:rsid w:val="000B7506"/>
    <w:rsid w:val="000C0133"/>
    <w:rsid w:val="000C04AD"/>
    <w:rsid w:val="000C1610"/>
    <w:rsid w:val="000C2471"/>
    <w:rsid w:val="000C4AE3"/>
    <w:rsid w:val="000C54F7"/>
    <w:rsid w:val="000C6137"/>
    <w:rsid w:val="000C6ADA"/>
    <w:rsid w:val="000D1A70"/>
    <w:rsid w:val="000D26BA"/>
    <w:rsid w:val="000D3AB9"/>
    <w:rsid w:val="000E097B"/>
    <w:rsid w:val="000E22A8"/>
    <w:rsid w:val="000E24D5"/>
    <w:rsid w:val="000E35AF"/>
    <w:rsid w:val="000E374B"/>
    <w:rsid w:val="000E3849"/>
    <w:rsid w:val="000F1CC9"/>
    <w:rsid w:val="000F23D3"/>
    <w:rsid w:val="000F27C4"/>
    <w:rsid w:val="000F472A"/>
    <w:rsid w:val="000F53F5"/>
    <w:rsid w:val="000F6816"/>
    <w:rsid w:val="000F7475"/>
    <w:rsid w:val="00102BD4"/>
    <w:rsid w:val="00104336"/>
    <w:rsid w:val="00104ED8"/>
    <w:rsid w:val="00105B61"/>
    <w:rsid w:val="00105EE7"/>
    <w:rsid w:val="001073FF"/>
    <w:rsid w:val="0011058E"/>
    <w:rsid w:val="001117D1"/>
    <w:rsid w:val="00111EED"/>
    <w:rsid w:val="001130B9"/>
    <w:rsid w:val="0011385E"/>
    <w:rsid w:val="001143D4"/>
    <w:rsid w:val="00116514"/>
    <w:rsid w:val="001166B5"/>
    <w:rsid w:val="00116A6C"/>
    <w:rsid w:val="00120AD5"/>
    <w:rsid w:val="001212BF"/>
    <w:rsid w:val="00121C9C"/>
    <w:rsid w:val="001252CF"/>
    <w:rsid w:val="001256BA"/>
    <w:rsid w:val="00127894"/>
    <w:rsid w:val="001302A3"/>
    <w:rsid w:val="00130A7A"/>
    <w:rsid w:val="00131269"/>
    <w:rsid w:val="00131597"/>
    <w:rsid w:val="00131798"/>
    <w:rsid w:val="0013357B"/>
    <w:rsid w:val="0013505B"/>
    <w:rsid w:val="00135AA0"/>
    <w:rsid w:val="001361AC"/>
    <w:rsid w:val="001371E8"/>
    <w:rsid w:val="001411A5"/>
    <w:rsid w:val="00141937"/>
    <w:rsid w:val="001429A1"/>
    <w:rsid w:val="001435ED"/>
    <w:rsid w:val="00147102"/>
    <w:rsid w:val="00147630"/>
    <w:rsid w:val="001505E5"/>
    <w:rsid w:val="00151287"/>
    <w:rsid w:val="0015152E"/>
    <w:rsid w:val="00153BF1"/>
    <w:rsid w:val="00156822"/>
    <w:rsid w:val="00157358"/>
    <w:rsid w:val="00157B99"/>
    <w:rsid w:val="0016013A"/>
    <w:rsid w:val="00161A36"/>
    <w:rsid w:val="00161DD2"/>
    <w:rsid w:val="00162FCC"/>
    <w:rsid w:val="0016420A"/>
    <w:rsid w:val="0016470A"/>
    <w:rsid w:val="00164E4F"/>
    <w:rsid w:val="001658B7"/>
    <w:rsid w:val="00166ABE"/>
    <w:rsid w:val="00166B3A"/>
    <w:rsid w:val="00170368"/>
    <w:rsid w:val="00172348"/>
    <w:rsid w:val="001737D9"/>
    <w:rsid w:val="001738A2"/>
    <w:rsid w:val="00174547"/>
    <w:rsid w:val="0017549F"/>
    <w:rsid w:val="00175C52"/>
    <w:rsid w:val="00175D34"/>
    <w:rsid w:val="001774F7"/>
    <w:rsid w:val="00181BA8"/>
    <w:rsid w:val="001877D8"/>
    <w:rsid w:val="00187894"/>
    <w:rsid w:val="00190094"/>
    <w:rsid w:val="0019105A"/>
    <w:rsid w:val="00191C2D"/>
    <w:rsid w:val="00193B6D"/>
    <w:rsid w:val="00193CCA"/>
    <w:rsid w:val="001951E6"/>
    <w:rsid w:val="001A0D7E"/>
    <w:rsid w:val="001A148E"/>
    <w:rsid w:val="001A3105"/>
    <w:rsid w:val="001A3139"/>
    <w:rsid w:val="001A4537"/>
    <w:rsid w:val="001A4B01"/>
    <w:rsid w:val="001A4DF7"/>
    <w:rsid w:val="001A5263"/>
    <w:rsid w:val="001A5B62"/>
    <w:rsid w:val="001A6D9D"/>
    <w:rsid w:val="001A767D"/>
    <w:rsid w:val="001B0DBA"/>
    <w:rsid w:val="001B21C3"/>
    <w:rsid w:val="001B317A"/>
    <w:rsid w:val="001B342F"/>
    <w:rsid w:val="001B3D5F"/>
    <w:rsid w:val="001B47B4"/>
    <w:rsid w:val="001B5166"/>
    <w:rsid w:val="001B5266"/>
    <w:rsid w:val="001B5BFC"/>
    <w:rsid w:val="001B7313"/>
    <w:rsid w:val="001B7385"/>
    <w:rsid w:val="001B77B1"/>
    <w:rsid w:val="001B7D43"/>
    <w:rsid w:val="001C0F4C"/>
    <w:rsid w:val="001C1DE5"/>
    <w:rsid w:val="001C3652"/>
    <w:rsid w:val="001C6C17"/>
    <w:rsid w:val="001C7BE8"/>
    <w:rsid w:val="001D0D4F"/>
    <w:rsid w:val="001D11F8"/>
    <w:rsid w:val="001D1C4E"/>
    <w:rsid w:val="001D3DB4"/>
    <w:rsid w:val="001D69EF"/>
    <w:rsid w:val="001D6E88"/>
    <w:rsid w:val="001E1FAF"/>
    <w:rsid w:val="001E348A"/>
    <w:rsid w:val="001E55AC"/>
    <w:rsid w:val="001E751B"/>
    <w:rsid w:val="001E75F6"/>
    <w:rsid w:val="001F62CE"/>
    <w:rsid w:val="00202E79"/>
    <w:rsid w:val="00202F3C"/>
    <w:rsid w:val="00203698"/>
    <w:rsid w:val="002036B7"/>
    <w:rsid w:val="00203A82"/>
    <w:rsid w:val="00210BE0"/>
    <w:rsid w:val="00213D8A"/>
    <w:rsid w:val="002148E5"/>
    <w:rsid w:val="00217ABC"/>
    <w:rsid w:val="00222BB2"/>
    <w:rsid w:val="00222E96"/>
    <w:rsid w:val="00224435"/>
    <w:rsid w:val="00224A4F"/>
    <w:rsid w:val="002257B8"/>
    <w:rsid w:val="00226254"/>
    <w:rsid w:val="00227EE3"/>
    <w:rsid w:val="00232CC3"/>
    <w:rsid w:val="00234228"/>
    <w:rsid w:val="00234DE2"/>
    <w:rsid w:val="0023512F"/>
    <w:rsid w:val="00235420"/>
    <w:rsid w:val="00236E73"/>
    <w:rsid w:val="00240AA0"/>
    <w:rsid w:val="002428A4"/>
    <w:rsid w:val="00242995"/>
    <w:rsid w:val="00243ABD"/>
    <w:rsid w:val="0024488A"/>
    <w:rsid w:val="002450BB"/>
    <w:rsid w:val="00247C5C"/>
    <w:rsid w:val="00250367"/>
    <w:rsid w:val="00251E57"/>
    <w:rsid w:val="00253A1D"/>
    <w:rsid w:val="00254531"/>
    <w:rsid w:val="002558C6"/>
    <w:rsid w:val="002569DA"/>
    <w:rsid w:val="00257FDA"/>
    <w:rsid w:val="00261309"/>
    <w:rsid w:val="00262E96"/>
    <w:rsid w:val="00263E8A"/>
    <w:rsid w:val="0026492E"/>
    <w:rsid w:val="00265118"/>
    <w:rsid w:val="0026547C"/>
    <w:rsid w:val="002658AA"/>
    <w:rsid w:val="00266593"/>
    <w:rsid w:val="00272104"/>
    <w:rsid w:val="002722C2"/>
    <w:rsid w:val="002755D8"/>
    <w:rsid w:val="00275D0B"/>
    <w:rsid w:val="00276135"/>
    <w:rsid w:val="00276ED4"/>
    <w:rsid w:val="00280606"/>
    <w:rsid w:val="00281B50"/>
    <w:rsid w:val="002825E2"/>
    <w:rsid w:val="002826B3"/>
    <w:rsid w:val="002830B7"/>
    <w:rsid w:val="002830F5"/>
    <w:rsid w:val="002840DF"/>
    <w:rsid w:val="002851D4"/>
    <w:rsid w:val="002862F3"/>
    <w:rsid w:val="0029064A"/>
    <w:rsid w:val="00290BCB"/>
    <w:rsid w:val="002933D5"/>
    <w:rsid w:val="00293411"/>
    <w:rsid w:val="00294D22"/>
    <w:rsid w:val="00296165"/>
    <w:rsid w:val="0029652F"/>
    <w:rsid w:val="00296DCD"/>
    <w:rsid w:val="002A167C"/>
    <w:rsid w:val="002A2AD4"/>
    <w:rsid w:val="002A2CF6"/>
    <w:rsid w:val="002A395A"/>
    <w:rsid w:val="002A4167"/>
    <w:rsid w:val="002A4CDF"/>
    <w:rsid w:val="002A5E34"/>
    <w:rsid w:val="002A5ECE"/>
    <w:rsid w:val="002A6AF5"/>
    <w:rsid w:val="002A7BCF"/>
    <w:rsid w:val="002B1226"/>
    <w:rsid w:val="002B2539"/>
    <w:rsid w:val="002B2DAD"/>
    <w:rsid w:val="002B448C"/>
    <w:rsid w:val="002B47A5"/>
    <w:rsid w:val="002B4808"/>
    <w:rsid w:val="002B4F3A"/>
    <w:rsid w:val="002B581F"/>
    <w:rsid w:val="002B6404"/>
    <w:rsid w:val="002C0382"/>
    <w:rsid w:val="002C0557"/>
    <w:rsid w:val="002C08AA"/>
    <w:rsid w:val="002C35BD"/>
    <w:rsid w:val="002C40A7"/>
    <w:rsid w:val="002C460A"/>
    <w:rsid w:val="002C4BCC"/>
    <w:rsid w:val="002C533A"/>
    <w:rsid w:val="002C6CC9"/>
    <w:rsid w:val="002C6DF6"/>
    <w:rsid w:val="002C72C0"/>
    <w:rsid w:val="002D0667"/>
    <w:rsid w:val="002D0C5D"/>
    <w:rsid w:val="002D15FD"/>
    <w:rsid w:val="002D1D7C"/>
    <w:rsid w:val="002D23ED"/>
    <w:rsid w:val="002D5016"/>
    <w:rsid w:val="002D506E"/>
    <w:rsid w:val="002D58E9"/>
    <w:rsid w:val="002E19BE"/>
    <w:rsid w:val="002E26CC"/>
    <w:rsid w:val="002E3625"/>
    <w:rsid w:val="002F1B99"/>
    <w:rsid w:val="002F2D3B"/>
    <w:rsid w:val="002F3AF7"/>
    <w:rsid w:val="002F4237"/>
    <w:rsid w:val="002F51EE"/>
    <w:rsid w:val="00300196"/>
    <w:rsid w:val="0030048D"/>
    <w:rsid w:val="00300608"/>
    <w:rsid w:val="003006D2"/>
    <w:rsid w:val="003035BB"/>
    <w:rsid w:val="00303771"/>
    <w:rsid w:val="00303C10"/>
    <w:rsid w:val="00304E63"/>
    <w:rsid w:val="003117AE"/>
    <w:rsid w:val="0031452E"/>
    <w:rsid w:val="003157B1"/>
    <w:rsid w:val="003168F7"/>
    <w:rsid w:val="00321E23"/>
    <w:rsid w:val="00322106"/>
    <w:rsid w:val="00322254"/>
    <w:rsid w:val="0032248E"/>
    <w:rsid w:val="00322F0C"/>
    <w:rsid w:val="0032317A"/>
    <w:rsid w:val="0032366F"/>
    <w:rsid w:val="003241C8"/>
    <w:rsid w:val="00324855"/>
    <w:rsid w:val="003252C6"/>
    <w:rsid w:val="00325734"/>
    <w:rsid w:val="003265E3"/>
    <w:rsid w:val="00327DF0"/>
    <w:rsid w:val="00330071"/>
    <w:rsid w:val="003314D8"/>
    <w:rsid w:val="00332510"/>
    <w:rsid w:val="0033322C"/>
    <w:rsid w:val="00336C67"/>
    <w:rsid w:val="00337BF1"/>
    <w:rsid w:val="00340B26"/>
    <w:rsid w:val="0034663F"/>
    <w:rsid w:val="00346B96"/>
    <w:rsid w:val="00350B13"/>
    <w:rsid w:val="0035169A"/>
    <w:rsid w:val="003541C0"/>
    <w:rsid w:val="00354624"/>
    <w:rsid w:val="00355684"/>
    <w:rsid w:val="0035579D"/>
    <w:rsid w:val="003572CF"/>
    <w:rsid w:val="003600E2"/>
    <w:rsid w:val="003605D7"/>
    <w:rsid w:val="00361E23"/>
    <w:rsid w:val="003646A1"/>
    <w:rsid w:val="0036566F"/>
    <w:rsid w:val="00367310"/>
    <w:rsid w:val="00372A51"/>
    <w:rsid w:val="0037306F"/>
    <w:rsid w:val="00374262"/>
    <w:rsid w:val="003746A5"/>
    <w:rsid w:val="00376ED3"/>
    <w:rsid w:val="0037715C"/>
    <w:rsid w:val="00377C89"/>
    <w:rsid w:val="003812FB"/>
    <w:rsid w:val="00381997"/>
    <w:rsid w:val="003832EE"/>
    <w:rsid w:val="00383A00"/>
    <w:rsid w:val="00384D2E"/>
    <w:rsid w:val="00386B5F"/>
    <w:rsid w:val="003874C3"/>
    <w:rsid w:val="00387BCF"/>
    <w:rsid w:val="00387C8D"/>
    <w:rsid w:val="00390C94"/>
    <w:rsid w:val="00391613"/>
    <w:rsid w:val="0039184A"/>
    <w:rsid w:val="00392C04"/>
    <w:rsid w:val="00393685"/>
    <w:rsid w:val="003937B9"/>
    <w:rsid w:val="0039447B"/>
    <w:rsid w:val="00394D8F"/>
    <w:rsid w:val="003953CC"/>
    <w:rsid w:val="00396139"/>
    <w:rsid w:val="00397B42"/>
    <w:rsid w:val="00397F76"/>
    <w:rsid w:val="003A0B64"/>
    <w:rsid w:val="003A1E0F"/>
    <w:rsid w:val="003A343C"/>
    <w:rsid w:val="003A55AB"/>
    <w:rsid w:val="003A57AB"/>
    <w:rsid w:val="003A5B6E"/>
    <w:rsid w:val="003A65CB"/>
    <w:rsid w:val="003A6C78"/>
    <w:rsid w:val="003A76B1"/>
    <w:rsid w:val="003B074B"/>
    <w:rsid w:val="003B19AC"/>
    <w:rsid w:val="003B3715"/>
    <w:rsid w:val="003B4401"/>
    <w:rsid w:val="003B4CC2"/>
    <w:rsid w:val="003B5B1F"/>
    <w:rsid w:val="003B6395"/>
    <w:rsid w:val="003B74F7"/>
    <w:rsid w:val="003B75BF"/>
    <w:rsid w:val="003C23F0"/>
    <w:rsid w:val="003C3408"/>
    <w:rsid w:val="003C48CE"/>
    <w:rsid w:val="003C6788"/>
    <w:rsid w:val="003D0A8F"/>
    <w:rsid w:val="003D2866"/>
    <w:rsid w:val="003D2DEB"/>
    <w:rsid w:val="003D3DBF"/>
    <w:rsid w:val="003D6662"/>
    <w:rsid w:val="003D7520"/>
    <w:rsid w:val="003E00AF"/>
    <w:rsid w:val="003E2315"/>
    <w:rsid w:val="003E3634"/>
    <w:rsid w:val="003E3DF8"/>
    <w:rsid w:val="003E42C2"/>
    <w:rsid w:val="003E4768"/>
    <w:rsid w:val="003E7397"/>
    <w:rsid w:val="003E7F30"/>
    <w:rsid w:val="003F22DC"/>
    <w:rsid w:val="003F33AE"/>
    <w:rsid w:val="003F349E"/>
    <w:rsid w:val="003F462E"/>
    <w:rsid w:val="003F5544"/>
    <w:rsid w:val="003F578C"/>
    <w:rsid w:val="003F71E6"/>
    <w:rsid w:val="003F7C14"/>
    <w:rsid w:val="003F7CB0"/>
    <w:rsid w:val="00401838"/>
    <w:rsid w:val="00401D3A"/>
    <w:rsid w:val="0040283F"/>
    <w:rsid w:val="00402F98"/>
    <w:rsid w:val="0040324E"/>
    <w:rsid w:val="00403F94"/>
    <w:rsid w:val="004052A0"/>
    <w:rsid w:val="00407872"/>
    <w:rsid w:val="0041270F"/>
    <w:rsid w:val="004140B9"/>
    <w:rsid w:val="0041441A"/>
    <w:rsid w:val="0041473B"/>
    <w:rsid w:val="00414D44"/>
    <w:rsid w:val="00416651"/>
    <w:rsid w:val="0042025F"/>
    <w:rsid w:val="00440264"/>
    <w:rsid w:val="00442220"/>
    <w:rsid w:val="00442A45"/>
    <w:rsid w:val="004439EE"/>
    <w:rsid w:val="00443B38"/>
    <w:rsid w:val="00444E59"/>
    <w:rsid w:val="0044563F"/>
    <w:rsid w:val="004527CF"/>
    <w:rsid w:val="00452A20"/>
    <w:rsid w:val="00453084"/>
    <w:rsid w:val="004548DD"/>
    <w:rsid w:val="00454A67"/>
    <w:rsid w:val="00454C48"/>
    <w:rsid w:val="00455656"/>
    <w:rsid w:val="00461FC2"/>
    <w:rsid w:val="00462C19"/>
    <w:rsid w:val="004642B3"/>
    <w:rsid w:val="004668EB"/>
    <w:rsid w:val="0047018D"/>
    <w:rsid w:val="00470FF2"/>
    <w:rsid w:val="0047108D"/>
    <w:rsid w:val="00471BF7"/>
    <w:rsid w:val="0047248D"/>
    <w:rsid w:val="0047335E"/>
    <w:rsid w:val="00474DDB"/>
    <w:rsid w:val="0047658E"/>
    <w:rsid w:val="00477BFE"/>
    <w:rsid w:val="00480C24"/>
    <w:rsid w:val="0048285D"/>
    <w:rsid w:val="004831AC"/>
    <w:rsid w:val="004839D3"/>
    <w:rsid w:val="00490B82"/>
    <w:rsid w:val="00491318"/>
    <w:rsid w:val="00492017"/>
    <w:rsid w:val="0049687D"/>
    <w:rsid w:val="0049757F"/>
    <w:rsid w:val="004A00EA"/>
    <w:rsid w:val="004A29AD"/>
    <w:rsid w:val="004B0D3A"/>
    <w:rsid w:val="004B2BED"/>
    <w:rsid w:val="004B637F"/>
    <w:rsid w:val="004B67DB"/>
    <w:rsid w:val="004B751D"/>
    <w:rsid w:val="004C2CE6"/>
    <w:rsid w:val="004C3707"/>
    <w:rsid w:val="004C3D91"/>
    <w:rsid w:val="004C61C1"/>
    <w:rsid w:val="004C67A6"/>
    <w:rsid w:val="004D1551"/>
    <w:rsid w:val="004D213E"/>
    <w:rsid w:val="004D237F"/>
    <w:rsid w:val="004D48F4"/>
    <w:rsid w:val="004D4ECB"/>
    <w:rsid w:val="004D5239"/>
    <w:rsid w:val="004E20D4"/>
    <w:rsid w:val="004E524E"/>
    <w:rsid w:val="004E6A14"/>
    <w:rsid w:val="004F09D0"/>
    <w:rsid w:val="004F21E3"/>
    <w:rsid w:val="004F31CB"/>
    <w:rsid w:val="0050059B"/>
    <w:rsid w:val="0050093C"/>
    <w:rsid w:val="00500D4E"/>
    <w:rsid w:val="00501574"/>
    <w:rsid w:val="00501779"/>
    <w:rsid w:val="00501B07"/>
    <w:rsid w:val="00502417"/>
    <w:rsid w:val="0050301B"/>
    <w:rsid w:val="00504408"/>
    <w:rsid w:val="00504539"/>
    <w:rsid w:val="00510D8A"/>
    <w:rsid w:val="005116D5"/>
    <w:rsid w:val="00520E7B"/>
    <w:rsid w:val="005238D2"/>
    <w:rsid w:val="005239E4"/>
    <w:rsid w:val="0052591E"/>
    <w:rsid w:val="00525A86"/>
    <w:rsid w:val="00526963"/>
    <w:rsid w:val="005275E7"/>
    <w:rsid w:val="00530398"/>
    <w:rsid w:val="00531475"/>
    <w:rsid w:val="00532EF6"/>
    <w:rsid w:val="0053391F"/>
    <w:rsid w:val="00534565"/>
    <w:rsid w:val="005348B6"/>
    <w:rsid w:val="005367DB"/>
    <w:rsid w:val="00536AEA"/>
    <w:rsid w:val="0054015C"/>
    <w:rsid w:val="0054030A"/>
    <w:rsid w:val="00540FC2"/>
    <w:rsid w:val="00543CC9"/>
    <w:rsid w:val="00546A9F"/>
    <w:rsid w:val="005515E1"/>
    <w:rsid w:val="005518D7"/>
    <w:rsid w:val="005523CD"/>
    <w:rsid w:val="0055384E"/>
    <w:rsid w:val="00561638"/>
    <w:rsid w:val="0056438E"/>
    <w:rsid w:val="00564B50"/>
    <w:rsid w:val="00565651"/>
    <w:rsid w:val="0057057E"/>
    <w:rsid w:val="00570DA0"/>
    <w:rsid w:val="00574B9C"/>
    <w:rsid w:val="005752AE"/>
    <w:rsid w:val="00577B94"/>
    <w:rsid w:val="00581744"/>
    <w:rsid w:val="005823E6"/>
    <w:rsid w:val="005835EC"/>
    <w:rsid w:val="00583A21"/>
    <w:rsid w:val="005854F9"/>
    <w:rsid w:val="005865A9"/>
    <w:rsid w:val="00586884"/>
    <w:rsid w:val="00586FDE"/>
    <w:rsid w:val="005872CD"/>
    <w:rsid w:val="005878FB"/>
    <w:rsid w:val="005902F1"/>
    <w:rsid w:val="00592CC5"/>
    <w:rsid w:val="00595238"/>
    <w:rsid w:val="00595E4A"/>
    <w:rsid w:val="00597830"/>
    <w:rsid w:val="005A1B3E"/>
    <w:rsid w:val="005A20AA"/>
    <w:rsid w:val="005A2D0F"/>
    <w:rsid w:val="005A3922"/>
    <w:rsid w:val="005A3ACD"/>
    <w:rsid w:val="005A407B"/>
    <w:rsid w:val="005A464C"/>
    <w:rsid w:val="005A4C52"/>
    <w:rsid w:val="005A5052"/>
    <w:rsid w:val="005A6808"/>
    <w:rsid w:val="005A741D"/>
    <w:rsid w:val="005A7D29"/>
    <w:rsid w:val="005B00DC"/>
    <w:rsid w:val="005B0C46"/>
    <w:rsid w:val="005B0D96"/>
    <w:rsid w:val="005B308E"/>
    <w:rsid w:val="005B4E5A"/>
    <w:rsid w:val="005B5562"/>
    <w:rsid w:val="005B7A6C"/>
    <w:rsid w:val="005C091E"/>
    <w:rsid w:val="005C1F9F"/>
    <w:rsid w:val="005C2D02"/>
    <w:rsid w:val="005C3117"/>
    <w:rsid w:val="005C58D1"/>
    <w:rsid w:val="005C6EA2"/>
    <w:rsid w:val="005C728A"/>
    <w:rsid w:val="005D0E87"/>
    <w:rsid w:val="005D157C"/>
    <w:rsid w:val="005D1AFA"/>
    <w:rsid w:val="005D1ECD"/>
    <w:rsid w:val="005D24F5"/>
    <w:rsid w:val="005D6E89"/>
    <w:rsid w:val="005D716D"/>
    <w:rsid w:val="005D74F6"/>
    <w:rsid w:val="005E0926"/>
    <w:rsid w:val="005E290A"/>
    <w:rsid w:val="005E50F5"/>
    <w:rsid w:val="005E6F4E"/>
    <w:rsid w:val="005E7F18"/>
    <w:rsid w:val="005F037E"/>
    <w:rsid w:val="005F3346"/>
    <w:rsid w:val="005F484C"/>
    <w:rsid w:val="005F49C4"/>
    <w:rsid w:val="005F600F"/>
    <w:rsid w:val="00600FDA"/>
    <w:rsid w:val="006024C5"/>
    <w:rsid w:val="00604A93"/>
    <w:rsid w:val="00605399"/>
    <w:rsid w:val="006063CA"/>
    <w:rsid w:val="006069EF"/>
    <w:rsid w:val="006070A0"/>
    <w:rsid w:val="006070E7"/>
    <w:rsid w:val="00611B9A"/>
    <w:rsid w:val="00614668"/>
    <w:rsid w:val="006150CB"/>
    <w:rsid w:val="006236C5"/>
    <w:rsid w:val="0062387D"/>
    <w:rsid w:val="006252B2"/>
    <w:rsid w:val="00625E85"/>
    <w:rsid w:val="00626D41"/>
    <w:rsid w:val="0063031F"/>
    <w:rsid w:val="0063054E"/>
    <w:rsid w:val="00632E19"/>
    <w:rsid w:val="00633828"/>
    <w:rsid w:val="00633CDD"/>
    <w:rsid w:val="00634187"/>
    <w:rsid w:val="00636151"/>
    <w:rsid w:val="00636591"/>
    <w:rsid w:val="00636AE2"/>
    <w:rsid w:val="006437A3"/>
    <w:rsid w:val="006437FA"/>
    <w:rsid w:val="0064399C"/>
    <w:rsid w:val="00644A70"/>
    <w:rsid w:val="006455EE"/>
    <w:rsid w:val="00645D7C"/>
    <w:rsid w:val="00650900"/>
    <w:rsid w:val="0065195E"/>
    <w:rsid w:val="00652AFC"/>
    <w:rsid w:val="00652B45"/>
    <w:rsid w:val="00652F0E"/>
    <w:rsid w:val="006536E8"/>
    <w:rsid w:val="0065386E"/>
    <w:rsid w:val="0065402F"/>
    <w:rsid w:val="00655A0F"/>
    <w:rsid w:val="00656102"/>
    <w:rsid w:val="00661200"/>
    <w:rsid w:val="00661DA7"/>
    <w:rsid w:val="00664EC1"/>
    <w:rsid w:val="00667CE5"/>
    <w:rsid w:val="006749FC"/>
    <w:rsid w:val="00680FFB"/>
    <w:rsid w:val="00682095"/>
    <w:rsid w:val="006837FE"/>
    <w:rsid w:val="0068413B"/>
    <w:rsid w:val="0068513E"/>
    <w:rsid w:val="006857D4"/>
    <w:rsid w:val="00686CBA"/>
    <w:rsid w:val="006906FD"/>
    <w:rsid w:val="006909E0"/>
    <w:rsid w:val="00693784"/>
    <w:rsid w:val="00695839"/>
    <w:rsid w:val="00697A24"/>
    <w:rsid w:val="006A04E0"/>
    <w:rsid w:val="006A201A"/>
    <w:rsid w:val="006A3040"/>
    <w:rsid w:val="006A38EB"/>
    <w:rsid w:val="006A4B5C"/>
    <w:rsid w:val="006A549C"/>
    <w:rsid w:val="006A7A0E"/>
    <w:rsid w:val="006A7CB2"/>
    <w:rsid w:val="006B0BEF"/>
    <w:rsid w:val="006B0E57"/>
    <w:rsid w:val="006B3B6B"/>
    <w:rsid w:val="006B4ABF"/>
    <w:rsid w:val="006B5D51"/>
    <w:rsid w:val="006B7EB7"/>
    <w:rsid w:val="006C03C6"/>
    <w:rsid w:val="006C0489"/>
    <w:rsid w:val="006C2008"/>
    <w:rsid w:val="006C248E"/>
    <w:rsid w:val="006C287E"/>
    <w:rsid w:val="006C40A1"/>
    <w:rsid w:val="006C42CF"/>
    <w:rsid w:val="006C46A7"/>
    <w:rsid w:val="006C5C4F"/>
    <w:rsid w:val="006D18D1"/>
    <w:rsid w:val="006D1FE8"/>
    <w:rsid w:val="006D43A1"/>
    <w:rsid w:val="006D6975"/>
    <w:rsid w:val="006D69E7"/>
    <w:rsid w:val="006D726B"/>
    <w:rsid w:val="006D784A"/>
    <w:rsid w:val="006D7975"/>
    <w:rsid w:val="006D7E06"/>
    <w:rsid w:val="006E0725"/>
    <w:rsid w:val="006E2CA6"/>
    <w:rsid w:val="006E32DF"/>
    <w:rsid w:val="006E3620"/>
    <w:rsid w:val="006E5013"/>
    <w:rsid w:val="006E5874"/>
    <w:rsid w:val="006E6511"/>
    <w:rsid w:val="006F0C13"/>
    <w:rsid w:val="006F30F0"/>
    <w:rsid w:val="006F3350"/>
    <w:rsid w:val="006F3DB8"/>
    <w:rsid w:val="006F4FD7"/>
    <w:rsid w:val="006F57DD"/>
    <w:rsid w:val="006F5B52"/>
    <w:rsid w:val="0070054F"/>
    <w:rsid w:val="007009D5"/>
    <w:rsid w:val="00700A1B"/>
    <w:rsid w:val="007041E7"/>
    <w:rsid w:val="007064C8"/>
    <w:rsid w:val="0071084C"/>
    <w:rsid w:val="00711EAA"/>
    <w:rsid w:val="00713A83"/>
    <w:rsid w:val="00714954"/>
    <w:rsid w:val="00714D91"/>
    <w:rsid w:val="00715F90"/>
    <w:rsid w:val="00720CB6"/>
    <w:rsid w:val="0072129E"/>
    <w:rsid w:val="00722840"/>
    <w:rsid w:val="00722982"/>
    <w:rsid w:val="00723AD5"/>
    <w:rsid w:val="00723CCF"/>
    <w:rsid w:val="00723E77"/>
    <w:rsid w:val="00725D1F"/>
    <w:rsid w:val="00727B26"/>
    <w:rsid w:val="00735BB8"/>
    <w:rsid w:val="007365FA"/>
    <w:rsid w:val="00736879"/>
    <w:rsid w:val="00736902"/>
    <w:rsid w:val="00737B00"/>
    <w:rsid w:val="00740F6F"/>
    <w:rsid w:val="00743975"/>
    <w:rsid w:val="00746B19"/>
    <w:rsid w:val="00750028"/>
    <w:rsid w:val="00750E2D"/>
    <w:rsid w:val="007548A9"/>
    <w:rsid w:val="007555E7"/>
    <w:rsid w:val="00755A65"/>
    <w:rsid w:val="007560A8"/>
    <w:rsid w:val="00756251"/>
    <w:rsid w:val="00761D4F"/>
    <w:rsid w:val="00761E81"/>
    <w:rsid w:val="00764471"/>
    <w:rsid w:val="007661F1"/>
    <w:rsid w:val="00766C44"/>
    <w:rsid w:val="0076791B"/>
    <w:rsid w:val="00767CE2"/>
    <w:rsid w:val="00772234"/>
    <w:rsid w:val="00772D97"/>
    <w:rsid w:val="00773129"/>
    <w:rsid w:val="007753A0"/>
    <w:rsid w:val="007764F4"/>
    <w:rsid w:val="00776709"/>
    <w:rsid w:val="00780A6B"/>
    <w:rsid w:val="00780CF9"/>
    <w:rsid w:val="007836FF"/>
    <w:rsid w:val="007838B0"/>
    <w:rsid w:val="007848B2"/>
    <w:rsid w:val="00785FD2"/>
    <w:rsid w:val="007866A9"/>
    <w:rsid w:val="00791E82"/>
    <w:rsid w:val="00795FD5"/>
    <w:rsid w:val="007A001C"/>
    <w:rsid w:val="007A0575"/>
    <w:rsid w:val="007A074B"/>
    <w:rsid w:val="007A0FF6"/>
    <w:rsid w:val="007A1452"/>
    <w:rsid w:val="007A1487"/>
    <w:rsid w:val="007A2241"/>
    <w:rsid w:val="007A3E8E"/>
    <w:rsid w:val="007A499A"/>
    <w:rsid w:val="007A65ED"/>
    <w:rsid w:val="007A7BC5"/>
    <w:rsid w:val="007B0152"/>
    <w:rsid w:val="007B0AD2"/>
    <w:rsid w:val="007B0E0F"/>
    <w:rsid w:val="007B0EE0"/>
    <w:rsid w:val="007B49B8"/>
    <w:rsid w:val="007B6549"/>
    <w:rsid w:val="007C0D4F"/>
    <w:rsid w:val="007C1585"/>
    <w:rsid w:val="007C160C"/>
    <w:rsid w:val="007C45BD"/>
    <w:rsid w:val="007C60B2"/>
    <w:rsid w:val="007C7EDB"/>
    <w:rsid w:val="007D1756"/>
    <w:rsid w:val="007D1836"/>
    <w:rsid w:val="007D19DF"/>
    <w:rsid w:val="007D1AB8"/>
    <w:rsid w:val="007D419C"/>
    <w:rsid w:val="007D6A5E"/>
    <w:rsid w:val="007D7E8B"/>
    <w:rsid w:val="007D7F1C"/>
    <w:rsid w:val="007E05A9"/>
    <w:rsid w:val="007E16FF"/>
    <w:rsid w:val="007E1815"/>
    <w:rsid w:val="007E19CD"/>
    <w:rsid w:val="007E1A75"/>
    <w:rsid w:val="007E1BCE"/>
    <w:rsid w:val="007E22ED"/>
    <w:rsid w:val="007F2BBB"/>
    <w:rsid w:val="007F3C43"/>
    <w:rsid w:val="007F60F5"/>
    <w:rsid w:val="008040F9"/>
    <w:rsid w:val="00805C2D"/>
    <w:rsid w:val="00805CE0"/>
    <w:rsid w:val="00807AE2"/>
    <w:rsid w:val="0081014B"/>
    <w:rsid w:val="00811AC6"/>
    <w:rsid w:val="008131F4"/>
    <w:rsid w:val="00813788"/>
    <w:rsid w:val="0081508F"/>
    <w:rsid w:val="0081683C"/>
    <w:rsid w:val="00817C65"/>
    <w:rsid w:val="008200B3"/>
    <w:rsid w:val="00821DF9"/>
    <w:rsid w:val="00823DD0"/>
    <w:rsid w:val="00823F77"/>
    <w:rsid w:val="008258CA"/>
    <w:rsid w:val="008264BC"/>
    <w:rsid w:val="008272D7"/>
    <w:rsid w:val="008302E0"/>
    <w:rsid w:val="00832279"/>
    <w:rsid w:val="008330A4"/>
    <w:rsid w:val="00833692"/>
    <w:rsid w:val="0083445C"/>
    <w:rsid w:val="00836751"/>
    <w:rsid w:val="00836FC2"/>
    <w:rsid w:val="00837611"/>
    <w:rsid w:val="00840117"/>
    <w:rsid w:val="00843476"/>
    <w:rsid w:val="00847D7D"/>
    <w:rsid w:val="00851158"/>
    <w:rsid w:val="008519C4"/>
    <w:rsid w:val="008550F6"/>
    <w:rsid w:val="008557E8"/>
    <w:rsid w:val="00855F0B"/>
    <w:rsid w:val="0085618D"/>
    <w:rsid w:val="0085654A"/>
    <w:rsid w:val="00857D79"/>
    <w:rsid w:val="008607FE"/>
    <w:rsid w:val="00864028"/>
    <w:rsid w:val="008641C6"/>
    <w:rsid w:val="0086550C"/>
    <w:rsid w:val="00866AFC"/>
    <w:rsid w:val="008721F9"/>
    <w:rsid w:val="0087303A"/>
    <w:rsid w:val="00875A32"/>
    <w:rsid w:val="00876182"/>
    <w:rsid w:val="008763DD"/>
    <w:rsid w:val="00877F2B"/>
    <w:rsid w:val="00880FD1"/>
    <w:rsid w:val="00882322"/>
    <w:rsid w:val="008827BD"/>
    <w:rsid w:val="008840BC"/>
    <w:rsid w:val="00884D01"/>
    <w:rsid w:val="008861DA"/>
    <w:rsid w:val="0088733A"/>
    <w:rsid w:val="008874E4"/>
    <w:rsid w:val="00887C63"/>
    <w:rsid w:val="00890327"/>
    <w:rsid w:val="00890C6E"/>
    <w:rsid w:val="00891BD0"/>
    <w:rsid w:val="008942F7"/>
    <w:rsid w:val="00894332"/>
    <w:rsid w:val="00895CA9"/>
    <w:rsid w:val="0089629D"/>
    <w:rsid w:val="00896534"/>
    <w:rsid w:val="00897061"/>
    <w:rsid w:val="008A3FA9"/>
    <w:rsid w:val="008A426C"/>
    <w:rsid w:val="008A427D"/>
    <w:rsid w:val="008A62F5"/>
    <w:rsid w:val="008A72A2"/>
    <w:rsid w:val="008B0243"/>
    <w:rsid w:val="008B25A7"/>
    <w:rsid w:val="008B2957"/>
    <w:rsid w:val="008B357D"/>
    <w:rsid w:val="008B4FFD"/>
    <w:rsid w:val="008B500D"/>
    <w:rsid w:val="008B5326"/>
    <w:rsid w:val="008B6E37"/>
    <w:rsid w:val="008B7969"/>
    <w:rsid w:val="008C12F6"/>
    <w:rsid w:val="008C24F6"/>
    <w:rsid w:val="008C2C77"/>
    <w:rsid w:val="008C4923"/>
    <w:rsid w:val="008C587E"/>
    <w:rsid w:val="008D0C58"/>
    <w:rsid w:val="008D0CC2"/>
    <w:rsid w:val="008D1019"/>
    <w:rsid w:val="008D1345"/>
    <w:rsid w:val="008D2A73"/>
    <w:rsid w:val="008D3232"/>
    <w:rsid w:val="008D599B"/>
    <w:rsid w:val="008D5F7E"/>
    <w:rsid w:val="008D62D3"/>
    <w:rsid w:val="008D6812"/>
    <w:rsid w:val="008D6CED"/>
    <w:rsid w:val="008D7345"/>
    <w:rsid w:val="008D77F7"/>
    <w:rsid w:val="008D7C43"/>
    <w:rsid w:val="008E0CF2"/>
    <w:rsid w:val="008E1E5F"/>
    <w:rsid w:val="008E227A"/>
    <w:rsid w:val="008E33BD"/>
    <w:rsid w:val="008E4DDA"/>
    <w:rsid w:val="008E7700"/>
    <w:rsid w:val="008E7D2B"/>
    <w:rsid w:val="008F23DC"/>
    <w:rsid w:val="008F4202"/>
    <w:rsid w:val="008F7217"/>
    <w:rsid w:val="008F7A04"/>
    <w:rsid w:val="00900557"/>
    <w:rsid w:val="00901632"/>
    <w:rsid w:val="00903289"/>
    <w:rsid w:val="0090686E"/>
    <w:rsid w:val="00907D35"/>
    <w:rsid w:val="009105F4"/>
    <w:rsid w:val="009118B6"/>
    <w:rsid w:val="00916C4A"/>
    <w:rsid w:val="00917537"/>
    <w:rsid w:val="00917C44"/>
    <w:rsid w:val="00920041"/>
    <w:rsid w:val="00920B47"/>
    <w:rsid w:val="00923767"/>
    <w:rsid w:val="00923C89"/>
    <w:rsid w:val="00926612"/>
    <w:rsid w:val="00927F2E"/>
    <w:rsid w:val="009306EF"/>
    <w:rsid w:val="00930A21"/>
    <w:rsid w:val="009313E2"/>
    <w:rsid w:val="00931CB2"/>
    <w:rsid w:val="00931DE8"/>
    <w:rsid w:val="00932120"/>
    <w:rsid w:val="00932985"/>
    <w:rsid w:val="00933EB3"/>
    <w:rsid w:val="00934193"/>
    <w:rsid w:val="00934738"/>
    <w:rsid w:val="00936F10"/>
    <w:rsid w:val="0094342A"/>
    <w:rsid w:val="00944946"/>
    <w:rsid w:val="00950556"/>
    <w:rsid w:val="00950D93"/>
    <w:rsid w:val="0095136D"/>
    <w:rsid w:val="00952FF5"/>
    <w:rsid w:val="0095359A"/>
    <w:rsid w:val="00954449"/>
    <w:rsid w:val="00954581"/>
    <w:rsid w:val="00956D99"/>
    <w:rsid w:val="009572EB"/>
    <w:rsid w:val="0095795F"/>
    <w:rsid w:val="00960E89"/>
    <w:rsid w:val="00962517"/>
    <w:rsid w:val="009643BD"/>
    <w:rsid w:val="0096731C"/>
    <w:rsid w:val="00971162"/>
    <w:rsid w:val="009725F6"/>
    <w:rsid w:val="00973147"/>
    <w:rsid w:val="00981432"/>
    <w:rsid w:val="0098321A"/>
    <w:rsid w:val="00985978"/>
    <w:rsid w:val="00987CB9"/>
    <w:rsid w:val="009919C7"/>
    <w:rsid w:val="00992BD7"/>
    <w:rsid w:val="00994479"/>
    <w:rsid w:val="00995105"/>
    <w:rsid w:val="009951B7"/>
    <w:rsid w:val="00996872"/>
    <w:rsid w:val="009A169C"/>
    <w:rsid w:val="009A4EC0"/>
    <w:rsid w:val="009A6C16"/>
    <w:rsid w:val="009A6C9D"/>
    <w:rsid w:val="009A7799"/>
    <w:rsid w:val="009B089B"/>
    <w:rsid w:val="009B1770"/>
    <w:rsid w:val="009B1E86"/>
    <w:rsid w:val="009B4A48"/>
    <w:rsid w:val="009B59B5"/>
    <w:rsid w:val="009B630C"/>
    <w:rsid w:val="009B6CCB"/>
    <w:rsid w:val="009B7C14"/>
    <w:rsid w:val="009C037A"/>
    <w:rsid w:val="009C2250"/>
    <w:rsid w:val="009C3FFE"/>
    <w:rsid w:val="009C51AF"/>
    <w:rsid w:val="009C62F0"/>
    <w:rsid w:val="009C7609"/>
    <w:rsid w:val="009D01D4"/>
    <w:rsid w:val="009D0723"/>
    <w:rsid w:val="009D08B5"/>
    <w:rsid w:val="009D0BFA"/>
    <w:rsid w:val="009D345A"/>
    <w:rsid w:val="009D3B44"/>
    <w:rsid w:val="009D4910"/>
    <w:rsid w:val="009D67E5"/>
    <w:rsid w:val="009D6A55"/>
    <w:rsid w:val="009E1306"/>
    <w:rsid w:val="009E1ED6"/>
    <w:rsid w:val="009E25E1"/>
    <w:rsid w:val="009E4A5F"/>
    <w:rsid w:val="009F08EE"/>
    <w:rsid w:val="009F17AE"/>
    <w:rsid w:val="009F3FF8"/>
    <w:rsid w:val="009F41B2"/>
    <w:rsid w:val="009F44E5"/>
    <w:rsid w:val="009F4F57"/>
    <w:rsid w:val="009F663B"/>
    <w:rsid w:val="009F7EEC"/>
    <w:rsid w:val="00A002DA"/>
    <w:rsid w:val="00A00F8F"/>
    <w:rsid w:val="00A04887"/>
    <w:rsid w:val="00A108D6"/>
    <w:rsid w:val="00A10C0B"/>
    <w:rsid w:val="00A11338"/>
    <w:rsid w:val="00A1265C"/>
    <w:rsid w:val="00A14AD4"/>
    <w:rsid w:val="00A233ED"/>
    <w:rsid w:val="00A2695E"/>
    <w:rsid w:val="00A26B6A"/>
    <w:rsid w:val="00A27700"/>
    <w:rsid w:val="00A30E73"/>
    <w:rsid w:val="00A3117B"/>
    <w:rsid w:val="00A31D88"/>
    <w:rsid w:val="00A31F9E"/>
    <w:rsid w:val="00A32FD8"/>
    <w:rsid w:val="00A34423"/>
    <w:rsid w:val="00A41868"/>
    <w:rsid w:val="00A42820"/>
    <w:rsid w:val="00A42A0A"/>
    <w:rsid w:val="00A43F33"/>
    <w:rsid w:val="00A44274"/>
    <w:rsid w:val="00A44843"/>
    <w:rsid w:val="00A44EAA"/>
    <w:rsid w:val="00A45AFB"/>
    <w:rsid w:val="00A46E91"/>
    <w:rsid w:val="00A470CF"/>
    <w:rsid w:val="00A474DC"/>
    <w:rsid w:val="00A47641"/>
    <w:rsid w:val="00A50AE4"/>
    <w:rsid w:val="00A50DC5"/>
    <w:rsid w:val="00A525F1"/>
    <w:rsid w:val="00A52F3B"/>
    <w:rsid w:val="00A53B34"/>
    <w:rsid w:val="00A53C81"/>
    <w:rsid w:val="00A54296"/>
    <w:rsid w:val="00A54C81"/>
    <w:rsid w:val="00A5601F"/>
    <w:rsid w:val="00A56AD2"/>
    <w:rsid w:val="00A60259"/>
    <w:rsid w:val="00A60EA2"/>
    <w:rsid w:val="00A6114D"/>
    <w:rsid w:val="00A61AB1"/>
    <w:rsid w:val="00A61D4A"/>
    <w:rsid w:val="00A625F2"/>
    <w:rsid w:val="00A64DF0"/>
    <w:rsid w:val="00A65B6E"/>
    <w:rsid w:val="00A66630"/>
    <w:rsid w:val="00A677E2"/>
    <w:rsid w:val="00A67D0E"/>
    <w:rsid w:val="00A707C0"/>
    <w:rsid w:val="00A73081"/>
    <w:rsid w:val="00A7435A"/>
    <w:rsid w:val="00A760BF"/>
    <w:rsid w:val="00A774A6"/>
    <w:rsid w:val="00A82A74"/>
    <w:rsid w:val="00A8381E"/>
    <w:rsid w:val="00A83CC1"/>
    <w:rsid w:val="00A865E0"/>
    <w:rsid w:val="00A86B82"/>
    <w:rsid w:val="00A9024F"/>
    <w:rsid w:val="00A903A1"/>
    <w:rsid w:val="00A941D4"/>
    <w:rsid w:val="00A94B89"/>
    <w:rsid w:val="00A955EC"/>
    <w:rsid w:val="00A96301"/>
    <w:rsid w:val="00A96415"/>
    <w:rsid w:val="00A97D09"/>
    <w:rsid w:val="00AA1237"/>
    <w:rsid w:val="00AA1914"/>
    <w:rsid w:val="00AA1A29"/>
    <w:rsid w:val="00AA1B23"/>
    <w:rsid w:val="00AA3722"/>
    <w:rsid w:val="00AA3A20"/>
    <w:rsid w:val="00AA4B3D"/>
    <w:rsid w:val="00AA52E2"/>
    <w:rsid w:val="00AA76D2"/>
    <w:rsid w:val="00AA79A8"/>
    <w:rsid w:val="00AB109A"/>
    <w:rsid w:val="00AB15A6"/>
    <w:rsid w:val="00AB26F9"/>
    <w:rsid w:val="00AB5E2B"/>
    <w:rsid w:val="00AB6BA3"/>
    <w:rsid w:val="00AC0F53"/>
    <w:rsid w:val="00AC3782"/>
    <w:rsid w:val="00AC7514"/>
    <w:rsid w:val="00AC7550"/>
    <w:rsid w:val="00AD244D"/>
    <w:rsid w:val="00AD249F"/>
    <w:rsid w:val="00AD3021"/>
    <w:rsid w:val="00AD3E4E"/>
    <w:rsid w:val="00AD4C29"/>
    <w:rsid w:val="00AD5E78"/>
    <w:rsid w:val="00AE3680"/>
    <w:rsid w:val="00AE5076"/>
    <w:rsid w:val="00AE67DA"/>
    <w:rsid w:val="00AE7BC8"/>
    <w:rsid w:val="00AF036F"/>
    <w:rsid w:val="00AF34CD"/>
    <w:rsid w:val="00AF4721"/>
    <w:rsid w:val="00AF680F"/>
    <w:rsid w:val="00AF6AB3"/>
    <w:rsid w:val="00AF6FB8"/>
    <w:rsid w:val="00AF7DDE"/>
    <w:rsid w:val="00B00814"/>
    <w:rsid w:val="00B01C9B"/>
    <w:rsid w:val="00B0553A"/>
    <w:rsid w:val="00B077F0"/>
    <w:rsid w:val="00B07A8C"/>
    <w:rsid w:val="00B07E35"/>
    <w:rsid w:val="00B10215"/>
    <w:rsid w:val="00B11CA6"/>
    <w:rsid w:val="00B120DC"/>
    <w:rsid w:val="00B12D56"/>
    <w:rsid w:val="00B12E38"/>
    <w:rsid w:val="00B14C32"/>
    <w:rsid w:val="00B14CC1"/>
    <w:rsid w:val="00B15806"/>
    <w:rsid w:val="00B2082D"/>
    <w:rsid w:val="00B21E64"/>
    <w:rsid w:val="00B22CC1"/>
    <w:rsid w:val="00B23559"/>
    <w:rsid w:val="00B23B3B"/>
    <w:rsid w:val="00B24DF2"/>
    <w:rsid w:val="00B26823"/>
    <w:rsid w:val="00B2798D"/>
    <w:rsid w:val="00B27F85"/>
    <w:rsid w:val="00B3046D"/>
    <w:rsid w:val="00B30646"/>
    <w:rsid w:val="00B30CA6"/>
    <w:rsid w:val="00B310D8"/>
    <w:rsid w:val="00B319CE"/>
    <w:rsid w:val="00B36402"/>
    <w:rsid w:val="00B372EA"/>
    <w:rsid w:val="00B37632"/>
    <w:rsid w:val="00B41DFA"/>
    <w:rsid w:val="00B43392"/>
    <w:rsid w:val="00B4508B"/>
    <w:rsid w:val="00B45637"/>
    <w:rsid w:val="00B47E4F"/>
    <w:rsid w:val="00B50B35"/>
    <w:rsid w:val="00B57B87"/>
    <w:rsid w:val="00B60284"/>
    <w:rsid w:val="00B60ED0"/>
    <w:rsid w:val="00B61BBB"/>
    <w:rsid w:val="00B63A02"/>
    <w:rsid w:val="00B657AA"/>
    <w:rsid w:val="00B7039F"/>
    <w:rsid w:val="00B709A0"/>
    <w:rsid w:val="00B72246"/>
    <w:rsid w:val="00B73BB3"/>
    <w:rsid w:val="00B73F00"/>
    <w:rsid w:val="00B74549"/>
    <w:rsid w:val="00B74B42"/>
    <w:rsid w:val="00B74D86"/>
    <w:rsid w:val="00B76B83"/>
    <w:rsid w:val="00B77A6F"/>
    <w:rsid w:val="00B80688"/>
    <w:rsid w:val="00B81BF7"/>
    <w:rsid w:val="00B82211"/>
    <w:rsid w:val="00B82FF9"/>
    <w:rsid w:val="00B846FA"/>
    <w:rsid w:val="00B85475"/>
    <w:rsid w:val="00B85820"/>
    <w:rsid w:val="00B8616E"/>
    <w:rsid w:val="00B86355"/>
    <w:rsid w:val="00B87F28"/>
    <w:rsid w:val="00B918D7"/>
    <w:rsid w:val="00B91C7D"/>
    <w:rsid w:val="00B92DAC"/>
    <w:rsid w:val="00B94D7C"/>
    <w:rsid w:val="00B963D0"/>
    <w:rsid w:val="00BA0C6E"/>
    <w:rsid w:val="00BA0E6A"/>
    <w:rsid w:val="00BA1750"/>
    <w:rsid w:val="00BA188F"/>
    <w:rsid w:val="00BA36D8"/>
    <w:rsid w:val="00BA3FFF"/>
    <w:rsid w:val="00BA4255"/>
    <w:rsid w:val="00BA46AD"/>
    <w:rsid w:val="00BA52BB"/>
    <w:rsid w:val="00BA5945"/>
    <w:rsid w:val="00BA6F90"/>
    <w:rsid w:val="00BA7273"/>
    <w:rsid w:val="00BB1F0B"/>
    <w:rsid w:val="00BB7008"/>
    <w:rsid w:val="00BC1B6C"/>
    <w:rsid w:val="00BC1E20"/>
    <w:rsid w:val="00BC2643"/>
    <w:rsid w:val="00BC4514"/>
    <w:rsid w:val="00BC4E96"/>
    <w:rsid w:val="00BC514A"/>
    <w:rsid w:val="00BC7B1C"/>
    <w:rsid w:val="00BD03D4"/>
    <w:rsid w:val="00BD23B7"/>
    <w:rsid w:val="00BD2AFF"/>
    <w:rsid w:val="00BD33C8"/>
    <w:rsid w:val="00BD4D8A"/>
    <w:rsid w:val="00BD5068"/>
    <w:rsid w:val="00BE12C4"/>
    <w:rsid w:val="00BE2FA7"/>
    <w:rsid w:val="00BE3102"/>
    <w:rsid w:val="00BE3ED5"/>
    <w:rsid w:val="00BE53FA"/>
    <w:rsid w:val="00BE5722"/>
    <w:rsid w:val="00BE6C05"/>
    <w:rsid w:val="00BE6FBD"/>
    <w:rsid w:val="00BE7023"/>
    <w:rsid w:val="00BE775B"/>
    <w:rsid w:val="00BF064D"/>
    <w:rsid w:val="00BF2386"/>
    <w:rsid w:val="00BF2D48"/>
    <w:rsid w:val="00BF39A4"/>
    <w:rsid w:val="00BF4752"/>
    <w:rsid w:val="00BF57FD"/>
    <w:rsid w:val="00BF6DBA"/>
    <w:rsid w:val="00BF7EBB"/>
    <w:rsid w:val="00C0000C"/>
    <w:rsid w:val="00C02FE2"/>
    <w:rsid w:val="00C056F8"/>
    <w:rsid w:val="00C058A1"/>
    <w:rsid w:val="00C10635"/>
    <w:rsid w:val="00C11947"/>
    <w:rsid w:val="00C1726C"/>
    <w:rsid w:val="00C20515"/>
    <w:rsid w:val="00C214E6"/>
    <w:rsid w:val="00C2238F"/>
    <w:rsid w:val="00C2292F"/>
    <w:rsid w:val="00C22C14"/>
    <w:rsid w:val="00C2371B"/>
    <w:rsid w:val="00C244EE"/>
    <w:rsid w:val="00C25BFE"/>
    <w:rsid w:val="00C26404"/>
    <w:rsid w:val="00C269A4"/>
    <w:rsid w:val="00C2784B"/>
    <w:rsid w:val="00C30C26"/>
    <w:rsid w:val="00C30C70"/>
    <w:rsid w:val="00C31684"/>
    <w:rsid w:val="00C3261A"/>
    <w:rsid w:val="00C326EC"/>
    <w:rsid w:val="00C34424"/>
    <w:rsid w:val="00C34F39"/>
    <w:rsid w:val="00C36961"/>
    <w:rsid w:val="00C3751F"/>
    <w:rsid w:val="00C40EF4"/>
    <w:rsid w:val="00C44FF6"/>
    <w:rsid w:val="00C4718E"/>
    <w:rsid w:val="00C526E3"/>
    <w:rsid w:val="00C53300"/>
    <w:rsid w:val="00C535AA"/>
    <w:rsid w:val="00C56F0B"/>
    <w:rsid w:val="00C61503"/>
    <w:rsid w:val="00C62E4D"/>
    <w:rsid w:val="00C64296"/>
    <w:rsid w:val="00C66F65"/>
    <w:rsid w:val="00C677B8"/>
    <w:rsid w:val="00C67B05"/>
    <w:rsid w:val="00C70827"/>
    <w:rsid w:val="00C71F28"/>
    <w:rsid w:val="00C721B7"/>
    <w:rsid w:val="00C74F5C"/>
    <w:rsid w:val="00C75195"/>
    <w:rsid w:val="00C82348"/>
    <w:rsid w:val="00C83D9E"/>
    <w:rsid w:val="00C85C61"/>
    <w:rsid w:val="00C8634A"/>
    <w:rsid w:val="00C9745E"/>
    <w:rsid w:val="00CA3FAE"/>
    <w:rsid w:val="00CA43A3"/>
    <w:rsid w:val="00CA678D"/>
    <w:rsid w:val="00CB0C93"/>
    <w:rsid w:val="00CB387F"/>
    <w:rsid w:val="00CB41D0"/>
    <w:rsid w:val="00CB5A12"/>
    <w:rsid w:val="00CB5ABD"/>
    <w:rsid w:val="00CB5D1A"/>
    <w:rsid w:val="00CB6878"/>
    <w:rsid w:val="00CB78D8"/>
    <w:rsid w:val="00CC0F28"/>
    <w:rsid w:val="00CC3043"/>
    <w:rsid w:val="00CC317F"/>
    <w:rsid w:val="00CC3C33"/>
    <w:rsid w:val="00CC5C03"/>
    <w:rsid w:val="00CC6770"/>
    <w:rsid w:val="00CD0199"/>
    <w:rsid w:val="00CD02AC"/>
    <w:rsid w:val="00CD035F"/>
    <w:rsid w:val="00CD094E"/>
    <w:rsid w:val="00CD12FC"/>
    <w:rsid w:val="00CD22C1"/>
    <w:rsid w:val="00CD2E3F"/>
    <w:rsid w:val="00CD7924"/>
    <w:rsid w:val="00CE00E8"/>
    <w:rsid w:val="00CE109A"/>
    <w:rsid w:val="00CE1315"/>
    <w:rsid w:val="00CE2B77"/>
    <w:rsid w:val="00CF002E"/>
    <w:rsid w:val="00CF10C0"/>
    <w:rsid w:val="00CF75A8"/>
    <w:rsid w:val="00D02501"/>
    <w:rsid w:val="00D02856"/>
    <w:rsid w:val="00D04E23"/>
    <w:rsid w:val="00D10523"/>
    <w:rsid w:val="00D105EE"/>
    <w:rsid w:val="00D11E49"/>
    <w:rsid w:val="00D144C5"/>
    <w:rsid w:val="00D14528"/>
    <w:rsid w:val="00D16B9C"/>
    <w:rsid w:val="00D17B06"/>
    <w:rsid w:val="00D2305A"/>
    <w:rsid w:val="00D24A48"/>
    <w:rsid w:val="00D24ABE"/>
    <w:rsid w:val="00D25C78"/>
    <w:rsid w:val="00D30CCA"/>
    <w:rsid w:val="00D30E89"/>
    <w:rsid w:val="00D31D8B"/>
    <w:rsid w:val="00D323CA"/>
    <w:rsid w:val="00D32840"/>
    <w:rsid w:val="00D347AD"/>
    <w:rsid w:val="00D35502"/>
    <w:rsid w:val="00D35EF9"/>
    <w:rsid w:val="00D36A8F"/>
    <w:rsid w:val="00D36BA3"/>
    <w:rsid w:val="00D41939"/>
    <w:rsid w:val="00D452DD"/>
    <w:rsid w:val="00D466C9"/>
    <w:rsid w:val="00D46A0C"/>
    <w:rsid w:val="00D46FD3"/>
    <w:rsid w:val="00D47482"/>
    <w:rsid w:val="00D50645"/>
    <w:rsid w:val="00D52C4D"/>
    <w:rsid w:val="00D53AF6"/>
    <w:rsid w:val="00D540EB"/>
    <w:rsid w:val="00D5433A"/>
    <w:rsid w:val="00D550CC"/>
    <w:rsid w:val="00D552AC"/>
    <w:rsid w:val="00D5603C"/>
    <w:rsid w:val="00D571F7"/>
    <w:rsid w:val="00D57FFE"/>
    <w:rsid w:val="00D60F40"/>
    <w:rsid w:val="00D630E4"/>
    <w:rsid w:val="00D64E74"/>
    <w:rsid w:val="00D71254"/>
    <w:rsid w:val="00D72043"/>
    <w:rsid w:val="00D73CAB"/>
    <w:rsid w:val="00D74621"/>
    <w:rsid w:val="00D74A69"/>
    <w:rsid w:val="00D74AFD"/>
    <w:rsid w:val="00D7740A"/>
    <w:rsid w:val="00D77C95"/>
    <w:rsid w:val="00D81B22"/>
    <w:rsid w:val="00D83529"/>
    <w:rsid w:val="00D83E8F"/>
    <w:rsid w:val="00D84B22"/>
    <w:rsid w:val="00D87BCE"/>
    <w:rsid w:val="00D92E70"/>
    <w:rsid w:val="00D93D33"/>
    <w:rsid w:val="00D94F22"/>
    <w:rsid w:val="00D951B9"/>
    <w:rsid w:val="00D97B9D"/>
    <w:rsid w:val="00DA3C3B"/>
    <w:rsid w:val="00DA4005"/>
    <w:rsid w:val="00DA4A8B"/>
    <w:rsid w:val="00DA647E"/>
    <w:rsid w:val="00DA6521"/>
    <w:rsid w:val="00DB0F4B"/>
    <w:rsid w:val="00DB1AA4"/>
    <w:rsid w:val="00DB2D23"/>
    <w:rsid w:val="00DB39D4"/>
    <w:rsid w:val="00DB3FBA"/>
    <w:rsid w:val="00DB5014"/>
    <w:rsid w:val="00DB54F1"/>
    <w:rsid w:val="00DB59F4"/>
    <w:rsid w:val="00DB5E95"/>
    <w:rsid w:val="00DB69DD"/>
    <w:rsid w:val="00DC0600"/>
    <w:rsid w:val="00DC1328"/>
    <w:rsid w:val="00DC17A1"/>
    <w:rsid w:val="00DC186F"/>
    <w:rsid w:val="00DC2176"/>
    <w:rsid w:val="00DC40A8"/>
    <w:rsid w:val="00DC5EA2"/>
    <w:rsid w:val="00DD1C0D"/>
    <w:rsid w:val="00DD238B"/>
    <w:rsid w:val="00DD332E"/>
    <w:rsid w:val="00DD3A7A"/>
    <w:rsid w:val="00DD4EB0"/>
    <w:rsid w:val="00DD5F84"/>
    <w:rsid w:val="00DD64C1"/>
    <w:rsid w:val="00DD7899"/>
    <w:rsid w:val="00DE128E"/>
    <w:rsid w:val="00DE29E5"/>
    <w:rsid w:val="00DE2D21"/>
    <w:rsid w:val="00DE4411"/>
    <w:rsid w:val="00DE7DCC"/>
    <w:rsid w:val="00DF18BC"/>
    <w:rsid w:val="00DF3801"/>
    <w:rsid w:val="00DF533A"/>
    <w:rsid w:val="00DF6C06"/>
    <w:rsid w:val="00E016FD"/>
    <w:rsid w:val="00E02B27"/>
    <w:rsid w:val="00E02BE1"/>
    <w:rsid w:val="00E057A4"/>
    <w:rsid w:val="00E06199"/>
    <w:rsid w:val="00E07629"/>
    <w:rsid w:val="00E16514"/>
    <w:rsid w:val="00E16585"/>
    <w:rsid w:val="00E17787"/>
    <w:rsid w:val="00E20255"/>
    <w:rsid w:val="00E20B15"/>
    <w:rsid w:val="00E20D41"/>
    <w:rsid w:val="00E20F51"/>
    <w:rsid w:val="00E2156F"/>
    <w:rsid w:val="00E21757"/>
    <w:rsid w:val="00E21B15"/>
    <w:rsid w:val="00E23A2C"/>
    <w:rsid w:val="00E33034"/>
    <w:rsid w:val="00E35799"/>
    <w:rsid w:val="00E360CF"/>
    <w:rsid w:val="00E414C8"/>
    <w:rsid w:val="00E4153E"/>
    <w:rsid w:val="00E41C5C"/>
    <w:rsid w:val="00E41FC0"/>
    <w:rsid w:val="00E420CA"/>
    <w:rsid w:val="00E431DB"/>
    <w:rsid w:val="00E437B2"/>
    <w:rsid w:val="00E4447A"/>
    <w:rsid w:val="00E44E5D"/>
    <w:rsid w:val="00E525B7"/>
    <w:rsid w:val="00E531B8"/>
    <w:rsid w:val="00E606E4"/>
    <w:rsid w:val="00E606FF"/>
    <w:rsid w:val="00E61499"/>
    <w:rsid w:val="00E61CAC"/>
    <w:rsid w:val="00E625A0"/>
    <w:rsid w:val="00E62935"/>
    <w:rsid w:val="00E62BF4"/>
    <w:rsid w:val="00E62D52"/>
    <w:rsid w:val="00E639E3"/>
    <w:rsid w:val="00E64191"/>
    <w:rsid w:val="00E642E2"/>
    <w:rsid w:val="00E6626B"/>
    <w:rsid w:val="00E7450D"/>
    <w:rsid w:val="00E7462D"/>
    <w:rsid w:val="00E74E5C"/>
    <w:rsid w:val="00E7548D"/>
    <w:rsid w:val="00E7588F"/>
    <w:rsid w:val="00E76B64"/>
    <w:rsid w:val="00E80E2B"/>
    <w:rsid w:val="00E812A5"/>
    <w:rsid w:val="00E821DB"/>
    <w:rsid w:val="00E8421F"/>
    <w:rsid w:val="00E85067"/>
    <w:rsid w:val="00E8673B"/>
    <w:rsid w:val="00E86E23"/>
    <w:rsid w:val="00E9303A"/>
    <w:rsid w:val="00E951A0"/>
    <w:rsid w:val="00E962A7"/>
    <w:rsid w:val="00E96909"/>
    <w:rsid w:val="00EA00D3"/>
    <w:rsid w:val="00EA0194"/>
    <w:rsid w:val="00EA2A1D"/>
    <w:rsid w:val="00EA2DDA"/>
    <w:rsid w:val="00EA69BE"/>
    <w:rsid w:val="00EA7562"/>
    <w:rsid w:val="00EA7BB0"/>
    <w:rsid w:val="00EB14AB"/>
    <w:rsid w:val="00EB2AC6"/>
    <w:rsid w:val="00EB389B"/>
    <w:rsid w:val="00EB4285"/>
    <w:rsid w:val="00EB4487"/>
    <w:rsid w:val="00EB6AEC"/>
    <w:rsid w:val="00EC0781"/>
    <w:rsid w:val="00EC09F8"/>
    <w:rsid w:val="00EC21D7"/>
    <w:rsid w:val="00EC2CE6"/>
    <w:rsid w:val="00EC79B3"/>
    <w:rsid w:val="00ED16D8"/>
    <w:rsid w:val="00ED2429"/>
    <w:rsid w:val="00ED4B6A"/>
    <w:rsid w:val="00ED59D6"/>
    <w:rsid w:val="00ED7E62"/>
    <w:rsid w:val="00EE13A4"/>
    <w:rsid w:val="00EE16FB"/>
    <w:rsid w:val="00EE20A7"/>
    <w:rsid w:val="00EE6985"/>
    <w:rsid w:val="00EF00E2"/>
    <w:rsid w:val="00EF04BD"/>
    <w:rsid w:val="00EF29C3"/>
    <w:rsid w:val="00EF353D"/>
    <w:rsid w:val="00EF354F"/>
    <w:rsid w:val="00EF5F32"/>
    <w:rsid w:val="00F005DE"/>
    <w:rsid w:val="00F032DB"/>
    <w:rsid w:val="00F065A4"/>
    <w:rsid w:val="00F06A74"/>
    <w:rsid w:val="00F06DDB"/>
    <w:rsid w:val="00F07B19"/>
    <w:rsid w:val="00F10016"/>
    <w:rsid w:val="00F13129"/>
    <w:rsid w:val="00F13231"/>
    <w:rsid w:val="00F14667"/>
    <w:rsid w:val="00F15562"/>
    <w:rsid w:val="00F15852"/>
    <w:rsid w:val="00F16D9C"/>
    <w:rsid w:val="00F218D9"/>
    <w:rsid w:val="00F2205C"/>
    <w:rsid w:val="00F22CB3"/>
    <w:rsid w:val="00F23656"/>
    <w:rsid w:val="00F2704C"/>
    <w:rsid w:val="00F276FA"/>
    <w:rsid w:val="00F2789D"/>
    <w:rsid w:val="00F3508F"/>
    <w:rsid w:val="00F41BCB"/>
    <w:rsid w:val="00F42039"/>
    <w:rsid w:val="00F44C23"/>
    <w:rsid w:val="00F4503C"/>
    <w:rsid w:val="00F460BC"/>
    <w:rsid w:val="00F46FFE"/>
    <w:rsid w:val="00F47A24"/>
    <w:rsid w:val="00F534B0"/>
    <w:rsid w:val="00F540D8"/>
    <w:rsid w:val="00F55355"/>
    <w:rsid w:val="00F559FA"/>
    <w:rsid w:val="00F55C7A"/>
    <w:rsid w:val="00F579CE"/>
    <w:rsid w:val="00F57F8E"/>
    <w:rsid w:val="00F601E9"/>
    <w:rsid w:val="00F60AA0"/>
    <w:rsid w:val="00F612A4"/>
    <w:rsid w:val="00F6220D"/>
    <w:rsid w:val="00F64072"/>
    <w:rsid w:val="00F64259"/>
    <w:rsid w:val="00F6465C"/>
    <w:rsid w:val="00F65D9E"/>
    <w:rsid w:val="00F660A6"/>
    <w:rsid w:val="00F7192A"/>
    <w:rsid w:val="00F72AAC"/>
    <w:rsid w:val="00F737D5"/>
    <w:rsid w:val="00F73CF2"/>
    <w:rsid w:val="00F75C12"/>
    <w:rsid w:val="00F75FA7"/>
    <w:rsid w:val="00F7655B"/>
    <w:rsid w:val="00F84125"/>
    <w:rsid w:val="00F92176"/>
    <w:rsid w:val="00F924D0"/>
    <w:rsid w:val="00F93E15"/>
    <w:rsid w:val="00F94925"/>
    <w:rsid w:val="00F965DA"/>
    <w:rsid w:val="00F969AC"/>
    <w:rsid w:val="00F96ACA"/>
    <w:rsid w:val="00FA1FF5"/>
    <w:rsid w:val="00FA39A3"/>
    <w:rsid w:val="00FA478B"/>
    <w:rsid w:val="00FA540E"/>
    <w:rsid w:val="00FB2686"/>
    <w:rsid w:val="00FB454D"/>
    <w:rsid w:val="00FB593F"/>
    <w:rsid w:val="00FB5BDD"/>
    <w:rsid w:val="00FC177A"/>
    <w:rsid w:val="00FC1C35"/>
    <w:rsid w:val="00FC27A0"/>
    <w:rsid w:val="00FC38B5"/>
    <w:rsid w:val="00FC461D"/>
    <w:rsid w:val="00FC46F6"/>
    <w:rsid w:val="00FC7126"/>
    <w:rsid w:val="00FD0440"/>
    <w:rsid w:val="00FD15B3"/>
    <w:rsid w:val="00FD2E9E"/>
    <w:rsid w:val="00FD3B65"/>
    <w:rsid w:val="00FD533F"/>
    <w:rsid w:val="00FD655E"/>
    <w:rsid w:val="00FD7498"/>
    <w:rsid w:val="00FE0933"/>
    <w:rsid w:val="00FE21DD"/>
    <w:rsid w:val="00FE373F"/>
    <w:rsid w:val="00FE5DF4"/>
    <w:rsid w:val="00FE5E70"/>
    <w:rsid w:val="00FE76A4"/>
    <w:rsid w:val="00FE770C"/>
    <w:rsid w:val="00FF0D07"/>
    <w:rsid w:val="00FF4D95"/>
    <w:rsid w:val="00FF5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6"/>
    <w:lsdException w:name="footer" w:uiPriority="6"/>
    <w:lsdException w:name="caption" w:locked="1" w:uiPriority="0" w:qFormat="1"/>
    <w:lsdException w:name="annotation reference"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C23"/>
    <w:rPr>
      <w:sz w:val="24"/>
      <w:szCs w:val="24"/>
    </w:rPr>
  </w:style>
  <w:style w:type="paragraph" w:styleId="Heading1">
    <w:name w:val="heading 1"/>
    <w:aliases w:val="NASLOV 1"/>
    <w:basedOn w:val="Normal"/>
    <w:next w:val="Normal"/>
    <w:link w:val="Heading1Char"/>
    <w:uiPriority w:val="99"/>
    <w:qFormat/>
    <w:rsid w:val="00F44C23"/>
    <w:pPr>
      <w:keepNext/>
      <w:spacing w:before="240" w:after="6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44C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F44C23"/>
    <w:pPr>
      <w:keepNext/>
      <w:spacing w:before="240" w:after="60"/>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locked/>
    <w:rsid w:val="0032317A"/>
    <w:rPr>
      <w:rFonts w:ascii="Cambria" w:hAnsi="Cambria" w:cs="Times New Roman"/>
      <w:b/>
      <w:bCs/>
      <w:kern w:val="32"/>
      <w:sz w:val="32"/>
      <w:szCs w:val="32"/>
    </w:rPr>
  </w:style>
  <w:style w:type="character" w:customStyle="1" w:styleId="Heading2Char">
    <w:name w:val="Heading 2 Char"/>
    <w:link w:val="Heading2"/>
    <w:uiPriority w:val="99"/>
    <w:locked/>
    <w:rsid w:val="0032317A"/>
    <w:rPr>
      <w:rFonts w:ascii="Cambria" w:hAnsi="Cambria" w:cs="Times New Roman"/>
      <w:b/>
      <w:bCs/>
      <w:i/>
      <w:iCs/>
      <w:sz w:val="28"/>
      <w:szCs w:val="28"/>
    </w:rPr>
  </w:style>
  <w:style w:type="character" w:customStyle="1" w:styleId="Heading3Char">
    <w:name w:val="Heading 3 Char"/>
    <w:link w:val="Heading3"/>
    <w:uiPriority w:val="99"/>
    <w:locked/>
    <w:rsid w:val="0032317A"/>
    <w:rPr>
      <w:rFonts w:ascii="Cambria" w:hAnsi="Cambria" w:cs="Times New Roman"/>
      <w:b/>
      <w:bCs/>
      <w:sz w:val="26"/>
      <w:szCs w:val="26"/>
    </w:rPr>
  </w:style>
  <w:style w:type="paragraph" w:customStyle="1" w:styleId="Style29">
    <w:name w:val="Style29"/>
    <w:basedOn w:val="Normal"/>
    <w:uiPriority w:val="99"/>
    <w:rsid w:val="00F44C23"/>
    <w:pPr>
      <w:widowControl w:val="0"/>
      <w:autoSpaceDE w:val="0"/>
      <w:autoSpaceDN w:val="0"/>
      <w:adjustRightInd w:val="0"/>
    </w:pPr>
    <w:rPr>
      <w:rFonts w:ascii="Arial" w:hAnsi="Arial"/>
    </w:rPr>
  </w:style>
  <w:style w:type="character" w:customStyle="1" w:styleId="FontStyle134">
    <w:name w:val="Font Style134"/>
    <w:uiPriority w:val="99"/>
    <w:rsid w:val="00F44C23"/>
    <w:rPr>
      <w:rFonts w:ascii="Arial" w:hAnsi="Arial" w:cs="Arial"/>
      <w:sz w:val="30"/>
      <w:szCs w:val="30"/>
    </w:rPr>
  </w:style>
  <w:style w:type="paragraph" w:styleId="Header">
    <w:name w:val="header"/>
    <w:aliases w:val=" Char"/>
    <w:basedOn w:val="Normal"/>
    <w:link w:val="HeaderChar"/>
    <w:uiPriority w:val="99"/>
    <w:rsid w:val="00F44C23"/>
    <w:pPr>
      <w:tabs>
        <w:tab w:val="center" w:pos="4320"/>
        <w:tab w:val="right" w:pos="8640"/>
      </w:tabs>
    </w:pPr>
    <w:rPr>
      <w:rFonts w:ascii="Arial" w:hAnsi="Arial"/>
      <w:sz w:val="20"/>
      <w:szCs w:val="20"/>
    </w:rPr>
  </w:style>
  <w:style w:type="character" w:customStyle="1" w:styleId="HeaderChar">
    <w:name w:val="Header Char"/>
    <w:aliases w:val=" Char Char"/>
    <w:link w:val="Header"/>
    <w:uiPriority w:val="99"/>
    <w:locked/>
    <w:rsid w:val="00F44C23"/>
    <w:rPr>
      <w:rFonts w:ascii="Arial" w:hAnsi="Arial" w:cs="Times New Roman"/>
      <w:lang w:val="en-US" w:eastAsia="en-US"/>
    </w:rPr>
  </w:style>
  <w:style w:type="character" w:styleId="PageNumber">
    <w:name w:val="page number"/>
    <w:uiPriority w:val="99"/>
    <w:rsid w:val="00F44C23"/>
    <w:rPr>
      <w:rFonts w:cs="Times New Roman"/>
    </w:rPr>
  </w:style>
  <w:style w:type="paragraph" w:styleId="Footer">
    <w:name w:val="footer"/>
    <w:basedOn w:val="Normal"/>
    <w:link w:val="FooterChar"/>
    <w:uiPriority w:val="99"/>
    <w:rsid w:val="00F44C23"/>
    <w:pPr>
      <w:tabs>
        <w:tab w:val="center" w:pos="4320"/>
        <w:tab w:val="right" w:pos="8640"/>
      </w:tabs>
    </w:pPr>
  </w:style>
  <w:style w:type="character" w:customStyle="1" w:styleId="FooterChar">
    <w:name w:val="Footer Char"/>
    <w:link w:val="Footer"/>
    <w:uiPriority w:val="99"/>
    <w:semiHidden/>
    <w:locked/>
    <w:rsid w:val="0032317A"/>
    <w:rPr>
      <w:rFonts w:cs="Times New Roman"/>
      <w:sz w:val="24"/>
      <w:szCs w:val="24"/>
    </w:rPr>
  </w:style>
  <w:style w:type="character" w:styleId="HTMLCite">
    <w:name w:val="HTML Cite"/>
    <w:uiPriority w:val="99"/>
    <w:rsid w:val="00F44C23"/>
    <w:rPr>
      <w:rFonts w:cs="Times New Roman"/>
      <w:i/>
      <w:iCs/>
    </w:rPr>
  </w:style>
  <w:style w:type="character" w:styleId="Hyperlink">
    <w:name w:val="Hyperlink"/>
    <w:uiPriority w:val="99"/>
    <w:rsid w:val="00F44C23"/>
    <w:rPr>
      <w:rFonts w:cs="Times New Roman"/>
      <w:color w:val="0000FF"/>
      <w:u w:val="single"/>
    </w:rPr>
  </w:style>
  <w:style w:type="paragraph" w:customStyle="1" w:styleId="Style96">
    <w:name w:val="Style96"/>
    <w:basedOn w:val="Normal"/>
    <w:rsid w:val="00F44C23"/>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uiPriority w:val="99"/>
    <w:rsid w:val="00F44C23"/>
    <w:rPr>
      <w:rFonts w:ascii="Arial" w:hAnsi="Arial" w:cs="Arial"/>
      <w:sz w:val="20"/>
      <w:szCs w:val="20"/>
    </w:rPr>
  </w:style>
  <w:style w:type="paragraph" w:customStyle="1" w:styleId="Style41">
    <w:name w:val="Style41"/>
    <w:basedOn w:val="Normal"/>
    <w:rsid w:val="00F44C23"/>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F44C23"/>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F44C23"/>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F44C23"/>
    <w:rPr>
      <w:rFonts w:cs="Times New Roman"/>
      <w:spacing w:val="4"/>
      <w:lang w:bidi="ar-SA"/>
    </w:rPr>
  </w:style>
  <w:style w:type="paragraph" w:customStyle="1" w:styleId="Bodytext1">
    <w:name w:val="Body text1"/>
    <w:basedOn w:val="Normal"/>
    <w:link w:val="Bodytext"/>
    <w:rsid w:val="00F44C23"/>
    <w:pPr>
      <w:widowControl w:val="0"/>
      <w:shd w:val="clear" w:color="auto" w:fill="FFFFFF"/>
      <w:spacing w:before="360" w:line="490" w:lineRule="exact"/>
      <w:ind w:hanging="500"/>
      <w:jc w:val="both"/>
    </w:pPr>
    <w:rPr>
      <w:spacing w:val="4"/>
      <w:sz w:val="20"/>
      <w:szCs w:val="20"/>
    </w:rPr>
  </w:style>
  <w:style w:type="character" w:customStyle="1" w:styleId="BodyText10">
    <w:name w:val="Body Text1"/>
    <w:uiPriority w:val="99"/>
    <w:rsid w:val="00F44C23"/>
    <w:rPr>
      <w:rFonts w:ascii="Times New Roman" w:hAnsi="Times New Roman" w:cs="Times New Roman"/>
      <w:spacing w:val="4"/>
      <w:sz w:val="20"/>
      <w:szCs w:val="20"/>
      <w:u w:val="single"/>
      <w:lang w:bidi="ar-SA"/>
    </w:rPr>
  </w:style>
  <w:style w:type="character" w:customStyle="1" w:styleId="Bodytext6">
    <w:name w:val="Body text (6)_"/>
    <w:link w:val="Bodytext61"/>
    <w:locked/>
    <w:rsid w:val="00F44C23"/>
    <w:rPr>
      <w:rFonts w:cs="Times New Roman"/>
      <w:b/>
      <w:bCs/>
      <w:spacing w:val="4"/>
      <w:lang w:bidi="ar-SA"/>
    </w:rPr>
  </w:style>
  <w:style w:type="paragraph" w:customStyle="1" w:styleId="Bodytext61">
    <w:name w:val="Body text (6)1"/>
    <w:basedOn w:val="Normal"/>
    <w:link w:val="Bodytext6"/>
    <w:rsid w:val="00F44C23"/>
    <w:pPr>
      <w:widowControl w:val="0"/>
      <w:shd w:val="clear" w:color="auto" w:fill="FFFFFF"/>
      <w:spacing w:before="2820" w:line="240" w:lineRule="atLeast"/>
      <w:ind w:hanging="280"/>
      <w:jc w:val="center"/>
    </w:pPr>
    <w:rPr>
      <w:b/>
      <w:bCs/>
      <w:spacing w:val="4"/>
      <w:sz w:val="20"/>
      <w:szCs w:val="20"/>
    </w:rPr>
  </w:style>
  <w:style w:type="table" w:styleId="TableGrid">
    <w:name w:val="Table Grid"/>
    <w:basedOn w:val="TableNormal"/>
    <w:uiPriority w:val="59"/>
    <w:rsid w:val="00F44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F44C23"/>
    <w:rPr>
      <w:sz w:val="24"/>
      <w:lang w:val="en-US" w:eastAsia="en-US"/>
    </w:rPr>
  </w:style>
  <w:style w:type="character" w:customStyle="1" w:styleId="Headerorfooter2">
    <w:name w:val="Header or footer (2)_"/>
    <w:link w:val="Headerorfooter20"/>
    <w:uiPriority w:val="99"/>
    <w:locked/>
    <w:rsid w:val="00F44C23"/>
    <w:rPr>
      <w:rFonts w:cs="Times New Roman"/>
      <w:b/>
      <w:bCs/>
      <w:spacing w:val="1"/>
      <w:lang w:bidi="ar-SA"/>
    </w:rPr>
  </w:style>
  <w:style w:type="paragraph" w:customStyle="1" w:styleId="Headerorfooter20">
    <w:name w:val="Header or footer (2)"/>
    <w:basedOn w:val="Normal"/>
    <w:link w:val="Headerorfooter2"/>
    <w:uiPriority w:val="99"/>
    <w:rsid w:val="00F44C23"/>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F44C23"/>
    <w:rPr>
      <w:rFonts w:cs="Times New Roman"/>
      <w:b/>
      <w:bCs/>
      <w:spacing w:val="3"/>
      <w:lang w:bidi="ar-SA"/>
    </w:rPr>
  </w:style>
  <w:style w:type="character" w:customStyle="1" w:styleId="BodytextBold1">
    <w:name w:val="Body text + Bold1"/>
    <w:aliases w:val="Spacing 0 pt7"/>
    <w:uiPriority w:val="99"/>
    <w:rsid w:val="00F44C23"/>
    <w:rPr>
      <w:rFonts w:ascii="Times New Roman" w:hAnsi="Times New Roman" w:cs="Times New Roman"/>
      <w:b/>
      <w:bCs/>
      <w:spacing w:val="3"/>
      <w:sz w:val="20"/>
      <w:szCs w:val="20"/>
      <w:u w:val="none"/>
      <w:lang w:bidi="ar-SA"/>
    </w:rPr>
  </w:style>
  <w:style w:type="paragraph" w:styleId="ListParagraph">
    <w:name w:val="List Paragraph"/>
    <w:basedOn w:val="Normal"/>
    <w:link w:val="ListParagraphChar"/>
    <w:qFormat/>
    <w:rsid w:val="00F44C23"/>
    <w:pPr>
      <w:ind w:left="720"/>
    </w:pPr>
    <w:rPr>
      <w:rFonts w:ascii="Arial Narrow" w:hAnsi="Arial Narrow"/>
      <w:szCs w:val="20"/>
    </w:rPr>
  </w:style>
  <w:style w:type="paragraph" w:styleId="EnvelopeAddress">
    <w:name w:val="envelope address"/>
    <w:basedOn w:val="Normal"/>
    <w:uiPriority w:val="99"/>
    <w:rsid w:val="00F44C23"/>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F44C23"/>
    <w:rPr>
      <w:rFonts w:ascii="Cir Swiss" w:hAnsi="Cir Swiss"/>
      <w:sz w:val="20"/>
      <w:szCs w:val="20"/>
    </w:rPr>
  </w:style>
  <w:style w:type="paragraph" w:customStyle="1" w:styleId="Style1">
    <w:name w:val="Style1"/>
    <w:basedOn w:val="Normal"/>
    <w:rsid w:val="00F44C23"/>
    <w:pPr>
      <w:numPr>
        <w:numId w:val="1"/>
      </w:numPr>
      <w:tabs>
        <w:tab w:val="left" w:pos="851"/>
      </w:tabs>
      <w:spacing w:after="360"/>
    </w:pPr>
    <w:rPr>
      <w:sz w:val="20"/>
      <w:szCs w:val="20"/>
      <w:lang w:val="sr-Cyrl-CS"/>
    </w:rPr>
  </w:style>
  <w:style w:type="paragraph" w:customStyle="1" w:styleId="Style2">
    <w:name w:val="Style2"/>
    <w:basedOn w:val="NASLOV"/>
    <w:uiPriority w:val="99"/>
    <w:rsid w:val="00F44C23"/>
    <w:pPr>
      <w:spacing w:line="240" w:lineRule="auto"/>
    </w:pPr>
    <w:rPr>
      <w:b w:val="0"/>
      <w:caps w:val="0"/>
      <w:sz w:val="24"/>
    </w:rPr>
  </w:style>
  <w:style w:type="paragraph" w:customStyle="1" w:styleId="NASLOV">
    <w:name w:val="NASLOV"/>
    <w:basedOn w:val="Normal"/>
    <w:uiPriority w:val="99"/>
    <w:rsid w:val="00F44C23"/>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F44C23"/>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F44C23"/>
    <w:pPr>
      <w:ind w:right="152"/>
      <w:jc w:val="center"/>
    </w:pPr>
    <w:rPr>
      <w:b/>
      <w:sz w:val="20"/>
      <w:szCs w:val="20"/>
      <w:lang w:val="sr-Cyrl-CS"/>
    </w:rPr>
  </w:style>
  <w:style w:type="paragraph" w:customStyle="1" w:styleId="a1">
    <w:name w:val="НАСЛОВ"/>
    <w:basedOn w:val="Heading3"/>
    <w:uiPriority w:val="99"/>
    <w:rsid w:val="00F44C23"/>
    <w:pPr>
      <w:spacing w:line="360" w:lineRule="auto"/>
    </w:pPr>
  </w:style>
  <w:style w:type="paragraph" w:customStyle="1" w:styleId="a2">
    <w:name w:val="Арапски"/>
    <w:basedOn w:val="Normal"/>
    <w:uiPriority w:val="99"/>
    <w:rsid w:val="00F44C23"/>
    <w:rPr>
      <w:sz w:val="20"/>
      <w:szCs w:val="20"/>
      <w:lang w:val="sr-Cyrl-CS"/>
    </w:rPr>
  </w:style>
  <w:style w:type="paragraph" w:customStyle="1" w:styleId="a3">
    <w:name w:val="Наслов"/>
    <w:basedOn w:val="Normal"/>
    <w:uiPriority w:val="99"/>
    <w:rsid w:val="00F44C23"/>
    <w:pPr>
      <w:spacing w:line="360" w:lineRule="auto"/>
      <w:jc w:val="center"/>
    </w:pPr>
    <w:rPr>
      <w:b/>
      <w:sz w:val="28"/>
      <w:szCs w:val="20"/>
      <w:lang w:val="sr-Cyrl-CS"/>
    </w:rPr>
  </w:style>
  <w:style w:type="paragraph" w:customStyle="1" w:styleId="a">
    <w:name w:val="Римски"/>
    <w:basedOn w:val="Normal"/>
    <w:uiPriority w:val="99"/>
    <w:rsid w:val="00F44C23"/>
    <w:pPr>
      <w:numPr>
        <w:numId w:val="2"/>
      </w:numPr>
      <w:spacing w:before="120" w:after="120"/>
    </w:pPr>
    <w:rPr>
      <w:sz w:val="20"/>
      <w:szCs w:val="20"/>
      <w:lang w:val="sr-Cyrl-CS"/>
    </w:rPr>
  </w:style>
  <w:style w:type="paragraph" w:customStyle="1" w:styleId="a4">
    <w:name w:val="Члан"/>
    <w:basedOn w:val="Normal"/>
    <w:uiPriority w:val="99"/>
    <w:rsid w:val="00F44C23"/>
    <w:pPr>
      <w:spacing w:before="240" w:after="240"/>
      <w:jc w:val="center"/>
    </w:pPr>
    <w:rPr>
      <w:sz w:val="20"/>
      <w:szCs w:val="20"/>
      <w:lang w:val="sr-Cyrl-CS"/>
    </w:rPr>
  </w:style>
  <w:style w:type="paragraph" w:customStyle="1" w:styleId="a5">
    <w:name w:val="Текст"/>
    <w:basedOn w:val="Normal"/>
    <w:uiPriority w:val="99"/>
    <w:rsid w:val="00F44C23"/>
    <w:rPr>
      <w:sz w:val="20"/>
      <w:szCs w:val="20"/>
    </w:rPr>
  </w:style>
  <w:style w:type="paragraph" w:customStyle="1" w:styleId="1">
    <w:name w:val="Арапски 1"/>
    <w:basedOn w:val="a0"/>
    <w:autoRedefine/>
    <w:uiPriority w:val="99"/>
    <w:rsid w:val="00F44C23"/>
    <w:pPr>
      <w:tabs>
        <w:tab w:val="clear" w:pos="680"/>
        <w:tab w:val="num" w:pos="681"/>
      </w:tabs>
      <w:ind w:left="680" w:hanging="226"/>
    </w:pPr>
  </w:style>
  <w:style w:type="paragraph" w:customStyle="1" w:styleId="a0">
    <w:name w:val="Набрајање"/>
    <w:basedOn w:val="Normal"/>
    <w:uiPriority w:val="99"/>
    <w:rsid w:val="00F44C23"/>
    <w:pPr>
      <w:numPr>
        <w:numId w:val="3"/>
      </w:numPr>
      <w:spacing w:before="240" w:after="240"/>
      <w:contextualSpacing/>
    </w:pPr>
    <w:rPr>
      <w:sz w:val="20"/>
      <w:szCs w:val="20"/>
      <w:lang w:val="sr-Cyrl-CS"/>
    </w:rPr>
  </w:style>
  <w:style w:type="paragraph" w:customStyle="1" w:styleId="Naslov01">
    <w:name w:val="Naslov 01"/>
    <w:basedOn w:val="Normal"/>
    <w:uiPriority w:val="99"/>
    <w:rsid w:val="00F44C23"/>
    <w:pPr>
      <w:spacing w:before="240" w:after="120"/>
    </w:pPr>
    <w:rPr>
      <w:b/>
      <w:szCs w:val="20"/>
    </w:rPr>
  </w:style>
  <w:style w:type="paragraph" w:customStyle="1" w:styleId="Podnaslov01">
    <w:name w:val="Podnaslov 01"/>
    <w:basedOn w:val="Normal"/>
    <w:uiPriority w:val="99"/>
    <w:rsid w:val="00F44C23"/>
    <w:pPr>
      <w:spacing w:before="120" w:after="120"/>
    </w:pPr>
    <w:rPr>
      <w:b/>
      <w:sz w:val="20"/>
      <w:szCs w:val="20"/>
    </w:rPr>
  </w:style>
  <w:style w:type="paragraph" w:customStyle="1" w:styleId="a6">
    <w:name w:val="Цене"/>
    <w:basedOn w:val="Normal"/>
    <w:uiPriority w:val="99"/>
    <w:rsid w:val="00F44C23"/>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F44C23"/>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F44C23"/>
    <w:pPr>
      <w:tabs>
        <w:tab w:val="left" w:pos="426"/>
      </w:tabs>
      <w:ind w:left="426" w:right="4025" w:hanging="426"/>
      <w:jc w:val="both"/>
    </w:pPr>
    <w:rPr>
      <w:rFonts w:ascii="Tajms Cyrillic" w:hAnsi="Tajms Cyrillic"/>
      <w:sz w:val="20"/>
      <w:szCs w:val="20"/>
    </w:rPr>
  </w:style>
  <w:style w:type="character" w:customStyle="1" w:styleId="P1Char">
    <w:name w:val="P1 Char"/>
    <w:link w:val="P1"/>
    <w:uiPriority w:val="99"/>
    <w:locked/>
    <w:rsid w:val="00F44C23"/>
    <w:rPr>
      <w:rFonts w:ascii="Tajms Cyrillic" w:hAnsi="Tajms Cyrillic" w:cs="Times New Roman"/>
      <w:lang w:val="en-US" w:eastAsia="en-US" w:bidi="ar-SA"/>
    </w:rPr>
  </w:style>
  <w:style w:type="paragraph" w:customStyle="1" w:styleId="P4">
    <w:name w:val="P4"/>
    <w:basedOn w:val="Normal"/>
    <w:uiPriority w:val="99"/>
    <w:rsid w:val="00F44C23"/>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F44C23"/>
    <w:pPr>
      <w:jc w:val="center"/>
    </w:pPr>
    <w:rPr>
      <w:rFonts w:ascii="Yu C Helvetica" w:hAnsi="Yu C Helvetica"/>
      <w:b/>
      <w:caps/>
      <w:szCs w:val="20"/>
    </w:rPr>
  </w:style>
  <w:style w:type="character" w:customStyle="1" w:styleId="HEADING-C1Char">
    <w:name w:val="HEADING-C1 Char"/>
    <w:link w:val="HEADING-C1"/>
    <w:uiPriority w:val="99"/>
    <w:locked/>
    <w:rsid w:val="00F44C23"/>
    <w:rPr>
      <w:rFonts w:ascii="Yu C Helvetica" w:hAnsi="Yu C Helvetica" w:cs="Times New Roman"/>
      <w:b/>
      <w:caps/>
      <w:sz w:val="24"/>
      <w:lang w:val="en-US" w:eastAsia="en-US" w:bidi="ar-SA"/>
    </w:rPr>
  </w:style>
  <w:style w:type="paragraph" w:styleId="Title">
    <w:name w:val="Title"/>
    <w:basedOn w:val="Normal"/>
    <w:link w:val="TitleChar"/>
    <w:uiPriority w:val="99"/>
    <w:qFormat/>
    <w:rsid w:val="00F44C23"/>
    <w:pPr>
      <w:jc w:val="center"/>
    </w:pPr>
    <w:rPr>
      <w:rFonts w:ascii="Cambria" w:hAnsi="Cambria"/>
      <w:b/>
      <w:bCs/>
      <w:kern w:val="28"/>
      <w:sz w:val="32"/>
      <w:szCs w:val="32"/>
    </w:rPr>
  </w:style>
  <w:style w:type="character" w:customStyle="1" w:styleId="TitleChar">
    <w:name w:val="Title Char"/>
    <w:link w:val="Title"/>
    <w:uiPriority w:val="99"/>
    <w:locked/>
    <w:rsid w:val="0032317A"/>
    <w:rPr>
      <w:rFonts w:ascii="Cambria" w:hAnsi="Cambria" w:cs="Times New Roman"/>
      <w:b/>
      <w:bCs/>
      <w:kern w:val="28"/>
      <w:sz w:val="32"/>
      <w:szCs w:val="32"/>
    </w:rPr>
  </w:style>
  <w:style w:type="paragraph" w:customStyle="1" w:styleId="P2">
    <w:name w:val="P2"/>
    <w:basedOn w:val="P1"/>
    <w:link w:val="P2Char"/>
    <w:uiPriority w:val="99"/>
    <w:rsid w:val="00F44C23"/>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F44C23"/>
  </w:style>
  <w:style w:type="paragraph" w:customStyle="1" w:styleId="P3">
    <w:name w:val="P3"/>
    <w:basedOn w:val="P1"/>
    <w:uiPriority w:val="99"/>
    <w:rsid w:val="00F44C23"/>
    <w:pPr>
      <w:ind w:left="851" w:right="4026" w:firstLine="0"/>
    </w:pPr>
    <w:rPr>
      <w:rFonts w:ascii="Yu C Helvetica" w:hAnsi="Yu C Helvetica"/>
    </w:rPr>
  </w:style>
  <w:style w:type="paragraph" w:customStyle="1" w:styleId="p10">
    <w:name w:val="p1"/>
    <w:basedOn w:val="Normal"/>
    <w:link w:val="p1Char0"/>
    <w:uiPriority w:val="99"/>
    <w:rsid w:val="00F44C23"/>
    <w:pPr>
      <w:tabs>
        <w:tab w:val="left" w:pos="426"/>
      </w:tabs>
      <w:ind w:left="426" w:right="3401" w:hanging="426"/>
      <w:jc w:val="both"/>
    </w:pPr>
    <w:rPr>
      <w:rFonts w:ascii="Tajms Cyrillic" w:hAnsi="Tajms Cyrillic"/>
      <w:szCs w:val="20"/>
    </w:rPr>
  </w:style>
  <w:style w:type="character" w:customStyle="1" w:styleId="p1Char0">
    <w:name w:val="p1 Char"/>
    <w:link w:val="p10"/>
    <w:uiPriority w:val="99"/>
    <w:locked/>
    <w:rsid w:val="00F44C23"/>
    <w:rPr>
      <w:rFonts w:ascii="Tajms Cyrillic" w:hAnsi="Tajms Cyrillic" w:cs="Times New Roman"/>
      <w:sz w:val="24"/>
      <w:lang w:val="en-US" w:eastAsia="en-US" w:bidi="ar-SA"/>
    </w:rPr>
  </w:style>
  <w:style w:type="paragraph" w:customStyle="1" w:styleId="HEADING-C2">
    <w:name w:val="HEADING-C2"/>
    <w:basedOn w:val="HEADING-C1"/>
    <w:link w:val="HEADING-C2Char"/>
    <w:uiPriority w:val="99"/>
    <w:rsid w:val="00F44C23"/>
    <w:pPr>
      <w:jc w:val="both"/>
    </w:pPr>
    <w:rPr>
      <w:caps w:val="0"/>
    </w:rPr>
  </w:style>
  <w:style w:type="character" w:customStyle="1" w:styleId="HEADING-C2Char">
    <w:name w:val="HEADING-C2 Char"/>
    <w:basedOn w:val="HEADING-C1Char"/>
    <w:link w:val="HEADING-C2"/>
    <w:uiPriority w:val="99"/>
    <w:locked/>
    <w:rsid w:val="00F44C23"/>
  </w:style>
  <w:style w:type="paragraph" w:customStyle="1" w:styleId="normal-cChar">
    <w:name w:val="normal-c Char"/>
    <w:basedOn w:val="HEADING-C2"/>
    <w:link w:val="normal-cCharChar"/>
    <w:uiPriority w:val="99"/>
    <w:rsid w:val="00F44C23"/>
    <w:pPr>
      <w:spacing w:before="120"/>
    </w:pPr>
    <w:rPr>
      <w:b w:val="0"/>
      <w:sz w:val="20"/>
    </w:rPr>
  </w:style>
  <w:style w:type="character" w:customStyle="1" w:styleId="normal-cCharChar">
    <w:name w:val="normal-c Char Char"/>
    <w:link w:val="normal-cChar"/>
    <w:uiPriority w:val="99"/>
    <w:locked/>
    <w:rsid w:val="00F44C23"/>
    <w:rPr>
      <w:rFonts w:ascii="Yu C Helvetica" w:hAnsi="Yu C Helvetica" w:cs="Times New Roman"/>
      <w:lang w:val="en-US" w:eastAsia="en-US" w:bidi="ar-SA"/>
    </w:rPr>
  </w:style>
  <w:style w:type="paragraph" w:customStyle="1" w:styleId="p20">
    <w:name w:val="p2"/>
    <w:basedOn w:val="Normal"/>
    <w:uiPriority w:val="99"/>
    <w:rsid w:val="00F44C23"/>
    <w:pPr>
      <w:ind w:left="426" w:right="3401"/>
      <w:jc w:val="both"/>
    </w:pPr>
    <w:rPr>
      <w:rFonts w:ascii="Tajms Cyrillic" w:hAnsi="Tajms Cyrillic"/>
      <w:szCs w:val="20"/>
    </w:rPr>
  </w:style>
  <w:style w:type="paragraph" w:customStyle="1" w:styleId="p30">
    <w:name w:val="p3"/>
    <w:basedOn w:val="Normal"/>
    <w:uiPriority w:val="99"/>
    <w:rsid w:val="00F44C23"/>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F44C23"/>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link w:val="10"/>
    <w:uiPriority w:val="99"/>
    <w:locked/>
    <w:rsid w:val="00F44C23"/>
    <w:rPr>
      <w:rFonts w:ascii="Arial" w:hAnsi="Arial" w:cs="Times New Roman"/>
      <w:spacing w:val="40"/>
      <w:lang w:val="sr-Cyrl-CS" w:eastAsia="en-US" w:bidi="ar-SA"/>
    </w:rPr>
  </w:style>
  <w:style w:type="paragraph" w:customStyle="1" w:styleId="cene">
    <w:name w:val="cene"/>
    <w:basedOn w:val="P2"/>
    <w:uiPriority w:val="99"/>
    <w:rsid w:val="00F44C23"/>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F44C23"/>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F44C23"/>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F44C23"/>
    <w:pPr>
      <w:widowControl w:val="0"/>
      <w:ind w:firstLine="709"/>
      <w:jc w:val="both"/>
    </w:pPr>
    <w:rPr>
      <w:szCs w:val="20"/>
      <w:lang w:val="en-AU"/>
    </w:rPr>
  </w:style>
  <w:style w:type="paragraph" w:customStyle="1" w:styleId="opisi">
    <w:name w:val="opisi"/>
    <w:basedOn w:val="Normal"/>
    <w:uiPriority w:val="99"/>
    <w:rsid w:val="00F44C23"/>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F44C23"/>
    <w:pPr>
      <w:spacing w:before="120"/>
    </w:pPr>
    <w:rPr>
      <w:b w:val="0"/>
      <w:sz w:val="20"/>
    </w:rPr>
  </w:style>
  <w:style w:type="character" w:customStyle="1" w:styleId="normal-cChar1">
    <w:name w:val="normal-c Char1"/>
    <w:basedOn w:val="HEADING-C2Char"/>
    <w:link w:val="normal-c"/>
    <w:uiPriority w:val="99"/>
    <w:locked/>
    <w:rsid w:val="00F44C23"/>
  </w:style>
  <w:style w:type="paragraph" w:customStyle="1" w:styleId="StyleP2Arial">
    <w:name w:val="Style P2 + Arial"/>
    <w:basedOn w:val="P2"/>
    <w:link w:val="StyleP2ArialChar"/>
    <w:uiPriority w:val="99"/>
    <w:rsid w:val="00F44C23"/>
    <w:pPr>
      <w:tabs>
        <w:tab w:val="clear" w:pos="6521"/>
        <w:tab w:val="right" w:pos="6804"/>
      </w:tabs>
    </w:pPr>
    <w:rPr>
      <w:rFonts w:ascii="Arial" w:hAnsi="Arial"/>
    </w:rPr>
  </w:style>
  <w:style w:type="character" w:customStyle="1" w:styleId="StyleP2ArialChar">
    <w:name w:val="Style P2 + Arial Char"/>
    <w:link w:val="StyleP2Arial"/>
    <w:uiPriority w:val="99"/>
    <w:locked/>
    <w:rsid w:val="00F44C23"/>
    <w:rPr>
      <w:rFonts w:ascii="Arial" w:hAnsi="Arial" w:cs="Times New Roman"/>
      <w:lang w:val="en-US" w:eastAsia="en-US" w:bidi="ar-SA"/>
    </w:rPr>
  </w:style>
  <w:style w:type="paragraph" w:customStyle="1" w:styleId="a8">
    <w:name w:val="објекат и место"/>
    <w:basedOn w:val="Normal"/>
    <w:uiPriority w:val="99"/>
    <w:rsid w:val="00F44C23"/>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F44C23"/>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F44C23"/>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F44C23"/>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F44C23"/>
    <w:pPr>
      <w:tabs>
        <w:tab w:val="left" w:pos="426"/>
      </w:tabs>
      <w:ind w:left="851" w:right="4026"/>
      <w:jc w:val="both"/>
    </w:pPr>
    <w:rPr>
      <w:rFonts w:ascii="Arial" w:hAnsi="Arial"/>
      <w:sz w:val="20"/>
      <w:szCs w:val="20"/>
      <w:lang w:val="sr-Cyrl-CS"/>
    </w:rPr>
  </w:style>
  <w:style w:type="paragraph" w:customStyle="1" w:styleId="Char">
    <w:name w:val="Char"/>
    <w:basedOn w:val="Normal"/>
    <w:uiPriority w:val="99"/>
    <w:rsid w:val="007D19DF"/>
    <w:pPr>
      <w:spacing w:after="160"/>
      <w:jc w:val="both"/>
    </w:pPr>
    <w:rPr>
      <w:szCs w:val="20"/>
    </w:rPr>
  </w:style>
  <w:style w:type="character" w:customStyle="1" w:styleId="CharChar">
    <w:name w:val="Char Char"/>
    <w:uiPriority w:val="99"/>
    <w:locked/>
    <w:rsid w:val="001166B5"/>
    <w:rPr>
      <w:sz w:val="24"/>
      <w:lang w:val="en-US" w:eastAsia="en-US"/>
    </w:rPr>
  </w:style>
  <w:style w:type="paragraph" w:customStyle="1" w:styleId="Default">
    <w:name w:val="Default"/>
    <w:link w:val="DefaultChar"/>
    <w:rsid w:val="00851158"/>
    <w:pPr>
      <w:autoSpaceDE w:val="0"/>
      <w:autoSpaceDN w:val="0"/>
      <w:adjustRightInd w:val="0"/>
    </w:pPr>
    <w:rPr>
      <w:color w:val="000000"/>
      <w:sz w:val="24"/>
      <w:szCs w:val="24"/>
    </w:rPr>
  </w:style>
  <w:style w:type="paragraph" w:customStyle="1" w:styleId="Normal2">
    <w:name w:val="Normal2"/>
    <w:basedOn w:val="Normal"/>
    <w:uiPriority w:val="99"/>
    <w:rsid w:val="00851158"/>
    <w:pPr>
      <w:spacing w:before="280" w:after="280"/>
    </w:pPr>
    <w:rPr>
      <w:rFonts w:ascii="Arial" w:hAnsi="Arial" w:cs="Arial"/>
      <w:sz w:val="22"/>
      <w:szCs w:val="22"/>
      <w:lang w:eastAsia="ar-SA"/>
    </w:rPr>
  </w:style>
  <w:style w:type="character" w:customStyle="1" w:styleId="HeaderChar1">
    <w:name w:val="Header Char1"/>
    <w:uiPriority w:val="99"/>
    <w:locked/>
    <w:rsid w:val="00A96415"/>
    <w:rPr>
      <w:sz w:val="24"/>
      <w:lang w:val="en-US" w:eastAsia="en-US"/>
    </w:rPr>
  </w:style>
  <w:style w:type="paragraph" w:styleId="BodyText0">
    <w:name w:val="Body Text"/>
    <w:basedOn w:val="Normal"/>
    <w:link w:val="BodyTextChar"/>
    <w:uiPriority w:val="99"/>
    <w:rsid w:val="00A30E73"/>
    <w:pPr>
      <w:jc w:val="both"/>
    </w:pPr>
    <w:rPr>
      <w:szCs w:val="20"/>
      <w:lang w:eastAsia="sr-Latn-CS"/>
    </w:rPr>
  </w:style>
  <w:style w:type="character" w:customStyle="1" w:styleId="BodyTextChar">
    <w:name w:val="Body Text Char"/>
    <w:link w:val="BodyText0"/>
    <w:uiPriority w:val="99"/>
    <w:locked/>
    <w:rsid w:val="00A30E73"/>
    <w:rPr>
      <w:rFonts w:cs="Times New Roman"/>
      <w:sz w:val="24"/>
      <w:lang w:eastAsia="sr-Latn-CS"/>
    </w:rPr>
  </w:style>
  <w:style w:type="paragraph" w:customStyle="1" w:styleId="text">
    <w:name w:val="text"/>
    <w:basedOn w:val="Normal"/>
    <w:rsid w:val="003541C0"/>
    <w:pPr>
      <w:spacing w:before="60" w:after="60"/>
      <w:jc w:val="both"/>
    </w:pPr>
    <w:rPr>
      <w:rFonts w:ascii="Verdana" w:hAnsi="Verdana"/>
      <w:sz w:val="22"/>
      <w:szCs w:val="22"/>
    </w:rPr>
  </w:style>
  <w:style w:type="paragraph" w:customStyle="1" w:styleId="nabrajanje-crtice">
    <w:name w:val="nabrajanje-crtice"/>
    <w:basedOn w:val="Normal"/>
    <w:uiPriority w:val="99"/>
    <w:rsid w:val="003241C8"/>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DB1AA4"/>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rsid w:val="00E62BF4"/>
    <w:rPr>
      <w:rFonts w:cs="Times New Roman"/>
      <w:color w:val="auto"/>
      <w:kern w:val="0"/>
      <w:sz w:val="16"/>
      <w:szCs w:val="16"/>
    </w:rPr>
  </w:style>
  <w:style w:type="paragraph" w:customStyle="1" w:styleId="tenderi">
    <w:name w:val="tenderi"/>
    <w:basedOn w:val="Normal"/>
    <w:uiPriority w:val="99"/>
    <w:rsid w:val="004E524E"/>
    <w:pPr>
      <w:spacing w:before="100" w:beforeAutospacing="1" w:after="100" w:afterAutospacing="1"/>
    </w:pPr>
    <w:rPr>
      <w:lang w:val="sr-Latn-CS" w:eastAsia="sr-Latn-CS"/>
    </w:rPr>
  </w:style>
  <w:style w:type="paragraph" w:customStyle="1" w:styleId="Char1">
    <w:name w:val="Char1"/>
    <w:basedOn w:val="Normal"/>
    <w:uiPriority w:val="99"/>
    <w:rsid w:val="00C244EE"/>
    <w:pPr>
      <w:spacing w:after="160"/>
      <w:jc w:val="both"/>
    </w:pPr>
    <w:rPr>
      <w:szCs w:val="20"/>
    </w:rPr>
  </w:style>
  <w:style w:type="paragraph" w:customStyle="1" w:styleId="clan">
    <w:name w:val="clan"/>
    <w:basedOn w:val="Normal"/>
    <w:uiPriority w:val="99"/>
    <w:rsid w:val="002658AA"/>
    <w:pPr>
      <w:spacing w:before="240" w:after="240"/>
      <w:jc w:val="center"/>
    </w:pPr>
    <w:rPr>
      <w:rFonts w:ascii="Verdana" w:hAnsi="Verdana"/>
      <w:b/>
      <w:bCs/>
      <w:spacing w:val="20"/>
      <w:sz w:val="20"/>
      <w:szCs w:val="20"/>
    </w:rPr>
  </w:style>
  <w:style w:type="paragraph" w:customStyle="1" w:styleId="Char3">
    <w:name w:val="Char3"/>
    <w:basedOn w:val="Normal"/>
    <w:rsid w:val="00492017"/>
    <w:pPr>
      <w:spacing w:after="160"/>
      <w:jc w:val="both"/>
    </w:pPr>
    <w:rPr>
      <w:szCs w:val="20"/>
    </w:rPr>
  </w:style>
  <w:style w:type="paragraph" w:customStyle="1" w:styleId="Char2">
    <w:name w:val="Char2"/>
    <w:basedOn w:val="Normal"/>
    <w:rsid w:val="00B86355"/>
    <w:pPr>
      <w:spacing w:after="160"/>
      <w:jc w:val="both"/>
    </w:pPr>
    <w:rPr>
      <w:szCs w:val="20"/>
    </w:rPr>
  </w:style>
  <w:style w:type="character" w:customStyle="1" w:styleId="Bodytext2">
    <w:name w:val="Body text"/>
    <w:rsid w:val="00581744"/>
    <w:rPr>
      <w:rFonts w:ascii="Times New Roman" w:hAnsi="Times New Roman" w:cs="Times New Roman"/>
      <w:spacing w:val="4"/>
      <w:sz w:val="20"/>
      <w:szCs w:val="20"/>
      <w:u w:val="single"/>
      <w:lang w:bidi="ar-SA"/>
    </w:rPr>
  </w:style>
  <w:style w:type="paragraph" w:styleId="NoSpacing">
    <w:name w:val="No Spacing"/>
    <w:uiPriority w:val="1"/>
    <w:qFormat/>
    <w:rsid w:val="00931CB2"/>
    <w:rPr>
      <w:sz w:val="24"/>
      <w:szCs w:val="24"/>
    </w:rPr>
  </w:style>
  <w:style w:type="paragraph" w:styleId="BalloonText">
    <w:name w:val="Balloon Text"/>
    <w:basedOn w:val="Normal"/>
    <w:link w:val="BalloonTextChar"/>
    <w:uiPriority w:val="99"/>
    <w:semiHidden/>
    <w:unhideWhenUsed/>
    <w:rsid w:val="00147102"/>
    <w:rPr>
      <w:rFonts w:ascii="Tahoma" w:hAnsi="Tahoma"/>
      <w:sz w:val="16"/>
      <w:szCs w:val="16"/>
    </w:rPr>
  </w:style>
  <w:style w:type="character" w:customStyle="1" w:styleId="BalloonTextChar">
    <w:name w:val="Balloon Text Char"/>
    <w:link w:val="BalloonText"/>
    <w:uiPriority w:val="99"/>
    <w:semiHidden/>
    <w:rsid w:val="00147102"/>
    <w:rPr>
      <w:rFonts w:ascii="Tahoma" w:hAnsi="Tahoma" w:cs="Tahoma"/>
      <w:sz w:val="16"/>
      <w:szCs w:val="16"/>
    </w:rPr>
  </w:style>
  <w:style w:type="character" w:customStyle="1" w:styleId="ListParagraphChar">
    <w:name w:val="List Paragraph Char"/>
    <w:link w:val="ListParagraph"/>
    <w:locked/>
    <w:rsid w:val="00546A9F"/>
    <w:rPr>
      <w:rFonts w:ascii="Arial Narrow" w:hAnsi="Arial Narrow"/>
      <w:sz w:val="24"/>
      <w:szCs w:val="20"/>
    </w:rPr>
  </w:style>
  <w:style w:type="paragraph" w:styleId="NormalWeb">
    <w:name w:val="Normal (Web)"/>
    <w:basedOn w:val="Normal"/>
    <w:uiPriority w:val="99"/>
    <w:unhideWhenUsed/>
    <w:rsid w:val="00DE4411"/>
    <w:pPr>
      <w:spacing w:before="100" w:beforeAutospacing="1" w:after="144" w:line="288" w:lineRule="auto"/>
    </w:pPr>
  </w:style>
  <w:style w:type="character" w:styleId="CommentReference">
    <w:name w:val="annotation reference"/>
    <w:unhideWhenUsed/>
    <w:rsid w:val="0016013A"/>
    <w:rPr>
      <w:sz w:val="16"/>
      <w:szCs w:val="16"/>
    </w:rPr>
  </w:style>
  <w:style w:type="paragraph" w:styleId="CommentText">
    <w:name w:val="annotation text"/>
    <w:basedOn w:val="Normal"/>
    <w:link w:val="CommentTextChar"/>
    <w:uiPriority w:val="99"/>
    <w:unhideWhenUsed/>
    <w:rsid w:val="0016013A"/>
    <w:rPr>
      <w:sz w:val="20"/>
      <w:szCs w:val="20"/>
    </w:rPr>
  </w:style>
  <w:style w:type="character" w:customStyle="1" w:styleId="CommentTextChar">
    <w:name w:val="Comment Text Char"/>
    <w:basedOn w:val="DefaultParagraphFont"/>
    <w:link w:val="CommentText"/>
    <w:uiPriority w:val="99"/>
    <w:rsid w:val="0016013A"/>
  </w:style>
  <w:style w:type="paragraph" w:styleId="CommentSubject">
    <w:name w:val="annotation subject"/>
    <w:basedOn w:val="CommentText"/>
    <w:next w:val="CommentText"/>
    <w:link w:val="CommentSubjectChar"/>
    <w:uiPriority w:val="99"/>
    <w:semiHidden/>
    <w:unhideWhenUsed/>
    <w:rsid w:val="0016013A"/>
    <w:rPr>
      <w:b/>
      <w:bCs/>
    </w:rPr>
  </w:style>
  <w:style w:type="character" w:customStyle="1" w:styleId="CommentSubjectChar">
    <w:name w:val="Comment Subject Char"/>
    <w:link w:val="CommentSubject"/>
    <w:uiPriority w:val="99"/>
    <w:semiHidden/>
    <w:rsid w:val="0016013A"/>
    <w:rPr>
      <w:b/>
      <w:bCs/>
    </w:rPr>
  </w:style>
  <w:style w:type="character" w:styleId="Strong">
    <w:name w:val="Strong"/>
    <w:uiPriority w:val="22"/>
    <w:qFormat/>
    <w:locked/>
    <w:rsid w:val="0016013A"/>
    <w:rPr>
      <w:b/>
      <w:bCs/>
    </w:rPr>
  </w:style>
  <w:style w:type="paragraph" w:styleId="Revision">
    <w:name w:val="Revision"/>
    <w:hidden/>
    <w:uiPriority w:val="99"/>
    <w:semiHidden/>
    <w:rsid w:val="0041441A"/>
    <w:rPr>
      <w:sz w:val="24"/>
      <w:szCs w:val="24"/>
    </w:rPr>
  </w:style>
  <w:style w:type="paragraph" w:customStyle="1" w:styleId="Normal1">
    <w:name w:val="Normal1"/>
    <w:basedOn w:val="Normal"/>
    <w:rsid w:val="00652B45"/>
    <w:pPr>
      <w:spacing w:before="100" w:beforeAutospacing="1" w:after="100" w:afterAutospacing="1"/>
    </w:pPr>
    <w:rPr>
      <w:rFonts w:ascii="Arial" w:eastAsia="Calibri" w:hAnsi="Arial" w:cs="Arial"/>
      <w:sz w:val="22"/>
      <w:szCs w:val="22"/>
    </w:rPr>
  </w:style>
  <w:style w:type="character" w:customStyle="1" w:styleId="UnresolvedMention">
    <w:name w:val="Unresolved Mention"/>
    <w:uiPriority w:val="99"/>
    <w:semiHidden/>
    <w:unhideWhenUsed/>
    <w:rsid w:val="007D1756"/>
    <w:rPr>
      <w:color w:val="605E5C"/>
      <w:shd w:val="clear" w:color="auto" w:fill="E1DFDD"/>
    </w:rPr>
  </w:style>
  <w:style w:type="character" w:customStyle="1" w:styleId="DefaultChar">
    <w:name w:val="Default Char"/>
    <w:link w:val="Default"/>
    <w:locked/>
    <w:rsid w:val="0005526C"/>
    <w:rPr>
      <w:color w:val="000000"/>
      <w:sz w:val="24"/>
      <w:szCs w:val="24"/>
      <w:lang w:bidi="ar-SA"/>
    </w:rPr>
  </w:style>
  <w:style w:type="paragraph" w:customStyle="1" w:styleId="podnaslovpropisa">
    <w:name w:val="podnaslovpropisa"/>
    <w:basedOn w:val="Normal"/>
    <w:rsid w:val="007548A9"/>
    <w:pPr>
      <w:spacing w:before="100" w:beforeAutospacing="1" w:after="100" w:afterAutospacing="1"/>
    </w:pPr>
  </w:style>
  <w:style w:type="character" w:customStyle="1" w:styleId="fontstyle01">
    <w:name w:val="fontstyle01"/>
    <w:rsid w:val="00281B50"/>
    <w:rPr>
      <w:rFonts w:ascii="Times New Roman" w:hAnsi="Times New Roman" w:cs="Times New Roman" w:hint="default"/>
      <w:b w:val="0"/>
      <w:bCs w:val="0"/>
      <w:i w:val="0"/>
      <w:iCs w:val="0"/>
      <w:color w:val="000000"/>
      <w:sz w:val="24"/>
      <w:szCs w:val="24"/>
    </w:rPr>
  </w:style>
  <w:style w:type="paragraph" w:customStyle="1" w:styleId="KDParagraf">
    <w:name w:val="KDParagraf"/>
    <w:basedOn w:val="Normal"/>
    <w:qFormat/>
    <w:rsid w:val="007A65ED"/>
    <w:pPr>
      <w:tabs>
        <w:tab w:val="left" w:pos="567"/>
      </w:tabs>
      <w:spacing w:before="120"/>
      <w:jc w:val="both"/>
    </w:pPr>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divs>
    <w:div w:id="34045183">
      <w:bodyDiv w:val="1"/>
      <w:marLeft w:val="0"/>
      <w:marRight w:val="0"/>
      <w:marTop w:val="0"/>
      <w:marBottom w:val="0"/>
      <w:divBdr>
        <w:top w:val="none" w:sz="0" w:space="0" w:color="auto"/>
        <w:left w:val="none" w:sz="0" w:space="0" w:color="auto"/>
        <w:bottom w:val="none" w:sz="0" w:space="0" w:color="auto"/>
        <w:right w:val="none" w:sz="0" w:space="0" w:color="auto"/>
      </w:divBdr>
    </w:div>
    <w:div w:id="70739168">
      <w:bodyDiv w:val="1"/>
      <w:marLeft w:val="0"/>
      <w:marRight w:val="0"/>
      <w:marTop w:val="0"/>
      <w:marBottom w:val="0"/>
      <w:divBdr>
        <w:top w:val="none" w:sz="0" w:space="0" w:color="auto"/>
        <w:left w:val="none" w:sz="0" w:space="0" w:color="auto"/>
        <w:bottom w:val="none" w:sz="0" w:space="0" w:color="auto"/>
        <w:right w:val="none" w:sz="0" w:space="0" w:color="auto"/>
      </w:divBdr>
    </w:div>
    <w:div w:id="91125767">
      <w:bodyDiv w:val="1"/>
      <w:marLeft w:val="0"/>
      <w:marRight w:val="0"/>
      <w:marTop w:val="0"/>
      <w:marBottom w:val="0"/>
      <w:divBdr>
        <w:top w:val="none" w:sz="0" w:space="0" w:color="auto"/>
        <w:left w:val="none" w:sz="0" w:space="0" w:color="auto"/>
        <w:bottom w:val="none" w:sz="0" w:space="0" w:color="auto"/>
        <w:right w:val="none" w:sz="0" w:space="0" w:color="auto"/>
      </w:divBdr>
    </w:div>
    <w:div w:id="110519831">
      <w:bodyDiv w:val="1"/>
      <w:marLeft w:val="0"/>
      <w:marRight w:val="0"/>
      <w:marTop w:val="0"/>
      <w:marBottom w:val="0"/>
      <w:divBdr>
        <w:top w:val="none" w:sz="0" w:space="0" w:color="auto"/>
        <w:left w:val="none" w:sz="0" w:space="0" w:color="auto"/>
        <w:bottom w:val="none" w:sz="0" w:space="0" w:color="auto"/>
        <w:right w:val="none" w:sz="0" w:space="0" w:color="auto"/>
      </w:divBdr>
    </w:div>
    <w:div w:id="111873722">
      <w:bodyDiv w:val="1"/>
      <w:marLeft w:val="0"/>
      <w:marRight w:val="0"/>
      <w:marTop w:val="0"/>
      <w:marBottom w:val="0"/>
      <w:divBdr>
        <w:top w:val="none" w:sz="0" w:space="0" w:color="auto"/>
        <w:left w:val="none" w:sz="0" w:space="0" w:color="auto"/>
        <w:bottom w:val="none" w:sz="0" w:space="0" w:color="auto"/>
        <w:right w:val="none" w:sz="0" w:space="0" w:color="auto"/>
      </w:divBdr>
    </w:div>
    <w:div w:id="115412755">
      <w:bodyDiv w:val="1"/>
      <w:marLeft w:val="0"/>
      <w:marRight w:val="0"/>
      <w:marTop w:val="0"/>
      <w:marBottom w:val="0"/>
      <w:divBdr>
        <w:top w:val="none" w:sz="0" w:space="0" w:color="auto"/>
        <w:left w:val="none" w:sz="0" w:space="0" w:color="auto"/>
        <w:bottom w:val="none" w:sz="0" w:space="0" w:color="auto"/>
        <w:right w:val="none" w:sz="0" w:space="0" w:color="auto"/>
      </w:divBdr>
    </w:div>
    <w:div w:id="130441812">
      <w:bodyDiv w:val="1"/>
      <w:marLeft w:val="0"/>
      <w:marRight w:val="0"/>
      <w:marTop w:val="0"/>
      <w:marBottom w:val="0"/>
      <w:divBdr>
        <w:top w:val="none" w:sz="0" w:space="0" w:color="auto"/>
        <w:left w:val="none" w:sz="0" w:space="0" w:color="auto"/>
        <w:bottom w:val="none" w:sz="0" w:space="0" w:color="auto"/>
        <w:right w:val="none" w:sz="0" w:space="0" w:color="auto"/>
      </w:divBdr>
    </w:div>
    <w:div w:id="148832835">
      <w:bodyDiv w:val="1"/>
      <w:marLeft w:val="0"/>
      <w:marRight w:val="0"/>
      <w:marTop w:val="0"/>
      <w:marBottom w:val="0"/>
      <w:divBdr>
        <w:top w:val="none" w:sz="0" w:space="0" w:color="auto"/>
        <w:left w:val="none" w:sz="0" w:space="0" w:color="auto"/>
        <w:bottom w:val="none" w:sz="0" w:space="0" w:color="auto"/>
        <w:right w:val="none" w:sz="0" w:space="0" w:color="auto"/>
      </w:divBdr>
    </w:div>
    <w:div w:id="159463457">
      <w:bodyDiv w:val="1"/>
      <w:marLeft w:val="0"/>
      <w:marRight w:val="0"/>
      <w:marTop w:val="0"/>
      <w:marBottom w:val="0"/>
      <w:divBdr>
        <w:top w:val="none" w:sz="0" w:space="0" w:color="auto"/>
        <w:left w:val="none" w:sz="0" w:space="0" w:color="auto"/>
        <w:bottom w:val="none" w:sz="0" w:space="0" w:color="auto"/>
        <w:right w:val="none" w:sz="0" w:space="0" w:color="auto"/>
      </w:divBdr>
    </w:div>
    <w:div w:id="186874700">
      <w:bodyDiv w:val="1"/>
      <w:marLeft w:val="0"/>
      <w:marRight w:val="0"/>
      <w:marTop w:val="0"/>
      <w:marBottom w:val="0"/>
      <w:divBdr>
        <w:top w:val="none" w:sz="0" w:space="0" w:color="auto"/>
        <w:left w:val="none" w:sz="0" w:space="0" w:color="auto"/>
        <w:bottom w:val="none" w:sz="0" w:space="0" w:color="auto"/>
        <w:right w:val="none" w:sz="0" w:space="0" w:color="auto"/>
      </w:divBdr>
    </w:div>
    <w:div w:id="267349925">
      <w:bodyDiv w:val="1"/>
      <w:marLeft w:val="0"/>
      <w:marRight w:val="0"/>
      <w:marTop w:val="0"/>
      <w:marBottom w:val="0"/>
      <w:divBdr>
        <w:top w:val="none" w:sz="0" w:space="0" w:color="auto"/>
        <w:left w:val="none" w:sz="0" w:space="0" w:color="auto"/>
        <w:bottom w:val="none" w:sz="0" w:space="0" w:color="auto"/>
        <w:right w:val="none" w:sz="0" w:space="0" w:color="auto"/>
      </w:divBdr>
    </w:div>
    <w:div w:id="293678240">
      <w:bodyDiv w:val="1"/>
      <w:marLeft w:val="0"/>
      <w:marRight w:val="0"/>
      <w:marTop w:val="0"/>
      <w:marBottom w:val="0"/>
      <w:divBdr>
        <w:top w:val="none" w:sz="0" w:space="0" w:color="auto"/>
        <w:left w:val="none" w:sz="0" w:space="0" w:color="auto"/>
        <w:bottom w:val="none" w:sz="0" w:space="0" w:color="auto"/>
        <w:right w:val="none" w:sz="0" w:space="0" w:color="auto"/>
      </w:divBdr>
    </w:div>
    <w:div w:id="301816448">
      <w:bodyDiv w:val="1"/>
      <w:marLeft w:val="0"/>
      <w:marRight w:val="0"/>
      <w:marTop w:val="0"/>
      <w:marBottom w:val="0"/>
      <w:divBdr>
        <w:top w:val="none" w:sz="0" w:space="0" w:color="auto"/>
        <w:left w:val="none" w:sz="0" w:space="0" w:color="auto"/>
        <w:bottom w:val="none" w:sz="0" w:space="0" w:color="auto"/>
        <w:right w:val="none" w:sz="0" w:space="0" w:color="auto"/>
      </w:divBdr>
    </w:div>
    <w:div w:id="306710050">
      <w:bodyDiv w:val="1"/>
      <w:marLeft w:val="0"/>
      <w:marRight w:val="0"/>
      <w:marTop w:val="0"/>
      <w:marBottom w:val="0"/>
      <w:divBdr>
        <w:top w:val="none" w:sz="0" w:space="0" w:color="auto"/>
        <w:left w:val="none" w:sz="0" w:space="0" w:color="auto"/>
        <w:bottom w:val="none" w:sz="0" w:space="0" w:color="auto"/>
        <w:right w:val="none" w:sz="0" w:space="0" w:color="auto"/>
      </w:divBdr>
    </w:div>
    <w:div w:id="315188871">
      <w:bodyDiv w:val="1"/>
      <w:marLeft w:val="0"/>
      <w:marRight w:val="0"/>
      <w:marTop w:val="0"/>
      <w:marBottom w:val="0"/>
      <w:divBdr>
        <w:top w:val="none" w:sz="0" w:space="0" w:color="auto"/>
        <w:left w:val="none" w:sz="0" w:space="0" w:color="auto"/>
        <w:bottom w:val="none" w:sz="0" w:space="0" w:color="auto"/>
        <w:right w:val="none" w:sz="0" w:space="0" w:color="auto"/>
      </w:divBdr>
    </w:div>
    <w:div w:id="338776859">
      <w:bodyDiv w:val="1"/>
      <w:marLeft w:val="0"/>
      <w:marRight w:val="0"/>
      <w:marTop w:val="0"/>
      <w:marBottom w:val="0"/>
      <w:divBdr>
        <w:top w:val="none" w:sz="0" w:space="0" w:color="auto"/>
        <w:left w:val="none" w:sz="0" w:space="0" w:color="auto"/>
        <w:bottom w:val="none" w:sz="0" w:space="0" w:color="auto"/>
        <w:right w:val="none" w:sz="0" w:space="0" w:color="auto"/>
      </w:divBdr>
    </w:div>
    <w:div w:id="355472465">
      <w:bodyDiv w:val="1"/>
      <w:marLeft w:val="0"/>
      <w:marRight w:val="0"/>
      <w:marTop w:val="0"/>
      <w:marBottom w:val="0"/>
      <w:divBdr>
        <w:top w:val="none" w:sz="0" w:space="0" w:color="auto"/>
        <w:left w:val="none" w:sz="0" w:space="0" w:color="auto"/>
        <w:bottom w:val="none" w:sz="0" w:space="0" w:color="auto"/>
        <w:right w:val="none" w:sz="0" w:space="0" w:color="auto"/>
      </w:divBdr>
    </w:div>
    <w:div w:id="361439364">
      <w:bodyDiv w:val="1"/>
      <w:marLeft w:val="0"/>
      <w:marRight w:val="0"/>
      <w:marTop w:val="0"/>
      <w:marBottom w:val="0"/>
      <w:divBdr>
        <w:top w:val="none" w:sz="0" w:space="0" w:color="auto"/>
        <w:left w:val="none" w:sz="0" w:space="0" w:color="auto"/>
        <w:bottom w:val="none" w:sz="0" w:space="0" w:color="auto"/>
        <w:right w:val="none" w:sz="0" w:space="0" w:color="auto"/>
      </w:divBdr>
    </w:div>
    <w:div w:id="365839453">
      <w:bodyDiv w:val="1"/>
      <w:marLeft w:val="0"/>
      <w:marRight w:val="0"/>
      <w:marTop w:val="0"/>
      <w:marBottom w:val="0"/>
      <w:divBdr>
        <w:top w:val="none" w:sz="0" w:space="0" w:color="auto"/>
        <w:left w:val="none" w:sz="0" w:space="0" w:color="auto"/>
        <w:bottom w:val="none" w:sz="0" w:space="0" w:color="auto"/>
        <w:right w:val="none" w:sz="0" w:space="0" w:color="auto"/>
      </w:divBdr>
    </w:div>
    <w:div w:id="377632294">
      <w:bodyDiv w:val="1"/>
      <w:marLeft w:val="0"/>
      <w:marRight w:val="0"/>
      <w:marTop w:val="0"/>
      <w:marBottom w:val="0"/>
      <w:divBdr>
        <w:top w:val="none" w:sz="0" w:space="0" w:color="auto"/>
        <w:left w:val="none" w:sz="0" w:space="0" w:color="auto"/>
        <w:bottom w:val="none" w:sz="0" w:space="0" w:color="auto"/>
        <w:right w:val="none" w:sz="0" w:space="0" w:color="auto"/>
      </w:divBdr>
    </w:div>
    <w:div w:id="395516590">
      <w:bodyDiv w:val="1"/>
      <w:marLeft w:val="0"/>
      <w:marRight w:val="0"/>
      <w:marTop w:val="0"/>
      <w:marBottom w:val="0"/>
      <w:divBdr>
        <w:top w:val="none" w:sz="0" w:space="0" w:color="auto"/>
        <w:left w:val="none" w:sz="0" w:space="0" w:color="auto"/>
        <w:bottom w:val="none" w:sz="0" w:space="0" w:color="auto"/>
        <w:right w:val="none" w:sz="0" w:space="0" w:color="auto"/>
      </w:divBdr>
    </w:div>
    <w:div w:id="409736320">
      <w:bodyDiv w:val="1"/>
      <w:marLeft w:val="0"/>
      <w:marRight w:val="0"/>
      <w:marTop w:val="0"/>
      <w:marBottom w:val="0"/>
      <w:divBdr>
        <w:top w:val="none" w:sz="0" w:space="0" w:color="auto"/>
        <w:left w:val="none" w:sz="0" w:space="0" w:color="auto"/>
        <w:bottom w:val="none" w:sz="0" w:space="0" w:color="auto"/>
        <w:right w:val="none" w:sz="0" w:space="0" w:color="auto"/>
      </w:divBdr>
      <w:divsChild>
        <w:div w:id="179783453">
          <w:marLeft w:val="0"/>
          <w:marRight w:val="0"/>
          <w:marTop w:val="0"/>
          <w:marBottom w:val="0"/>
          <w:divBdr>
            <w:top w:val="none" w:sz="0" w:space="0" w:color="auto"/>
            <w:left w:val="none" w:sz="0" w:space="0" w:color="auto"/>
            <w:bottom w:val="none" w:sz="0" w:space="0" w:color="auto"/>
            <w:right w:val="none" w:sz="0" w:space="0" w:color="auto"/>
          </w:divBdr>
          <w:divsChild>
            <w:div w:id="51127285">
              <w:marLeft w:val="0"/>
              <w:marRight w:val="0"/>
              <w:marTop w:val="0"/>
              <w:marBottom w:val="0"/>
              <w:divBdr>
                <w:top w:val="none" w:sz="0" w:space="0" w:color="auto"/>
                <w:left w:val="none" w:sz="0" w:space="0" w:color="auto"/>
                <w:bottom w:val="none" w:sz="0" w:space="0" w:color="auto"/>
                <w:right w:val="none" w:sz="0" w:space="0" w:color="auto"/>
              </w:divBdr>
              <w:divsChild>
                <w:div w:id="288978859">
                  <w:marLeft w:val="0"/>
                  <w:marRight w:val="0"/>
                  <w:marTop w:val="0"/>
                  <w:marBottom w:val="0"/>
                  <w:divBdr>
                    <w:top w:val="none" w:sz="0" w:space="0" w:color="auto"/>
                    <w:left w:val="none" w:sz="0" w:space="0" w:color="auto"/>
                    <w:bottom w:val="none" w:sz="0" w:space="0" w:color="auto"/>
                    <w:right w:val="none" w:sz="0" w:space="0" w:color="auto"/>
                  </w:divBdr>
                </w:div>
              </w:divsChild>
            </w:div>
            <w:div w:id="491214901">
              <w:marLeft w:val="0"/>
              <w:marRight w:val="0"/>
              <w:marTop w:val="0"/>
              <w:marBottom w:val="0"/>
              <w:divBdr>
                <w:top w:val="none" w:sz="0" w:space="0" w:color="auto"/>
                <w:left w:val="none" w:sz="0" w:space="0" w:color="auto"/>
                <w:bottom w:val="none" w:sz="0" w:space="0" w:color="auto"/>
                <w:right w:val="none" w:sz="0" w:space="0" w:color="auto"/>
              </w:divBdr>
              <w:divsChild>
                <w:div w:id="739328626">
                  <w:marLeft w:val="0"/>
                  <w:marRight w:val="0"/>
                  <w:marTop w:val="0"/>
                  <w:marBottom w:val="0"/>
                  <w:divBdr>
                    <w:top w:val="none" w:sz="0" w:space="0" w:color="auto"/>
                    <w:left w:val="none" w:sz="0" w:space="0" w:color="auto"/>
                    <w:bottom w:val="none" w:sz="0" w:space="0" w:color="auto"/>
                    <w:right w:val="none" w:sz="0" w:space="0" w:color="auto"/>
                  </w:divBdr>
                </w:div>
              </w:divsChild>
            </w:div>
            <w:div w:id="860821452">
              <w:marLeft w:val="0"/>
              <w:marRight w:val="0"/>
              <w:marTop w:val="0"/>
              <w:marBottom w:val="0"/>
              <w:divBdr>
                <w:top w:val="none" w:sz="0" w:space="0" w:color="auto"/>
                <w:left w:val="none" w:sz="0" w:space="0" w:color="auto"/>
                <w:bottom w:val="none" w:sz="0" w:space="0" w:color="auto"/>
                <w:right w:val="none" w:sz="0" w:space="0" w:color="auto"/>
              </w:divBdr>
              <w:divsChild>
                <w:div w:id="11155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3350">
          <w:marLeft w:val="0"/>
          <w:marRight w:val="0"/>
          <w:marTop w:val="0"/>
          <w:marBottom w:val="0"/>
          <w:divBdr>
            <w:top w:val="none" w:sz="0" w:space="0" w:color="auto"/>
            <w:left w:val="none" w:sz="0" w:space="0" w:color="auto"/>
            <w:bottom w:val="none" w:sz="0" w:space="0" w:color="auto"/>
            <w:right w:val="none" w:sz="0" w:space="0" w:color="auto"/>
          </w:divBdr>
          <w:divsChild>
            <w:div w:id="9646618">
              <w:marLeft w:val="0"/>
              <w:marRight w:val="0"/>
              <w:marTop w:val="0"/>
              <w:marBottom w:val="0"/>
              <w:divBdr>
                <w:top w:val="none" w:sz="0" w:space="0" w:color="auto"/>
                <w:left w:val="none" w:sz="0" w:space="0" w:color="auto"/>
                <w:bottom w:val="none" w:sz="0" w:space="0" w:color="auto"/>
                <w:right w:val="none" w:sz="0" w:space="0" w:color="auto"/>
              </w:divBdr>
              <w:divsChild>
                <w:div w:id="357000980">
                  <w:marLeft w:val="0"/>
                  <w:marRight w:val="0"/>
                  <w:marTop w:val="0"/>
                  <w:marBottom w:val="0"/>
                  <w:divBdr>
                    <w:top w:val="none" w:sz="0" w:space="0" w:color="auto"/>
                    <w:left w:val="none" w:sz="0" w:space="0" w:color="auto"/>
                    <w:bottom w:val="none" w:sz="0" w:space="0" w:color="auto"/>
                    <w:right w:val="none" w:sz="0" w:space="0" w:color="auto"/>
                  </w:divBdr>
                </w:div>
              </w:divsChild>
            </w:div>
            <w:div w:id="108134627">
              <w:marLeft w:val="0"/>
              <w:marRight w:val="0"/>
              <w:marTop w:val="0"/>
              <w:marBottom w:val="0"/>
              <w:divBdr>
                <w:top w:val="none" w:sz="0" w:space="0" w:color="auto"/>
                <w:left w:val="none" w:sz="0" w:space="0" w:color="auto"/>
                <w:bottom w:val="none" w:sz="0" w:space="0" w:color="auto"/>
                <w:right w:val="none" w:sz="0" w:space="0" w:color="auto"/>
              </w:divBdr>
              <w:divsChild>
                <w:div w:id="402222144">
                  <w:marLeft w:val="0"/>
                  <w:marRight w:val="0"/>
                  <w:marTop w:val="0"/>
                  <w:marBottom w:val="0"/>
                  <w:divBdr>
                    <w:top w:val="none" w:sz="0" w:space="0" w:color="auto"/>
                    <w:left w:val="none" w:sz="0" w:space="0" w:color="auto"/>
                    <w:bottom w:val="none" w:sz="0" w:space="0" w:color="auto"/>
                    <w:right w:val="none" w:sz="0" w:space="0" w:color="auto"/>
                  </w:divBdr>
                </w:div>
              </w:divsChild>
            </w:div>
            <w:div w:id="1949577575">
              <w:marLeft w:val="0"/>
              <w:marRight w:val="0"/>
              <w:marTop w:val="0"/>
              <w:marBottom w:val="0"/>
              <w:divBdr>
                <w:top w:val="none" w:sz="0" w:space="0" w:color="auto"/>
                <w:left w:val="none" w:sz="0" w:space="0" w:color="auto"/>
                <w:bottom w:val="none" w:sz="0" w:space="0" w:color="auto"/>
                <w:right w:val="none" w:sz="0" w:space="0" w:color="auto"/>
              </w:divBdr>
              <w:divsChild>
                <w:div w:id="1280377936">
                  <w:marLeft w:val="0"/>
                  <w:marRight w:val="0"/>
                  <w:marTop w:val="0"/>
                  <w:marBottom w:val="0"/>
                  <w:divBdr>
                    <w:top w:val="none" w:sz="0" w:space="0" w:color="auto"/>
                    <w:left w:val="none" w:sz="0" w:space="0" w:color="auto"/>
                    <w:bottom w:val="none" w:sz="0" w:space="0" w:color="auto"/>
                    <w:right w:val="none" w:sz="0" w:space="0" w:color="auto"/>
                  </w:divBdr>
                </w:div>
                <w:div w:id="15855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9040">
          <w:marLeft w:val="0"/>
          <w:marRight w:val="0"/>
          <w:marTop w:val="0"/>
          <w:marBottom w:val="0"/>
          <w:divBdr>
            <w:top w:val="none" w:sz="0" w:space="0" w:color="auto"/>
            <w:left w:val="none" w:sz="0" w:space="0" w:color="auto"/>
            <w:bottom w:val="none" w:sz="0" w:space="0" w:color="auto"/>
            <w:right w:val="none" w:sz="0" w:space="0" w:color="auto"/>
          </w:divBdr>
          <w:divsChild>
            <w:div w:id="5180253">
              <w:marLeft w:val="0"/>
              <w:marRight w:val="0"/>
              <w:marTop w:val="0"/>
              <w:marBottom w:val="0"/>
              <w:divBdr>
                <w:top w:val="none" w:sz="0" w:space="0" w:color="auto"/>
                <w:left w:val="none" w:sz="0" w:space="0" w:color="auto"/>
                <w:bottom w:val="none" w:sz="0" w:space="0" w:color="auto"/>
                <w:right w:val="none" w:sz="0" w:space="0" w:color="auto"/>
              </w:divBdr>
              <w:divsChild>
                <w:div w:id="1018311340">
                  <w:marLeft w:val="0"/>
                  <w:marRight w:val="0"/>
                  <w:marTop w:val="0"/>
                  <w:marBottom w:val="0"/>
                  <w:divBdr>
                    <w:top w:val="none" w:sz="0" w:space="0" w:color="auto"/>
                    <w:left w:val="none" w:sz="0" w:space="0" w:color="auto"/>
                    <w:bottom w:val="none" w:sz="0" w:space="0" w:color="auto"/>
                    <w:right w:val="none" w:sz="0" w:space="0" w:color="auto"/>
                  </w:divBdr>
                </w:div>
              </w:divsChild>
            </w:div>
            <w:div w:id="555701786">
              <w:marLeft w:val="0"/>
              <w:marRight w:val="0"/>
              <w:marTop w:val="0"/>
              <w:marBottom w:val="0"/>
              <w:divBdr>
                <w:top w:val="none" w:sz="0" w:space="0" w:color="auto"/>
                <w:left w:val="none" w:sz="0" w:space="0" w:color="auto"/>
                <w:bottom w:val="none" w:sz="0" w:space="0" w:color="auto"/>
                <w:right w:val="none" w:sz="0" w:space="0" w:color="auto"/>
              </w:divBdr>
              <w:divsChild>
                <w:div w:id="659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031">
          <w:marLeft w:val="0"/>
          <w:marRight w:val="0"/>
          <w:marTop w:val="0"/>
          <w:marBottom w:val="0"/>
          <w:divBdr>
            <w:top w:val="none" w:sz="0" w:space="0" w:color="auto"/>
            <w:left w:val="none" w:sz="0" w:space="0" w:color="auto"/>
            <w:bottom w:val="none" w:sz="0" w:space="0" w:color="auto"/>
            <w:right w:val="none" w:sz="0" w:space="0" w:color="auto"/>
          </w:divBdr>
          <w:divsChild>
            <w:div w:id="655111257">
              <w:marLeft w:val="0"/>
              <w:marRight w:val="0"/>
              <w:marTop w:val="0"/>
              <w:marBottom w:val="0"/>
              <w:divBdr>
                <w:top w:val="none" w:sz="0" w:space="0" w:color="auto"/>
                <w:left w:val="none" w:sz="0" w:space="0" w:color="auto"/>
                <w:bottom w:val="none" w:sz="0" w:space="0" w:color="auto"/>
                <w:right w:val="none" w:sz="0" w:space="0" w:color="auto"/>
              </w:divBdr>
              <w:divsChild>
                <w:div w:id="64500487">
                  <w:marLeft w:val="0"/>
                  <w:marRight w:val="0"/>
                  <w:marTop w:val="0"/>
                  <w:marBottom w:val="0"/>
                  <w:divBdr>
                    <w:top w:val="none" w:sz="0" w:space="0" w:color="auto"/>
                    <w:left w:val="none" w:sz="0" w:space="0" w:color="auto"/>
                    <w:bottom w:val="none" w:sz="0" w:space="0" w:color="auto"/>
                    <w:right w:val="none" w:sz="0" w:space="0" w:color="auto"/>
                  </w:divBdr>
                </w:div>
                <w:div w:id="1654329555">
                  <w:marLeft w:val="0"/>
                  <w:marRight w:val="0"/>
                  <w:marTop w:val="0"/>
                  <w:marBottom w:val="0"/>
                  <w:divBdr>
                    <w:top w:val="none" w:sz="0" w:space="0" w:color="auto"/>
                    <w:left w:val="none" w:sz="0" w:space="0" w:color="auto"/>
                    <w:bottom w:val="none" w:sz="0" w:space="0" w:color="auto"/>
                    <w:right w:val="none" w:sz="0" w:space="0" w:color="auto"/>
                  </w:divBdr>
                </w:div>
              </w:divsChild>
            </w:div>
            <w:div w:id="1865246744">
              <w:marLeft w:val="0"/>
              <w:marRight w:val="0"/>
              <w:marTop w:val="0"/>
              <w:marBottom w:val="0"/>
              <w:divBdr>
                <w:top w:val="none" w:sz="0" w:space="0" w:color="auto"/>
                <w:left w:val="none" w:sz="0" w:space="0" w:color="auto"/>
                <w:bottom w:val="none" w:sz="0" w:space="0" w:color="auto"/>
                <w:right w:val="none" w:sz="0" w:space="0" w:color="auto"/>
              </w:divBdr>
              <w:divsChild>
                <w:div w:id="15669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11848">
      <w:bodyDiv w:val="1"/>
      <w:marLeft w:val="0"/>
      <w:marRight w:val="0"/>
      <w:marTop w:val="0"/>
      <w:marBottom w:val="0"/>
      <w:divBdr>
        <w:top w:val="none" w:sz="0" w:space="0" w:color="auto"/>
        <w:left w:val="none" w:sz="0" w:space="0" w:color="auto"/>
        <w:bottom w:val="none" w:sz="0" w:space="0" w:color="auto"/>
        <w:right w:val="none" w:sz="0" w:space="0" w:color="auto"/>
      </w:divBdr>
    </w:div>
    <w:div w:id="441728699">
      <w:bodyDiv w:val="1"/>
      <w:marLeft w:val="0"/>
      <w:marRight w:val="0"/>
      <w:marTop w:val="0"/>
      <w:marBottom w:val="0"/>
      <w:divBdr>
        <w:top w:val="none" w:sz="0" w:space="0" w:color="auto"/>
        <w:left w:val="none" w:sz="0" w:space="0" w:color="auto"/>
        <w:bottom w:val="none" w:sz="0" w:space="0" w:color="auto"/>
        <w:right w:val="none" w:sz="0" w:space="0" w:color="auto"/>
      </w:divBdr>
    </w:div>
    <w:div w:id="446193494">
      <w:bodyDiv w:val="1"/>
      <w:marLeft w:val="0"/>
      <w:marRight w:val="0"/>
      <w:marTop w:val="0"/>
      <w:marBottom w:val="0"/>
      <w:divBdr>
        <w:top w:val="none" w:sz="0" w:space="0" w:color="auto"/>
        <w:left w:val="none" w:sz="0" w:space="0" w:color="auto"/>
        <w:bottom w:val="none" w:sz="0" w:space="0" w:color="auto"/>
        <w:right w:val="none" w:sz="0" w:space="0" w:color="auto"/>
      </w:divBdr>
    </w:div>
    <w:div w:id="484006391">
      <w:bodyDiv w:val="1"/>
      <w:marLeft w:val="0"/>
      <w:marRight w:val="0"/>
      <w:marTop w:val="0"/>
      <w:marBottom w:val="0"/>
      <w:divBdr>
        <w:top w:val="none" w:sz="0" w:space="0" w:color="auto"/>
        <w:left w:val="none" w:sz="0" w:space="0" w:color="auto"/>
        <w:bottom w:val="none" w:sz="0" w:space="0" w:color="auto"/>
        <w:right w:val="none" w:sz="0" w:space="0" w:color="auto"/>
      </w:divBdr>
    </w:div>
    <w:div w:id="500855352">
      <w:bodyDiv w:val="1"/>
      <w:marLeft w:val="0"/>
      <w:marRight w:val="0"/>
      <w:marTop w:val="0"/>
      <w:marBottom w:val="0"/>
      <w:divBdr>
        <w:top w:val="none" w:sz="0" w:space="0" w:color="auto"/>
        <w:left w:val="none" w:sz="0" w:space="0" w:color="auto"/>
        <w:bottom w:val="none" w:sz="0" w:space="0" w:color="auto"/>
        <w:right w:val="none" w:sz="0" w:space="0" w:color="auto"/>
      </w:divBdr>
    </w:div>
    <w:div w:id="509225283">
      <w:bodyDiv w:val="1"/>
      <w:marLeft w:val="0"/>
      <w:marRight w:val="0"/>
      <w:marTop w:val="0"/>
      <w:marBottom w:val="0"/>
      <w:divBdr>
        <w:top w:val="none" w:sz="0" w:space="0" w:color="auto"/>
        <w:left w:val="none" w:sz="0" w:space="0" w:color="auto"/>
        <w:bottom w:val="none" w:sz="0" w:space="0" w:color="auto"/>
        <w:right w:val="none" w:sz="0" w:space="0" w:color="auto"/>
      </w:divBdr>
    </w:div>
    <w:div w:id="519779902">
      <w:bodyDiv w:val="1"/>
      <w:marLeft w:val="0"/>
      <w:marRight w:val="0"/>
      <w:marTop w:val="0"/>
      <w:marBottom w:val="0"/>
      <w:divBdr>
        <w:top w:val="none" w:sz="0" w:space="0" w:color="auto"/>
        <w:left w:val="none" w:sz="0" w:space="0" w:color="auto"/>
        <w:bottom w:val="none" w:sz="0" w:space="0" w:color="auto"/>
        <w:right w:val="none" w:sz="0" w:space="0" w:color="auto"/>
      </w:divBdr>
    </w:div>
    <w:div w:id="545485683">
      <w:bodyDiv w:val="1"/>
      <w:marLeft w:val="0"/>
      <w:marRight w:val="0"/>
      <w:marTop w:val="0"/>
      <w:marBottom w:val="0"/>
      <w:divBdr>
        <w:top w:val="none" w:sz="0" w:space="0" w:color="auto"/>
        <w:left w:val="none" w:sz="0" w:space="0" w:color="auto"/>
        <w:bottom w:val="none" w:sz="0" w:space="0" w:color="auto"/>
        <w:right w:val="none" w:sz="0" w:space="0" w:color="auto"/>
      </w:divBdr>
    </w:div>
    <w:div w:id="568420890">
      <w:bodyDiv w:val="1"/>
      <w:marLeft w:val="0"/>
      <w:marRight w:val="0"/>
      <w:marTop w:val="0"/>
      <w:marBottom w:val="0"/>
      <w:divBdr>
        <w:top w:val="none" w:sz="0" w:space="0" w:color="auto"/>
        <w:left w:val="none" w:sz="0" w:space="0" w:color="auto"/>
        <w:bottom w:val="none" w:sz="0" w:space="0" w:color="auto"/>
        <w:right w:val="none" w:sz="0" w:space="0" w:color="auto"/>
      </w:divBdr>
    </w:div>
    <w:div w:id="570120808">
      <w:bodyDiv w:val="1"/>
      <w:marLeft w:val="0"/>
      <w:marRight w:val="0"/>
      <w:marTop w:val="0"/>
      <w:marBottom w:val="0"/>
      <w:divBdr>
        <w:top w:val="none" w:sz="0" w:space="0" w:color="auto"/>
        <w:left w:val="none" w:sz="0" w:space="0" w:color="auto"/>
        <w:bottom w:val="none" w:sz="0" w:space="0" w:color="auto"/>
        <w:right w:val="none" w:sz="0" w:space="0" w:color="auto"/>
      </w:divBdr>
    </w:div>
    <w:div w:id="592520556">
      <w:bodyDiv w:val="1"/>
      <w:marLeft w:val="0"/>
      <w:marRight w:val="0"/>
      <w:marTop w:val="0"/>
      <w:marBottom w:val="0"/>
      <w:divBdr>
        <w:top w:val="none" w:sz="0" w:space="0" w:color="auto"/>
        <w:left w:val="none" w:sz="0" w:space="0" w:color="auto"/>
        <w:bottom w:val="none" w:sz="0" w:space="0" w:color="auto"/>
        <w:right w:val="none" w:sz="0" w:space="0" w:color="auto"/>
      </w:divBdr>
    </w:div>
    <w:div w:id="594560209">
      <w:bodyDiv w:val="1"/>
      <w:marLeft w:val="0"/>
      <w:marRight w:val="0"/>
      <w:marTop w:val="0"/>
      <w:marBottom w:val="0"/>
      <w:divBdr>
        <w:top w:val="none" w:sz="0" w:space="0" w:color="auto"/>
        <w:left w:val="none" w:sz="0" w:space="0" w:color="auto"/>
        <w:bottom w:val="none" w:sz="0" w:space="0" w:color="auto"/>
        <w:right w:val="none" w:sz="0" w:space="0" w:color="auto"/>
      </w:divBdr>
    </w:div>
    <w:div w:id="597567307">
      <w:bodyDiv w:val="1"/>
      <w:marLeft w:val="0"/>
      <w:marRight w:val="0"/>
      <w:marTop w:val="0"/>
      <w:marBottom w:val="0"/>
      <w:divBdr>
        <w:top w:val="none" w:sz="0" w:space="0" w:color="auto"/>
        <w:left w:val="none" w:sz="0" w:space="0" w:color="auto"/>
        <w:bottom w:val="none" w:sz="0" w:space="0" w:color="auto"/>
        <w:right w:val="none" w:sz="0" w:space="0" w:color="auto"/>
      </w:divBdr>
    </w:div>
    <w:div w:id="597718137">
      <w:bodyDiv w:val="1"/>
      <w:marLeft w:val="0"/>
      <w:marRight w:val="0"/>
      <w:marTop w:val="0"/>
      <w:marBottom w:val="0"/>
      <w:divBdr>
        <w:top w:val="none" w:sz="0" w:space="0" w:color="auto"/>
        <w:left w:val="none" w:sz="0" w:space="0" w:color="auto"/>
        <w:bottom w:val="none" w:sz="0" w:space="0" w:color="auto"/>
        <w:right w:val="none" w:sz="0" w:space="0" w:color="auto"/>
      </w:divBdr>
    </w:div>
    <w:div w:id="618806385">
      <w:bodyDiv w:val="1"/>
      <w:marLeft w:val="0"/>
      <w:marRight w:val="0"/>
      <w:marTop w:val="0"/>
      <w:marBottom w:val="0"/>
      <w:divBdr>
        <w:top w:val="none" w:sz="0" w:space="0" w:color="auto"/>
        <w:left w:val="none" w:sz="0" w:space="0" w:color="auto"/>
        <w:bottom w:val="none" w:sz="0" w:space="0" w:color="auto"/>
        <w:right w:val="none" w:sz="0" w:space="0" w:color="auto"/>
      </w:divBdr>
    </w:div>
    <w:div w:id="627201819">
      <w:bodyDiv w:val="1"/>
      <w:marLeft w:val="0"/>
      <w:marRight w:val="0"/>
      <w:marTop w:val="0"/>
      <w:marBottom w:val="0"/>
      <w:divBdr>
        <w:top w:val="none" w:sz="0" w:space="0" w:color="auto"/>
        <w:left w:val="none" w:sz="0" w:space="0" w:color="auto"/>
        <w:bottom w:val="none" w:sz="0" w:space="0" w:color="auto"/>
        <w:right w:val="none" w:sz="0" w:space="0" w:color="auto"/>
      </w:divBdr>
    </w:div>
    <w:div w:id="641080560">
      <w:bodyDiv w:val="1"/>
      <w:marLeft w:val="0"/>
      <w:marRight w:val="0"/>
      <w:marTop w:val="0"/>
      <w:marBottom w:val="0"/>
      <w:divBdr>
        <w:top w:val="none" w:sz="0" w:space="0" w:color="auto"/>
        <w:left w:val="none" w:sz="0" w:space="0" w:color="auto"/>
        <w:bottom w:val="none" w:sz="0" w:space="0" w:color="auto"/>
        <w:right w:val="none" w:sz="0" w:space="0" w:color="auto"/>
      </w:divBdr>
    </w:div>
    <w:div w:id="687757478">
      <w:bodyDiv w:val="1"/>
      <w:marLeft w:val="0"/>
      <w:marRight w:val="0"/>
      <w:marTop w:val="0"/>
      <w:marBottom w:val="0"/>
      <w:divBdr>
        <w:top w:val="none" w:sz="0" w:space="0" w:color="auto"/>
        <w:left w:val="none" w:sz="0" w:space="0" w:color="auto"/>
        <w:bottom w:val="none" w:sz="0" w:space="0" w:color="auto"/>
        <w:right w:val="none" w:sz="0" w:space="0" w:color="auto"/>
      </w:divBdr>
    </w:div>
    <w:div w:id="696079036">
      <w:bodyDiv w:val="1"/>
      <w:marLeft w:val="0"/>
      <w:marRight w:val="0"/>
      <w:marTop w:val="0"/>
      <w:marBottom w:val="0"/>
      <w:divBdr>
        <w:top w:val="none" w:sz="0" w:space="0" w:color="auto"/>
        <w:left w:val="none" w:sz="0" w:space="0" w:color="auto"/>
        <w:bottom w:val="none" w:sz="0" w:space="0" w:color="auto"/>
        <w:right w:val="none" w:sz="0" w:space="0" w:color="auto"/>
      </w:divBdr>
    </w:div>
    <w:div w:id="703137448">
      <w:bodyDiv w:val="1"/>
      <w:marLeft w:val="0"/>
      <w:marRight w:val="0"/>
      <w:marTop w:val="0"/>
      <w:marBottom w:val="0"/>
      <w:divBdr>
        <w:top w:val="none" w:sz="0" w:space="0" w:color="auto"/>
        <w:left w:val="none" w:sz="0" w:space="0" w:color="auto"/>
        <w:bottom w:val="none" w:sz="0" w:space="0" w:color="auto"/>
        <w:right w:val="none" w:sz="0" w:space="0" w:color="auto"/>
      </w:divBdr>
    </w:div>
    <w:div w:id="711273508">
      <w:bodyDiv w:val="1"/>
      <w:marLeft w:val="0"/>
      <w:marRight w:val="0"/>
      <w:marTop w:val="0"/>
      <w:marBottom w:val="0"/>
      <w:divBdr>
        <w:top w:val="none" w:sz="0" w:space="0" w:color="auto"/>
        <w:left w:val="none" w:sz="0" w:space="0" w:color="auto"/>
        <w:bottom w:val="none" w:sz="0" w:space="0" w:color="auto"/>
        <w:right w:val="none" w:sz="0" w:space="0" w:color="auto"/>
      </w:divBdr>
    </w:div>
    <w:div w:id="713575436">
      <w:bodyDiv w:val="1"/>
      <w:marLeft w:val="0"/>
      <w:marRight w:val="0"/>
      <w:marTop w:val="0"/>
      <w:marBottom w:val="0"/>
      <w:divBdr>
        <w:top w:val="none" w:sz="0" w:space="0" w:color="auto"/>
        <w:left w:val="none" w:sz="0" w:space="0" w:color="auto"/>
        <w:bottom w:val="none" w:sz="0" w:space="0" w:color="auto"/>
        <w:right w:val="none" w:sz="0" w:space="0" w:color="auto"/>
      </w:divBdr>
    </w:div>
    <w:div w:id="717506937">
      <w:bodyDiv w:val="1"/>
      <w:marLeft w:val="0"/>
      <w:marRight w:val="0"/>
      <w:marTop w:val="0"/>
      <w:marBottom w:val="0"/>
      <w:divBdr>
        <w:top w:val="none" w:sz="0" w:space="0" w:color="auto"/>
        <w:left w:val="none" w:sz="0" w:space="0" w:color="auto"/>
        <w:bottom w:val="none" w:sz="0" w:space="0" w:color="auto"/>
        <w:right w:val="none" w:sz="0" w:space="0" w:color="auto"/>
      </w:divBdr>
    </w:div>
    <w:div w:id="731083046">
      <w:bodyDiv w:val="1"/>
      <w:marLeft w:val="0"/>
      <w:marRight w:val="0"/>
      <w:marTop w:val="0"/>
      <w:marBottom w:val="0"/>
      <w:divBdr>
        <w:top w:val="none" w:sz="0" w:space="0" w:color="auto"/>
        <w:left w:val="none" w:sz="0" w:space="0" w:color="auto"/>
        <w:bottom w:val="none" w:sz="0" w:space="0" w:color="auto"/>
        <w:right w:val="none" w:sz="0" w:space="0" w:color="auto"/>
      </w:divBdr>
    </w:div>
    <w:div w:id="753622816">
      <w:bodyDiv w:val="1"/>
      <w:marLeft w:val="0"/>
      <w:marRight w:val="0"/>
      <w:marTop w:val="0"/>
      <w:marBottom w:val="0"/>
      <w:divBdr>
        <w:top w:val="none" w:sz="0" w:space="0" w:color="auto"/>
        <w:left w:val="none" w:sz="0" w:space="0" w:color="auto"/>
        <w:bottom w:val="none" w:sz="0" w:space="0" w:color="auto"/>
        <w:right w:val="none" w:sz="0" w:space="0" w:color="auto"/>
      </w:divBdr>
    </w:div>
    <w:div w:id="778645740">
      <w:bodyDiv w:val="1"/>
      <w:marLeft w:val="0"/>
      <w:marRight w:val="0"/>
      <w:marTop w:val="0"/>
      <w:marBottom w:val="0"/>
      <w:divBdr>
        <w:top w:val="none" w:sz="0" w:space="0" w:color="auto"/>
        <w:left w:val="none" w:sz="0" w:space="0" w:color="auto"/>
        <w:bottom w:val="none" w:sz="0" w:space="0" w:color="auto"/>
        <w:right w:val="none" w:sz="0" w:space="0" w:color="auto"/>
      </w:divBdr>
    </w:div>
    <w:div w:id="797142972">
      <w:bodyDiv w:val="1"/>
      <w:marLeft w:val="0"/>
      <w:marRight w:val="0"/>
      <w:marTop w:val="0"/>
      <w:marBottom w:val="0"/>
      <w:divBdr>
        <w:top w:val="none" w:sz="0" w:space="0" w:color="auto"/>
        <w:left w:val="none" w:sz="0" w:space="0" w:color="auto"/>
        <w:bottom w:val="none" w:sz="0" w:space="0" w:color="auto"/>
        <w:right w:val="none" w:sz="0" w:space="0" w:color="auto"/>
      </w:divBdr>
    </w:div>
    <w:div w:id="824586949">
      <w:bodyDiv w:val="1"/>
      <w:marLeft w:val="0"/>
      <w:marRight w:val="0"/>
      <w:marTop w:val="0"/>
      <w:marBottom w:val="0"/>
      <w:divBdr>
        <w:top w:val="none" w:sz="0" w:space="0" w:color="auto"/>
        <w:left w:val="none" w:sz="0" w:space="0" w:color="auto"/>
        <w:bottom w:val="none" w:sz="0" w:space="0" w:color="auto"/>
        <w:right w:val="none" w:sz="0" w:space="0" w:color="auto"/>
      </w:divBdr>
    </w:div>
    <w:div w:id="857737273">
      <w:bodyDiv w:val="1"/>
      <w:marLeft w:val="0"/>
      <w:marRight w:val="0"/>
      <w:marTop w:val="0"/>
      <w:marBottom w:val="0"/>
      <w:divBdr>
        <w:top w:val="none" w:sz="0" w:space="0" w:color="auto"/>
        <w:left w:val="none" w:sz="0" w:space="0" w:color="auto"/>
        <w:bottom w:val="none" w:sz="0" w:space="0" w:color="auto"/>
        <w:right w:val="none" w:sz="0" w:space="0" w:color="auto"/>
      </w:divBdr>
    </w:div>
    <w:div w:id="879241163">
      <w:bodyDiv w:val="1"/>
      <w:marLeft w:val="0"/>
      <w:marRight w:val="0"/>
      <w:marTop w:val="0"/>
      <w:marBottom w:val="0"/>
      <w:divBdr>
        <w:top w:val="none" w:sz="0" w:space="0" w:color="auto"/>
        <w:left w:val="none" w:sz="0" w:space="0" w:color="auto"/>
        <w:bottom w:val="none" w:sz="0" w:space="0" w:color="auto"/>
        <w:right w:val="none" w:sz="0" w:space="0" w:color="auto"/>
      </w:divBdr>
    </w:div>
    <w:div w:id="909579874">
      <w:bodyDiv w:val="1"/>
      <w:marLeft w:val="0"/>
      <w:marRight w:val="0"/>
      <w:marTop w:val="0"/>
      <w:marBottom w:val="0"/>
      <w:divBdr>
        <w:top w:val="none" w:sz="0" w:space="0" w:color="auto"/>
        <w:left w:val="none" w:sz="0" w:space="0" w:color="auto"/>
        <w:bottom w:val="none" w:sz="0" w:space="0" w:color="auto"/>
        <w:right w:val="none" w:sz="0" w:space="0" w:color="auto"/>
      </w:divBdr>
    </w:div>
    <w:div w:id="922421409">
      <w:bodyDiv w:val="1"/>
      <w:marLeft w:val="0"/>
      <w:marRight w:val="0"/>
      <w:marTop w:val="0"/>
      <w:marBottom w:val="0"/>
      <w:divBdr>
        <w:top w:val="none" w:sz="0" w:space="0" w:color="auto"/>
        <w:left w:val="none" w:sz="0" w:space="0" w:color="auto"/>
        <w:bottom w:val="none" w:sz="0" w:space="0" w:color="auto"/>
        <w:right w:val="none" w:sz="0" w:space="0" w:color="auto"/>
      </w:divBdr>
    </w:div>
    <w:div w:id="953943874">
      <w:bodyDiv w:val="1"/>
      <w:marLeft w:val="0"/>
      <w:marRight w:val="0"/>
      <w:marTop w:val="0"/>
      <w:marBottom w:val="0"/>
      <w:divBdr>
        <w:top w:val="none" w:sz="0" w:space="0" w:color="auto"/>
        <w:left w:val="none" w:sz="0" w:space="0" w:color="auto"/>
        <w:bottom w:val="none" w:sz="0" w:space="0" w:color="auto"/>
        <w:right w:val="none" w:sz="0" w:space="0" w:color="auto"/>
      </w:divBdr>
    </w:div>
    <w:div w:id="954288320">
      <w:bodyDiv w:val="1"/>
      <w:marLeft w:val="0"/>
      <w:marRight w:val="0"/>
      <w:marTop w:val="0"/>
      <w:marBottom w:val="0"/>
      <w:divBdr>
        <w:top w:val="none" w:sz="0" w:space="0" w:color="auto"/>
        <w:left w:val="none" w:sz="0" w:space="0" w:color="auto"/>
        <w:bottom w:val="none" w:sz="0" w:space="0" w:color="auto"/>
        <w:right w:val="none" w:sz="0" w:space="0" w:color="auto"/>
      </w:divBdr>
    </w:div>
    <w:div w:id="968516129">
      <w:bodyDiv w:val="1"/>
      <w:marLeft w:val="0"/>
      <w:marRight w:val="0"/>
      <w:marTop w:val="0"/>
      <w:marBottom w:val="0"/>
      <w:divBdr>
        <w:top w:val="none" w:sz="0" w:space="0" w:color="auto"/>
        <w:left w:val="none" w:sz="0" w:space="0" w:color="auto"/>
        <w:bottom w:val="none" w:sz="0" w:space="0" w:color="auto"/>
        <w:right w:val="none" w:sz="0" w:space="0" w:color="auto"/>
      </w:divBdr>
    </w:div>
    <w:div w:id="987369113">
      <w:bodyDiv w:val="1"/>
      <w:marLeft w:val="0"/>
      <w:marRight w:val="0"/>
      <w:marTop w:val="0"/>
      <w:marBottom w:val="0"/>
      <w:divBdr>
        <w:top w:val="none" w:sz="0" w:space="0" w:color="auto"/>
        <w:left w:val="none" w:sz="0" w:space="0" w:color="auto"/>
        <w:bottom w:val="none" w:sz="0" w:space="0" w:color="auto"/>
        <w:right w:val="none" w:sz="0" w:space="0" w:color="auto"/>
      </w:divBdr>
    </w:div>
    <w:div w:id="989136698">
      <w:bodyDiv w:val="1"/>
      <w:marLeft w:val="0"/>
      <w:marRight w:val="0"/>
      <w:marTop w:val="0"/>
      <w:marBottom w:val="0"/>
      <w:divBdr>
        <w:top w:val="none" w:sz="0" w:space="0" w:color="auto"/>
        <w:left w:val="none" w:sz="0" w:space="0" w:color="auto"/>
        <w:bottom w:val="none" w:sz="0" w:space="0" w:color="auto"/>
        <w:right w:val="none" w:sz="0" w:space="0" w:color="auto"/>
      </w:divBdr>
    </w:div>
    <w:div w:id="1087724441">
      <w:bodyDiv w:val="1"/>
      <w:marLeft w:val="0"/>
      <w:marRight w:val="0"/>
      <w:marTop w:val="0"/>
      <w:marBottom w:val="0"/>
      <w:divBdr>
        <w:top w:val="none" w:sz="0" w:space="0" w:color="auto"/>
        <w:left w:val="none" w:sz="0" w:space="0" w:color="auto"/>
        <w:bottom w:val="none" w:sz="0" w:space="0" w:color="auto"/>
        <w:right w:val="none" w:sz="0" w:space="0" w:color="auto"/>
      </w:divBdr>
    </w:div>
    <w:div w:id="1097559587">
      <w:bodyDiv w:val="1"/>
      <w:marLeft w:val="0"/>
      <w:marRight w:val="0"/>
      <w:marTop w:val="0"/>
      <w:marBottom w:val="0"/>
      <w:divBdr>
        <w:top w:val="none" w:sz="0" w:space="0" w:color="auto"/>
        <w:left w:val="none" w:sz="0" w:space="0" w:color="auto"/>
        <w:bottom w:val="none" w:sz="0" w:space="0" w:color="auto"/>
        <w:right w:val="none" w:sz="0" w:space="0" w:color="auto"/>
      </w:divBdr>
    </w:div>
    <w:div w:id="1113286093">
      <w:bodyDiv w:val="1"/>
      <w:marLeft w:val="0"/>
      <w:marRight w:val="0"/>
      <w:marTop w:val="0"/>
      <w:marBottom w:val="0"/>
      <w:divBdr>
        <w:top w:val="none" w:sz="0" w:space="0" w:color="auto"/>
        <w:left w:val="none" w:sz="0" w:space="0" w:color="auto"/>
        <w:bottom w:val="none" w:sz="0" w:space="0" w:color="auto"/>
        <w:right w:val="none" w:sz="0" w:space="0" w:color="auto"/>
      </w:divBdr>
    </w:div>
    <w:div w:id="1116363217">
      <w:bodyDiv w:val="1"/>
      <w:marLeft w:val="0"/>
      <w:marRight w:val="0"/>
      <w:marTop w:val="0"/>
      <w:marBottom w:val="0"/>
      <w:divBdr>
        <w:top w:val="none" w:sz="0" w:space="0" w:color="auto"/>
        <w:left w:val="none" w:sz="0" w:space="0" w:color="auto"/>
        <w:bottom w:val="none" w:sz="0" w:space="0" w:color="auto"/>
        <w:right w:val="none" w:sz="0" w:space="0" w:color="auto"/>
      </w:divBdr>
    </w:div>
    <w:div w:id="1129595081">
      <w:bodyDiv w:val="1"/>
      <w:marLeft w:val="0"/>
      <w:marRight w:val="0"/>
      <w:marTop w:val="0"/>
      <w:marBottom w:val="0"/>
      <w:divBdr>
        <w:top w:val="none" w:sz="0" w:space="0" w:color="auto"/>
        <w:left w:val="none" w:sz="0" w:space="0" w:color="auto"/>
        <w:bottom w:val="none" w:sz="0" w:space="0" w:color="auto"/>
        <w:right w:val="none" w:sz="0" w:space="0" w:color="auto"/>
      </w:divBdr>
    </w:div>
    <w:div w:id="1159271982">
      <w:bodyDiv w:val="1"/>
      <w:marLeft w:val="0"/>
      <w:marRight w:val="0"/>
      <w:marTop w:val="0"/>
      <w:marBottom w:val="0"/>
      <w:divBdr>
        <w:top w:val="none" w:sz="0" w:space="0" w:color="auto"/>
        <w:left w:val="none" w:sz="0" w:space="0" w:color="auto"/>
        <w:bottom w:val="none" w:sz="0" w:space="0" w:color="auto"/>
        <w:right w:val="none" w:sz="0" w:space="0" w:color="auto"/>
      </w:divBdr>
    </w:div>
    <w:div w:id="1192500388">
      <w:bodyDiv w:val="1"/>
      <w:marLeft w:val="0"/>
      <w:marRight w:val="0"/>
      <w:marTop w:val="0"/>
      <w:marBottom w:val="0"/>
      <w:divBdr>
        <w:top w:val="none" w:sz="0" w:space="0" w:color="auto"/>
        <w:left w:val="none" w:sz="0" w:space="0" w:color="auto"/>
        <w:bottom w:val="none" w:sz="0" w:space="0" w:color="auto"/>
        <w:right w:val="none" w:sz="0" w:space="0" w:color="auto"/>
      </w:divBdr>
      <w:divsChild>
        <w:div w:id="945842789">
          <w:marLeft w:val="0"/>
          <w:marRight w:val="0"/>
          <w:marTop w:val="0"/>
          <w:marBottom w:val="0"/>
          <w:divBdr>
            <w:top w:val="none" w:sz="0" w:space="0" w:color="auto"/>
            <w:left w:val="none" w:sz="0" w:space="0" w:color="auto"/>
            <w:bottom w:val="none" w:sz="0" w:space="0" w:color="auto"/>
            <w:right w:val="none" w:sz="0" w:space="0" w:color="auto"/>
          </w:divBdr>
          <w:divsChild>
            <w:div w:id="1148397762">
              <w:marLeft w:val="0"/>
              <w:marRight w:val="0"/>
              <w:marTop w:val="0"/>
              <w:marBottom w:val="0"/>
              <w:divBdr>
                <w:top w:val="none" w:sz="0" w:space="0" w:color="auto"/>
                <w:left w:val="none" w:sz="0" w:space="0" w:color="auto"/>
                <w:bottom w:val="none" w:sz="0" w:space="0" w:color="auto"/>
                <w:right w:val="none" w:sz="0" w:space="0" w:color="auto"/>
              </w:divBdr>
              <w:divsChild>
                <w:div w:id="1539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39699">
      <w:bodyDiv w:val="1"/>
      <w:marLeft w:val="0"/>
      <w:marRight w:val="0"/>
      <w:marTop w:val="0"/>
      <w:marBottom w:val="0"/>
      <w:divBdr>
        <w:top w:val="none" w:sz="0" w:space="0" w:color="auto"/>
        <w:left w:val="none" w:sz="0" w:space="0" w:color="auto"/>
        <w:bottom w:val="none" w:sz="0" w:space="0" w:color="auto"/>
        <w:right w:val="none" w:sz="0" w:space="0" w:color="auto"/>
      </w:divBdr>
    </w:div>
    <w:div w:id="1287003979">
      <w:bodyDiv w:val="1"/>
      <w:marLeft w:val="0"/>
      <w:marRight w:val="0"/>
      <w:marTop w:val="0"/>
      <w:marBottom w:val="0"/>
      <w:divBdr>
        <w:top w:val="none" w:sz="0" w:space="0" w:color="auto"/>
        <w:left w:val="none" w:sz="0" w:space="0" w:color="auto"/>
        <w:bottom w:val="none" w:sz="0" w:space="0" w:color="auto"/>
        <w:right w:val="none" w:sz="0" w:space="0" w:color="auto"/>
      </w:divBdr>
    </w:div>
    <w:div w:id="1318455831">
      <w:bodyDiv w:val="1"/>
      <w:marLeft w:val="0"/>
      <w:marRight w:val="0"/>
      <w:marTop w:val="0"/>
      <w:marBottom w:val="0"/>
      <w:divBdr>
        <w:top w:val="none" w:sz="0" w:space="0" w:color="auto"/>
        <w:left w:val="none" w:sz="0" w:space="0" w:color="auto"/>
        <w:bottom w:val="none" w:sz="0" w:space="0" w:color="auto"/>
        <w:right w:val="none" w:sz="0" w:space="0" w:color="auto"/>
      </w:divBdr>
    </w:div>
    <w:div w:id="1337927316">
      <w:bodyDiv w:val="1"/>
      <w:marLeft w:val="0"/>
      <w:marRight w:val="0"/>
      <w:marTop w:val="0"/>
      <w:marBottom w:val="0"/>
      <w:divBdr>
        <w:top w:val="none" w:sz="0" w:space="0" w:color="auto"/>
        <w:left w:val="none" w:sz="0" w:space="0" w:color="auto"/>
        <w:bottom w:val="none" w:sz="0" w:space="0" w:color="auto"/>
        <w:right w:val="none" w:sz="0" w:space="0" w:color="auto"/>
      </w:divBdr>
    </w:div>
    <w:div w:id="1393231539">
      <w:bodyDiv w:val="1"/>
      <w:marLeft w:val="0"/>
      <w:marRight w:val="0"/>
      <w:marTop w:val="0"/>
      <w:marBottom w:val="0"/>
      <w:divBdr>
        <w:top w:val="none" w:sz="0" w:space="0" w:color="auto"/>
        <w:left w:val="none" w:sz="0" w:space="0" w:color="auto"/>
        <w:bottom w:val="none" w:sz="0" w:space="0" w:color="auto"/>
        <w:right w:val="none" w:sz="0" w:space="0" w:color="auto"/>
      </w:divBdr>
    </w:div>
    <w:div w:id="1403407550">
      <w:bodyDiv w:val="1"/>
      <w:marLeft w:val="0"/>
      <w:marRight w:val="0"/>
      <w:marTop w:val="0"/>
      <w:marBottom w:val="0"/>
      <w:divBdr>
        <w:top w:val="none" w:sz="0" w:space="0" w:color="auto"/>
        <w:left w:val="none" w:sz="0" w:space="0" w:color="auto"/>
        <w:bottom w:val="none" w:sz="0" w:space="0" w:color="auto"/>
        <w:right w:val="none" w:sz="0" w:space="0" w:color="auto"/>
      </w:divBdr>
    </w:div>
    <w:div w:id="1404989200">
      <w:bodyDiv w:val="1"/>
      <w:marLeft w:val="0"/>
      <w:marRight w:val="0"/>
      <w:marTop w:val="0"/>
      <w:marBottom w:val="0"/>
      <w:divBdr>
        <w:top w:val="none" w:sz="0" w:space="0" w:color="auto"/>
        <w:left w:val="none" w:sz="0" w:space="0" w:color="auto"/>
        <w:bottom w:val="none" w:sz="0" w:space="0" w:color="auto"/>
        <w:right w:val="none" w:sz="0" w:space="0" w:color="auto"/>
      </w:divBdr>
    </w:div>
    <w:div w:id="1420325268">
      <w:bodyDiv w:val="1"/>
      <w:marLeft w:val="0"/>
      <w:marRight w:val="0"/>
      <w:marTop w:val="0"/>
      <w:marBottom w:val="0"/>
      <w:divBdr>
        <w:top w:val="none" w:sz="0" w:space="0" w:color="auto"/>
        <w:left w:val="none" w:sz="0" w:space="0" w:color="auto"/>
        <w:bottom w:val="none" w:sz="0" w:space="0" w:color="auto"/>
        <w:right w:val="none" w:sz="0" w:space="0" w:color="auto"/>
      </w:divBdr>
    </w:div>
    <w:div w:id="1430157295">
      <w:bodyDiv w:val="1"/>
      <w:marLeft w:val="0"/>
      <w:marRight w:val="0"/>
      <w:marTop w:val="0"/>
      <w:marBottom w:val="0"/>
      <w:divBdr>
        <w:top w:val="none" w:sz="0" w:space="0" w:color="auto"/>
        <w:left w:val="none" w:sz="0" w:space="0" w:color="auto"/>
        <w:bottom w:val="none" w:sz="0" w:space="0" w:color="auto"/>
        <w:right w:val="none" w:sz="0" w:space="0" w:color="auto"/>
      </w:divBdr>
    </w:div>
    <w:div w:id="1441560552">
      <w:bodyDiv w:val="1"/>
      <w:marLeft w:val="0"/>
      <w:marRight w:val="0"/>
      <w:marTop w:val="0"/>
      <w:marBottom w:val="0"/>
      <w:divBdr>
        <w:top w:val="none" w:sz="0" w:space="0" w:color="auto"/>
        <w:left w:val="none" w:sz="0" w:space="0" w:color="auto"/>
        <w:bottom w:val="none" w:sz="0" w:space="0" w:color="auto"/>
        <w:right w:val="none" w:sz="0" w:space="0" w:color="auto"/>
      </w:divBdr>
    </w:div>
    <w:div w:id="1442870152">
      <w:bodyDiv w:val="1"/>
      <w:marLeft w:val="0"/>
      <w:marRight w:val="0"/>
      <w:marTop w:val="0"/>
      <w:marBottom w:val="0"/>
      <w:divBdr>
        <w:top w:val="none" w:sz="0" w:space="0" w:color="auto"/>
        <w:left w:val="none" w:sz="0" w:space="0" w:color="auto"/>
        <w:bottom w:val="none" w:sz="0" w:space="0" w:color="auto"/>
        <w:right w:val="none" w:sz="0" w:space="0" w:color="auto"/>
      </w:divBdr>
    </w:div>
    <w:div w:id="1478306572">
      <w:bodyDiv w:val="1"/>
      <w:marLeft w:val="0"/>
      <w:marRight w:val="0"/>
      <w:marTop w:val="0"/>
      <w:marBottom w:val="0"/>
      <w:divBdr>
        <w:top w:val="none" w:sz="0" w:space="0" w:color="auto"/>
        <w:left w:val="none" w:sz="0" w:space="0" w:color="auto"/>
        <w:bottom w:val="none" w:sz="0" w:space="0" w:color="auto"/>
        <w:right w:val="none" w:sz="0" w:space="0" w:color="auto"/>
      </w:divBdr>
    </w:div>
    <w:div w:id="1568804195">
      <w:bodyDiv w:val="1"/>
      <w:marLeft w:val="0"/>
      <w:marRight w:val="0"/>
      <w:marTop w:val="0"/>
      <w:marBottom w:val="0"/>
      <w:divBdr>
        <w:top w:val="none" w:sz="0" w:space="0" w:color="auto"/>
        <w:left w:val="none" w:sz="0" w:space="0" w:color="auto"/>
        <w:bottom w:val="none" w:sz="0" w:space="0" w:color="auto"/>
        <w:right w:val="none" w:sz="0" w:space="0" w:color="auto"/>
      </w:divBdr>
    </w:div>
    <w:div w:id="1583830898">
      <w:bodyDiv w:val="1"/>
      <w:marLeft w:val="0"/>
      <w:marRight w:val="0"/>
      <w:marTop w:val="0"/>
      <w:marBottom w:val="0"/>
      <w:divBdr>
        <w:top w:val="none" w:sz="0" w:space="0" w:color="auto"/>
        <w:left w:val="none" w:sz="0" w:space="0" w:color="auto"/>
        <w:bottom w:val="none" w:sz="0" w:space="0" w:color="auto"/>
        <w:right w:val="none" w:sz="0" w:space="0" w:color="auto"/>
      </w:divBdr>
    </w:div>
    <w:div w:id="1590194742">
      <w:bodyDiv w:val="1"/>
      <w:marLeft w:val="0"/>
      <w:marRight w:val="0"/>
      <w:marTop w:val="0"/>
      <w:marBottom w:val="0"/>
      <w:divBdr>
        <w:top w:val="none" w:sz="0" w:space="0" w:color="auto"/>
        <w:left w:val="none" w:sz="0" w:space="0" w:color="auto"/>
        <w:bottom w:val="none" w:sz="0" w:space="0" w:color="auto"/>
        <w:right w:val="none" w:sz="0" w:space="0" w:color="auto"/>
      </w:divBdr>
    </w:div>
    <w:div w:id="1591619613">
      <w:bodyDiv w:val="1"/>
      <w:marLeft w:val="0"/>
      <w:marRight w:val="0"/>
      <w:marTop w:val="0"/>
      <w:marBottom w:val="0"/>
      <w:divBdr>
        <w:top w:val="none" w:sz="0" w:space="0" w:color="auto"/>
        <w:left w:val="none" w:sz="0" w:space="0" w:color="auto"/>
        <w:bottom w:val="none" w:sz="0" w:space="0" w:color="auto"/>
        <w:right w:val="none" w:sz="0" w:space="0" w:color="auto"/>
      </w:divBdr>
    </w:div>
    <w:div w:id="1595286408">
      <w:bodyDiv w:val="1"/>
      <w:marLeft w:val="0"/>
      <w:marRight w:val="0"/>
      <w:marTop w:val="0"/>
      <w:marBottom w:val="0"/>
      <w:divBdr>
        <w:top w:val="none" w:sz="0" w:space="0" w:color="auto"/>
        <w:left w:val="none" w:sz="0" w:space="0" w:color="auto"/>
        <w:bottom w:val="none" w:sz="0" w:space="0" w:color="auto"/>
        <w:right w:val="none" w:sz="0" w:space="0" w:color="auto"/>
      </w:divBdr>
    </w:div>
    <w:div w:id="1595701823">
      <w:bodyDiv w:val="1"/>
      <w:marLeft w:val="0"/>
      <w:marRight w:val="0"/>
      <w:marTop w:val="0"/>
      <w:marBottom w:val="0"/>
      <w:divBdr>
        <w:top w:val="none" w:sz="0" w:space="0" w:color="auto"/>
        <w:left w:val="none" w:sz="0" w:space="0" w:color="auto"/>
        <w:bottom w:val="none" w:sz="0" w:space="0" w:color="auto"/>
        <w:right w:val="none" w:sz="0" w:space="0" w:color="auto"/>
      </w:divBdr>
    </w:div>
    <w:div w:id="1622027616">
      <w:bodyDiv w:val="1"/>
      <w:marLeft w:val="0"/>
      <w:marRight w:val="0"/>
      <w:marTop w:val="0"/>
      <w:marBottom w:val="0"/>
      <w:divBdr>
        <w:top w:val="none" w:sz="0" w:space="0" w:color="auto"/>
        <w:left w:val="none" w:sz="0" w:space="0" w:color="auto"/>
        <w:bottom w:val="none" w:sz="0" w:space="0" w:color="auto"/>
        <w:right w:val="none" w:sz="0" w:space="0" w:color="auto"/>
      </w:divBdr>
    </w:div>
    <w:div w:id="1664043591">
      <w:bodyDiv w:val="1"/>
      <w:marLeft w:val="0"/>
      <w:marRight w:val="0"/>
      <w:marTop w:val="0"/>
      <w:marBottom w:val="0"/>
      <w:divBdr>
        <w:top w:val="none" w:sz="0" w:space="0" w:color="auto"/>
        <w:left w:val="none" w:sz="0" w:space="0" w:color="auto"/>
        <w:bottom w:val="none" w:sz="0" w:space="0" w:color="auto"/>
        <w:right w:val="none" w:sz="0" w:space="0" w:color="auto"/>
      </w:divBdr>
    </w:div>
    <w:div w:id="1670135665">
      <w:bodyDiv w:val="1"/>
      <w:marLeft w:val="0"/>
      <w:marRight w:val="0"/>
      <w:marTop w:val="0"/>
      <w:marBottom w:val="0"/>
      <w:divBdr>
        <w:top w:val="none" w:sz="0" w:space="0" w:color="auto"/>
        <w:left w:val="none" w:sz="0" w:space="0" w:color="auto"/>
        <w:bottom w:val="none" w:sz="0" w:space="0" w:color="auto"/>
        <w:right w:val="none" w:sz="0" w:space="0" w:color="auto"/>
      </w:divBdr>
    </w:div>
    <w:div w:id="1674917810">
      <w:bodyDiv w:val="1"/>
      <w:marLeft w:val="0"/>
      <w:marRight w:val="0"/>
      <w:marTop w:val="0"/>
      <w:marBottom w:val="0"/>
      <w:divBdr>
        <w:top w:val="none" w:sz="0" w:space="0" w:color="auto"/>
        <w:left w:val="none" w:sz="0" w:space="0" w:color="auto"/>
        <w:bottom w:val="none" w:sz="0" w:space="0" w:color="auto"/>
        <w:right w:val="none" w:sz="0" w:space="0" w:color="auto"/>
      </w:divBdr>
    </w:div>
    <w:div w:id="1676110428">
      <w:bodyDiv w:val="1"/>
      <w:marLeft w:val="0"/>
      <w:marRight w:val="0"/>
      <w:marTop w:val="0"/>
      <w:marBottom w:val="0"/>
      <w:divBdr>
        <w:top w:val="none" w:sz="0" w:space="0" w:color="auto"/>
        <w:left w:val="none" w:sz="0" w:space="0" w:color="auto"/>
        <w:bottom w:val="none" w:sz="0" w:space="0" w:color="auto"/>
        <w:right w:val="none" w:sz="0" w:space="0" w:color="auto"/>
      </w:divBdr>
    </w:div>
    <w:div w:id="1692342242">
      <w:bodyDiv w:val="1"/>
      <w:marLeft w:val="0"/>
      <w:marRight w:val="0"/>
      <w:marTop w:val="0"/>
      <w:marBottom w:val="0"/>
      <w:divBdr>
        <w:top w:val="none" w:sz="0" w:space="0" w:color="auto"/>
        <w:left w:val="none" w:sz="0" w:space="0" w:color="auto"/>
        <w:bottom w:val="none" w:sz="0" w:space="0" w:color="auto"/>
        <w:right w:val="none" w:sz="0" w:space="0" w:color="auto"/>
      </w:divBdr>
    </w:div>
    <w:div w:id="1730685104">
      <w:bodyDiv w:val="1"/>
      <w:marLeft w:val="0"/>
      <w:marRight w:val="0"/>
      <w:marTop w:val="0"/>
      <w:marBottom w:val="0"/>
      <w:divBdr>
        <w:top w:val="none" w:sz="0" w:space="0" w:color="auto"/>
        <w:left w:val="none" w:sz="0" w:space="0" w:color="auto"/>
        <w:bottom w:val="none" w:sz="0" w:space="0" w:color="auto"/>
        <w:right w:val="none" w:sz="0" w:space="0" w:color="auto"/>
      </w:divBdr>
    </w:div>
    <w:div w:id="1743915716">
      <w:marLeft w:val="0"/>
      <w:marRight w:val="0"/>
      <w:marTop w:val="0"/>
      <w:marBottom w:val="0"/>
      <w:divBdr>
        <w:top w:val="none" w:sz="0" w:space="0" w:color="auto"/>
        <w:left w:val="none" w:sz="0" w:space="0" w:color="auto"/>
        <w:bottom w:val="none" w:sz="0" w:space="0" w:color="auto"/>
        <w:right w:val="none" w:sz="0" w:space="0" w:color="auto"/>
      </w:divBdr>
    </w:div>
    <w:div w:id="1743915717">
      <w:marLeft w:val="0"/>
      <w:marRight w:val="0"/>
      <w:marTop w:val="0"/>
      <w:marBottom w:val="0"/>
      <w:divBdr>
        <w:top w:val="none" w:sz="0" w:space="0" w:color="auto"/>
        <w:left w:val="none" w:sz="0" w:space="0" w:color="auto"/>
        <w:bottom w:val="none" w:sz="0" w:space="0" w:color="auto"/>
        <w:right w:val="none" w:sz="0" w:space="0" w:color="auto"/>
      </w:divBdr>
    </w:div>
    <w:div w:id="1743915718">
      <w:marLeft w:val="0"/>
      <w:marRight w:val="0"/>
      <w:marTop w:val="0"/>
      <w:marBottom w:val="0"/>
      <w:divBdr>
        <w:top w:val="none" w:sz="0" w:space="0" w:color="auto"/>
        <w:left w:val="none" w:sz="0" w:space="0" w:color="auto"/>
        <w:bottom w:val="none" w:sz="0" w:space="0" w:color="auto"/>
        <w:right w:val="none" w:sz="0" w:space="0" w:color="auto"/>
      </w:divBdr>
    </w:div>
    <w:div w:id="1743915719">
      <w:marLeft w:val="0"/>
      <w:marRight w:val="0"/>
      <w:marTop w:val="0"/>
      <w:marBottom w:val="0"/>
      <w:divBdr>
        <w:top w:val="none" w:sz="0" w:space="0" w:color="auto"/>
        <w:left w:val="none" w:sz="0" w:space="0" w:color="auto"/>
        <w:bottom w:val="none" w:sz="0" w:space="0" w:color="auto"/>
        <w:right w:val="none" w:sz="0" w:space="0" w:color="auto"/>
      </w:divBdr>
    </w:div>
    <w:div w:id="1743915720">
      <w:marLeft w:val="0"/>
      <w:marRight w:val="0"/>
      <w:marTop w:val="0"/>
      <w:marBottom w:val="0"/>
      <w:divBdr>
        <w:top w:val="none" w:sz="0" w:space="0" w:color="auto"/>
        <w:left w:val="none" w:sz="0" w:space="0" w:color="auto"/>
        <w:bottom w:val="none" w:sz="0" w:space="0" w:color="auto"/>
        <w:right w:val="none" w:sz="0" w:space="0" w:color="auto"/>
      </w:divBdr>
    </w:div>
    <w:div w:id="1743915721">
      <w:marLeft w:val="0"/>
      <w:marRight w:val="0"/>
      <w:marTop w:val="0"/>
      <w:marBottom w:val="0"/>
      <w:divBdr>
        <w:top w:val="none" w:sz="0" w:space="0" w:color="auto"/>
        <w:left w:val="none" w:sz="0" w:space="0" w:color="auto"/>
        <w:bottom w:val="none" w:sz="0" w:space="0" w:color="auto"/>
        <w:right w:val="none" w:sz="0" w:space="0" w:color="auto"/>
      </w:divBdr>
    </w:div>
    <w:div w:id="1743915722">
      <w:marLeft w:val="0"/>
      <w:marRight w:val="0"/>
      <w:marTop w:val="0"/>
      <w:marBottom w:val="0"/>
      <w:divBdr>
        <w:top w:val="none" w:sz="0" w:space="0" w:color="auto"/>
        <w:left w:val="none" w:sz="0" w:space="0" w:color="auto"/>
        <w:bottom w:val="none" w:sz="0" w:space="0" w:color="auto"/>
        <w:right w:val="none" w:sz="0" w:space="0" w:color="auto"/>
      </w:divBdr>
    </w:div>
    <w:div w:id="1743915723">
      <w:marLeft w:val="0"/>
      <w:marRight w:val="0"/>
      <w:marTop w:val="0"/>
      <w:marBottom w:val="0"/>
      <w:divBdr>
        <w:top w:val="none" w:sz="0" w:space="0" w:color="auto"/>
        <w:left w:val="none" w:sz="0" w:space="0" w:color="auto"/>
        <w:bottom w:val="none" w:sz="0" w:space="0" w:color="auto"/>
        <w:right w:val="none" w:sz="0" w:space="0" w:color="auto"/>
      </w:divBdr>
    </w:div>
    <w:div w:id="1743915724">
      <w:marLeft w:val="0"/>
      <w:marRight w:val="0"/>
      <w:marTop w:val="0"/>
      <w:marBottom w:val="0"/>
      <w:divBdr>
        <w:top w:val="none" w:sz="0" w:space="0" w:color="auto"/>
        <w:left w:val="none" w:sz="0" w:space="0" w:color="auto"/>
        <w:bottom w:val="none" w:sz="0" w:space="0" w:color="auto"/>
        <w:right w:val="none" w:sz="0" w:space="0" w:color="auto"/>
      </w:divBdr>
    </w:div>
    <w:div w:id="1743915725">
      <w:marLeft w:val="0"/>
      <w:marRight w:val="0"/>
      <w:marTop w:val="0"/>
      <w:marBottom w:val="0"/>
      <w:divBdr>
        <w:top w:val="none" w:sz="0" w:space="0" w:color="auto"/>
        <w:left w:val="none" w:sz="0" w:space="0" w:color="auto"/>
        <w:bottom w:val="none" w:sz="0" w:space="0" w:color="auto"/>
        <w:right w:val="none" w:sz="0" w:space="0" w:color="auto"/>
      </w:divBdr>
    </w:div>
    <w:div w:id="1743915726">
      <w:marLeft w:val="0"/>
      <w:marRight w:val="0"/>
      <w:marTop w:val="0"/>
      <w:marBottom w:val="0"/>
      <w:divBdr>
        <w:top w:val="none" w:sz="0" w:space="0" w:color="auto"/>
        <w:left w:val="none" w:sz="0" w:space="0" w:color="auto"/>
        <w:bottom w:val="none" w:sz="0" w:space="0" w:color="auto"/>
        <w:right w:val="none" w:sz="0" w:space="0" w:color="auto"/>
      </w:divBdr>
    </w:div>
    <w:div w:id="1743915727">
      <w:marLeft w:val="0"/>
      <w:marRight w:val="0"/>
      <w:marTop w:val="0"/>
      <w:marBottom w:val="0"/>
      <w:divBdr>
        <w:top w:val="none" w:sz="0" w:space="0" w:color="auto"/>
        <w:left w:val="none" w:sz="0" w:space="0" w:color="auto"/>
        <w:bottom w:val="none" w:sz="0" w:space="0" w:color="auto"/>
        <w:right w:val="none" w:sz="0" w:space="0" w:color="auto"/>
      </w:divBdr>
    </w:div>
    <w:div w:id="1743915728">
      <w:marLeft w:val="0"/>
      <w:marRight w:val="0"/>
      <w:marTop w:val="0"/>
      <w:marBottom w:val="0"/>
      <w:divBdr>
        <w:top w:val="none" w:sz="0" w:space="0" w:color="auto"/>
        <w:left w:val="none" w:sz="0" w:space="0" w:color="auto"/>
        <w:bottom w:val="none" w:sz="0" w:space="0" w:color="auto"/>
        <w:right w:val="none" w:sz="0" w:space="0" w:color="auto"/>
      </w:divBdr>
    </w:div>
    <w:div w:id="1743915729">
      <w:marLeft w:val="0"/>
      <w:marRight w:val="0"/>
      <w:marTop w:val="0"/>
      <w:marBottom w:val="0"/>
      <w:divBdr>
        <w:top w:val="none" w:sz="0" w:space="0" w:color="auto"/>
        <w:left w:val="none" w:sz="0" w:space="0" w:color="auto"/>
        <w:bottom w:val="none" w:sz="0" w:space="0" w:color="auto"/>
        <w:right w:val="none" w:sz="0" w:space="0" w:color="auto"/>
      </w:divBdr>
    </w:div>
    <w:div w:id="1743915730">
      <w:marLeft w:val="0"/>
      <w:marRight w:val="0"/>
      <w:marTop w:val="0"/>
      <w:marBottom w:val="0"/>
      <w:divBdr>
        <w:top w:val="none" w:sz="0" w:space="0" w:color="auto"/>
        <w:left w:val="none" w:sz="0" w:space="0" w:color="auto"/>
        <w:bottom w:val="none" w:sz="0" w:space="0" w:color="auto"/>
        <w:right w:val="none" w:sz="0" w:space="0" w:color="auto"/>
      </w:divBdr>
    </w:div>
    <w:div w:id="1743915731">
      <w:marLeft w:val="0"/>
      <w:marRight w:val="0"/>
      <w:marTop w:val="0"/>
      <w:marBottom w:val="0"/>
      <w:divBdr>
        <w:top w:val="none" w:sz="0" w:space="0" w:color="auto"/>
        <w:left w:val="none" w:sz="0" w:space="0" w:color="auto"/>
        <w:bottom w:val="none" w:sz="0" w:space="0" w:color="auto"/>
        <w:right w:val="none" w:sz="0" w:space="0" w:color="auto"/>
      </w:divBdr>
    </w:div>
    <w:div w:id="1743915732">
      <w:marLeft w:val="0"/>
      <w:marRight w:val="0"/>
      <w:marTop w:val="0"/>
      <w:marBottom w:val="0"/>
      <w:divBdr>
        <w:top w:val="none" w:sz="0" w:space="0" w:color="auto"/>
        <w:left w:val="none" w:sz="0" w:space="0" w:color="auto"/>
        <w:bottom w:val="none" w:sz="0" w:space="0" w:color="auto"/>
        <w:right w:val="none" w:sz="0" w:space="0" w:color="auto"/>
      </w:divBdr>
    </w:div>
    <w:div w:id="1743915733">
      <w:marLeft w:val="0"/>
      <w:marRight w:val="0"/>
      <w:marTop w:val="0"/>
      <w:marBottom w:val="0"/>
      <w:divBdr>
        <w:top w:val="none" w:sz="0" w:space="0" w:color="auto"/>
        <w:left w:val="none" w:sz="0" w:space="0" w:color="auto"/>
        <w:bottom w:val="none" w:sz="0" w:space="0" w:color="auto"/>
        <w:right w:val="none" w:sz="0" w:space="0" w:color="auto"/>
      </w:divBdr>
    </w:div>
    <w:div w:id="1743915734">
      <w:marLeft w:val="0"/>
      <w:marRight w:val="0"/>
      <w:marTop w:val="0"/>
      <w:marBottom w:val="0"/>
      <w:divBdr>
        <w:top w:val="none" w:sz="0" w:space="0" w:color="auto"/>
        <w:left w:val="none" w:sz="0" w:space="0" w:color="auto"/>
        <w:bottom w:val="none" w:sz="0" w:space="0" w:color="auto"/>
        <w:right w:val="none" w:sz="0" w:space="0" w:color="auto"/>
      </w:divBdr>
    </w:div>
    <w:div w:id="1743915735">
      <w:marLeft w:val="0"/>
      <w:marRight w:val="0"/>
      <w:marTop w:val="0"/>
      <w:marBottom w:val="0"/>
      <w:divBdr>
        <w:top w:val="none" w:sz="0" w:space="0" w:color="auto"/>
        <w:left w:val="none" w:sz="0" w:space="0" w:color="auto"/>
        <w:bottom w:val="none" w:sz="0" w:space="0" w:color="auto"/>
        <w:right w:val="none" w:sz="0" w:space="0" w:color="auto"/>
      </w:divBdr>
    </w:div>
    <w:div w:id="1743915736">
      <w:marLeft w:val="0"/>
      <w:marRight w:val="0"/>
      <w:marTop w:val="0"/>
      <w:marBottom w:val="0"/>
      <w:divBdr>
        <w:top w:val="none" w:sz="0" w:space="0" w:color="auto"/>
        <w:left w:val="none" w:sz="0" w:space="0" w:color="auto"/>
        <w:bottom w:val="none" w:sz="0" w:space="0" w:color="auto"/>
        <w:right w:val="none" w:sz="0" w:space="0" w:color="auto"/>
      </w:divBdr>
    </w:div>
    <w:div w:id="1743915737">
      <w:marLeft w:val="0"/>
      <w:marRight w:val="0"/>
      <w:marTop w:val="0"/>
      <w:marBottom w:val="0"/>
      <w:divBdr>
        <w:top w:val="none" w:sz="0" w:space="0" w:color="auto"/>
        <w:left w:val="none" w:sz="0" w:space="0" w:color="auto"/>
        <w:bottom w:val="none" w:sz="0" w:space="0" w:color="auto"/>
        <w:right w:val="none" w:sz="0" w:space="0" w:color="auto"/>
      </w:divBdr>
    </w:div>
    <w:div w:id="1743915738">
      <w:marLeft w:val="0"/>
      <w:marRight w:val="0"/>
      <w:marTop w:val="0"/>
      <w:marBottom w:val="0"/>
      <w:divBdr>
        <w:top w:val="none" w:sz="0" w:space="0" w:color="auto"/>
        <w:left w:val="none" w:sz="0" w:space="0" w:color="auto"/>
        <w:bottom w:val="none" w:sz="0" w:space="0" w:color="auto"/>
        <w:right w:val="none" w:sz="0" w:space="0" w:color="auto"/>
      </w:divBdr>
    </w:div>
    <w:div w:id="1743915739">
      <w:marLeft w:val="0"/>
      <w:marRight w:val="0"/>
      <w:marTop w:val="0"/>
      <w:marBottom w:val="0"/>
      <w:divBdr>
        <w:top w:val="none" w:sz="0" w:space="0" w:color="auto"/>
        <w:left w:val="none" w:sz="0" w:space="0" w:color="auto"/>
        <w:bottom w:val="none" w:sz="0" w:space="0" w:color="auto"/>
        <w:right w:val="none" w:sz="0" w:space="0" w:color="auto"/>
      </w:divBdr>
    </w:div>
    <w:div w:id="1743915740">
      <w:marLeft w:val="0"/>
      <w:marRight w:val="0"/>
      <w:marTop w:val="0"/>
      <w:marBottom w:val="0"/>
      <w:divBdr>
        <w:top w:val="none" w:sz="0" w:space="0" w:color="auto"/>
        <w:left w:val="none" w:sz="0" w:space="0" w:color="auto"/>
        <w:bottom w:val="none" w:sz="0" w:space="0" w:color="auto"/>
        <w:right w:val="none" w:sz="0" w:space="0" w:color="auto"/>
      </w:divBdr>
    </w:div>
    <w:div w:id="1743915741">
      <w:marLeft w:val="0"/>
      <w:marRight w:val="0"/>
      <w:marTop w:val="0"/>
      <w:marBottom w:val="0"/>
      <w:divBdr>
        <w:top w:val="none" w:sz="0" w:space="0" w:color="auto"/>
        <w:left w:val="none" w:sz="0" w:space="0" w:color="auto"/>
        <w:bottom w:val="none" w:sz="0" w:space="0" w:color="auto"/>
        <w:right w:val="none" w:sz="0" w:space="0" w:color="auto"/>
      </w:divBdr>
    </w:div>
    <w:div w:id="1743915742">
      <w:marLeft w:val="0"/>
      <w:marRight w:val="0"/>
      <w:marTop w:val="0"/>
      <w:marBottom w:val="0"/>
      <w:divBdr>
        <w:top w:val="none" w:sz="0" w:space="0" w:color="auto"/>
        <w:left w:val="none" w:sz="0" w:space="0" w:color="auto"/>
        <w:bottom w:val="none" w:sz="0" w:space="0" w:color="auto"/>
        <w:right w:val="none" w:sz="0" w:space="0" w:color="auto"/>
      </w:divBdr>
    </w:div>
    <w:div w:id="1743915743">
      <w:marLeft w:val="0"/>
      <w:marRight w:val="0"/>
      <w:marTop w:val="0"/>
      <w:marBottom w:val="0"/>
      <w:divBdr>
        <w:top w:val="none" w:sz="0" w:space="0" w:color="auto"/>
        <w:left w:val="none" w:sz="0" w:space="0" w:color="auto"/>
        <w:bottom w:val="none" w:sz="0" w:space="0" w:color="auto"/>
        <w:right w:val="none" w:sz="0" w:space="0" w:color="auto"/>
      </w:divBdr>
    </w:div>
    <w:div w:id="1743915744">
      <w:marLeft w:val="0"/>
      <w:marRight w:val="0"/>
      <w:marTop w:val="0"/>
      <w:marBottom w:val="0"/>
      <w:divBdr>
        <w:top w:val="none" w:sz="0" w:space="0" w:color="auto"/>
        <w:left w:val="none" w:sz="0" w:space="0" w:color="auto"/>
        <w:bottom w:val="none" w:sz="0" w:space="0" w:color="auto"/>
        <w:right w:val="none" w:sz="0" w:space="0" w:color="auto"/>
      </w:divBdr>
    </w:div>
    <w:div w:id="1743915745">
      <w:marLeft w:val="0"/>
      <w:marRight w:val="0"/>
      <w:marTop w:val="0"/>
      <w:marBottom w:val="0"/>
      <w:divBdr>
        <w:top w:val="none" w:sz="0" w:space="0" w:color="auto"/>
        <w:left w:val="none" w:sz="0" w:space="0" w:color="auto"/>
        <w:bottom w:val="none" w:sz="0" w:space="0" w:color="auto"/>
        <w:right w:val="none" w:sz="0" w:space="0" w:color="auto"/>
      </w:divBdr>
    </w:div>
    <w:div w:id="1743915746">
      <w:marLeft w:val="0"/>
      <w:marRight w:val="0"/>
      <w:marTop w:val="0"/>
      <w:marBottom w:val="0"/>
      <w:divBdr>
        <w:top w:val="none" w:sz="0" w:space="0" w:color="auto"/>
        <w:left w:val="none" w:sz="0" w:space="0" w:color="auto"/>
        <w:bottom w:val="none" w:sz="0" w:space="0" w:color="auto"/>
        <w:right w:val="none" w:sz="0" w:space="0" w:color="auto"/>
      </w:divBdr>
    </w:div>
    <w:div w:id="1743915747">
      <w:marLeft w:val="0"/>
      <w:marRight w:val="0"/>
      <w:marTop w:val="0"/>
      <w:marBottom w:val="0"/>
      <w:divBdr>
        <w:top w:val="none" w:sz="0" w:space="0" w:color="auto"/>
        <w:left w:val="none" w:sz="0" w:space="0" w:color="auto"/>
        <w:bottom w:val="none" w:sz="0" w:space="0" w:color="auto"/>
        <w:right w:val="none" w:sz="0" w:space="0" w:color="auto"/>
      </w:divBdr>
    </w:div>
    <w:div w:id="1743915748">
      <w:marLeft w:val="0"/>
      <w:marRight w:val="0"/>
      <w:marTop w:val="0"/>
      <w:marBottom w:val="0"/>
      <w:divBdr>
        <w:top w:val="none" w:sz="0" w:space="0" w:color="auto"/>
        <w:left w:val="none" w:sz="0" w:space="0" w:color="auto"/>
        <w:bottom w:val="none" w:sz="0" w:space="0" w:color="auto"/>
        <w:right w:val="none" w:sz="0" w:space="0" w:color="auto"/>
      </w:divBdr>
    </w:div>
    <w:div w:id="1743915749">
      <w:marLeft w:val="0"/>
      <w:marRight w:val="0"/>
      <w:marTop w:val="0"/>
      <w:marBottom w:val="0"/>
      <w:divBdr>
        <w:top w:val="none" w:sz="0" w:space="0" w:color="auto"/>
        <w:left w:val="none" w:sz="0" w:space="0" w:color="auto"/>
        <w:bottom w:val="none" w:sz="0" w:space="0" w:color="auto"/>
        <w:right w:val="none" w:sz="0" w:space="0" w:color="auto"/>
      </w:divBdr>
    </w:div>
    <w:div w:id="1743915750">
      <w:marLeft w:val="0"/>
      <w:marRight w:val="0"/>
      <w:marTop w:val="0"/>
      <w:marBottom w:val="0"/>
      <w:divBdr>
        <w:top w:val="none" w:sz="0" w:space="0" w:color="auto"/>
        <w:left w:val="none" w:sz="0" w:space="0" w:color="auto"/>
        <w:bottom w:val="none" w:sz="0" w:space="0" w:color="auto"/>
        <w:right w:val="none" w:sz="0" w:space="0" w:color="auto"/>
      </w:divBdr>
    </w:div>
    <w:div w:id="1743915751">
      <w:marLeft w:val="0"/>
      <w:marRight w:val="0"/>
      <w:marTop w:val="0"/>
      <w:marBottom w:val="0"/>
      <w:divBdr>
        <w:top w:val="none" w:sz="0" w:space="0" w:color="auto"/>
        <w:left w:val="none" w:sz="0" w:space="0" w:color="auto"/>
        <w:bottom w:val="none" w:sz="0" w:space="0" w:color="auto"/>
        <w:right w:val="none" w:sz="0" w:space="0" w:color="auto"/>
      </w:divBdr>
    </w:div>
    <w:div w:id="1743915752">
      <w:marLeft w:val="0"/>
      <w:marRight w:val="0"/>
      <w:marTop w:val="0"/>
      <w:marBottom w:val="0"/>
      <w:divBdr>
        <w:top w:val="none" w:sz="0" w:space="0" w:color="auto"/>
        <w:left w:val="none" w:sz="0" w:space="0" w:color="auto"/>
        <w:bottom w:val="none" w:sz="0" w:space="0" w:color="auto"/>
        <w:right w:val="none" w:sz="0" w:space="0" w:color="auto"/>
      </w:divBdr>
    </w:div>
    <w:div w:id="1743915753">
      <w:marLeft w:val="0"/>
      <w:marRight w:val="0"/>
      <w:marTop w:val="0"/>
      <w:marBottom w:val="0"/>
      <w:divBdr>
        <w:top w:val="none" w:sz="0" w:space="0" w:color="auto"/>
        <w:left w:val="none" w:sz="0" w:space="0" w:color="auto"/>
        <w:bottom w:val="none" w:sz="0" w:space="0" w:color="auto"/>
        <w:right w:val="none" w:sz="0" w:space="0" w:color="auto"/>
      </w:divBdr>
    </w:div>
    <w:div w:id="1743915754">
      <w:marLeft w:val="0"/>
      <w:marRight w:val="0"/>
      <w:marTop w:val="0"/>
      <w:marBottom w:val="0"/>
      <w:divBdr>
        <w:top w:val="none" w:sz="0" w:space="0" w:color="auto"/>
        <w:left w:val="none" w:sz="0" w:space="0" w:color="auto"/>
        <w:bottom w:val="none" w:sz="0" w:space="0" w:color="auto"/>
        <w:right w:val="none" w:sz="0" w:space="0" w:color="auto"/>
      </w:divBdr>
    </w:div>
    <w:div w:id="1743915755">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43915757">
      <w:marLeft w:val="0"/>
      <w:marRight w:val="0"/>
      <w:marTop w:val="0"/>
      <w:marBottom w:val="0"/>
      <w:divBdr>
        <w:top w:val="none" w:sz="0" w:space="0" w:color="auto"/>
        <w:left w:val="none" w:sz="0" w:space="0" w:color="auto"/>
        <w:bottom w:val="none" w:sz="0" w:space="0" w:color="auto"/>
        <w:right w:val="none" w:sz="0" w:space="0" w:color="auto"/>
      </w:divBdr>
    </w:div>
    <w:div w:id="1743915758">
      <w:marLeft w:val="0"/>
      <w:marRight w:val="0"/>
      <w:marTop w:val="0"/>
      <w:marBottom w:val="0"/>
      <w:divBdr>
        <w:top w:val="none" w:sz="0" w:space="0" w:color="auto"/>
        <w:left w:val="none" w:sz="0" w:space="0" w:color="auto"/>
        <w:bottom w:val="none" w:sz="0" w:space="0" w:color="auto"/>
        <w:right w:val="none" w:sz="0" w:space="0" w:color="auto"/>
      </w:divBdr>
    </w:div>
    <w:div w:id="1743915759">
      <w:marLeft w:val="0"/>
      <w:marRight w:val="0"/>
      <w:marTop w:val="0"/>
      <w:marBottom w:val="0"/>
      <w:divBdr>
        <w:top w:val="none" w:sz="0" w:space="0" w:color="auto"/>
        <w:left w:val="none" w:sz="0" w:space="0" w:color="auto"/>
        <w:bottom w:val="none" w:sz="0" w:space="0" w:color="auto"/>
        <w:right w:val="none" w:sz="0" w:space="0" w:color="auto"/>
      </w:divBdr>
    </w:div>
    <w:div w:id="1748916789">
      <w:bodyDiv w:val="1"/>
      <w:marLeft w:val="0"/>
      <w:marRight w:val="0"/>
      <w:marTop w:val="0"/>
      <w:marBottom w:val="0"/>
      <w:divBdr>
        <w:top w:val="none" w:sz="0" w:space="0" w:color="auto"/>
        <w:left w:val="none" w:sz="0" w:space="0" w:color="auto"/>
        <w:bottom w:val="none" w:sz="0" w:space="0" w:color="auto"/>
        <w:right w:val="none" w:sz="0" w:space="0" w:color="auto"/>
      </w:divBdr>
    </w:div>
    <w:div w:id="1755972520">
      <w:bodyDiv w:val="1"/>
      <w:marLeft w:val="0"/>
      <w:marRight w:val="0"/>
      <w:marTop w:val="0"/>
      <w:marBottom w:val="0"/>
      <w:divBdr>
        <w:top w:val="none" w:sz="0" w:space="0" w:color="auto"/>
        <w:left w:val="none" w:sz="0" w:space="0" w:color="auto"/>
        <w:bottom w:val="none" w:sz="0" w:space="0" w:color="auto"/>
        <w:right w:val="none" w:sz="0" w:space="0" w:color="auto"/>
      </w:divBdr>
    </w:div>
    <w:div w:id="1795370291">
      <w:bodyDiv w:val="1"/>
      <w:marLeft w:val="0"/>
      <w:marRight w:val="0"/>
      <w:marTop w:val="0"/>
      <w:marBottom w:val="0"/>
      <w:divBdr>
        <w:top w:val="none" w:sz="0" w:space="0" w:color="auto"/>
        <w:left w:val="none" w:sz="0" w:space="0" w:color="auto"/>
        <w:bottom w:val="none" w:sz="0" w:space="0" w:color="auto"/>
        <w:right w:val="none" w:sz="0" w:space="0" w:color="auto"/>
      </w:divBdr>
    </w:div>
    <w:div w:id="1799109318">
      <w:bodyDiv w:val="1"/>
      <w:marLeft w:val="0"/>
      <w:marRight w:val="0"/>
      <w:marTop w:val="0"/>
      <w:marBottom w:val="0"/>
      <w:divBdr>
        <w:top w:val="none" w:sz="0" w:space="0" w:color="auto"/>
        <w:left w:val="none" w:sz="0" w:space="0" w:color="auto"/>
        <w:bottom w:val="none" w:sz="0" w:space="0" w:color="auto"/>
        <w:right w:val="none" w:sz="0" w:space="0" w:color="auto"/>
      </w:divBdr>
    </w:div>
    <w:div w:id="1821994759">
      <w:bodyDiv w:val="1"/>
      <w:marLeft w:val="0"/>
      <w:marRight w:val="0"/>
      <w:marTop w:val="0"/>
      <w:marBottom w:val="0"/>
      <w:divBdr>
        <w:top w:val="none" w:sz="0" w:space="0" w:color="auto"/>
        <w:left w:val="none" w:sz="0" w:space="0" w:color="auto"/>
        <w:bottom w:val="none" w:sz="0" w:space="0" w:color="auto"/>
        <w:right w:val="none" w:sz="0" w:space="0" w:color="auto"/>
      </w:divBdr>
    </w:div>
    <w:div w:id="1846896356">
      <w:bodyDiv w:val="1"/>
      <w:marLeft w:val="0"/>
      <w:marRight w:val="0"/>
      <w:marTop w:val="0"/>
      <w:marBottom w:val="0"/>
      <w:divBdr>
        <w:top w:val="none" w:sz="0" w:space="0" w:color="auto"/>
        <w:left w:val="none" w:sz="0" w:space="0" w:color="auto"/>
        <w:bottom w:val="none" w:sz="0" w:space="0" w:color="auto"/>
        <w:right w:val="none" w:sz="0" w:space="0" w:color="auto"/>
      </w:divBdr>
    </w:div>
    <w:div w:id="1942837650">
      <w:bodyDiv w:val="1"/>
      <w:marLeft w:val="0"/>
      <w:marRight w:val="0"/>
      <w:marTop w:val="0"/>
      <w:marBottom w:val="0"/>
      <w:divBdr>
        <w:top w:val="none" w:sz="0" w:space="0" w:color="auto"/>
        <w:left w:val="none" w:sz="0" w:space="0" w:color="auto"/>
        <w:bottom w:val="none" w:sz="0" w:space="0" w:color="auto"/>
        <w:right w:val="none" w:sz="0" w:space="0" w:color="auto"/>
      </w:divBdr>
    </w:div>
    <w:div w:id="1947106675">
      <w:bodyDiv w:val="1"/>
      <w:marLeft w:val="0"/>
      <w:marRight w:val="0"/>
      <w:marTop w:val="0"/>
      <w:marBottom w:val="0"/>
      <w:divBdr>
        <w:top w:val="none" w:sz="0" w:space="0" w:color="auto"/>
        <w:left w:val="none" w:sz="0" w:space="0" w:color="auto"/>
        <w:bottom w:val="none" w:sz="0" w:space="0" w:color="auto"/>
        <w:right w:val="none" w:sz="0" w:space="0" w:color="auto"/>
      </w:divBdr>
    </w:div>
    <w:div w:id="1958096860">
      <w:bodyDiv w:val="1"/>
      <w:marLeft w:val="0"/>
      <w:marRight w:val="0"/>
      <w:marTop w:val="0"/>
      <w:marBottom w:val="0"/>
      <w:divBdr>
        <w:top w:val="none" w:sz="0" w:space="0" w:color="auto"/>
        <w:left w:val="none" w:sz="0" w:space="0" w:color="auto"/>
        <w:bottom w:val="none" w:sz="0" w:space="0" w:color="auto"/>
        <w:right w:val="none" w:sz="0" w:space="0" w:color="auto"/>
      </w:divBdr>
    </w:div>
    <w:div w:id="1976566390">
      <w:bodyDiv w:val="1"/>
      <w:marLeft w:val="0"/>
      <w:marRight w:val="0"/>
      <w:marTop w:val="0"/>
      <w:marBottom w:val="0"/>
      <w:divBdr>
        <w:top w:val="none" w:sz="0" w:space="0" w:color="auto"/>
        <w:left w:val="none" w:sz="0" w:space="0" w:color="auto"/>
        <w:bottom w:val="none" w:sz="0" w:space="0" w:color="auto"/>
        <w:right w:val="none" w:sz="0" w:space="0" w:color="auto"/>
      </w:divBdr>
    </w:div>
    <w:div w:id="1979873746">
      <w:bodyDiv w:val="1"/>
      <w:marLeft w:val="0"/>
      <w:marRight w:val="0"/>
      <w:marTop w:val="0"/>
      <w:marBottom w:val="0"/>
      <w:divBdr>
        <w:top w:val="none" w:sz="0" w:space="0" w:color="auto"/>
        <w:left w:val="none" w:sz="0" w:space="0" w:color="auto"/>
        <w:bottom w:val="none" w:sz="0" w:space="0" w:color="auto"/>
        <w:right w:val="none" w:sz="0" w:space="0" w:color="auto"/>
      </w:divBdr>
    </w:div>
    <w:div w:id="1980528336">
      <w:bodyDiv w:val="1"/>
      <w:marLeft w:val="0"/>
      <w:marRight w:val="0"/>
      <w:marTop w:val="0"/>
      <w:marBottom w:val="0"/>
      <w:divBdr>
        <w:top w:val="none" w:sz="0" w:space="0" w:color="auto"/>
        <w:left w:val="none" w:sz="0" w:space="0" w:color="auto"/>
        <w:bottom w:val="none" w:sz="0" w:space="0" w:color="auto"/>
        <w:right w:val="none" w:sz="0" w:space="0" w:color="auto"/>
      </w:divBdr>
    </w:div>
    <w:div w:id="1987514676">
      <w:bodyDiv w:val="1"/>
      <w:marLeft w:val="0"/>
      <w:marRight w:val="0"/>
      <w:marTop w:val="0"/>
      <w:marBottom w:val="0"/>
      <w:divBdr>
        <w:top w:val="none" w:sz="0" w:space="0" w:color="auto"/>
        <w:left w:val="none" w:sz="0" w:space="0" w:color="auto"/>
        <w:bottom w:val="none" w:sz="0" w:space="0" w:color="auto"/>
        <w:right w:val="none" w:sz="0" w:space="0" w:color="auto"/>
      </w:divBdr>
    </w:div>
    <w:div w:id="1993675808">
      <w:bodyDiv w:val="1"/>
      <w:marLeft w:val="0"/>
      <w:marRight w:val="0"/>
      <w:marTop w:val="0"/>
      <w:marBottom w:val="0"/>
      <w:divBdr>
        <w:top w:val="none" w:sz="0" w:space="0" w:color="auto"/>
        <w:left w:val="none" w:sz="0" w:space="0" w:color="auto"/>
        <w:bottom w:val="none" w:sz="0" w:space="0" w:color="auto"/>
        <w:right w:val="none" w:sz="0" w:space="0" w:color="auto"/>
      </w:divBdr>
    </w:div>
    <w:div w:id="2044667838">
      <w:bodyDiv w:val="1"/>
      <w:marLeft w:val="0"/>
      <w:marRight w:val="0"/>
      <w:marTop w:val="0"/>
      <w:marBottom w:val="0"/>
      <w:divBdr>
        <w:top w:val="none" w:sz="0" w:space="0" w:color="auto"/>
        <w:left w:val="none" w:sz="0" w:space="0" w:color="auto"/>
        <w:bottom w:val="none" w:sz="0" w:space="0" w:color="auto"/>
        <w:right w:val="none" w:sz="0" w:space="0" w:color="auto"/>
      </w:divBdr>
    </w:div>
    <w:div w:id="2074808374">
      <w:bodyDiv w:val="1"/>
      <w:marLeft w:val="0"/>
      <w:marRight w:val="0"/>
      <w:marTop w:val="0"/>
      <w:marBottom w:val="0"/>
      <w:divBdr>
        <w:top w:val="none" w:sz="0" w:space="0" w:color="auto"/>
        <w:left w:val="none" w:sz="0" w:space="0" w:color="auto"/>
        <w:bottom w:val="none" w:sz="0" w:space="0" w:color="auto"/>
        <w:right w:val="none" w:sz="0" w:space="0" w:color="auto"/>
      </w:divBdr>
    </w:div>
    <w:div w:id="2082874093">
      <w:bodyDiv w:val="1"/>
      <w:marLeft w:val="0"/>
      <w:marRight w:val="0"/>
      <w:marTop w:val="0"/>
      <w:marBottom w:val="0"/>
      <w:divBdr>
        <w:top w:val="none" w:sz="0" w:space="0" w:color="auto"/>
        <w:left w:val="none" w:sz="0" w:space="0" w:color="auto"/>
        <w:bottom w:val="none" w:sz="0" w:space="0" w:color="auto"/>
        <w:right w:val="none" w:sz="0" w:space="0" w:color="auto"/>
      </w:divBdr>
    </w:div>
    <w:div w:id="2086564832">
      <w:bodyDiv w:val="1"/>
      <w:marLeft w:val="0"/>
      <w:marRight w:val="0"/>
      <w:marTop w:val="0"/>
      <w:marBottom w:val="0"/>
      <w:divBdr>
        <w:top w:val="none" w:sz="0" w:space="0" w:color="auto"/>
        <w:left w:val="none" w:sz="0" w:space="0" w:color="auto"/>
        <w:bottom w:val="none" w:sz="0" w:space="0" w:color="auto"/>
        <w:right w:val="none" w:sz="0" w:space="0" w:color="auto"/>
      </w:divBdr>
    </w:div>
    <w:div w:id="21047149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odeljenjezjnodzaci@gmail.com" TargetMode="External"/><Relationship Id="rId2" Type="http://schemas.openxmlformats.org/officeDocument/2006/relationships/numbering" Target="numbering.xml"/><Relationship Id="rId16" Type="http://schemas.openxmlformats.org/officeDocument/2006/relationships/hyperlink" Target="mailto:razvoj@odzaci.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5" Type="http://schemas.openxmlformats.org/officeDocument/2006/relationships/webSettings" Target="webSettings.xml"/><Relationship Id="rId15" Type="http://schemas.openxmlformats.org/officeDocument/2006/relationships/hyperlink" Target="mailto:razvoj@odzaci.rs,&#1086;deljenjezjnodzaci@gmail.com" TargetMode="External"/><Relationship Id="rId23" Type="http://schemas.openxmlformats.org/officeDocument/2006/relationships/theme" Target="theme/theme1.xml"/><Relationship Id="rId10" Type="http://schemas.openxmlformats.org/officeDocument/2006/relationships/hyperlink" Target="mailto:razvoj@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44D51-1FD6-4071-AC30-DAA2EB3DB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13462</Words>
  <Characters>76735</Characters>
  <Application>Microsoft Office Word</Application>
  <DocSecurity>0</DocSecurity>
  <Lines>639</Lines>
  <Paragraphs>180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МЕСНА ЗАЈЕДНИЦА ДЕРОЊЕ</vt:lpstr>
      <vt:lpstr>МЕСНА ЗАЈЕДНИЦА ДЕРОЊЕ</vt:lpstr>
    </vt:vector>
  </TitlesOfParts>
  <Company>Grizli777</Company>
  <LinksUpToDate>false</LinksUpToDate>
  <CharactersWithSpaces>90017</CharactersWithSpaces>
  <SharedDoc>false</SharedDoc>
  <HLinks>
    <vt:vector size="54" baseType="variant">
      <vt:variant>
        <vt:i4>1048636</vt:i4>
      </vt:variant>
      <vt:variant>
        <vt:i4>24</vt:i4>
      </vt:variant>
      <vt:variant>
        <vt:i4>0</vt:i4>
      </vt:variant>
      <vt:variant>
        <vt:i4>5</vt:i4>
      </vt:variant>
      <vt:variant>
        <vt:lpwstr>mailto:odeljenjezjnodzaci@gmail.com</vt:lpwstr>
      </vt:variant>
      <vt:variant>
        <vt:lpwstr/>
      </vt:variant>
      <vt:variant>
        <vt:i4>5963887</vt:i4>
      </vt:variant>
      <vt:variant>
        <vt:i4>21</vt:i4>
      </vt:variant>
      <vt:variant>
        <vt:i4>0</vt:i4>
      </vt:variant>
      <vt:variant>
        <vt:i4>5</vt:i4>
      </vt:variant>
      <vt:variant>
        <vt:lpwstr>mailto:razvoj@odzaci.rs</vt:lpwstr>
      </vt:variant>
      <vt:variant>
        <vt:lpwstr/>
      </vt:variant>
      <vt:variant>
        <vt:i4>7078975</vt:i4>
      </vt:variant>
      <vt:variant>
        <vt:i4>18</vt:i4>
      </vt:variant>
      <vt:variant>
        <vt:i4>0</vt:i4>
      </vt:variant>
      <vt:variant>
        <vt:i4>5</vt:i4>
      </vt:variant>
      <vt:variant>
        <vt:lpwstr>mailto:razvoj@odzaci.rs,оdeljenjezjnodzaci@gmail.com</vt:lpwstr>
      </vt:variant>
      <vt:variant>
        <vt:lpwstr/>
      </vt:variant>
      <vt:variant>
        <vt:i4>3735677</vt:i4>
      </vt:variant>
      <vt:variant>
        <vt:i4>15</vt:i4>
      </vt:variant>
      <vt:variant>
        <vt:i4>0</vt:i4>
      </vt:variant>
      <vt:variant>
        <vt:i4>5</vt:i4>
      </vt:variant>
      <vt:variant>
        <vt:lpwstr>mailto:razvoj@odzaci.rs,%20odeljezjnodzaci@gmail.com</vt:lpwstr>
      </vt:variant>
      <vt:variant>
        <vt:lpwstr/>
      </vt:variant>
      <vt:variant>
        <vt:i4>5963887</vt:i4>
      </vt:variant>
      <vt:variant>
        <vt:i4>12</vt:i4>
      </vt:variant>
      <vt:variant>
        <vt:i4>0</vt:i4>
      </vt:variant>
      <vt:variant>
        <vt:i4>5</vt:i4>
      </vt:variant>
      <vt:variant>
        <vt:lpwstr>mailto:razvoj@odzaci.rs</vt:lpwstr>
      </vt:variant>
      <vt:variant>
        <vt:lpwstr/>
      </vt:variant>
      <vt:variant>
        <vt:i4>1048636</vt:i4>
      </vt:variant>
      <vt:variant>
        <vt:i4>9</vt:i4>
      </vt:variant>
      <vt:variant>
        <vt:i4>0</vt:i4>
      </vt:variant>
      <vt:variant>
        <vt:i4>5</vt:i4>
      </vt:variant>
      <vt:variant>
        <vt:lpwstr>mailto:odeljenjezjnodzaci@gmail.com</vt:lpwstr>
      </vt:variant>
      <vt:variant>
        <vt:lpwstr/>
      </vt:variant>
      <vt:variant>
        <vt:i4>1048636</vt:i4>
      </vt:variant>
      <vt:variant>
        <vt:i4>6</vt:i4>
      </vt:variant>
      <vt:variant>
        <vt:i4>0</vt:i4>
      </vt:variant>
      <vt:variant>
        <vt:i4>5</vt:i4>
      </vt:variant>
      <vt:variant>
        <vt:lpwstr>mailto:odeljenjezjnodzaci@gmail.com</vt:lpwstr>
      </vt:variant>
      <vt:variant>
        <vt:lpwstr/>
      </vt:variant>
      <vt:variant>
        <vt:i4>5963887</vt:i4>
      </vt:variant>
      <vt:variant>
        <vt:i4>3</vt:i4>
      </vt:variant>
      <vt:variant>
        <vt:i4>0</vt:i4>
      </vt:variant>
      <vt:variant>
        <vt:i4>5</vt:i4>
      </vt:variant>
      <vt:variant>
        <vt:lpwstr>mailto:razvoj@odzaci.rs</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МЕСНА ЗАЈЕДНИЦА ДЕРОЊЕ</dc:title>
  <dc:creator>opstina</dc:creator>
  <cp:lastModifiedBy>Ratka</cp:lastModifiedBy>
  <cp:revision>4</cp:revision>
  <cp:lastPrinted>2019-04-18T05:53:00Z</cp:lastPrinted>
  <dcterms:created xsi:type="dcterms:W3CDTF">2019-04-23T06:51:00Z</dcterms:created>
  <dcterms:modified xsi:type="dcterms:W3CDTF">2019-05-13T06:43:00Z</dcterms:modified>
</cp:coreProperties>
</file>