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8BE" w:rsidRDefault="008F48BE" w:rsidP="00C8473B">
      <w:pPr>
        <w:pStyle w:val="Header"/>
        <w:tabs>
          <w:tab w:val="clear" w:pos="4320"/>
          <w:tab w:val="center" w:pos="4820"/>
        </w:tabs>
        <w:jc w:val="center"/>
        <w:rPr>
          <w:b/>
          <w:lang w:val="sr-Cyrl-CS"/>
        </w:rPr>
      </w:pPr>
    </w:p>
    <w:p w:rsidR="00C8473B" w:rsidRPr="008C3867" w:rsidRDefault="00C8473B" w:rsidP="00C8473B">
      <w:pPr>
        <w:pStyle w:val="Header"/>
        <w:tabs>
          <w:tab w:val="clear" w:pos="4320"/>
          <w:tab w:val="center" w:pos="4820"/>
        </w:tabs>
        <w:jc w:val="center"/>
        <w:rPr>
          <w:b/>
          <w:lang w:val="sr-Cyrl-CS"/>
        </w:rPr>
      </w:pPr>
    </w:p>
    <w:p w:rsidR="00646F85" w:rsidRPr="009371E3" w:rsidRDefault="00646F85" w:rsidP="00646F85">
      <w:pPr>
        <w:pStyle w:val="Style29"/>
        <w:widowControl/>
        <w:spacing w:before="77"/>
        <w:jc w:val="center"/>
        <w:rPr>
          <w:rStyle w:val="FontStyle134"/>
          <w:rFonts w:ascii="Times New Roman" w:hAnsi="Times New Roman"/>
          <w:b/>
          <w:sz w:val="28"/>
          <w:szCs w:val="28"/>
          <w:lang w:eastAsia="sr-Cyrl-CS"/>
        </w:rPr>
      </w:pPr>
      <w:r>
        <w:rPr>
          <w:rFonts w:ascii="Times New Roman" w:hAnsi="Times New Roman"/>
          <w:noProof/>
          <w:color w:val="FF0000"/>
        </w:rPr>
        <w:drawing>
          <wp:inline distT="0" distB="0" distL="0" distR="0">
            <wp:extent cx="1557655" cy="1557655"/>
            <wp:effectExtent l="0" t="0" r="0" b="0"/>
            <wp:docPr id="1" name="Picture 2" descr="https://upload.wikimedia.org/wikipedia/commons/thumb/2/22/COA_Odzaci.png/80px-COA_Odz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2/COA_Odzaci.png/80px-COA_Odzaci.png"/>
                    <pic:cNvPicPr>
                      <a:picLocks noChangeAspect="1" noChangeArrowheads="1"/>
                    </pic:cNvPicPr>
                  </pic:nvPicPr>
                  <pic:blipFill>
                    <a:blip r:embed="rId8" cstate="print"/>
                    <a:srcRect/>
                    <a:stretch>
                      <a:fillRect/>
                    </a:stretch>
                  </pic:blipFill>
                  <pic:spPr bwMode="auto">
                    <a:xfrm>
                      <a:off x="0" y="0"/>
                      <a:ext cx="1557655" cy="1557655"/>
                    </a:xfrm>
                    <a:prstGeom prst="rect">
                      <a:avLst/>
                    </a:prstGeom>
                    <a:noFill/>
                    <a:ln w="9525">
                      <a:noFill/>
                      <a:miter lim="800000"/>
                      <a:headEnd/>
                      <a:tailEnd/>
                    </a:ln>
                  </pic:spPr>
                </pic:pic>
              </a:graphicData>
            </a:graphic>
          </wp:inline>
        </w:drawing>
      </w:r>
    </w:p>
    <w:p w:rsidR="00646F85" w:rsidRDefault="00646F85" w:rsidP="00646F85">
      <w:pPr>
        <w:pStyle w:val="Style29"/>
        <w:widowControl/>
        <w:spacing w:before="77"/>
        <w:jc w:val="center"/>
        <w:rPr>
          <w:rStyle w:val="FontStyle134"/>
          <w:rFonts w:ascii="Times New Roman" w:hAnsi="Times New Roman"/>
          <w:b/>
          <w:sz w:val="28"/>
          <w:szCs w:val="28"/>
          <w:lang w:eastAsia="sr-Cyrl-CS"/>
        </w:rPr>
      </w:pPr>
    </w:p>
    <w:p w:rsidR="00646F85" w:rsidRPr="001540E4" w:rsidRDefault="00646F85" w:rsidP="00646F85">
      <w:pPr>
        <w:pStyle w:val="Style29"/>
        <w:widowControl/>
        <w:spacing w:before="77"/>
        <w:jc w:val="center"/>
        <w:rPr>
          <w:rStyle w:val="FontStyle134"/>
          <w:rFonts w:ascii="Times New Roman" w:hAnsi="Times New Roman"/>
          <w:b/>
          <w:sz w:val="24"/>
          <w:szCs w:val="24"/>
          <w:lang w:val="sr-Cyrl-CS" w:eastAsia="sr-Cyrl-CS"/>
        </w:rPr>
      </w:pPr>
      <w:r w:rsidRPr="001540E4">
        <w:rPr>
          <w:rStyle w:val="FontStyle134"/>
          <w:rFonts w:ascii="Times New Roman" w:hAnsi="Times New Roman"/>
          <w:b/>
          <w:sz w:val="24"/>
          <w:szCs w:val="24"/>
          <w:lang w:val="sr-Cyrl-CS" w:eastAsia="sr-Cyrl-CS"/>
        </w:rPr>
        <w:t>КОНКУРСНА ДОКУМЕНТАЦИЈА</w:t>
      </w:r>
    </w:p>
    <w:p w:rsidR="00646F85" w:rsidRPr="001540E4" w:rsidRDefault="00646F85" w:rsidP="00646F85">
      <w:pPr>
        <w:pStyle w:val="Style29"/>
        <w:widowControl/>
        <w:spacing w:before="77"/>
        <w:jc w:val="center"/>
        <w:rPr>
          <w:rStyle w:val="FontStyle134"/>
          <w:rFonts w:ascii="Times New Roman" w:hAnsi="Times New Roman"/>
          <w:b/>
          <w:sz w:val="24"/>
          <w:szCs w:val="24"/>
          <w:lang w:val="sr-Cyrl-CS" w:eastAsia="sr-Cyrl-CS"/>
        </w:rPr>
      </w:pPr>
      <w:r w:rsidRPr="001540E4">
        <w:rPr>
          <w:rStyle w:val="FontStyle134"/>
          <w:rFonts w:ascii="Times New Roman" w:hAnsi="Times New Roman"/>
          <w:b/>
          <w:sz w:val="24"/>
          <w:szCs w:val="24"/>
          <w:lang w:eastAsia="sr-Cyrl-CS"/>
        </w:rPr>
        <w:t>JA</w:t>
      </w:r>
      <w:r w:rsidRPr="001540E4">
        <w:rPr>
          <w:rStyle w:val="FontStyle134"/>
          <w:rFonts w:ascii="Times New Roman" w:hAnsi="Times New Roman"/>
          <w:b/>
          <w:sz w:val="24"/>
          <w:szCs w:val="24"/>
          <w:lang w:val="sr-Cyrl-CS" w:eastAsia="sr-Cyrl-CS"/>
        </w:rPr>
        <w:t>ВНА НАБАВКА МАЛЕ ВРЕДНОСТИ</w:t>
      </w:r>
    </w:p>
    <w:p w:rsidR="00646F85" w:rsidRPr="001540E4" w:rsidRDefault="00646F85" w:rsidP="00646F85">
      <w:pPr>
        <w:pStyle w:val="Style29"/>
        <w:widowControl/>
        <w:spacing w:before="77"/>
        <w:jc w:val="center"/>
        <w:rPr>
          <w:rStyle w:val="FontStyle134"/>
          <w:rFonts w:ascii="Times New Roman" w:hAnsi="Times New Roman"/>
          <w:sz w:val="24"/>
          <w:szCs w:val="24"/>
          <w:lang w:val="sr-Cyrl-CS" w:eastAsia="sr-Cyrl-CS"/>
        </w:rPr>
      </w:pPr>
    </w:p>
    <w:p w:rsidR="00646F85" w:rsidRPr="001540E4" w:rsidRDefault="00646F85" w:rsidP="00646F85">
      <w:pPr>
        <w:pStyle w:val="Style29"/>
        <w:widowControl/>
        <w:spacing w:before="77"/>
        <w:jc w:val="center"/>
        <w:rPr>
          <w:rStyle w:val="FontStyle134"/>
          <w:rFonts w:ascii="Times New Roman" w:hAnsi="Times New Roman"/>
          <w:sz w:val="24"/>
          <w:szCs w:val="24"/>
          <w:lang w:val="sr-Cyrl-CS" w:eastAsia="sr-Cyrl-CS"/>
        </w:rPr>
      </w:pPr>
    </w:p>
    <w:p w:rsidR="00646F85" w:rsidRPr="001540E4" w:rsidRDefault="00646F85" w:rsidP="00646F85">
      <w:pPr>
        <w:pStyle w:val="Style29"/>
        <w:widowControl/>
        <w:spacing w:before="77"/>
        <w:jc w:val="center"/>
        <w:rPr>
          <w:rStyle w:val="FontStyle134"/>
          <w:rFonts w:ascii="Times New Roman" w:hAnsi="Times New Roman"/>
          <w:b/>
          <w:sz w:val="24"/>
          <w:szCs w:val="24"/>
          <w:lang w:val="sr-Cyrl-CS" w:eastAsia="sr-Cyrl-CS"/>
        </w:rPr>
      </w:pPr>
      <w:r w:rsidRPr="001540E4">
        <w:rPr>
          <w:rStyle w:val="FontStyle134"/>
          <w:rFonts w:ascii="Times New Roman" w:hAnsi="Times New Roman"/>
          <w:b/>
          <w:sz w:val="24"/>
          <w:szCs w:val="24"/>
          <w:lang w:val="sr-Cyrl-CS" w:eastAsia="sr-Cyrl-CS"/>
        </w:rPr>
        <w:t>ЈАВНА НАБАВКА ДОБРА</w:t>
      </w:r>
    </w:p>
    <w:p w:rsidR="00646F85" w:rsidRPr="001540E4" w:rsidRDefault="00646F85" w:rsidP="00646F85">
      <w:pPr>
        <w:pStyle w:val="Style29"/>
        <w:widowControl/>
        <w:spacing w:before="77"/>
        <w:jc w:val="center"/>
        <w:rPr>
          <w:rStyle w:val="FontStyle134"/>
          <w:rFonts w:ascii="Times New Roman" w:hAnsi="Times New Roman"/>
          <w:i/>
          <w:sz w:val="24"/>
          <w:szCs w:val="24"/>
          <w:lang w:val="sr-Cyrl-CS" w:eastAsia="sr-Cyrl-CS"/>
        </w:rPr>
      </w:pPr>
      <w:r w:rsidRPr="001540E4">
        <w:rPr>
          <w:rStyle w:val="FontStyle134"/>
          <w:rFonts w:ascii="Times New Roman" w:hAnsi="Times New Roman"/>
          <w:b/>
          <w:sz w:val="24"/>
          <w:szCs w:val="24"/>
          <w:lang w:val="sr-Cyrl-CS" w:eastAsia="sr-Cyrl-CS"/>
        </w:rPr>
        <w:t>БРОЈ 404-1-3</w:t>
      </w:r>
      <w:r w:rsidR="002B011B" w:rsidRPr="001540E4">
        <w:rPr>
          <w:rStyle w:val="FontStyle134"/>
          <w:rFonts w:ascii="Times New Roman" w:hAnsi="Times New Roman"/>
          <w:b/>
          <w:sz w:val="24"/>
          <w:szCs w:val="24"/>
          <w:lang w:val="sr-Cyrl-CS" w:eastAsia="sr-Cyrl-CS"/>
        </w:rPr>
        <w:t>8</w:t>
      </w:r>
      <w:r w:rsidRPr="001540E4">
        <w:rPr>
          <w:rStyle w:val="FontStyle134"/>
          <w:rFonts w:ascii="Times New Roman" w:hAnsi="Times New Roman"/>
          <w:b/>
          <w:sz w:val="24"/>
          <w:szCs w:val="24"/>
          <w:lang w:val="sr-Cyrl-CS" w:eastAsia="sr-Cyrl-CS"/>
        </w:rPr>
        <w:t>/2018</w:t>
      </w:r>
    </w:p>
    <w:p w:rsidR="00646F85" w:rsidRPr="001540E4" w:rsidRDefault="00646F85" w:rsidP="00646F85">
      <w:pPr>
        <w:pStyle w:val="Style29"/>
        <w:widowControl/>
        <w:spacing w:before="77"/>
        <w:ind w:left="979"/>
        <w:jc w:val="center"/>
        <w:rPr>
          <w:rStyle w:val="FontStyle134"/>
          <w:rFonts w:ascii="Times New Roman" w:hAnsi="Times New Roman"/>
          <w:sz w:val="24"/>
          <w:szCs w:val="24"/>
          <w:lang w:val="sr-Cyrl-CS" w:eastAsia="sr-Cyrl-CS"/>
        </w:rPr>
      </w:pPr>
    </w:p>
    <w:p w:rsidR="00646F85" w:rsidRPr="001540E4" w:rsidRDefault="00646F85" w:rsidP="001540E4">
      <w:pPr>
        <w:tabs>
          <w:tab w:val="left" w:pos="0"/>
        </w:tabs>
        <w:autoSpaceDE w:val="0"/>
        <w:autoSpaceDN w:val="0"/>
        <w:adjustRightInd w:val="0"/>
        <w:spacing w:before="77"/>
        <w:jc w:val="center"/>
        <w:rPr>
          <w:b/>
          <w:lang w:val="sr-Cyrl-CS"/>
        </w:rPr>
      </w:pPr>
      <w:r w:rsidRPr="001540E4">
        <w:rPr>
          <w:b/>
          <w:lang w:val="sr-Cyrl-CS"/>
        </w:rPr>
        <w:t xml:space="preserve">НАБАВКА </w:t>
      </w:r>
      <w:r w:rsidR="002B011B" w:rsidRPr="001540E4">
        <w:rPr>
          <w:b/>
          <w:lang w:val="sr-Cyrl-CS"/>
        </w:rPr>
        <w:t>ГАСНОГ ЕКСТРА ЛАКО ЕВРО ЕЛ</w:t>
      </w:r>
    </w:p>
    <w:p w:rsidR="001540E4" w:rsidRPr="001540E4" w:rsidRDefault="001540E4" w:rsidP="001540E4">
      <w:pPr>
        <w:jc w:val="center"/>
        <w:rPr>
          <w:lang w:val="sr-Cyrl-CS" w:eastAsia="sr-Cyrl-CS"/>
        </w:rPr>
      </w:pPr>
    </w:p>
    <w:p w:rsidR="001540E4" w:rsidRPr="001540E4" w:rsidRDefault="001540E4" w:rsidP="001540E4">
      <w:pPr>
        <w:jc w:val="center"/>
        <w:rPr>
          <w:i/>
          <w:lang w:val="sr-Cyrl-CS" w:eastAsia="sr-Cyrl-CS"/>
        </w:rPr>
      </w:pPr>
      <w:r w:rsidRPr="001540E4">
        <w:rPr>
          <w:i/>
          <w:lang w:val="sr-Cyrl-CS" w:eastAsia="sr-Cyrl-CS"/>
        </w:rPr>
        <w:t>(Ознака из општег речника набавке:   09135100- ЛОЖ УЉЕ)</w:t>
      </w:r>
    </w:p>
    <w:p w:rsidR="00646F85" w:rsidRPr="001540E4" w:rsidRDefault="00646F85" w:rsidP="00646F85">
      <w:pPr>
        <w:pStyle w:val="Style29"/>
        <w:widowControl/>
        <w:spacing w:before="77"/>
        <w:jc w:val="center"/>
        <w:rPr>
          <w:rFonts w:ascii="Times New Roman" w:hAnsi="Times New Roman"/>
          <w:i/>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9"/>
        <w:gridCol w:w="3944"/>
      </w:tblGrid>
      <w:tr w:rsidR="00646F85" w:rsidRPr="001540E4" w:rsidTr="00646F85">
        <w:tc>
          <w:tcPr>
            <w:tcW w:w="5328" w:type="dxa"/>
          </w:tcPr>
          <w:p w:rsidR="00646F85" w:rsidRPr="001540E4" w:rsidRDefault="00646F85" w:rsidP="00646F85">
            <w:pPr>
              <w:pStyle w:val="Style29"/>
              <w:widowControl/>
              <w:spacing w:before="77"/>
              <w:jc w:val="both"/>
              <w:rPr>
                <w:rFonts w:ascii="Times New Roman" w:hAnsi="Times New Roman"/>
                <w:lang w:val="sr-Latn-CS" w:eastAsia="sr-Cyrl-CS"/>
              </w:rPr>
            </w:pPr>
            <w:r w:rsidRPr="001540E4">
              <w:rPr>
                <w:rFonts w:ascii="Times New Roman" w:hAnsi="Times New Roman"/>
                <w:lang w:val="sr-Cyrl-CS" w:eastAsia="sr-Cyrl-CS"/>
              </w:rPr>
              <w:t>Позив</w:t>
            </w:r>
            <w:r w:rsidRPr="001540E4">
              <w:rPr>
                <w:rFonts w:ascii="Times New Roman" w:hAnsi="Times New Roman"/>
                <w:lang w:val="sr-Latn-CS" w:eastAsia="sr-Cyrl-CS"/>
              </w:rPr>
              <w:t xml:space="preserve"> </w:t>
            </w:r>
            <w:r w:rsidRPr="001540E4">
              <w:rPr>
                <w:rFonts w:ascii="Times New Roman" w:hAnsi="Times New Roman"/>
                <w:lang w:val="sr-Cyrl-CS" w:eastAsia="sr-Cyrl-CS"/>
              </w:rPr>
              <w:t>за</w:t>
            </w:r>
            <w:r w:rsidRPr="001540E4">
              <w:rPr>
                <w:rFonts w:ascii="Times New Roman" w:hAnsi="Times New Roman"/>
                <w:lang w:val="sr-Latn-CS" w:eastAsia="sr-Cyrl-CS"/>
              </w:rPr>
              <w:t xml:space="preserve"> </w:t>
            </w:r>
            <w:r w:rsidRPr="001540E4">
              <w:rPr>
                <w:rFonts w:ascii="Times New Roman" w:hAnsi="Times New Roman"/>
                <w:lang w:val="sr-Cyrl-CS" w:eastAsia="sr-Cyrl-CS"/>
              </w:rPr>
              <w:t>подношење</w:t>
            </w:r>
            <w:r w:rsidRPr="001540E4">
              <w:rPr>
                <w:rFonts w:ascii="Times New Roman" w:hAnsi="Times New Roman"/>
                <w:lang w:val="sr-Latn-CS" w:eastAsia="sr-Cyrl-CS"/>
              </w:rPr>
              <w:t xml:space="preserve"> </w:t>
            </w:r>
            <w:r w:rsidRPr="001540E4">
              <w:rPr>
                <w:rFonts w:ascii="Times New Roman" w:hAnsi="Times New Roman"/>
                <w:lang w:val="sr-Cyrl-CS" w:eastAsia="sr-Cyrl-CS"/>
              </w:rPr>
              <w:t>понуда</w:t>
            </w:r>
            <w:r w:rsidRPr="001540E4">
              <w:rPr>
                <w:rFonts w:ascii="Times New Roman" w:hAnsi="Times New Roman"/>
                <w:lang w:val="sr-Latn-CS" w:eastAsia="sr-Cyrl-CS"/>
              </w:rPr>
              <w:t xml:space="preserve"> </w:t>
            </w:r>
            <w:r w:rsidRPr="001540E4">
              <w:rPr>
                <w:rFonts w:ascii="Times New Roman" w:hAnsi="Times New Roman"/>
                <w:lang w:val="sr-Cyrl-CS" w:eastAsia="sr-Cyrl-CS"/>
              </w:rPr>
              <w:t>и</w:t>
            </w:r>
            <w:r w:rsidRPr="001540E4">
              <w:rPr>
                <w:rFonts w:ascii="Times New Roman" w:hAnsi="Times New Roman"/>
                <w:lang w:val="sr-Latn-CS" w:eastAsia="sr-Cyrl-CS"/>
              </w:rPr>
              <w:t xml:space="preserve"> </w:t>
            </w:r>
            <w:r w:rsidRPr="001540E4">
              <w:rPr>
                <w:rFonts w:ascii="Times New Roman" w:hAnsi="Times New Roman"/>
                <w:lang w:val="sr-Cyrl-CS" w:eastAsia="sr-Cyrl-CS"/>
              </w:rPr>
              <w:t>Конкурсна</w:t>
            </w:r>
            <w:r w:rsidRPr="001540E4">
              <w:rPr>
                <w:rFonts w:ascii="Times New Roman" w:hAnsi="Times New Roman"/>
                <w:lang w:val="sr-Latn-CS" w:eastAsia="sr-Cyrl-CS"/>
              </w:rPr>
              <w:t xml:space="preserve"> </w:t>
            </w:r>
            <w:r w:rsidRPr="001540E4">
              <w:rPr>
                <w:rFonts w:ascii="Times New Roman" w:hAnsi="Times New Roman"/>
                <w:lang w:val="sr-Cyrl-CS" w:eastAsia="sr-Cyrl-CS"/>
              </w:rPr>
              <w:t>документација</w:t>
            </w:r>
            <w:r w:rsidRPr="001540E4">
              <w:rPr>
                <w:rFonts w:ascii="Times New Roman" w:hAnsi="Times New Roman"/>
                <w:lang w:val="sr-Latn-CS" w:eastAsia="sr-Cyrl-CS"/>
              </w:rPr>
              <w:t xml:space="preserve"> </w:t>
            </w:r>
            <w:r w:rsidRPr="001540E4">
              <w:rPr>
                <w:rFonts w:ascii="Times New Roman" w:hAnsi="Times New Roman"/>
                <w:lang w:val="sr-Cyrl-CS" w:eastAsia="sr-Cyrl-CS"/>
              </w:rPr>
              <w:t>објављени</w:t>
            </w:r>
            <w:r w:rsidRPr="001540E4">
              <w:rPr>
                <w:rFonts w:ascii="Times New Roman" w:hAnsi="Times New Roman"/>
                <w:lang w:val="sr-Latn-CS" w:eastAsia="sr-Cyrl-CS"/>
              </w:rPr>
              <w:t xml:space="preserve"> </w:t>
            </w:r>
            <w:r w:rsidRPr="001540E4">
              <w:rPr>
                <w:rFonts w:ascii="Times New Roman" w:hAnsi="Times New Roman"/>
                <w:lang w:val="sr-Cyrl-CS" w:eastAsia="sr-Cyrl-CS"/>
              </w:rPr>
              <w:t>на</w:t>
            </w:r>
            <w:r w:rsidRPr="001540E4">
              <w:rPr>
                <w:rFonts w:ascii="Times New Roman" w:hAnsi="Times New Roman"/>
                <w:lang w:val="sr-Latn-CS" w:eastAsia="sr-Cyrl-CS"/>
              </w:rPr>
              <w:t xml:space="preserve"> </w:t>
            </w:r>
            <w:r w:rsidRPr="001540E4">
              <w:rPr>
                <w:rFonts w:ascii="Times New Roman" w:hAnsi="Times New Roman"/>
                <w:lang w:val="sr-Cyrl-CS" w:eastAsia="sr-Cyrl-CS"/>
              </w:rPr>
              <w:t>Порталу</w:t>
            </w:r>
            <w:r w:rsidRPr="001540E4">
              <w:rPr>
                <w:rFonts w:ascii="Times New Roman" w:hAnsi="Times New Roman"/>
                <w:lang w:val="sr-Latn-CS" w:eastAsia="sr-Cyrl-CS"/>
              </w:rPr>
              <w:t xml:space="preserve"> </w:t>
            </w:r>
            <w:r w:rsidRPr="001540E4">
              <w:rPr>
                <w:rFonts w:ascii="Times New Roman" w:hAnsi="Times New Roman"/>
                <w:lang w:val="sr-Cyrl-CS" w:eastAsia="sr-Cyrl-CS"/>
              </w:rPr>
              <w:t>јавних</w:t>
            </w:r>
            <w:r w:rsidRPr="001540E4">
              <w:rPr>
                <w:rFonts w:ascii="Times New Roman" w:hAnsi="Times New Roman"/>
                <w:lang w:val="sr-Latn-CS" w:eastAsia="sr-Cyrl-CS"/>
              </w:rPr>
              <w:t xml:space="preserve"> </w:t>
            </w:r>
            <w:r w:rsidRPr="001540E4">
              <w:rPr>
                <w:rFonts w:ascii="Times New Roman" w:hAnsi="Times New Roman"/>
                <w:lang w:val="sr-Cyrl-CS" w:eastAsia="sr-Cyrl-CS"/>
              </w:rPr>
              <w:t>набавки</w:t>
            </w:r>
            <w:r w:rsidRPr="001540E4">
              <w:rPr>
                <w:rFonts w:ascii="Times New Roman" w:hAnsi="Times New Roman"/>
                <w:lang w:val="sr-Latn-CS" w:eastAsia="sr-Cyrl-CS"/>
              </w:rPr>
              <w:t xml:space="preserve">, </w:t>
            </w:r>
            <w:r w:rsidRPr="001540E4">
              <w:rPr>
                <w:rFonts w:ascii="Times New Roman" w:hAnsi="Times New Roman"/>
                <w:lang w:val="sr-Cyrl-CS" w:eastAsia="sr-Cyrl-CS"/>
              </w:rPr>
              <w:t>интернет</w:t>
            </w:r>
            <w:r w:rsidRPr="001540E4">
              <w:rPr>
                <w:rFonts w:ascii="Times New Roman" w:hAnsi="Times New Roman"/>
                <w:lang w:val="sr-Latn-CS" w:eastAsia="sr-Cyrl-CS"/>
              </w:rPr>
              <w:t xml:space="preserve"> </w:t>
            </w:r>
            <w:r w:rsidRPr="001540E4">
              <w:rPr>
                <w:rFonts w:ascii="Times New Roman" w:hAnsi="Times New Roman"/>
                <w:lang w:val="sr-Cyrl-CS" w:eastAsia="sr-Cyrl-CS"/>
              </w:rPr>
              <w:t>страници</w:t>
            </w:r>
            <w:r w:rsidRPr="001540E4">
              <w:rPr>
                <w:rFonts w:ascii="Times New Roman" w:hAnsi="Times New Roman"/>
                <w:lang w:val="sr-Latn-CS" w:eastAsia="sr-Cyrl-CS"/>
              </w:rPr>
              <w:t xml:space="preserve"> </w:t>
            </w:r>
            <w:r w:rsidRPr="001540E4">
              <w:rPr>
                <w:rFonts w:ascii="Times New Roman" w:hAnsi="Times New Roman"/>
                <w:lang w:val="sr-Cyrl-CS" w:eastAsia="sr-Cyrl-CS"/>
              </w:rPr>
              <w:t>Наручиоца</w:t>
            </w:r>
            <w:r w:rsidRPr="001540E4">
              <w:rPr>
                <w:rFonts w:ascii="Times New Roman" w:hAnsi="Times New Roman"/>
                <w:lang w:val="sr-Latn-CS" w:eastAsia="sr-Cyrl-CS"/>
              </w:rPr>
              <w:t xml:space="preserve"> </w:t>
            </w:r>
          </w:p>
        </w:tc>
        <w:tc>
          <w:tcPr>
            <w:tcW w:w="3959" w:type="dxa"/>
          </w:tcPr>
          <w:p w:rsidR="00646F85" w:rsidRPr="001540E4" w:rsidRDefault="003E29A7" w:rsidP="00646F85">
            <w:pPr>
              <w:pStyle w:val="Style29"/>
              <w:widowControl/>
              <w:spacing w:before="77"/>
              <w:jc w:val="center"/>
              <w:rPr>
                <w:rFonts w:ascii="Times New Roman" w:hAnsi="Times New Roman"/>
                <w:lang w:eastAsia="sr-Cyrl-CS"/>
              </w:rPr>
            </w:pPr>
            <w:r>
              <w:rPr>
                <w:rFonts w:ascii="Times New Roman" w:hAnsi="Times New Roman"/>
                <w:lang w:val="sr-Latn-CS" w:eastAsia="sr-Cyrl-CS"/>
              </w:rPr>
              <w:t>24.09.</w:t>
            </w:r>
            <w:r w:rsidR="00646F85" w:rsidRPr="001540E4">
              <w:rPr>
                <w:rFonts w:ascii="Times New Roman" w:hAnsi="Times New Roman"/>
                <w:lang w:val="sr-Latn-CS" w:eastAsia="sr-Cyrl-CS"/>
              </w:rPr>
              <w:t>2018.</w:t>
            </w:r>
            <w:r w:rsidR="00646F85" w:rsidRPr="001540E4">
              <w:rPr>
                <w:rFonts w:ascii="Times New Roman" w:hAnsi="Times New Roman"/>
                <w:lang w:eastAsia="sr-Cyrl-CS"/>
              </w:rPr>
              <w:t>године</w:t>
            </w:r>
          </w:p>
        </w:tc>
      </w:tr>
      <w:tr w:rsidR="00646F85" w:rsidRPr="001540E4" w:rsidTr="00646F85">
        <w:tc>
          <w:tcPr>
            <w:tcW w:w="5328" w:type="dxa"/>
          </w:tcPr>
          <w:p w:rsidR="00646F85" w:rsidRPr="001540E4" w:rsidRDefault="00646F85" w:rsidP="00646F85">
            <w:pPr>
              <w:pStyle w:val="Style29"/>
              <w:widowControl/>
              <w:spacing w:before="77"/>
              <w:rPr>
                <w:rFonts w:ascii="Times New Roman" w:hAnsi="Times New Roman"/>
                <w:lang w:val="sr-Latn-CS" w:eastAsia="sr-Cyrl-CS"/>
              </w:rPr>
            </w:pPr>
            <w:r w:rsidRPr="001540E4">
              <w:rPr>
                <w:rFonts w:ascii="Times New Roman" w:hAnsi="Times New Roman"/>
                <w:lang w:eastAsia="sr-Cyrl-CS"/>
              </w:rPr>
              <w:t>Рок</w:t>
            </w:r>
            <w:r w:rsidRPr="001540E4">
              <w:rPr>
                <w:rFonts w:ascii="Times New Roman" w:hAnsi="Times New Roman"/>
                <w:lang w:val="sr-Latn-CS" w:eastAsia="sr-Cyrl-CS"/>
              </w:rPr>
              <w:t xml:space="preserve"> </w:t>
            </w:r>
            <w:r w:rsidRPr="001540E4">
              <w:rPr>
                <w:rFonts w:ascii="Times New Roman" w:hAnsi="Times New Roman"/>
                <w:lang w:eastAsia="sr-Cyrl-CS"/>
              </w:rPr>
              <w:t>за</w:t>
            </w:r>
            <w:r w:rsidRPr="001540E4">
              <w:rPr>
                <w:rFonts w:ascii="Times New Roman" w:hAnsi="Times New Roman"/>
                <w:lang w:val="sr-Latn-CS" w:eastAsia="sr-Cyrl-CS"/>
              </w:rPr>
              <w:t xml:space="preserve"> </w:t>
            </w:r>
            <w:r w:rsidRPr="001540E4">
              <w:rPr>
                <w:rFonts w:ascii="Times New Roman" w:hAnsi="Times New Roman"/>
                <w:lang w:eastAsia="sr-Cyrl-CS"/>
              </w:rPr>
              <w:t>подношење</w:t>
            </w:r>
            <w:r w:rsidRPr="001540E4">
              <w:rPr>
                <w:rFonts w:ascii="Times New Roman" w:hAnsi="Times New Roman"/>
                <w:lang w:val="sr-Latn-CS" w:eastAsia="sr-Cyrl-CS"/>
              </w:rPr>
              <w:t xml:space="preserve"> </w:t>
            </w:r>
            <w:r w:rsidRPr="001540E4">
              <w:rPr>
                <w:rFonts w:ascii="Times New Roman" w:hAnsi="Times New Roman"/>
                <w:lang w:eastAsia="sr-Cyrl-CS"/>
              </w:rPr>
              <w:t>понуда</w:t>
            </w:r>
          </w:p>
        </w:tc>
        <w:tc>
          <w:tcPr>
            <w:tcW w:w="3959" w:type="dxa"/>
          </w:tcPr>
          <w:p w:rsidR="00646F85" w:rsidRPr="001540E4" w:rsidRDefault="003E29A7" w:rsidP="00646F85">
            <w:pPr>
              <w:pStyle w:val="Style29"/>
              <w:widowControl/>
              <w:spacing w:before="77"/>
              <w:jc w:val="center"/>
              <w:rPr>
                <w:rFonts w:ascii="Times New Roman" w:hAnsi="Times New Roman"/>
                <w:lang w:eastAsia="sr-Cyrl-CS"/>
              </w:rPr>
            </w:pPr>
            <w:r>
              <w:rPr>
                <w:rFonts w:ascii="Times New Roman" w:hAnsi="Times New Roman"/>
                <w:lang w:eastAsia="sr-Cyrl-CS"/>
              </w:rPr>
              <w:t>02.10.</w:t>
            </w:r>
            <w:r w:rsidR="00646F85" w:rsidRPr="001540E4">
              <w:rPr>
                <w:rFonts w:ascii="Times New Roman" w:hAnsi="Times New Roman"/>
                <w:lang w:eastAsia="sr-Cyrl-CS"/>
              </w:rPr>
              <w:t>2018.године до 12 часова</w:t>
            </w:r>
          </w:p>
        </w:tc>
      </w:tr>
      <w:tr w:rsidR="00646F85" w:rsidRPr="001540E4" w:rsidTr="00646F85">
        <w:tc>
          <w:tcPr>
            <w:tcW w:w="5328" w:type="dxa"/>
          </w:tcPr>
          <w:p w:rsidR="00646F85" w:rsidRPr="001540E4" w:rsidRDefault="00646F85" w:rsidP="00646F85">
            <w:pPr>
              <w:pStyle w:val="Style29"/>
              <w:widowControl/>
              <w:spacing w:before="77"/>
              <w:rPr>
                <w:rFonts w:ascii="Times New Roman" w:hAnsi="Times New Roman"/>
                <w:lang w:val="sr-Latn-CS" w:eastAsia="sr-Cyrl-CS"/>
              </w:rPr>
            </w:pPr>
            <w:r w:rsidRPr="001540E4">
              <w:rPr>
                <w:rFonts w:ascii="Times New Roman" w:hAnsi="Times New Roman"/>
                <w:lang w:eastAsia="sr-Cyrl-CS"/>
              </w:rPr>
              <w:t>Јавно</w:t>
            </w:r>
            <w:r w:rsidRPr="001540E4">
              <w:rPr>
                <w:rFonts w:ascii="Times New Roman" w:hAnsi="Times New Roman"/>
                <w:lang w:val="sr-Latn-CS" w:eastAsia="sr-Cyrl-CS"/>
              </w:rPr>
              <w:t xml:space="preserve"> </w:t>
            </w:r>
            <w:r w:rsidRPr="001540E4">
              <w:rPr>
                <w:rFonts w:ascii="Times New Roman" w:hAnsi="Times New Roman"/>
                <w:lang w:eastAsia="sr-Cyrl-CS"/>
              </w:rPr>
              <w:t>отварање</w:t>
            </w:r>
            <w:r w:rsidRPr="001540E4">
              <w:rPr>
                <w:rFonts w:ascii="Times New Roman" w:hAnsi="Times New Roman"/>
                <w:lang w:val="sr-Latn-CS" w:eastAsia="sr-Cyrl-CS"/>
              </w:rPr>
              <w:t xml:space="preserve"> </w:t>
            </w:r>
            <w:r w:rsidRPr="001540E4">
              <w:rPr>
                <w:rFonts w:ascii="Times New Roman" w:hAnsi="Times New Roman"/>
                <w:lang w:eastAsia="sr-Cyrl-CS"/>
              </w:rPr>
              <w:t>понуда</w:t>
            </w:r>
          </w:p>
        </w:tc>
        <w:tc>
          <w:tcPr>
            <w:tcW w:w="3959" w:type="dxa"/>
          </w:tcPr>
          <w:p w:rsidR="00646F85" w:rsidRPr="001540E4" w:rsidRDefault="003E29A7" w:rsidP="00646F85">
            <w:pPr>
              <w:pStyle w:val="Style29"/>
              <w:widowControl/>
              <w:spacing w:before="77"/>
              <w:jc w:val="center"/>
              <w:rPr>
                <w:rFonts w:ascii="Times New Roman" w:hAnsi="Times New Roman"/>
                <w:lang w:eastAsia="sr-Cyrl-CS"/>
              </w:rPr>
            </w:pPr>
            <w:r>
              <w:rPr>
                <w:rFonts w:ascii="Times New Roman" w:hAnsi="Times New Roman"/>
                <w:lang w:eastAsia="sr-Cyrl-CS"/>
              </w:rPr>
              <w:t>02.10.</w:t>
            </w:r>
            <w:r w:rsidR="00646F85" w:rsidRPr="001540E4">
              <w:rPr>
                <w:rFonts w:ascii="Times New Roman" w:hAnsi="Times New Roman"/>
                <w:lang w:eastAsia="sr-Cyrl-CS"/>
              </w:rPr>
              <w:t>2018. у 12,15 часова</w:t>
            </w:r>
          </w:p>
        </w:tc>
      </w:tr>
    </w:tbl>
    <w:p w:rsidR="00646F85" w:rsidRPr="001540E4" w:rsidRDefault="00646F85" w:rsidP="00646F85">
      <w:pPr>
        <w:jc w:val="center"/>
        <w:rPr>
          <w:lang w:val="sr-Cyrl-CS"/>
        </w:rPr>
      </w:pPr>
    </w:p>
    <w:p w:rsidR="00646F85" w:rsidRPr="001540E4" w:rsidRDefault="00646F85" w:rsidP="00646F85">
      <w:pPr>
        <w:jc w:val="center"/>
        <w:rPr>
          <w:lang w:val="sr-Cyrl-CS"/>
        </w:rPr>
      </w:pPr>
    </w:p>
    <w:p w:rsidR="00646F85" w:rsidRPr="001540E4" w:rsidRDefault="00646F85" w:rsidP="00646F85">
      <w:pPr>
        <w:jc w:val="center"/>
        <w:rPr>
          <w:lang w:val="sr-Cyrl-CS"/>
        </w:rPr>
      </w:pPr>
    </w:p>
    <w:p w:rsidR="00646F85" w:rsidRPr="001540E4" w:rsidRDefault="00646F85" w:rsidP="00646F85">
      <w:pPr>
        <w:jc w:val="center"/>
        <w:rPr>
          <w:lang w:val="sr-Cyrl-CS"/>
        </w:rPr>
      </w:pPr>
    </w:p>
    <w:p w:rsidR="00646F85" w:rsidRPr="001540E4" w:rsidRDefault="00646F85" w:rsidP="00646F85">
      <w:pPr>
        <w:jc w:val="center"/>
        <w:rPr>
          <w:lang w:val="sr-Cyrl-CS"/>
        </w:rPr>
      </w:pPr>
    </w:p>
    <w:p w:rsidR="00646F85" w:rsidRPr="001540E4" w:rsidRDefault="00646F85" w:rsidP="00646F85">
      <w:pPr>
        <w:pStyle w:val="Style29"/>
        <w:widowControl/>
        <w:spacing w:before="77"/>
        <w:jc w:val="center"/>
        <w:rPr>
          <w:rFonts w:ascii="Times New Roman" w:hAnsi="Times New Roman"/>
          <w:lang w:val="sr-Cyrl-CS" w:eastAsia="sr-Cyrl-CS"/>
        </w:rPr>
      </w:pPr>
      <w:r w:rsidRPr="001540E4">
        <w:rPr>
          <w:rFonts w:ascii="Times New Roman" w:hAnsi="Times New Roman"/>
          <w:lang w:val="sr-Cyrl-CS" w:eastAsia="sr-Cyrl-CS"/>
        </w:rPr>
        <w:t>ОЏАЦИ, септембар 2018.</w:t>
      </w:r>
    </w:p>
    <w:p w:rsidR="00646F85" w:rsidRPr="001540E4" w:rsidRDefault="00646F85" w:rsidP="00646F85">
      <w:pPr>
        <w:pStyle w:val="Header"/>
        <w:tabs>
          <w:tab w:val="center" w:pos="4820"/>
        </w:tabs>
        <w:rPr>
          <w:rFonts w:ascii="Times New Roman" w:hAnsi="Times New Roman"/>
          <w:b/>
          <w:sz w:val="24"/>
          <w:szCs w:val="24"/>
          <w:lang w:val="sr-Cyrl-CS"/>
        </w:rPr>
      </w:pPr>
    </w:p>
    <w:p w:rsidR="00646F85" w:rsidRPr="001540E4" w:rsidRDefault="00646F85" w:rsidP="00646F85">
      <w:pPr>
        <w:pStyle w:val="Header"/>
        <w:tabs>
          <w:tab w:val="center" w:pos="4820"/>
        </w:tabs>
        <w:rPr>
          <w:rFonts w:ascii="Times New Roman" w:hAnsi="Times New Roman"/>
          <w:b/>
          <w:sz w:val="24"/>
          <w:szCs w:val="24"/>
          <w:lang w:val="sr-Cyrl-CS"/>
        </w:rPr>
      </w:pPr>
    </w:p>
    <w:p w:rsidR="00646F85" w:rsidRPr="001540E4" w:rsidRDefault="00646F85" w:rsidP="00646F85">
      <w:pPr>
        <w:pStyle w:val="Header"/>
        <w:tabs>
          <w:tab w:val="center" w:pos="4820"/>
        </w:tabs>
        <w:rPr>
          <w:rFonts w:ascii="Times New Roman" w:hAnsi="Times New Roman"/>
          <w:b/>
          <w:sz w:val="24"/>
          <w:szCs w:val="24"/>
          <w:lang w:val="sr-Cyrl-CS"/>
        </w:rPr>
      </w:pPr>
    </w:p>
    <w:p w:rsidR="008609F0" w:rsidRPr="001540E4" w:rsidRDefault="008609F0" w:rsidP="008609F0">
      <w:pPr>
        <w:jc w:val="both"/>
        <w:rPr>
          <w:rFonts w:eastAsia="TimesNewRomanPSMT"/>
          <w:lang w:val="sr-Cyrl-CS"/>
        </w:rPr>
      </w:pPr>
    </w:p>
    <w:p w:rsidR="008609F0" w:rsidRPr="001540E4" w:rsidRDefault="008609F0" w:rsidP="008609F0">
      <w:pPr>
        <w:jc w:val="both"/>
        <w:rPr>
          <w:rFonts w:eastAsia="TimesNewRomanPSMT"/>
          <w:lang w:val="sr-Cyrl-CS"/>
        </w:rPr>
      </w:pPr>
    </w:p>
    <w:p w:rsidR="008609F0" w:rsidRPr="001540E4" w:rsidRDefault="008609F0" w:rsidP="008609F0">
      <w:pPr>
        <w:jc w:val="both"/>
        <w:rPr>
          <w:rFonts w:eastAsia="TimesNewRomanPSMT"/>
          <w:lang w:val="sr-Cyrl-CS"/>
        </w:rPr>
      </w:pPr>
    </w:p>
    <w:p w:rsidR="008609F0" w:rsidRPr="001540E4" w:rsidRDefault="008609F0" w:rsidP="008609F0">
      <w:pPr>
        <w:jc w:val="both"/>
        <w:rPr>
          <w:rFonts w:eastAsia="TimesNewRomanPSMT"/>
          <w:lang w:val="sr-Cyrl-CS"/>
        </w:rPr>
      </w:pPr>
    </w:p>
    <w:p w:rsidR="008609F0" w:rsidRPr="006D41BB" w:rsidRDefault="008609F0" w:rsidP="008609F0">
      <w:pPr>
        <w:jc w:val="both"/>
        <w:rPr>
          <w:rFonts w:eastAsia="TimesNewRomanPSMT"/>
          <w:i/>
          <w:lang w:val="sr-Cyrl-CS"/>
        </w:rPr>
      </w:pPr>
    </w:p>
    <w:p w:rsidR="00001D34" w:rsidRPr="006D41BB" w:rsidRDefault="008609F0" w:rsidP="008609F0">
      <w:pPr>
        <w:jc w:val="both"/>
        <w:rPr>
          <w:rFonts w:eastAsia="TimesNewRomanPSMT"/>
          <w:i/>
          <w:lang w:val="sr-Cyrl-CS"/>
        </w:rPr>
      </w:pPr>
      <w:r w:rsidRPr="006D41BB">
        <w:rPr>
          <w:rFonts w:eastAsia="TimesNewRomanPSMT"/>
          <w:i/>
          <w:lang w:val="sr-Cyrl-CS"/>
        </w:rPr>
        <w:t xml:space="preserve">УКУПАН БРОЈ СТАНИЦА </w:t>
      </w:r>
      <w:r w:rsidR="006D41BB" w:rsidRPr="006D41BB">
        <w:rPr>
          <w:rFonts w:eastAsia="TimesNewRomanPSMT"/>
          <w:i/>
          <w:lang w:val="sr-Cyrl-CS"/>
        </w:rPr>
        <w:t>56</w:t>
      </w:r>
    </w:p>
    <w:p w:rsidR="001540E4" w:rsidRDefault="001540E4" w:rsidP="001540E4">
      <w:pPr>
        <w:pStyle w:val="Style29"/>
        <w:widowControl/>
        <w:tabs>
          <w:tab w:val="left" w:pos="-180"/>
        </w:tabs>
        <w:spacing w:before="77"/>
        <w:jc w:val="both"/>
        <w:rPr>
          <w:rFonts w:ascii="Times New Roman" w:hAnsi="Times New Roman"/>
          <w:lang w:val="sr-Cyrl-CS"/>
        </w:rPr>
      </w:pPr>
    </w:p>
    <w:p w:rsidR="001540E4" w:rsidRPr="001540E4" w:rsidRDefault="001540E4" w:rsidP="001540E4">
      <w:pPr>
        <w:pStyle w:val="Style29"/>
        <w:widowControl/>
        <w:tabs>
          <w:tab w:val="left" w:pos="-180"/>
        </w:tabs>
        <w:spacing w:before="77"/>
        <w:jc w:val="both"/>
        <w:rPr>
          <w:rFonts w:ascii="Times New Roman" w:hAnsi="Times New Roman"/>
          <w:lang w:val="sr-Cyrl-CS"/>
        </w:rPr>
      </w:pPr>
      <w:r w:rsidRPr="001540E4">
        <w:rPr>
          <w:rFonts w:ascii="Times New Roman" w:hAnsi="Times New Roman"/>
          <w:lang w:val="sr-Cyrl-CS"/>
        </w:rPr>
        <w:lastRenderedPageBreak/>
        <w:t>На основу</w:t>
      </w:r>
      <w:r w:rsidRPr="001540E4">
        <w:rPr>
          <w:rFonts w:ascii="Times New Roman" w:hAnsi="Times New Roman"/>
          <w:i/>
          <w:lang w:val="sr-Cyrl-CS"/>
        </w:rPr>
        <w:t xml:space="preserve"> </w:t>
      </w:r>
      <w:r w:rsidRPr="001540E4">
        <w:rPr>
          <w:rFonts w:ascii="Times New Roman" w:hAnsi="Times New Roman"/>
          <w:lang w:val="sr-Cyrl-CS"/>
        </w:rPr>
        <w:t>члана 39. и члана 61. Закона о јавним набавкама (,,Сл.гласник РС“, бр. 124/12, 14/15 и 68/15), члана 6. Правилника о обавезним елементима конкурсне документације у поступцима јавних набавки и начина доказивања испуњености услова (,,Сл.гласник РС“,бр. 86/15) и Одлуке о покретању поступка јавне набавке број 03-2-388-1/2018-IV од дана 19.09.2018. године и Решења о образовању комисије за јавне набавке број: 03-2-388-2/2018-IV од дана 19.09.2018. године, Kомисија за спровођење поступка јавне набавке припремила је следећу</w:t>
      </w:r>
    </w:p>
    <w:p w:rsidR="006A3040" w:rsidRPr="001540E4" w:rsidRDefault="006A3040" w:rsidP="00220C4F">
      <w:pPr>
        <w:jc w:val="both"/>
        <w:rPr>
          <w:lang w:val="sr-Cyrl-CS" w:eastAsia="sr-Cyrl-CS"/>
        </w:rPr>
      </w:pPr>
    </w:p>
    <w:p w:rsidR="00220C4F" w:rsidRPr="001540E4" w:rsidRDefault="00220C4F" w:rsidP="00220C4F">
      <w:pPr>
        <w:jc w:val="center"/>
        <w:rPr>
          <w:b/>
          <w:lang w:val="sr-Cyrl-CS" w:eastAsia="sr-Cyrl-CS"/>
        </w:rPr>
      </w:pPr>
      <w:r w:rsidRPr="001540E4">
        <w:rPr>
          <w:b/>
          <w:lang w:val="sr-Cyrl-CS" w:eastAsia="sr-Cyrl-CS"/>
        </w:rPr>
        <w:t>КОНКУРСНУ ДОКУМЕНТАЦИЈУ</w:t>
      </w:r>
    </w:p>
    <w:p w:rsidR="00ED1545" w:rsidRPr="001540E4" w:rsidRDefault="00C456E5" w:rsidP="00C456E5">
      <w:pPr>
        <w:jc w:val="center"/>
        <w:rPr>
          <w:lang w:val="sr-Cyrl-CS" w:eastAsia="sr-Cyrl-CS"/>
        </w:rPr>
      </w:pPr>
      <w:r w:rsidRPr="001540E4">
        <w:rPr>
          <w:lang w:val="sr-Cyrl-CS" w:eastAsia="sr-Cyrl-CS"/>
        </w:rPr>
        <w:t>За јавну набавку добара –набавка ГАСНОГ ЕКСТРА ЛАКО ЕВРО ЕЛ</w:t>
      </w:r>
    </w:p>
    <w:tbl>
      <w:tblPr>
        <w:tblW w:w="9843" w:type="dxa"/>
        <w:tblInd w:w="-15" w:type="dxa"/>
        <w:tblLayout w:type="fixed"/>
        <w:tblLook w:val="0000"/>
      </w:tblPr>
      <w:tblGrid>
        <w:gridCol w:w="1383"/>
        <w:gridCol w:w="6480"/>
        <w:gridCol w:w="1980"/>
      </w:tblGrid>
      <w:tr w:rsidR="001540E4" w:rsidRPr="001540E4" w:rsidTr="00223531">
        <w:trPr>
          <w:trHeight w:val="58"/>
        </w:trPr>
        <w:tc>
          <w:tcPr>
            <w:tcW w:w="1383" w:type="dxa"/>
            <w:tcBorders>
              <w:top w:val="single" w:sz="4" w:space="0" w:color="000000"/>
              <w:left w:val="single" w:sz="4" w:space="0" w:color="000000"/>
              <w:bottom w:val="single" w:sz="4" w:space="0" w:color="000000"/>
            </w:tcBorders>
          </w:tcPr>
          <w:p w:rsidR="001540E4" w:rsidRPr="001540E4" w:rsidRDefault="001540E4" w:rsidP="00223531">
            <w:pPr>
              <w:jc w:val="both"/>
              <w:rPr>
                <w:b/>
                <w:lang w:val="sr-Cyrl-CS"/>
              </w:rPr>
            </w:pPr>
            <w:r w:rsidRPr="001540E4">
              <w:rPr>
                <w:b/>
                <w:lang w:val="sr-Cyrl-CS"/>
              </w:rPr>
              <w:t>Поглавље</w:t>
            </w: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jc w:val="center"/>
              <w:rPr>
                <w:b/>
                <w:lang w:val="sr-Cyrl-CS"/>
              </w:rPr>
            </w:pPr>
            <w:r w:rsidRPr="001540E4">
              <w:rPr>
                <w:b/>
                <w:lang w:val="sr-Cyrl-CS"/>
              </w:rPr>
              <w:t>Назив поглавља</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jc w:val="center"/>
              <w:rPr>
                <w:b/>
              </w:rPr>
            </w:pPr>
            <w:r w:rsidRPr="001540E4">
              <w:rPr>
                <w:b/>
              </w:rPr>
              <w:t>страна</w:t>
            </w:r>
          </w:p>
        </w:tc>
      </w:tr>
      <w:tr w:rsidR="001540E4" w:rsidRPr="001540E4" w:rsidTr="00223531">
        <w:trPr>
          <w:trHeight w:val="597"/>
        </w:trPr>
        <w:tc>
          <w:tcPr>
            <w:tcW w:w="1383" w:type="dxa"/>
            <w:tcBorders>
              <w:top w:val="single" w:sz="4" w:space="0" w:color="000000"/>
              <w:left w:val="single" w:sz="4" w:space="0" w:color="000000"/>
              <w:bottom w:val="single" w:sz="4" w:space="0" w:color="000000"/>
            </w:tcBorders>
          </w:tcPr>
          <w:p w:rsidR="001540E4" w:rsidRPr="001540E4" w:rsidRDefault="001540E4" w:rsidP="001540E4">
            <w:pPr>
              <w:numPr>
                <w:ilvl w:val="0"/>
                <w:numId w:val="19"/>
              </w:numPr>
              <w:snapToGrid w:val="0"/>
              <w:jc w:val="center"/>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both"/>
              <w:rPr>
                <w:lang w:val="sr-Cyrl-CS"/>
              </w:rPr>
            </w:pPr>
            <w:r w:rsidRPr="001540E4">
              <w:rPr>
                <w:lang w:val="sr-Cyrl-CS"/>
              </w:rPr>
              <w:t>Општи подаци о јавној набавци</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center"/>
              <w:rPr>
                <w:lang w:val="sr-Cyrl-CS"/>
              </w:rPr>
            </w:pPr>
            <w:r w:rsidRPr="001540E4">
              <w:rPr>
                <w:lang w:val="sr-Cyrl-CS"/>
              </w:rPr>
              <w:t>4</w:t>
            </w:r>
          </w:p>
        </w:tc>
      </w:tr>
      <w:tr w:rsidR="001540E4" w:rsidRPr="001540E4" w:rsidTr="00223531">
        <w:tc>
          <w:tcPr>
            <w:tcW w:w="1383" w:type="dxa"/>
            <w:tcBorders>
              <w:top w:val="single" w:sz="4" w:space="0" w:color="000000"/>
              <w:left w:val="single" w:sz="4" w:space="0" w:color="000000"/>
              <w:bottom w:val="single" w:sz="4" w:space="0" w:color="000000"/>
            </w:tcBorders>
          </w:tcPr>
          <w:p w:rsidR="001540E4" w:rsidRPr="001540E4" w:rsidRDefault="001540E4" w:rsidP="001540E4">
            <w:pPr>
              <w:numPr>
                <w:ilvl w:val="0"/>
                <w:numId w:val="19"/>
              </w:numPr>
              <w:snapToGrid w:val="0"/>
              <w:jc w:val="center"/>
            </w:pP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both"/>
            </w:pPr>
            <w:r w:rsidRPr="001540E4">
              <w:rPr>
                <w:lang w:val="sr-Cyrl-CS"/>
              </w:rPr>
              <w:t>Врста, техничке карактеристике, квалитет, количина и опис добара, радова или услуга</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3E29A7" w:rsidP="00223531">
            <w:pPr>
              <w:snapToGrid w:val="0"/>
              <w:jc w:val="center"/>
            </w:pPr>
            <w:r>
              <w:t>6</w:t>
            </w:r>
          </w:p>
        </w:tc>
      </w:tr>
      <w:tr w:rsidR="00223531" w:rsidRPr="001540E4" w:rsidTr="00223531">
        <w:tc>
          <w:tcPr>
            <w:tcW w:w="1383" w:type="dxa"/>
            <w:tcBorders>
              <w:top w:val="single" w:sz="4" w:space="0" w:color="000000"/>
              <w:left w:val="single" w:sz="4" w:space="0" w:color="000000"/>
              <w:bottom w:val="single" w:sz="4" w:space="0" w:color="000000"/>
            </w:tcBorders>
          </w:tcPr>
          <w:p w:rsidR="00223531" w:rsidRPr="001540E4" w:rsidRDefault="00223531" w:rsidP="001540E4">
            <w:pPr>
              <w:numPr>
                <w:ilvl w:val="0"/>
                <w:numId w:val="19"/>
              </w:numPr>
              <w:snapToGrid w:val="0"/>
              <w:jc w:val="center"/>
            </w:pPr>
          </w:p>
        </w:tc>
        <w:tc>
          <w:tcPr>
            <w:tcW w:w="6480" w:type="dxa"/>
            <w:tcBorders>
              <w:top w:val="single" w:sz="4" w:space="0" w:color="000000"/>
              <w:left w:val="single" w:sz="4" w:space="0" w:color="000000"/>
              <w:bottom w:val="single" w:sz="4" w:space="0" w:color="000000"/>
              <w:right w:val="single" w:sz="4" w:space="0" w:color="000000"/>
            </w:tcBorders>
          </w:tcPr>
          <w:p w:rsidR="00223531" w:rsidRPr="001540E4" w:rsidRDefault="00223531" w:rsidP="00223531">
            <w:pPr>
              <w:jc w:val="both"/>
              <w:rPr>
                <w:b/>
                <w:bCs/>
                <w:iCs/>
                <w:u w:val="single"/>
                <w:lang w:val="sr-Cyrl-CS"/>
              </w:rPr>
            </w:pPr>
            <w:r>
              <w:rPr>
                <w:bCs/>
                <w:iCs/>
              </w:rPr>
              <w:t>Т</w:t>
            </w:r>
            <w:r w:rsidRPr="00223531">
              <w:rPr>
                <w:bCs/>
                <w:iCs/>
                <w:lang w:val="sr-Cyrl-CS"/>
              </w:rPr>
              <w:t>ехничка документација и планови</w:t>
            </w:r>
          </w:p>
          <w:p w:rsidR="00223531" w:rsidRPr="001540E4" w:rsidRDefault="00223531" w:rsidP="00223531">
            <w:pPr>
              <w:snapToGrid w:val="0"/>
              <w:jc w:val="both"/>
              <w:rPr>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223531" w:rsidRPr="001540E4" w:rsidRDefault="003E29A7" w:rsidP="00223531">
            <w:pPr>
              <w:snapToGrid w:val="0"/>
              <w:jc w:val="center"/>
            </w:pPr>
            <w:r>
              <w:t>8</w:t>
            </w:r>
          </w:p>
        </w:tc>
      </w:tr>
      <w:tr w:rsidR="001540E4" w:rsidRPr="001540E4" w:rsidTr="00223531">
        <w:tc>
          <w:tcPr>
            <w:tcW w:w="1383" w:type="dxa"/>
            <w:tcBorders>
              <w:top w:val="single" w:sz="4" w:space="0" w:color="000000"/>
              <w:left w:val="single" w:sz="4" w:space="0" w:color="000000"/>
              <w:bottom w:val="single" w:sz="4" w:space="0" w:color="000000"/>
            </w:tcBorders>
          </w:tcPr>
          <w:p w:rsidR="001540E4" w:rsidRPr="001540E4" w:rsidRDefault="001540E4" w:rsidP="001540E4">
            <w:pPr>
              <w:numPr>
                <w:ilvl w:val="0"/>
                <w:numId w:val="19"/>
              </w:numPr>
              <w:snapToGrid w:val="0"/>
              <w:jc w:val="center"/>
            </w:pP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both"/>
              <w:rPr>
                <w:lang w:val="sr-Cyrl-CS"/>
              </w:rPr>
            </w:pPr>
            <w:r w:rsidRPr="001540E4">
              <w:rPr>
                <w:lang w:val="sr-Cyrl-CS"/>
              </w:rPr>
              <w:t>Услови за учешће у поступку јавне набавке из чл. 75. и 76. Закона и упутство како се доказује испуњеност тих услова</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center"/>
            </w:pPr>
            <w:r w:rsidRPr="001540E4">
              <w:t>9</w:t>
            </w:r>
          </w:p>
        </w:tc>
      </w:tr>
      <w:tr w:rsidR="001540E4" w:rsidRPr="001540E4" w:rsidTr="00223531">
        <w:tc>
          <w:tcPr>
            <w:tcW w:w="1383" w:type="dxa"/>
            <w:tcBorders>
              <w:top w:val="single" w:sz="4" w:space="0" w:color="000000"/>
              <w:left w:val="single" w:sz="4" w:space="0" w:color="000000"/>
              <w:bottom w:val="single" w:sz="4" w:space="0" w:color="000000"/>
            </w:tcBorders>
          </w:tcPr>
          <w:p w:rsidR="001540E4" w:rsidRPr="001540E4" w:rsidRDefault="001540E4" w:rsidP="001540E4">
            <w:pPr>
              <w:numPr>
                <w:ilvl w:val="0"/>
                <w:numId w:val="19"/>
              </w:numPr>
              <w:snapToGrid w:val="0"/>
              <w:jc w:val="center"/>
            </w:pP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both"/>
              <w:rPr>
                <w:lang w:val="sr-Cyrl-CS"/>
              </w:rPr>
            </w:pPr>
            <w:r w:rsidRPr="001540E4">
              <w:rPr>
                <w:lang w:val="sr-Cyrl-CS"/>
              </w:rPr>
              <w:t>Критеријум за доделу уговора</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1540E4" w:rsidP="003E29A7">
            <w:pPr>
              <w:snapToGrid w:val="0"/>
              <w:jc w:val="center"/>
            </w:pPr>
            <w:r w:rsidRPr="001540E4">
              <w:t>1</w:t>
            </w:r>
            <w:r w:rsidR="003E29A7">
              <w:t>6</w:t>
            </w:r>
          </w:p>
        </w:tc>
      </w:tr>
      <w:tr w:rsidR="001540E4" w:rsidRPr="001540E4" w:rsidTr="00223531">
        <w:trPr>
          <w:trHeight w:val="354"/>
        </w:trPr>
        <w:tc>
          <w:tcPr>
            <w:tcW w:w="1383" w:type="dxa"/>
            <w:tcBorders>
              <w:top w:val="single" w:sz="4" w:space="0" w:color="000000"/>
              <w:left w:val="single" w:sz="4" w:space="0" w:color="000000"/>
              <w:bottom w:val="single" w:sz="4" w:space="0" w:color="000000"/>
            </w:tcBorders>
          </w:tcPr>
          <w:p w:rsidR="001540E4" w:rsidRPr="001540E4" w:rsidRDefault="001540E4" w:rsidP="001540E4">
            <w:pPr>
              <w:numPr>
                <w:ilvl w:val="0"/>
                <w:numId w:val="19"/>
              </w:numPr>
              <w:snapToGrid w:val="0"/>
              <w:jc w:val="center"/>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both"/>
              <w:rPr>
                <w:lang w:val="sr-Cyrl-CS"/>
              </w:rPr>
            </w:pPr>
            <w:r w:rsidRPr="001540E4">
              <w:rPr>
                <w:lang w:val="sr-Cyrl-CS"/>
              </w:rPr>
              <w:t>Обрасци уз понуду</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1540E4" w:rsidP="003E29A7">
            <w:pPr>
              <w:snapToGrid w:val="0"/>
              <w:jc w:val="center"/>
            </w:pPr>
            <w:r w:rsidRPr="001540E4">
              <w:t>1</w:t>
            </w:r>
            <w:r w:rsidR="003E29A7">
              <w:t>7</w:t>
            </w:r>
          </w:p>
        </w:tc>
      </w:tr>
      <w:tr w:rsidR="001540E4" w:rsidRPr="001540E4" w:rsidTr="00223531">
        <w:tc>
          <w:tcPr>
            <w:tcW w:w="1383" w:type="dxa"/>
            <w:tcBorders>
              <w:top w:val="single" w:sz="4" w:space="0" w:color="000000"/>
              <w:left w:val="single" w:sz="4" w:space="0" w:color="000000"/>
              <w:bottom w:val="single" w:sz="4" w:space="0" w:color="000000"/>
            </w:tcBorders>
          </w:tcPr>
          <w:p w:rsidR="001540E4" w:rsidRPr="001540E4" w:rsidRDefault="00223531" w:rsidP="00223531">
            <w:pPr>
              <w:snapToGrid w:val="0"/>
              <w:ind w:left="375"/>
              <w:jc w:val="center"/>
              <w:rPr>
                <w:lang w:val="sr-Cyrl-CS"/>
              </w:rPr>
            </w:pPr>
            <w:r>
              <w:rPr>
                <w:lang w:val="sr-Cyrl-CS"/>
              </w:rPr>
              <w:t>6</w:t>
            </w:r>
            <w:r w:rsidR="001540E4" w:rsidRPr="001540E4">
              <w:rPr>
                <w:lang w:val="sr-Cyrl-CS"/>
              </w:rPr>
              <w:t>.1.</w:t>
            </w: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tabs>
                <w:tab w:val="left" w:pos="2283"/>
              </w:tabs>
              <w:snapToGrid w:val="0"/>
              <w:jc w:val="both"/>
              <w:rPr>
                <w:lang w:val="sr-Cyrl-CS"/>
              </w:rPr>
            </w:pPr>
            <w:r w:rsidRPr="001540E4">
              <w:rPr>
                <w:lang w:val="sr-Cyrl-CS"/>
              </w:rPr>
              <w:t>Образац понуде</w:t>
            </w:r>
            <w:r w:rsidRPr="001540E4">
              <w:rPr>
                <w:lang w:val="sr-Cyrl-CS"/>
              </w:rPr>
              <w:tab/>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1540E4" w:rsidP="003E29A7">
            <w:pPr>
              <w:snapToGrid w:val="0"/>
              <w:jc w:val="center"/>
            </w:pPr>
            <w:r w:rsidRPr="001540E4">
              <w:t>1</w:t>
            </w:r>
            <w:r w:rsidR="003E29A7">
              <w:t>8</w:t>
            </w:r>
          </w:p>
        </w:tc>
      </w:tr>
      <w:tr w:rsidR="001540E4" w:rsidRPr="001540E4" w:rsidTr="00223531">
        <w:tc>
          <w:tcPr>
            <w:tcW w:w="1383" w:type="dxa"/>
            <w:tcBorders>
              <w:top w:val="single" w:sz="4" w:space="0" w:color="000000"/>
              <w:left w:val="single" w:sz="4" w:space="0" w:color="000000"/>
              <w:bottom w:val="single" w:sz="4" w:space="0" w:color="000000"/>
            </w:tcBorders>
          </w:tcPr>
          <w:p w:rsidR="001540E4" w:rsidRPr="001540E4" w:rsidRDefault="00223531" w:rsidP="00223531">
            <w:pPr>
              <w:snapToGrid w:val="0"/>
              <w:ind w:left="375"/>
              <w:jc w:val="center"/>
              <w:rPr>
                <w:lang w:val="sr-Cyrl-CS"/>
              </w:rPr>
            </w:pPr>
            <w:r>
              <w:rPr>
                <w:lang w:val="sr-Cyrl-CS"/>
              </w:rPr>
              <w:t>6</w:t>
            </w:r>
            <w:r w:rsidR="001540E4" w:rsidRPr="001540E4">
              <w:rPr>
                <w:lang w:val="sr-Cyrl-CS"/>
              </w:rPr>
              <w:t>.2.</w:t>
            </w: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tabs>
                <w:tab w:val="left" w:pos="2283"/>
              </w:tabs>
              <w:snapToGrid w:val="0"/>
              <w:jc w:val="both"/>
              <w:rPr>
                <w:lang w:val="sr-Cyrl-CS"/>
              </w:rPr>
            </w:pPr>
            <w:r w:rsidRPr="001540E4">
              <w:rPr>
                <w:lang w:val="sr-Cyrl-CS"/>
              </w:rPr>
              <w:t>Образац подаци о понуђачу</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center"/>
            </w:pPr>
            <w:r w:rsidRPr="001540E4">
              <w:t>20</w:t>
            </w:r>
          </w:p>
        </w:tc>
      </w:tr>
      <w:tr w:rsidR="001540E4" w:rsidRPr="001540E4" w:rsidTr="00223531">
        <w:tc>
          <w:tcPr>
            <w:tcW w:w="1383" w:type="dxa"/>
            <w:tcBorders>
              <w:top w:val="single" w:sz="4" w:space="0" w:color="000000"/>
              <w:left w:val="single" w:sz="4" w:space="0" w:color="000000"/>
              <w:bottom w:val="single" w:sz="4" w:space="0" w:color="000000"/>
            </w:tcBorders>
          </w:tcPr>
          <w:p w:rsidR="001540E4" w:rsidRPr="001540E4" w:rsidRDefault="00223531" w:rsidP="00223531">
            <w:pPr>
              <w:snapToGrid w:val="0"/>
              <w:ind w:left="375"/>
              <w:jc w:val="center"/>
              <w:rPr>
                <w:lang w:val="sr-Cyrl-CS"/>
              </w:rPr>
            </w:pPr>
            <w:r>
              <w:rPr>
                <w:lang w:val="sr-Cyrl-CS"/>
              </w:rPr>
              <w:t>6</w:t>
            </w:r>
            <w:r w:rsidR="001540E4" w:rsidRPr="001540E4">
              <w:rPr>
                <w:lang w:val="sr-Cyrl-CS"/>
              </w:rPr>
              <w:t>.3.</w:t>
            </w: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tabs>
                <w:tab w:val="left" w:pos="2283"/>
              </w:tabs>
              <w:snapToGrid w:val="0"/>
              <w:jc w:val="both"/>
              <w:rPr>
                <w:lang w:val="sr-Cyrl-CS"/>
              </w:rPr>
            </w:pPr>
            <w:r w:rsidRPr="001540E4">
              <w:rPr>
                <w:lang w:val="sr-Cyrl-CS"/>
              </w:rPr>
              <w:t>Образац подаци о подизвођачу</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center"/>
            </w:pPr>
            <w:r w:rsidRPr="001540E4">
              <w:t>21</w:t>
            </w:r>
          </w:p>
        </w:tc>
      </w:tr>
      <w:tr w:rsidR="001540E4" w:rsidRPr="001540E4" w:rsidTr="00223531">
        <w:tc>
          <w:tcPr>
            <w:tcW w:w="1383" w:type="dxa"/>
            <w:tcBorders>
              <w:top w:val="single" w:sz="4" w:space="0" w:color="000000"/>
              <w:left w:val="single" w:sz="4" w:space="0" w:color="000000"/>
              <w:bottom w:val="single" w:sz="4" w:space="0" w:color="000000"/>
            </w:tcBorders>
          </w:tcPr>
          <w:p w:rsidR="001540E4" w:rsidRPr="001540E4" w:rsidRDefault="00223531" w:rsidP="00223531">
            <w:pPr>
              <w:snapToGrid w:val="0"/>
              <w:ind w:left="465" w:hanging="90"/>
              <w:jc w:val="center"/>
              <w:rPr>
                <w:lang w:val="sr-Cyrl-CS"/>
              </w:rPr>
            </w:pPr>
            <w:r>
              <w:rPr>
                <w:lang w:val="sr-Cyrl-CS"/>
              </w:rPr>
              <w:t>6</w:t>
            </w:r>
            <w:r w:rsidR="001540E4" w:rsidRPr="001540E4">
              <w:rPr>
                <w:lang w:val="sr-Cyrl-CS"/>
              </w:rPr>
              <w:t>.4.</w:t>
            </w: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tabs>
                <w:tab w:val="left" w:pos="2283"/>
              </w:tabs>
              <w:snapToGrid w:val="0"/>
              <w:jc w:val="both"/>
              <w:rPr>
                <w:lang w:val="sr-Cyrl-CS"/>
              </w:rPr>
            </w:pPr>
            <w:r w:rsidRPr="001540E4">
              <w:rPr>
                <w:lang w:val="sr-Cyrl-CS"/>
              </w:rPr>
              <w:t>Образац подаци о понуђачу који учествује у заједничкој понуди</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center"/>
            </w:pPr>
            <w:r w:rsidRPr="001540E4">
              <w:t>22</w:t>
            </w:r>
          </w:p>
        </w:tc>
      </w:tr>
      <w:tr w:rsidR="001540E4" w:rsidRPr="001540E4" w:rsidTr="00223531">
        <w:tc>
          <w:tcPr>
            <w:tcW w:w="1383" w:type="dxa"/>
            <w:tcBorders>
              <w:top w:val="single" w:sz="4" w:space="0" w:color="000000"/>
              <w:left w:val="single" w:sz="4" w:space="0" w:color="000000"/>
              <w:bottom w:val="single" w:sz="4" w:space="0" w:color="000000"/>
            </w:tcBorders>
          </w:tcPr>
          <w:p w:rsidR="001540E4" w:rsidRPr="001540E4" w:rsidRDefault="00223531" w:rsidP="00223531">
            <w:pPr>
              <w:snapToGrid w:val="0"/>
              <w:ind w:left="375"/>
              <w:jc w:val="center"/>
              <w:rPr>
                <w:lang w:val="sr-Cyrl-CS"/>
              </w:rPr>
            </w:pPr>
            <w:r>
              <w:rPr>
                <w:lang w:val="sr-Cyrl-CS"/>
              </w:rPr>
              <w:t>6</w:t>
            </w:r>
            <w:r w:rsidR="001540E4" w:rsidRPr="001540E4">
              <w:rPr>
                <w:lang w:val="sr-Cyrl-CS"/>
              </w:rPr>
              <w:t>.5</w:t>
            </w: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tabs>
                <w:tab w:val="left" w:pos="2283"/>
              </w:tabs>
              <w:snapToGrid w:val="0"/>
              <w:jc w:val="both"/>
              <w:rPr>
                <w:lang w:val="sr-Cyrl-CS"/>
              </w:rPr>
            </w:pPr>
            <w:r w:rsidRPr="001540E4">
              <w:rPr>
                <w:lang w:val="sr-Cyrl-CS"/>
              </w:rPr>
              <w:t>Образац структуре цене</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center"/>
            </w:pPr>
            <w:r w:rsidRPr="001540E4">
              <w:t>23</w:t>
            </w:r>
          </w:p>
        </w:tc>
      </w:tr>
      <w:tr w:rsidR="001540E4" w:rsidRPr="001540E4" w:rsidTr="00223531">
        <w:tc>
          <w:tcPr>
            <w:tcW w:w="1383" w:type="dxa"/>
            <w:tcBorders>
              <w:top w:val="single" w:sz="4" w:space="0" w:color="000000"/>
              <w:left w:val="single" w:sz="4" w:space="0" w:color="000000"/>
              <w:bottom w:val="single" w:sz="4" w:space="0" w:color="000000"/>
            </w:tcBorders>
          </w:tcPr>
          <w:p w:rsidR="001540E4" w:rsidRPr="001540E4" w:rsidRDefault="00223531" w:rsidP="00223531">
            <w:pPr>
              <w:snapToGrid w:val="0"/>
              <w:ind w:left="375"/>
              <w:jc w:val="center"/>
              <w:rPr>
                <w:lang w:val="sr-Cyrl-CS"/>
              </w:rPr>
            </w:pPr>
            <w:r>
              <w:rPr>
                <w:lang w:val="sr-Cyrl-CS"/>
              </w:rPr>
              <w:t>6</w:t>
            </w:r>
            <w:r w:rsidR="001540E4" w:rsidRPr="001540E4">
              <w:rPr>
                <w:lang w:val="sr-Cyrl-CS"/>
              </w:rPr>
              <w:t>.6.</w:t>
            </w: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both"/>
              <w:rPr>
                <w:lang w:val="sr-Cyrl-CS"/>
              </w:rPr>
            </w:pPr>
            <w:r w:rsidRPr="001540E4">
              <w:rPr>
                <w:lang w:val="sr-Cyrl-CS"/>
              </w:rPr>
              <w:t>Образац изјаве понуђача да не наступа са подизвођачем</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jc w:val="center"/>
            </w:pPr>
            <w:r w:rsidRPr="001540E4">
              <w:t>25</w:t>
            </w:r>
          </w:p>
        </w:tc>
      </w:tr>
      <w:tr w:rsidR="001540E4" w:rsidRPr="001540E4" w:rsidTr="00223531">
        <w:tc>
          <w:tcPr>
            <w:tcW w:w="1383" w:type="dxa"/>
            <w:tcBorders>
              <w:top w:val="single" w:sz="4" w:space="0" w:color="000000"/>
              <w:left w:val="single" w:sz="4" w:space="0" w:color="000000"/>
              <w:bottom w:val="single" w:sz="4" w:space="0" w:color="000000"/>
            </w:tcBorders>
          </w:tcPr>
          <w:p w:rsidR="001540E4" w:rsidRPr="001540E4" w:rsidRDefault="00223531" w:rsidP="00223531">
            <w:pPr>
              <w:snapToGrid w:val="0"/>
              <w:ind w:left="375" w:hanging="28"/>
              <w:jc w:val="center"/>
              <w:rPr>
                <w:lang w:val="sr-Cyrl-CS"/>
              </w:rPr>
            </w:pPr>
            <w:r>
              <w:rPr>
                <w:lang w:val="sr-Cyrl-CS"/>
              </w:rPr>
              <w:t>6</w:t>
            </w:r>
            <w:r w:rsidR="001540E4" w:rsidRPr="001540E4">
              <w:rPr>
                <w:lang w:val="sr-Cyrl-CS"/>
              </w:rPr>
              <w:t>.7.</w:t>
            </w: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both"/>
              <w:rPr>
                <w:lang w:val="sr-Cyrl-CS"/>
              </w:rPr>
            </w:pPr>
            <w:r w:rsidRPr="001540E4">
              <w:rPr>
                <w:lang w:val="sr-Cyrl-CS"/>
              </w:rPr>
              <w:t>Образац изјаве чланова групе који подносе заједничку понуду</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jc w:val="center"/>
            </w:pPr>
            <w:r w:rsidRPr="001540E4">
              <w:t>26</w:t>
            </w:r>
          </w:p>
        </w:tc>
      </w:tr>
      <w:tr w:rsidR="001540E4" w:rsidRPr="001540E4" w:rsidTr="00223531">
        <w:tc>
          <w:tcPr>
            <w:tcW w:w="1383" w:type="dxa"/>
            <w:tcBorders>
              <w:top w:val="single" w:sz="4" w:space="0" w:color="000000"/>
              <w:left w:val="single" w:sz="4" w:space="0" w:color="000000"/>
              <w:bottom w:val="single" w:sz="4" w:space="0" w:color="000000"/>
            </w:tcBorders>
          </w:tcPr>
          <w:p w:rsidR="001540E4" w:rsidRPr="001540E4" w:rsidRDefault="00223531" w:rsidP="00223531">
            <w:pPr>
              <w:snapToGrid w:val="0"/>
              <w:ind w:left="375"/>
              <w:jc w:val="center"/>
              <w:rPr>
                <w:lang w:val="sr-Cyrl-CS"/>
              </w:rPr>
            </w:pPr>
            <w:r>
              <w:rPr>
                <w:lang w:val="sr-Cyrl-CS"/>
              </w:rPr>
              <w:t>6</w:t>
            </w:r>
            <w:r w:rsidR="001540E4" w:rsidRPr="001540E4">
              <w:rPr>
                <w:lang w:val="sr-Cyrl-CS"/>
              </w:rPr>
              <w:t>.8.</w:t>
            </w: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jc w:val="both"/>
              <w:rPr>
                <w:lang w:val="sr-Cyrl-CS"/>
              </w:rPr>
            </w:pPr>
            <w:r w:rsidRPr="001540E4">
              <w:rPr>
                <w:lang w:val="sr-Cyrl-CS"/>
              </w:rPr>
              <w:t>Образац трошкова припреме понуде</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center"/>
            </w:pPr>
            <w:r w:rsidRPr="001540E4">
              <w:t>27</w:t>
            </w:r>
          </w:p>
        </w:tc>
      </w:tr>
      <w:tr w:rsidR="001540E4" w:rsidRPr="001540E4" w:rsidTr="00223531">
        <w:tc>
          <w:tcPr>
            <w:tcW w:w="1383" w:type="dxa"/>
            <w:tcBorders>
              <w:top w:val="single" w:sz="4" w:space="0" w:color="000000"/>
              <w:left w:val="single" w:sz="4" w:space="0" w:color="000000"/>
              <w:bottom w:val="single" w:sz="4" w:space="0" w:color="000000"/>
            </w:tcBorders>
          </w:tcPr>
          <w:p w:rsidR="001540E4" w:rsidRPr="001540E4" w:rsidRDefault="00223531" w:rsidP="00223531">
            <w:pPr>
              <w:snapToGrid w:val="0"/>
              <w:ind w:left="465"/>
              <w:jc w:val="center"/>
              <w:rPr>
                <w:lang w:val="sr-Cyrl-CS"/>
              </w:rPr>
            </w:pPr>
            <w:r>
              <w:rPr>
                <w:lang w:val="sr-Cyrl-CS"/>
              </w:rPr>
              <w:t>6</w:t>
            </w:r>
            <w:r w:rsidR="001540E4" w:rsidRPr="001540E4">
              <w:rPr>
                <w:lang w:val="sr-Cyrl-CS"/>
              </w:rPr>
              <w:t>.9.</w:t>
            </w: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jc w:val="both"/>
              <w:rPr>
                <w:lang w:val="sr-Cyrl-CS"/>
              </w:rPr>
            </w:pPr>
            <w:r w:rsidRPr="001540E4">
              <w:rPr>
                <w:lang w:val="sr-Cyrl-CS"/>
              </w:rPr>
              <w:t>Образац изјаве о независној понуди</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center"/>
            </w:pPr>
            <w:r w:rsidRPr="001540E4">
              <w:t>28</w:t>
            </w:r>
          </w:p>
        </w:tc>
      </w:tr>
      <w:tr w:rsidR="001540E4" w:rsidRPr="001540E4" w:rsidTr="00223531">
        <w:tc>
          <w:tcPr>
            <w:tcW w:w="1383" w:type="dxa"/>
            <w:tcBorders>
              <w:top w:val="single" w:sz="4" w:space="0" w:color="000000"/>
              <w:left w:val="single" w:sz="4" w:space="0" w:color="000000"/>
              <w:bottom w:val="single" w:sz="4" w:space="0" w:color="000000"/>
            </w:tcBorders>
          </w:tcPr>
          <w:p w:rsidR="001540E4" w:rsidRPr="001540E4" w:rsidRDefault="00223531" w:rsidP="00223531">
            <w:pPr>
              <w:snapToGrid w:val="0"/>
              <w:ind w:left="555"/>
              <w:jc w:val="center"/>
              <w:rPr>
                <w:lang w:val="sr-Cyrl-CS"/>
              </w:rPr>
            </w:pPr>
            <w:r>
              <w:rPr>
                <w:lang w:val="sr-Cyrl-CS"/>
              </w:rPr>
              <w:t>6</w:t>
            </w:r>
            <w:r w:rsidR="001540E4" w:rsidRPr="001540E4">
              <w:rPr>
                <w:lang w:val="sr-Cyrl-CS"/>
              </w:rPr>
              <w:t>.10.</w:t>
            </w: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both"/>
              <w:rPr>
                <w:lang w:val="sr-Cyrl-CS"/>
              </w:rPr>
            </w:pPr>
            <w:r w:rsidRPr="001540E4">
              <w:rPr>
                <w:lang w:val="sr-Cyrl-CS"/>
              </w:rPr>
              <w:t>Образац изјаве о испуњавању обавеза које произилазе из прописа о безбедности и заштити на раду, услова рада и запошљавања, заштите животне средине и да понуђачу није изречена мера забране обављања делатности – ОБРАЗАЦ ИЗЈАВЕ ЗИ ЧЛАНА 75. СТАВ 2.</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center"/>
            </w:pPr>
            <w:r w:rsidRPr="001540E4">
              <w:t>29</w:t>
            </w:r>
          </w:p>
        </w:tc>
      </w:tr>
      <w:tr w:rsidR="001540E4" w:rsidRPr="001540E4" w:rsidTr="00223531">
        <w:tc>
          <w:tcPr>
            <w:tcW w:w="1383" w:type="dxa"/>
            <w:tcBorders>
              <w:top w:val="single" w:sz="4" w:space="0" w:color="000000"/>
              <w:left w:val="single" w:sz="4" w:space="0" w:color="000000"/>
              <w:bottom w:val="single" w:sz="4" w:space="0" w:color="000000"/>
            </w:tcBorders>
          </w:tcPr>
          <w:p w:rsidR="001540E4" w:rsidRPr="001540E4" w:rsidRDefault="00223531" w:rsidP="00223531">
            <w:pPr>
              <w:snapToGrid w:val="0"/>
              <w:ind w:left="375"/>
              <w:jc w:val="center"/>
              <w:rPr>
                <w:lang w:val="sr-Cyrl-CS"/>
              </w:rPr>
            </w:pPr>
            <w:r>
              <w:rPr>
                <w:lang w:val="sr-Cyrl-CS"/>
              </w:rPr>
              <w:t>6</w:t>
            </w:r>
            <w:r w:rsidR="001540E4" w:rsidRPr="001540E4">
              <w:rPr>
                <w:lang w:val="sr-Cyrl-CS"/>
              </w:rPr>
              <w:t>.11</w:t>
            </w: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both"/>
              <w:rPr>
                <w:lang w:val="sr-Cyrl-CS"/>
              </w:rPr>
            </w:pPr>
            <w:r w:rsidRPr="001540E4">
              <w:rPr>
                <w:lang w:val="sr-Cyrl-CS"/>
              </w:rPr>
              <w:t>Образац Референц листе</w:t>
            </w:r>
            <w:r w:rsidRPr="001540E4">
              <w:rPr>
                <w:lang w:val="sr-Latn-CS"/>
              </w:rPr>
              <w:t xml:space="preserve"> са</w:t>
            </w:r>
            <w:r w:rsidRPr="001540E4">
              <w:rPr>
                <w:lang w:val="sr-Cyrl-CS"/>
              </w:rPr>
              <w:t xml:space="preserve"> </w:t>
            </w:r>
            <w:r w:rsidR="00223531">
              <w:rPr>
                <w:lang w:val="sr-Cyrl-CS"/>
              </w:rPr>
              <w:t>6</w:t>
            </w:r>
            <w:r w:rsidRPr="001540E4">
              <w:rPr>
                <w:lang w:val="sr-Cyrl-CS"/>
              </w:rPr>
              <w:t>.11.1.</w:t>
            </w:r>
            <w:r w:rsidRPr="001540E4">
              <w:rPr>
                <w:lang w:val="sr-Latn-CS"/>
              </w:rPr>
              <w:t xml:space="preserve"> потврдом</w:t>
            </w:r>
            <w:r w:rsidRPr="001540E4">
              <w:rPr>
                <w:lang w:val="sr-Cyrl-CS"/>
              </w:rPr>
              <w:t xml:space="preserve"> о реализованим уговорима</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jc w:val="center"/>
            </w:pPr>
            <w:r w:rsidRPr="001540E4">
              <w:t>30-31</w:t>
            </w:r>
          </w:p>
        </w:tc>
      </w:tr>
      <w:tr w:rsidR="001540E4" w:rsidRPr="001540E4" w:rsidTr="00223531">
        <w:tc>
          <w:tcPr>
            <w:tcW w:w="1383" w:type="dxa"/>
            <w:tcBorders>
              <w:top w:val="single" w:sz="4" w:space="0" w:color="000000"/>
              <w:left w:val="single" w:sz="4" w:space="0" w:color="000000"/>
              <w:bottom w:val="single" w:sz="4" w:space="0" w:color="000000"/>
            </w:tcBorders>
          </w:tcPr>
          <w:p w:rsidR="001540E4" w:rsidRPr="001540E4" w:rsidRDefault="00223531" w:rsidP="00223531">
            <w:pPr>
              <w:snapToGrid w:val="0"/>
              <w:ind w:left="375"/>
              <w:jc w:val="center"/>
              <w:rPr>
                <w:lang w:val="sr-Cyrl-CS"/>
              </w:rPr>
            </w:pPr>
            <w:r>
              <w:rPr>
                <w:lang w:val="sr-Cyrl-CS"/>
              </w:rPr>
              <w:t>6</w:t>
            </w:r>
            <w:r w:rsidR="001540E4" w:rsidRPr="001540E4">
              <w:rPr>
                <w:lang w:val="sr-Cyrl-CS"/>
              </w:rPr>
              <w:t>.12.</w:t>
            </w: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both"/>
              <w:rPr>
                <w:lang w:val="sr-Cyrl-CS"/>
              </w:rPr>
            </w:pPr>
            <w:r w:rsidRPr="001540E4">
              <w:rPr>
                <w:lang w:val="sr-Cyrl-CS"/>
              </w:rPr>
              <w:t>Образац изјаве понуђача  о испуњености обавезних и додатних услова за учешће у поступку јавне набавке -  чл. 75. ЗЈН</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jc w:val="center"/>
            </w:pPr>
            <w:r w:rsidRPr="001540E4">
              <w:t>32</w:t>
            </w:r>
          </w:p>
        </w:tc>
      </w:tr>
      <w:tr w:rsidR="00223531" w:rsidRPr="003E29A7" w:rsidTr="00223531">
        <w:tc>
          <w:tcPr>
            <w:tcW w:w="1383" w:type="dxa"/>
            <w:tcBorders>
              <w:top w:val="single" w:sz="4" w:space="0" w:color="000000"/>
              <w:left w:val="single" w:sz="4" w:space="0" w:color="000000"/>
              <w:bottom w:val="single" w:sz="4" w:space="0" w:color="000000"/>
            </w:tcBorders>
          </w:tcPr>
          <w:p w:rsidR="00223531" w:rsidRDefault="00223531" w:rsidP="00223531">
            <w:pPr>
              <w:snapToGrid w:val="0"/>
              <w:ind w:left="375"/>
              <w:jc w:val="center"/>
              <w:rPr>
                <w:lang w:val="sr-Cyrl-CS"/>
              </w:rPr>
            </w:pPr>
            <w:r>
              <w:rPr>
                <w:lang w:val="sr-Cyrl-CS"/>
              </w:rPr>
              <w:t>6.13.</w:t>
            </w:r>
          </w:p>
        </w:tc>
        <w:tc>
          <w:tcPr>
            <w:tcW w:w="6480" w:type="dxa"/>
            <w:tcBorders>
              <w:top w:val="single" w:sz="4" w:space="0" w:color="000000"/>
              <w:left w:val="single" w:sz="4" w:space="0" w:color="000000"/>
              <w:bottom w:val="single" w:sz="4" w:space="0" w:color="000000"/>
              <w:right w:val="single" w:sz="4" w:space="0" w:color="000000"/>
            </w:tcBorders>
          </w:tcPr>
          <w:p w:rsidR="00223531" w:rsidRPr="001540E4" w:rsidRDefault="00223531" w:rsidP="00223531">
            <w:pPr>
              <w:snapToGrid w:val="0"/>
              <w:jc w:val="both"/>
              <w:rPr>
                <w:lang w:val="sr-Cyrl-CS"/>
              </w:rPr>
            </w:pPr>
            <w:r w:rsidRPr="00765A4B">
              <w:rPr>
                <w:lang w:val="sr-Cyrl-CS"/>
              </w:rPr>
              <w:t>Образац изјаве на основу члана 79. Став 10. Закона о јавним набавкама</w:t>
            </w:r>
          </w:p>
        </w:tc>
        <w:tc>
          <w:tcPr>
            <w:tcW w:w="1980" w:type="dxa"/>
            <w:tcBorders>
              <w:top w:val="single" w:sz="4" w:space="0" w:color="000000"/>
              <w:left w:val="single" w:sz="4" w:space="0" w:color="000000"/>
              <w:bottom w:val="single" w:sz="4" w:space="0" w:color="000000"/>
              <w:right w:val="single" w:sz="4" w:space="0" w:color="000000"/>
            </w:tcBorders>
          </w:tcPr>
          <w:p w:rsidR="00223531" w:rsidRPr="003E29A7" w:rsidRDefault="003E29A7" w:rsidP="00223531">
            <w:pPr>
              <w:jc w:val="center"/>
            </w:pPr>
            <w:r>
              <w:t>34</w:t>
            </w:r>
          </w:p>
        </w:tc>
      </w:tr>
      <w:tr w:rsidR="001540E4" w:rsidRPr="001540E4" w:rsidTr="00223531">
        <w:tc>
          <w:tcPr>
            <w:tcW w:w="1383" w:type="dxa"/>
            <w:tcBorders>
              <w:top w:val="single" w:sz="4" w:space="0" w:color="000000"/>
              <w:left w:val="single" w:sz="4" w:space="0" w:color="000000"/>
              <w:bottom w:val="single" w:sz="4" w:space="0" w:color="000000"/>
            </w:tcBorders>
          </w:tcPr>
          <w:p w:rsidR="001540E4" w:rsidRPr="001540E4" w:rsidRDefault="00223531" w:rsidP="00223531">
            <w:pPr>
              <w:snapToGrid w:val="0"/>
              <w:ind w:left="375"/>
              <w:jc w:val="center"/>
              <w:rPr>
                <w:lang w:val="sr-Cyrl-CS"/>
              </w:rPr>
            </w:pPr>
            <w:r>
              <w:rPr>
                <w:lang w:val="sr-Cyrl-CS"/>
              </w:rPr>
              <w:t>7</w:t>
            </w:r>
            <w:r w:rsidR="001540E4" w:rsidRPr="001540E4">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both"/>
              <w:rPr>
                <w:lang w:val="sr-Cyrl-CS"/>
              </w:rPr>
            </w:pPr>
            <w:r w:rsidRPr="001540E4">
              <w:rPr>
                <w:lang w:val="sr-Cyrl-CS"/>
              </w:rPr>
              <w:t>Модел уговора</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3E29A7" w:rsidP="00223531">
            <w:pPr>
              <w:jc w:val="center"/>
            </w:pPr>
            <w:r>
              <w:t>35</w:t>
            </w:r>
          </w:p>
        </w:tc>
      </w:tr>
      <w:tr w:rsidR="001540E4" w:rsidRPr="001540E4" w:rsidTr="00223531">
        <w:tc>
          <w:tcPr>
            <w:tcW w:w="1383" w:type="dxa"/>
            <w:tcBorders>
              <w:top w:val="single" w:sz="4" w:space="0" w:color="000000"/>
              <w:left w:val="single" w:sz="4" w:space="0" w:color="000000"/>
              <w:bottom w:val="single" w:sz="4" w:space="0" w:color="000000"/>
            </w:tcBorders>
          </w:tcPr>
          <w:p w:rsidR="001540E4" w:rsidRPr="001540E4" w:rsidRDefault="001540E4" w:rsidP="00223531">
            <w:pPr>
              <w:snapToGrid w:val="0"/>
              <w:ind w:left="285"/>
              <w:jc w:val="center"/>
              <w:rPr>
                <w:lang w:val="sr-Cyrl-CS"/>
              </w:rPr>
            </w:pPr>
            <w:r w:rsidRPr="001540E4">
              <w:rPr>
                <w:lang w:val="sr-Cyrl-CS"/>
              </w:rPr>
              <w:t xml:space="preserve">  </w:t>
            </w:r>
            <w:r w:rsidR="00223531">
              <w:rPr>
                <w:lang w:val="sr-Cyrl-CS"/>
              </w:rPr>
              <w:t>8</w:t>
            </w:r>
            <w:r w:rsidRPr="001540E4">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1540E4" w:rsidRPr="001540E4" w:rsidRDefault="001540E4" w:rsidP="00223531">
            <w:pPr>
              <w:snapToGrid w:val="0"/>
              <w:jc w:val="both"/>
              <w:rPr>
                <w:lang w:val="sr-Cyrl-CS"/>
              </w:rPr>
            </w:pPr>
            <w:r w:rsidRPr="001540E4">
              <w:rPr>
                <w:lang w:val="sr-Cyrl-CS"/>
              </w:rPr>
              <w:t>Упутство понуђачима како да сачине понуду</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3E29A7" w:rsidP="00223531">
            <w:pPr>
              <w:snapToGrid w:val="0"/>
              <w:jc w:val="center"/>
            </w:pPr>
            <w:r>
              <w:t>43</w:t>
            </w:r>
          </w:p>
        </w:tc>
      </w:tr>
    </w:tbl>
    <w:p w:rsidR="008609F0" w:rsidRPr="001540E4" w:rsidRDefault="008609F0" w:rsidP="00C456E5">
      <w:pPr>
        <w:jc w:val="center"/>
        <w:rPr>
          <w:lang w:val="sr-Cyrl-CS" w:eastAsia="sr-Cyrl-CS"/>
        </w:rPr>
      </w:pPr>
    </w:p>
    <w:p w:rsidR="00C456E5" w:rsidRPr="001540E4" w:rsidRDefault="00C456E5" w:rsidP="00C456E5">
      <w:pPr>
        <w:jc w:val="center"/>
        <w:rPr>
          <w:lang w:val="sr-Cyrl-CS" w:eastAsia="sr-Cyrl-CS"/>
        </w:rPr>
      </w:pPr>
    </w:p>
    <w:p w:rsidR="001540E4" w:rsidRPr="001540E4" w:rsidRDefault="001540E4" w:rsidP="001540E4">
      <w:pPr>
        <w:jc w:val="both"/>
        <w:rPr>
          <w:b/>
          <w:u w:val="single"/>
          <w:lang w:val="sr-Cyrl-CS"/>
        </w:rPr>
      </w:pPr>
      <w:r w:rsidRPr="001540E4">
        <w:rPr>
          <w:b/>
          <w:u w:val="single"/>
          <w:lang w:val="sr-Cyrl-CS"/>
        </w:rPr>
        <w:lastRenderedPageBreak/>
        <w:t xml:space="preserve">НАПОМЕНА: </w:t>
      </w:r>
    </w:p>
    <w:p w:rsidR="001540E4" w:rsidRPr="001540E4" w:rsidRDefault="001540E4" w:rsidP="001540E4">
      <w:pPr>
        <w:jc w:val="both"/>
        <w:rPr>
          <w:lang w:val="sr-Cyrl-CS"/>
        </w:rPr>
      </w:pPr>
      <w:r w:rsidRPr="001540E4">
        <w:rPr>
          <w:lang w:val="sr-Cyrl-CS"/>
        </w:rPr>
        <w:t xml:space="preserve">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w:t>
      </w:r>
    </w:p>
    <w:p w:rsidR="001540E4" w:rsidRPr="001540E4" w:rsidRDefault="001540E4" w:rsidP="001540E4">
      <w:pPr>
        <w:jc w:val="both"/>
        <w:rPr>
          <w:lang w:val="sr-Cyrl-CS"/>
        </w:rPr>
      </w:pPr>
      <w:r w:rsidRPr="001540E4">
        <w:rPr>
          <w:lang w:val="sr-Cyrl-CS"/>
        </w:rPr>
        <w:t xml:space="preserve">Заинтересована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обзиром да је Наручилац сагласно члану 63. став 1. ЗЈН дужан да све измене и допуне Конкурсне документације објави на Порталу јавних набавки и својој интернет страници. </w:t>
      </w:r>
    </w:p>
    <w:p w:rsidR="001540E4" w:rsidRPr="00223531" w:rsidRDefault="001540E4" w:rsidP="001540E4">
      <w:pPr>
        <w:jc w:val="both"/>
        <w:rPr>
          <w:b/>
          <w:i/>
          <w:u w:val="single"/>
          <w:lang w:val="sr-Cyrl-CS"/>
        </w:rPr>
      </w:pPr>
      <w:r w:rsidRPr="001540E4">
        <w:rPr>
          <w:lang w:val="sr-Cyrl-CS"/>
        </w:rPr>
        <w:t>Сагласно ставу 2. и 3. члана 63. члана ЗЈН, Наручилац ће додатне информације или појашњења у вези са припремањем понуде, објавити на</w:t>
      </w:r>
      <w:r w:rsidRPr="001540E4">
        <w:rPr>
          <w:b/>
          <w:u w:val="single"/>
          <w:lang w:val="sr-Cyrl-CS"/>
        </w:rPr>
        <w:t xml:space="preserve"> </w:t>
      </w:r>
      <w:r w:rsidRPr="00223531">
        <w:rPr>
          <w:b/>
          <w:i/>
          <w:u w:val="single"/>
          <w:lang w:val="sr-Cyrl-CS"/>
        </w:rPr>
        <w:t xml:space="preserve">Порталу јавних набавки и на својој интернет страници. </w:t>
      </w:r>
    </w:p>
    <w:p w:rsidR="008609F0" w:rsidRPr="001540E4" w:rsidRDefault="008609F0" w:rsidP="008609F0">
      <w:pPr>
        <w:jc w:val="both"/>
        <w:rPr>
          <w:rFonts w:eastAsia="TimesNewRomanPSMT"/>
          <w:lang w:val="sr-Cyrl-CS"/>
        </w:rPr>
      </w:pPr>
    </w:p>
    <w:p w:rsidR="00C456E5" w:rsidRPr="001540E4" w:rsidRDefault="00C456E5" w:rsidP="00C456E5">
      <w:pPr>
        <w:jc w:val="center"/>
        <w:rPr>
          <w:b/>
          <w:u w:val="single"/>
          <w:lang w:val="sr-Cyrl-CS"/>
        </w:rPr>
      </w:pPr>
    </w:p>
    <w:p w:rsidR="00C456E5" w:rsidRDefault="00C456E5"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Pr="001540E4" w:rsidRDefault="001540E4" w:rsidP="00BE561A">
      <w:pPr>
        <w:rPr>
          <w:lang w:val="sr-Cyrl-CS" w:eastAsia="sr-Cyrl-CS"/>
        </w:rPr>
      </w:pPr>
    </w:p>
    <w:p w:rsidR="008A2E2C" w:rsidRPr="001540E4" w:rsidRDefault="008A2E2C" w:rsidP="00BE561A">
      <w:pPr>
        <w:rPr>
          <w:lang w:val="sr-Cyrl-CS" w:eastAsia="sr-Cyrl-CS"/>
        </w:rPr>
      </w:pPr>
    </w:p>
    <w:p w:rsidR="0019081A" w:rsidRPr="001540E4" w:rsidRDefault="0019081A" w:rsidP="00BE561A">
      <w:pPr>
        <w:rPr>
          <w:lang w:val="sr-Cyrl-CS" w:eastAsia="sr-Cyrl-CS"/>
        </w:rPr>
      </w:pPr>
    </w:p>
    <w:p w:rsidR="009D7A64" w:rsidRPr="001540E4" w:rsidRDefault="006C4628" w:rsidP="009D7A64">
      <w:pPr>
        <w:jc w:val="center"/>
        <w:rPr>
          <w:b/>
          <w:u w:val="single"/>
          <w:lang w:val="sr-Cyrl-CS"/>
        </w:rPr>
      </w:pPr>
      <w:r w:rsidRPr="00223531">
        <w:rPr>
          <w:b/>
          <w:u w:val="single"/>
          <w:lang w:val="sr-Cyrl-CS"/>
        </w:rPr>
        <w:t>1</w:t>
      </w:r>
      <w:r w:rsidR="009D7A64" w:rsidRPr="001540E4">
        <w:rPr>
          <w:b/>
          <w:u w:val="single"/>
          <w:lang w:val="sr-Cyrl-CS"/>
        </w:rPr>
        <w:t>.ОПШТИ ПОДАЦИ О ЈАВНОЈ НАБАВЦИ</w:t>
      </w:r>
    </w:p>
    <w:p w:rsidR="009D7A64" w:rsidRPr="001540E4" w:rsidRDefault="009D7A64" w:rsidP="009D7A64">
      <w:pPr>
        <w:rPr>
          <w:u w:val="single"/>
          <w:lang w:val="sr-Cyrl-CS"/>
        </w:rPr>
      </w:pPr>
    </w:p>
    <w:p w:rsidR="001540E4" w:rsidRPr="005B775F" w:rsidRDefault="001540E4" w:rsidP="001540E4">
      <w:pPr>
        <w:jc w:val="both"/>
        <w:rPr>
          <w:b/>
          <w:u w:val="single"/>
          <w:lang w:val="sr-Cyrl-CS"/>
        </w:rPr>
      </w:pPr>
      <w:r>
        <w:rPr>
          <w:b/>
          <w:u w:val="single"/>
          <w:lang w:val="sr-Cyrl-CS"/>
        </w:rPr>
        <w:t>1</w:t>
      </w:r>
      <w:r w:rsidRPr="005B775F">
        <w:rPr>
          <w:b/>
          <w:u w:val="single"/>
          <w:lang w:val="sr-Cyrl-CS"/>
        </w:rPr>
        <w:t>. Подаци о Наручиоцу</w:t>
      </w:r>
    </w:p>
    <w:p w:rsidR="001540E4" w:rsidRPr="005B775F" w:rsidRDefault="001540E4" w:rsidP="001540E4">
      <w:pPr>
        <w:tabs>
          <w:tab w:val="left" w:pos="0"/>
          <w:tab w:val="left" w:pos="180"/>
        </w:tabs>
        <w:jc w:val="both"/>
        <w:rPr>
          <w:lang w:val="sr-Cyrl-CS"/>
        </w:rPr>
      </w:pPr>
      <w:r w:rsidRPr="005B775F">
        <w:rPr>
          <w:lang w:val="sr-Cyrl-CS"/>
        </w:rPr>
        <w:t>Наручилац: ОПШТИНА ОЏАЦИ - ОПШТИНСКА УПРАВА ОПШТИНЕ ОЏАЦИ</w:t>
      </w:r>
    </w:p>
    <w:p w:rsidR="001540E4" w:rsidRPr="005B775F" w:rsidRDefault="001540E4" w:rsidP="001540E4">
      <w:pPr>
        <w:tabs>
          <w:tab w:val="left" w:pos="0"/>
          <w:tab w:val="left" w:pos="180"/>
        </w:tabs>
        <w:jc w:val="both"/>
        <w:rPr>
          <w:lang w:val="sr-Latn-CS"/>
        </w:rPr>
      </w:pPr>
      <w:r w:rsidRPr="005B775F">
        <w:rPr>
          <w:lang w:val="sr-Cyrl-CS"/>
        </w:rPr>
        <w:t>Адреса: Кнез Михајлова бр.24, Оџаци</w:t>
      </w:r>
    </w:p>
    <w:p w:rsidR="001540E4" w:rsidRPr="005B775F" w:rsidRDefault="001540E4" w:rsidP="001540E4">
      <w:pPr>
        <w:tabs>
          <w:tab w:val="left" w:pos="0"/>
          <w:tab w:val="left" w:pos="180"/>
        </w:tabs>
        <w:jc w:val="both"/>
        <w:rPr>
          <w:lang w:val="sr-Latn-CS"/>
        </w:rPr>
      </w:pPr>
      <w:r w:rsidRPr="005B775F">
        <w:rPr>
          <w:lang w:val="sr-Latn-CS"/>
        </w:rPr>
        <w:t xml:space="preserve">Интернет страна: </w:t>
      </w:r>
      <w:hyperlink r:id="rId9" w:history="1">
        <w:r w:rsidRPr="005B775F">
          <w:rPr>
            <w:rStyle w:val="Hyperlink"/>
            <w:lang w:val="sr-Latn-CS"/>
          </w:rPr>
          <w:t>www.odzaci.rs</w:t>
        </w:r>
      </w:hyperlink>
    </w:p>
    <w:p w:rsidR="001540E4" w:rsidRPr="00272573" w:rsidRDefault="001540E4" w:rsidP="001540E4">
      <w:pPr>
        <w:tabs>
          <w:tab w:val="left" w:pos="0"/>
          <w:tab w:val="left" w:pos="180"/>
        </w:tabs>
        <w:jc w:val="both"/>
        <w:rPr>
          <w:lang w:val="sr-Latn-CS"/>
        </w:rPr>
      </w:pPr>
      <w:r w:rsidRPr="005B775F">
        <w:rPr>
          <w:lang w:val="sr-Cyrl-CS"/>
        </w:rPr>
        <w:t>e</w:t>
      </w:r>
      <w:r w:rsidRPr="005B775F">
        <w:rPr>
          <w:lang w:val="sr-Latn-CS"/>
        </w:rPr>
        <w:t>-</w:t>
      </w:r>
      <w:r w:rsidRPr="005B775F">
        <w:rPr>
          <w:lang w:val="sr-Cyrl-CS"/>
        </w:rPr>
        <w:t>m</w:t>
      </w:r>
      <w:r w:rsidRPr="005B775F">
        <w:t>а</w:t>
      </w:r>
      <w:r w:rsidRPr="005B775F">
        <w:rPr>
          <w:lang w:val="sr-Cyrl-CS"/>
        </w:rPr>
        <w:t>il:</w:t>
      </w:r>
      <w:bookmarkStart w:id="0" w:name="OLE_LINK1"/>
      <w:bookmarkStart w:id="1" w:name="OLE_LINK2"/>
      <w:r w:rsidRPr="005B775F">
        <w:rPr>
          <w:lang w:val="sr-Cyrl-CS"/>
        </w:rPr>
        <w:t xml:space="preserve"> </w:t>
      </w:r>
      <w:hyperlink r:id="rId10" w:history="1">
        <w:r w:rsidRPr="005B775F">
          <w:rPr>
            <w:rStyle w:val="Hyperlink"/>
            <w:lang w:val="sr-Latn-CS"/>
          </w:rPr>
          <w:t>razvoj@odzaci.rs</w:t>
        </w:r>
      </w:hyperlink>
    </w:p>
    <w:p w:rsidR="001540E4" w:rsidRPr="00272573" w:rsidRDefault="001540E4" w:rsidP="001540E4">
      <w:pPr>
        <w:tabs>
          <w:tab w:val="left" w:pos="0"/>
          <w:tab w:val="left" w:pos="180"/>
        </w:tabs>
        <w:jc w:val="both"/>
        <w:rPr>
          <w:lang w:val="sr-Latn-CS"/>
        </w:rPr>
      </w:pPr>
      <w:r w:rsidRPr="00272573">
        <w:rPr>
          <w:lang w:val="sr-Latn-CS"/>
        </w:rPr>
        <w:t xml:space="preserve">            </w:t>
      </w:r>
      <w:hyperlink r:id="rId11" w:history="1">
        <w:r w:rsidRPr="00272573">
          <w:rPr>
            <w:rStyle w:val="Hyperlink"/>
            <w:lang w:val="sr-Latn-CS"/>
          </w:rPr>
          <w:t>odeljenjezjnodzaci@gmail.com</w:t>
        </w:r>
      </w:hyperlink>
      <w:r w:rsidRPr="00272573">
        <w:rPr>
          <w:lang w:val="sr-Latn-CS"/>
        </w:rPr>
        <w:t xml:space="preserve"> </w:t>
      </w:r>
    </w:p>
    <w:bookmarkEnd w:id="0"/>
    <w:bookmarkEnd w:id="1"/>
    <w:p w:rsidR="001540E4" w:rsidRPr="005B775F" w:rsidRDefault="001540E4" w:rsidP="001540E4">
      <w:pPr>
        <w:tabs>
          <w:tab w:val="left" w:pos="0"/>
          <w:tab w:val="left" w:pos="180"/>
        </w:tabs>
        <w:jc w:val="both"/>
        <w:rPr>
          <w:bCs/>
          <w:lang w:val="sr-Latn-CS"/>
        </w:rPr>
      </w:pPr>
      <w:r w:rsidRPr="005B775F">
        <w:rPr>
          <w:lang w:val="sr-Cyrl-CS"/>
        </w:rPr>
        <w:t xml:space="preserve">Матични број: </w:t>
      </w:r>
      <w:r w:rsidRPr="005B775F">
        <w:rPr>
          <w:bCs/>
          <w:lang w:val="sr-Latn-CS"/>
        </w:rPr>
        <w:t>08327700</w:t>
      </w:r>
    </w:p>
    <w:p w:rsidR="001540E4" w:rsidRPr="005B775F" w:rsidRDefault="001540E4" w:rsidP="001540E4">
      <w:pPr>
        <w:tabs>
          <w:tab w:val="left" w:pos="0"/>
          <w:tab w:val="left" w:pos="180"/>
        </w:tabs>
        <w:jc w:val="both"/>
        <w:rPr>
          <w:bCs/>
          <w:lang w:val="sr-Cyrl-CS"/>
        </w:rPr>
      </w:pPr>
      <w:r w:rsidRPr="005B775F">
        <w:rPr>
          <w:bCs/>
          <w:lang w:val="sr-Cyrl-CS"/>
        </w:rPr>
        <w:t>ПИБ:101429168</w:t>
      </w:r>
    </w:p>
    <w:p w:rsidR="001540E4" w:rsidRPr="00272573" w:rsidRDefault="001540E4" w:rsidP="001540E4">
      <w:pPr>
        <w:tabs>
          <w:tab w:val="left" w:pos="0"/>
          <w:tab w:val="left" w:pos="180"/>
        </w:tabs>
        <w:jc w:val="both"/>
        <w:rPr>
          <w:bCs/>
          <w:lang w:val="sr-Latn-CS"/>
        </w:rPr>
      </w:pPr>
      <w:r w:rsidRPr="005B775F">
        <w:rPr>
          <w:bCs/>
          <w:lang w:val="sr-Cyrl-CS"/>
        </w:rPr>
        <w:t>Тел: 025/466-0</w:t>
      </w:r>
      <w:r w:rsidRPr="00272573">
        <w:rPr>
          <w:bCs/>
          <w:lang w:val="sr-Latn-CS"/>
        </w:rPr>
        <w:t>51</w:t>
      </w:r>
    </w:p>
    <w:p w:rsidR="00C8473B" w:rsidRPr="001540E4" w:rsidRDefault="00C8473B" w:rsidP="00E21C34">
      <w:pPr>
        <w:jc w:val="both"/>
        <w:rPr>
          <w:b/>
          <w:u w:val="single"/>
          <w:lang w:val="sr-Cyrl-CS"/>
        </w:rPr>
      </w:pPr>
      <w:r w:rsidRPr="001540E4">
        <w:rPr>
          <w:b/>
          <w:u w:val="single"/>
          <w:lang w:val="sr-Cyrl-CS"/>
        </w:rPr>
        <w:t xml:space="preserve">2. Врста поступка јавне набавке </w:t>
      </w:r>
    </w:p>
    <w:p w:rsidR="001540E4" w:rsidRPr="005B775F" w:rsidRDefault="00C8473B" w:rsidP="001540E4">
      <w:pPr>
        <w:tabs>
          <w:tab w:val="left" w:pos="0"/>
          <w:tab w:val="left" w:pos="180"/>
        </w:tabs>
        <w:jc w:val="both"/>
        <w:rPr>
          <w:b/>
          <w:u w:val="single"/>
          <w:lang w:val="sr-Cyrl-CS"/>
        </w:rPr>
      </w:pPr>
      <w:r w:rsidRPr="001540E4">
        <w:rPr>
          <w:lang w:val="sr-Cyrl-CS" w:eastAsia="sr-Cyrl-CS"/>
        </w:rPr>
        <w:t xml:space="preserve"> </w:t>
      </w:r>
      <w:r w:rsidR="001540E4" w:rsidRPr="005B775F">
        <w:rPr>
          <w:b/>
          <w:u w:val="single"/>
          <w:lang w:val="sr-Cyrl-CS"/>
        </w:rPr>
        <w:t>2. Врста поступка јавне набавке</w:t>
      </w:r>
    </w:p>
    <w:p w:rsidR="001540E4" w:rsidRPr="00F15DD2" w:rsidRDefault="001540E4" w:rsidP="001540E4">
      <w:pPr>
        <w:jc w:val="both"/>
        <w:rPr>
          <w:lang w:val="sr-Cyrl-CS"/>
        </w:rPr>
      </w:pPr>
      <w:r w:rsidRPr="00CF1AB5">
        <w:rPr>
          <w:lang w:val="sr-Cyrl-CS"/>
        </w:rPr>
        <w:t>Предметна јавна набавка се спроводи у пос</w:t>
      </w:r>
      <w:r>
        <w:rPr>
          <w:lang w:val="sr-Cyrl-CS"/>
        </w:rPr>
        <w:t>тупку јавне набавке мале вреднсости у складу са</w:t>
      </w:r>
      <w:r w:rsidRPr="002217D5">
        <w:rPr>
          <w:lang w:val="sr-Cyrl-CS"/>
        </w:rPr>
        <w:t xml:space="preserve"> </w:t>
      </w:r>
    </w:p>
    <w:p w:rsidR="001540E4" w:rsidRPr="00F15DD2" w:rsidRDefault="001540E4" w:rsidP="001540E4">
      <w:pPr>
        <w:numPr>
          <w:ilvl w:val="0"/>
          <w:numId w:val="30"/>
        </w:numPr>
        <w:jc w:val="both"/>
        <w:rPr>
          <w:lang w:val="sr-Cyrl-CS"/>
        </w:rPr>
      </w:pPr>
      <w:r w:rsidRPr="00C44343">
        <w:rPr>
          <w:noProof/>
          <w:lang w:val="ru-RU"/>
        </w:rPr>
        <w:t>Закон о јавним набавкама („Службени гласник РС“</w:t>
      </w:r>
      <w:r w:rsidRPr="00F15DD2">
        <w:rPr>
          <w:noProof/>
          <w:lang w:val="sr-Cyrl-CS"/>
        </w:rPr>
        <w:t>,</w:t>
      </w:r>
      <w:r w:rsidRPr="00C44343">
        <w:rPr>
          <w:noProof/>
          <w:lang w:val="ru-RU"/>
        </w:rPr>
        <w:t xml:space="preserve"> бр. </w:t>
      </w:r>
      <w:r w:rsidRPr="00C44343">
        <w:rPr>
          <w:lang w:val="ru-RU" w:eastAsia="en-GB"/>
        </w:rPr>
        <w:t>124/2012, 14/15 и 68/15</w:t>
      </w:r>
      <w:r w:rsidRPr="00C44343">
        <w:rPr>
          <w:noProof/>
          <w:lang w:val="ru-RU"/>
        </w:rPr>
        <w:t>)</w:t>
      </w:r>
      <w:r>
        <w:rPr>
          <w:noProof/>
          <w:lang w:val="ru-RU"/>
        </w:rPr>
        <w:t>, и подзаконским актима који уређују јавне набавке</w:t>
      </w:r>
    </w:p>
    <w:p w:rsidR="001540E4" w:rsidRPr="00F15DD2" w:rsidRDefault="001540E4" w:rsidP="001540E4">
      <w:pPr>
        <w:numPr>
          <w:ilvl w:val="0"/>
          <w:numId w:val="30"/>
        </w:numPr>
        <w:jc w:val="both"/>
        <w:rPr>
          <w:lang w:val="sr-Cyrl-CS"/>
        </w:rPr>
      </w:pPr>
      <w:r w:rsidRPr="00C44343">
        <w:rPr>
          <w:noProof/>
          <w:lang w:val="ru-RU"/>
        </w:rPr>
        <w:t xml:space="preserve">Закон о општем управном поступку </w:t>
      </w:r>
      <w:r w:rsidRPr="00A1200C">
        <w:rPr>
          <w:lang w:val="ru-RU"/>
        </w:rPr>
        <w:t>(,,Сл. гласник РС“, бр. 18/2016</w:t>
      </w:r>
      <w:r w:rsidRPr="00C44343">
        <w:rPr>
          <w:noProof/>
          <w:lang w:val="ru-RU"/>
        </w:rPr>
        <w:t>)</w:t>
      </w:r>
      <w:r>
        <w:rPr>
          <w:noProof/>
          <w:lang w:val="ru-RU"/>
        </w:rPr>
        <w:t>,</w:t>
      </w:r>
    </w:p>
    <w:p w:rsidR="001540E4" w:rsidRPr="001540E4" w:rsidRDefault="001540E4" w:rsidP="001540E4">
      <w:pPr>
        <w:numPr>
          <w:ilvl w:val="0"/>
          <w:numId w:val="30"/>
        </w:numPr>
        <w:jc w:val="both"/>
        <w:rPr>
          <w:lang w:val="sr-Cyrl-CS"/>
        </w:rPr>
      </w:pPr>
      <w:r w:rsidRPr="00C44343">
        <w:rPr>
          <w:noProof/>
          <w:lang w:val="ru-RU"/>
        </w:rPr>
        <w:t xml:space="preserve">Закон о облигационим односима </w:t>
      </w:r>
      <w:r w:rsidRPr="00A1200C">
        <w:rPr>
          <w:lang w:val="ru-RU"/>
        </w:rPr>
        <w:t>(,,Сл. гласник РС“, бр. 29/78, 39/85, 45/89, одлука УСЈ и 57/89, (,,Сл. гласник РС“, бр. 31/93 и  ,,Сл. лист СЦГ“, бр. 1/2003 – Уставна повеља</w:t>
      </w:r>
      <w:r w:rsidRPr="00C44343">
        <w:rPr>
          <w:noProof/>
          <w:lang w:val="ru-RU"/>
        </w:rPr>
        <w:t>)</w:t>
      </w:r>
      <w:r>
        <w:rPr>
          <w:noProof/>
          <w:lang w:val="ru-RU"/>
        </w:rPr>
        <w:t>,</w:t>
      </w:r>
    </w:p>
    <w:p w:rsidR="001540E4" w:rsidRPr="00F15DD2" w:rsidRDefault="001540E4" w:rsidP="001540E4">
      <w:pPr>
        <w:numPr>
          <w:ilvl w:val="0"/>
          <w:numId w:val="30"/>
        </w:numPr>
        <w:jc w:val="both"/>
        <w:rPr>
          <w:lang w:val="sr-Cyrl-CS"/>
        </w:rPr>
      </w:pPr>
      <w:r w:rsidRPr="001540E4">
        <w:rPr>
          <w:lang w:val="sr-Cyrl-CS" w:eastAsia="sr-Cyrl-CS"/>
        </w:rPr>
        <w:t>Правилником о техничким и другим захтевима за течна горива нафтног порекла („Сл. гласник РС“, бр.</w:t>
      </w:r>
      <w:r w:rsidRPr="001540E4">
        <w:rPr>
          <w:lang w:val="sr-Cyrl-CS"/>
        </w:rPr>
        <w:t xml:space="preserve"> Сл. гласник РС 111/15, 106/16, 60/17, 117/17, 120/17- исправка и 50/18</w:t>
      </w:r>
      <w:r w:rsidRPr="001540E4">
        <w:rPr>
          <w:lang w:val="sr-Cyrl-CS" w:eastAsia="sr-Cyrl-CS"/>
        </w:rPr>
        <w:t>) и у складу са важећим стандардима</w:t>
      </w:r>
    </w:p>
    <w:p w:rsidR="00C8473B" w:rsidRPr="001540E4" w:rsidRDefault="00C8473B" w:rsidP="00E21C34">
      <w:pPr>
        <w:jc w:val="both"/>
        <w:rPr>
          <w:b/>
          <w:u w:val="single"/>
          <w:lang w:val="sr-Cyrl-CS"/>
        </w:rPr>
      </w:pPr>
      <w:r w:rsidRPr="001540E4">
        <w:rPr>
          <w:b/>
          <w:u w:val="single"/>
          <w:lang w:val="sr-Cyrl-CS"/>
        </w:rPr>
        <w:t xml:space="preserve">3. Предмет јавне набавке </w:t>
      </w:r>
    </w:p>
    <w:p w:rsidR="006C4628" w:rsidRPr="006C4628" w:rsidRDefault="006C4628" w:rsidP="006C4628">
      <w:pPr>
        <w:jc w:val="both"/>
        <w:rPr>
          <w:lang w:val="sr-Cyrl-CS" w:eastAsia="sr-Cyrl-CS"/>
        </w:rPr>
      </w:pPr>
      <w:r w:rsidRPr="004C457B">
        <w:rPr>
          <w:lang w:val="sr-Cyrl-CS"/>
        </w:rPr>
        <w:t>Предмет јавне набавке бр. 404-1-</w:t>
      </w:r>
      <w:r w:rsidRPr="00F15DD2">
        <w:rPr>
          <w:lang w:val="sr-Cyrl-CS"/>
        </w:rPr>
        <w:t>3</w:t>
      </w:r>
      <w:r>
        <w:rPr>
          <w:lang w:val="sr-Cyrl-CS"/>
        </w:rPr>
        <w:t>8</w:t>
      </w:r>
      <w:r w:rsidRPr="004C457B">
        <w:rPr>
          <w:lang w:val="sr-Cyrl-CS"/>
        </w:rPr>
        <w:t xml:space="preserve">/2018 је: </w:t>
      </w:r>
      <w:r w:rsidRPr="001540E4">
        <w:rPr>
          <w:lang w:val="sr-Cyrl-CS" w:eastAsia="sr-Cyrl-CS"/>
        </w:rPr>
        <w:t>набавка ГАСНОГ ЕКСТРА ЛАКО ЕВРО ЕЛ</w:t>
      </w:r>
      <w:r>
        <w:rPr>
          <w:lang w:val="sr-Cyrl-CS" w:eastAsia="sr-Cyrl-CS"/>
        </w:rPr>
        <w:t xml:space="preserve">, </w:t>
      </w:r>
      <w:r w:rsidRPr="004C457B">
        <w:rPr>
          <w:lang w:val="sr-Cyrl-CS"/>
        </w:rPr>
        <w:t xml:space="preserve">чији се опис налази у обрасцу </w:t>
      </w:r>
      <w:r w:rsidRPr="004C457B">
        <w:rPr>
          <w:b/>
          <w:lang w:val="sr-Cyrl-CS"/>
        </w:rPr>
        <w:t>2. Врста, техничке карактеристике, квалитет, количина и опис добара, радова или</w:t>
      </w:r>
      <w:r w:rsidRPr="004C457B">
        <w:rPr>
          <w:lang w:val="sr-Cyrl-CS"/>
        </w:rPr>
        <w:t xml:space="preserve"> </w:t>
      </w:r>
      <w:r w:rsidRPr="004C457B">
        <w:rPr>
          <w:b/>
          <w:lang w:val="sr-Cyrl-CS"/>
        </w:rPr>
        <w:t>услуга</w:t>
      </w:r>
      <w:r w:rsidRPr="004C457B">
        <w:rPr>
          <w:lang w:val="sr-Cyrl-CS"/>
        </w:rPr>
        <w:t>.</w:t>
      </w:r>
    </w:p>
    <w:p w:rsidR="00C8473B" w:rsidRPr="006C4628" w:rsidRDefault="00C8473B" w:rsidP="00E21C34">
      <w:pPr>
        <w:jc w:val="both"/>
        <w:rPr>
          <w:i/>
          <w:lang w:val="sr-Cyrl-CS" w:eastAsia="sr-Cyrl-CS"/>
        </w:rPr>
      </w:pPr>
      <w:r w:rsidRPr="006C4628">
        <w:rPr>
          <w:i/>
          <w:lang w:val="sr-Cyrl-CS" w:eastAsia="sr-Cyrl-CS"/>
        </w:rPr>
        <w:t xml:space="preserve">Ознака из општег речника набавке:  </w:t>
      </w:r>
    </w:p>
    <w:p w:rsidR="00C8473B" w:rsidRPr="00223531" w:rsidRDefault="00C8473B" w:rsidP="00E21C34">
      <w:pPr>
        <w:jc w:val="both"/>
        <w:rPr>
          <w:i/>
          <w:lang w:val="sr-Cyrl-CS" w:eastAsia="sr-Cyrl-CS"/>
        </w:rPr>
      </w:pPr>
      <w:r w:rsidRPr="006C4628">
        <w:rPr>
          <w:i/>
          <w:lang w:val="sr-Cyrl-CS" w:eastAsia="sr-Cyrl-CS"/>
        </w:rPr>
        <w:t xml:space="preserve">   </w:t>
      </w:r>
      <w:r w:rsidR="004A55DA" w:rsidRPr="00223531">
        <w:rPr>
          <w:i/>
          <w:lang w:val="sr-Cyrl-CS" w:eastAsia="sr-Cyrl-CS"/>
        </w:rPr>
        <w:t>09135100- ЛОЖ УЉЕ</w:t>
      </w:r>
    </w:p>
    <w:p w:rsidR="006C4628" w:rsidRPr="00CF1AB5" w:rsidRDefault="006C4628" w:rsidP="006C4628">
      <w:pPr>
        <w:tabs>
          <w:tab w:val="left" w:pos="0"/>
          <w:tab w:val="left" w:pos="180"/>
        </w:tabs>
        <w:jc w:val="both"/>
        <w:rPr>
          <w:b/>
          <w:u w:val="single"/>
          <w:lang w:val="sr-Cyrl-CS"/>
        </w:rPr>
      </w:pPr>
      <w:r w:rsidRPr="00F15DD2">
        <w:rPr>
          <w:b/>
          <w:u w:val="single"/>
          <w:lang w:val="sr-Cyrl-CS"/>
        </w:rPr>
        <w:t>4</w:t>
      </w:r>
      <w:r w:rsidRPr="00CF1AB5">
        <w:rPr>
          <w:b/>
          <w:u w:val="single"/>
          <w:lang w:val="sr-Cyrl-CS"/>
        </w:rPr>
        <w:t>. Циљ поступка</w:t>
      </w:r>
    </w:p>
    <w:p w:rsidR="006C4628" w:rsidRPr="008A7B1F" w:rsidRDefault="006C4628" w:rsidP="006C4628">
      <w:pPr>
        <w:pStyle w:val="Header"/>
        <w:tabs>
          <w:tab w:val="center" w:pos="4820"/>
          <w:tab w:val="left" w:pos="9356"/>
        </w:tabs>
        <w:jc w:val="both"/>
        <w:rPr>
          <w:rFonts w:ascii="Times New Roman" w:hAnsi="Times New Roman"/>
          <w:sz w:val="24"/>
          <w:szCs w:val="24"/>
          <w:lang w:val="sr-Cyrl-CS"/>
        </w:rPr>
      </w:pPr>
      <w:r w:rsidRPr="00CF1AB5">
        <w:rPr>
          <w:rFonts w:ascii="Times New Roman" w:hAnsi="Times New Roman"/>
          <w:sz w:val="24"/>
          <w:szCs w:val="24"/>
          <w:lang w:val="sr-Cyrl-CS"/>
        </w:rPr>
        <w:t>Поступак јавне набавке се спроводи ради закључења уговора о јавној набавци.</w:t>
      </w:r>
    </w:p>
    <w:p w:rsidR="006C4628" w:rsidRPr="008A7B1F" w:rsidRDefault="006C4628" w:rsidP="006C4628">
      <w:pPr>
        <w:tabs>
          <w:tab w:val="left" w:pos="0"/>
          <w:tab w:val="left" w:pos="180"/>
        </w:tabs>
        <w:jc w:val="both"/>
        <w:rPr>
          <w:b/>
          <w:u w:val="single"/>
          <w:lang w:val="sr-Cyrl-CS"/>
        </w:rPr>
      </w:pPr>
      <w:r w:rsidRPr="00CF1AB5">
        <w:rPr>
          <w:b/>
          <w:u w:val="single"/>
          <w:lang w:val="sr-Cyrl-CS"/>
        </w:rPr>
        <w:t>5. Напомена уколико је у питању резервисана јавна набавке</w:t>
      </w:r>
      <w:r w:rsidRPr="008A7B1F">
        <w:rPr>
          <w:b/>
          <w:u w:val="single"/>
          <w:lang w:val="sr-Cyrl-CS"/>
        </w:rPr>
        <w:t>:</w:t>
      </w:r>
    </w:p>
    <w:p w:rsidR="006C4628" w:rsidRPr="008A7B1F" w:rsidRDefault="006C4628" w:rsidP="006C4628">
      <w:pPr>
        <w:tabs>
          <w:tab w:val="left" w:pos="0"/>
          <w:tab w:val="left" w:pos="180"/>
        </w:tabs>
        <w:jc w:val="both"/>
        <w:rPr>
          <w:lang w:val="sr-Cyrl-CS"/>
        </w:rPr>
      </w:pPr>
      <w:r w:rsidRPr="00CF1AB5">
        <w:rPr>
          <w:lang w:val="sr-Cyrl-CS"/>
        </w:rPr>
        <w:t>Није упитању резервисана јавна набавка.</w:t>
      </w:r>
    </w:p>
    <w:p w:rsidR="006C4628" w:rsidRPr="00CF1AB5" w:rsidRDefault="006C4628" w:rsidP="006C4628">
      <w:pPr>
        <w:tabs>
          <w:tab w:val="left" w:pos="0"/>
          <w:tab w:val="left" w:pos="180"/>
        </w:tabs>
        <w:jc w:val="both"/>
        <w:rPr>
          <w:b/>
          <w:u w:val="single"/>
          <w:lang w:val="sr-Cyrl-CS"/>
        </w:rPr>
      </w:pPr>
      <w:r w:rsidRPr="00CF1AB5">
        <w:rPr>
          <w:b/>
          <w:bCs/>
          <w:u w:val="single"/>
          <w:lang w:val="sr-Cyrl-CS"/>
        </w:rPr>
        <w:t xml:space="preserve">6. </w:t>
      </w:r>
      <w:r w:rsidRPr="00CF1AB5">
        <w:rPr>
          <w:b/>
          <w:u w:val="single"/>
          <w:lang w:val="sr-Cyrl-CS"/>
        </w:rPr>
        <w:t>Партије:</w:t>
      </w:r>
    </w:p>
    <w:p w:rsidR="006C4628" w:rsidRPr="008A7B1F" w:rsidRDefault="006C4628" w:rsidP="006C4628">
      <w:pPr>
        <w:tabs>
          <w:tab w:val="left" w:pos="0"/>
          <w:tab w:val="left" w:pos="180"/>
        </w:tabs>
        <w:jc w:val="both"/>
        <w:rPr>
          <w:lang w:val="sr-Cyrl-CS"/>
        </w:rPr>
      </w:pPr>
      <w:r w:rsidRPr="00CF1AB5">
        <w:rPr>
          <w:lang w:val="sr-Cyrl-CS"/>
        </w:rPr>
        <w:t>Набавка није обликована по партијама.</w:t>
      </w:r>
    </w:p>
    <w:p w:rsidR="006C4628" w:rsidRPr="008A7B1F" w:rsidRDefault="006C4628" w:rsidP="006C4628">
      <w:pPr>
        <w:jc w:val="both"/>
        <w:rPr>
          <w:b/>
          <w:u w:val="single"/>
          <w:lang w:val="sr-Cyrl-CS"/>
        </w:rPr>
      </w:pPr>
      <w:r>
        <w:rPr>
          <w:b/>
          <w:u w:val="single"/>
          <w:lang w:val="sr-Cyrl-CS"/>
        </w:rPr>
        <w:t>7.</w:t>
      </w:r>
      <w:r w:rsidRPr="002217D5">
        <w:rPr>
          <w:b/>
          <w:u w:val="single"/>
          <w:lang w:val="sr-Cyrl-CS"/>
        </w:rPr>
        <w:t xml:space="preserve"> </w:t>
      </w:r>
      <w:r w:rsidRPr="008A7B1F">
        <w:rPr>
          <w:b/>
          <w:u w:val="single"/>
          <w:lang w:val="sr-Cyrl-CS"/>
        </w:rPr>
        <w:t xml:space="preserve">Врста оквирног споразума (између једног или више Наручиоца и једног или више понуђача), трајање оквирног споразуа,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 </w:t>
      </w:r>
    </w:p>
    <w:p w:rsidR="006C4628" w:rsidRPr="008A7B1F" w:rsidRDefault="006C4628" w:rsidP="006C4628">
      <w:pPr>
        <w:jc w:val="both"/>
        <w:rPr>
          <w:lang w:val="sr-Cyrl-CS"/>
        </w:rPr>
      </w:pPr>
      <w:r w:rsidRPr="008A7B1F">
        <w:rPr>
          <w:lang w:val="sr-Cyrl-CS"/>
        </w:rPr>
        <w:t>Отворени поступак се не спроводи ради закључења оквирног споразума.</w:t>
      </w:r>
    </w:p>
    <w:p w:rsidR="006C4628" w:rsidRPr="00CF1AB5" w:rsidRDefault="006C4628" w:rsidP="006C4628">
      <w:pPr>
        <w:jc w:val="both"/>
        <w:rPr>
          <w:b/>
          <w:u w:val="single"/>
          <w:lang w:val="sr-Cyrl-CS"/>
        </w:rPr>
      </w:pPr>
      <w:r w:rsidRPr="008A7B1F">
        <w:rPr>
          <w:b/>
          <w:u w:val="single"/>
          <w:lang w:val="sr-Cyrl-CS"/>
        </w:rPr>
        <w:t xml:space="preserve"> </w:t>
      </w:r>
      <w:r w:rsidRPr="00CF1AB5">
        <w:rPr>
          <w:b/>
          <w:u w:val="single"/>
          <w:lang w:val="sr-Cyrl-CS"/>
        </w:rPr>
        <w:t>8. Напомена ако се спроводи електронска лицитација</w:t>
      </w:r>
    </w:p>
    <w:p w:rsidR="006C4628" w:rsidRPr="00CF1AB5" w:rsidRDefault="006C4628" w:rsidP="006C4628">
      <w:pPr>
        <w:jc w:val="both"/>
        <w:rPr>
          <w:lang w:val="sr-Cyrl-CS"/>
        </w:rPr>
      </w:pPr>
      <w:r w:rsidRPr="00CF1AB5">
        <w:rPr>
          <w:lang w:val="sr-Cyrl-CS"/>
        </w:rPr>
        <w:lastRenderedPageBreak/>
        <w:t>Није у питању електронска лицитација.</w:t>
      </w:r>
    </w:p>
    <w:p w:rsidR="006C4628" w:rsidRPr="005921E8" w:rsidRDefault="006C4628" w:rsidP="006C4628">
      <w:pPr>
        <w:tabs>
          <w:tab w:val="left" w:pos="0"/>
          <w:tab w:val="left" w:pos="180"/>
        </w:tabs>
        <w:jc w:val="both"/>
        <w:rPr>
          <w:b/>
          <w:u w:val="single"/>
          <w:lang w:val="sr-Cyrl-CS"/>
        </w:rPr>
      </w:pPr>
      <w:r>
        <w:rPr>
          <w:b/>
          <w:u w:val="single"/>
          <w:lang w:val="sr-Cyrl-CS"/>
        </w:rPr>
        <w:t>9</w:t>
      </w:r>
      <w:r w:rsidRPr="005921E8">
        <w:rPr>
          <w:b/>
          <w:u w:val="single"/>
          <w:lang w:val="sr-Cyrl-CS"/>
        </w:rPr>
        <w:t>. Контакт лице</w:t>
      </w:r>
    </w:p>
    <w:p w:rsidR="006C4628" w:rsidRPr="005921E8" w:rsidRDefault="006C4628" w:rsidP="006C4628">
      <w:pPr>
        <w:jc w:val="both"/>
        <w:rPr>
          <w:lang w:val="sr-Cyrl-CS"/>
        </w:rPr>
      </w:pPr>
      <w:r w:rsidRPr="005921E8">
        <w:rPr>
          <w:lang w:val="sr-Cyrl-CS"/>
        </w:rPr>
        <w:t>Ратка Милутиновић - службеник за јавне набавке</w:t>
      </w:r>
    </w:p>
    <w:p w:rsidR="006C4628" w:rsidRPr="005921E8" w:rsidRDefault="006C4628" w:rsidP="006C4628">
      <w:pPr>
        <w:jc w:val="both"/>
        <w:rPr>
          <w:lang w:val="sr-Cyrl-CS"/>
        </w:rPr>
      </w:pPr>
      <w:r w:rsidRPr="005921E8">
        <w:rPr>
          <w:lang w:val="sr-Cyrl-CS"/>
        </w:rPr>
        <w:t>Вишња Микић - службеник за јавне набавке</w:t>
      </w:r>
    </w:p>
    <w:p w:rsidR="00001D34" w:rsidRPr="00B4445E" w:rsidRDefault="006C4628" w:rsidP="00E21C34">
      <w:pPr>
        <w:jc w:val="both"/>
        <w:rPr>
          <w:lang/>
        </w:rPr>
      </w:pPr>
      <w:r w:rsidRPr="005921E8">
        <w:rPr>
          <w:lang w:val="sr-Cyrl-CS"/>
        </w:rPr>
        <w:t xml:space="preserve">e-mаil: </w:t>
      </w:r>
      <w:r w:rsidR="00B4445E">
        <w:rPr>
          <w:lang/>
        </w:rPr>
        <w:t>02</w:t>
      </w:r>
    </w:p>
    <w:p w:rsidR="00995ECE" w:rsidRPr="00B4445E" w:rsidRDefault="00995ECE" w:rsidP="00995ECE">
      <w:pPr>
        <w:jc w:val="both"/>
        <w:rPr>
          <w:lang/>
        </w:rPr>
      </w:pPr>
      <w:r w:rsidRPr="00B4445E">
        <w:rPr>
          <w:b/>
          <w:u w:val="single"/>
          <w:lang/>
        </w:rPr>
        <w:t>10. Комуникација у вези са додатним информацијама, појашњењима</w:t>
      </w:r>
      <w:r w:rsidRPr="00B4445E">
        <w:rPr>
          <w:b/>
          <w:i/>
          <w:u w:val="single"/>
          <w:lang/>
        </w:rPr>
        <w:t xml:space="preserve"> </w:t>
      </w:r>
      <w:r w:rsidRPr="00B4445E">
        <w:rPr>
          <w:b/>
          <w:u w:val="single"/>
          <w:lang/>
        </w:rPr>
        <w:t>и одговорима</w:t>
      </w:r>
      <w:r w:rsidRPr="00B4445E">
        <w:rPr>
          <w:lang/>
        </w:rPr>
        <w:t xml:space="preserve"> врши се на начин одређен чланом 20. Закона о јавним набавкама. Захтев за додатне информације, појашњења, Понуђач може доставити на адресу Наручиоца по овлашћењу, Општинска управа Оџаци, К.Михајлова 24,Оџаци или путем електронске поште </w:t>
      </w:r>
      <w:hyperlink r:id="rId12" w:history="1">
        <w:r w:rsidRPr="00F15DD2">
          <w:rPr>
            <w:rStyle w:val="Hyperlink"/>
            <w:lang w:val="de-AT"/>
          </w:rPr>
          <w:t>razvoj</w:t>
        </w:r>
        <w:r w:rsidRPr="00B4445E">
          <w:rPr>
            <w:rStyle w:val="Hyperlink"/>
            <w:lang/>
          </w:rPr>
          <w:t>@</w:t>
        </w:r>
        <w:r w:rsidRPr="00F15DD2">
          <w:rPr>
            <w:rStyle w:val="Hyperlink"/>
            <w:lang w:val="de-AT"/>
          </w:rPr>
          <w:t>odzaci</w:t>
        </w:r>
        <w:r w:rsidRPr="00B4445E">
          <w:rPr>
            <w:rStyle w:val="Hyperlink"/>
            <w:lang/>
          </w:rPr>
          <w:t>.</w:t>
        </w:r>
        <w:r w:rsidRPr="00F15DD2">
          <w:rPr>
            <w:rStyle w:val="Hyperlink"/>
            <w:lang w:val="de-AT"/>
          </w:rPr>
          <w:t>rs</w:t>
        </w:r>
        <w:r w:rsidRPr="00B4445E">
          <w:rPr>
            <w:rStyle w:val="Hyperlink"/>
            <w:lang/>
          </w:rPr>
          <w:t xml:space="preserve">, </w:t>
        </w:r>
        <w:r w:rsidRPr="00F15DD2">
          <w:rPr>
            <w:rStyle w:val="Hyperlink"/>
            <w:lang w:val="de-AT"/>
          </w:rPr>
          <w:t>odeljezjnodzaci</w:t>
        </w:r>
        <w:r w:rsidRPr="00B4445E">
          <w:rPr>
            <w:rStyle w:val="Hyperlink"/>
            <w:lang/>
          </w:rPr>
          <w:t>@</w:t>
        </w:r>
        <w:r w:rsidRPr="00F15DD2">
          <w:rPr>
            <w:rStyle w:val="Hyperlink"/>
            <w:lang w:val="de-AT"/>
          </w:rPr>
          <w:t>gmail</w:t>
        </w:r>
        <w:r w:rsidRPr="00B4445E">
          <w:rPr>
            <w:rStyle w:val="Hyperlink"/>
            <w:lang/>
          </w:rPr>
          <w:t>.</w:t>
        </w:r>
        <w:r w:rsidRPr="00F15DD2">
          <w:rPr>
            <w:rStyle w:val="Hyperlink"/>
            <w:lang w:val="de-AT"/>
          </w:rPr>
          <w:t>com</w:t>
        </w:r>
      </w:hyperlink>
      <w:r w:rsidRPr="00B4445E">
        <w:rPr>
          <w:lang/>
        </w:rPr>
        <w:t xml:space="preserve"> сваког радног дана (понедељак – петак) у времену од 07,00 до 15,00 часова. Тражење додатних информација и појашњења путем телефона није дозвољено. </w:t>
      </w:r>
    </w:p>
    <w:p w:rsidR="001540E4" w:rsidRPr="00995ECE" w:rsidRDefault="001540E4" w:rsidP="001540E4">
      <w:pPr>
        <w:pStyle w:val="Style1"/>
        <w:numPr>
          <w:ilvl w:val="0"/>
          <w:numId w:val="0"/>
        </w:numPr>
        <w:spacing w:before="48" w:line="250" w:lineRule="exact"/>
        <w:ind w:left="1530"/>
        <w:rPr>
          <w:rStyle w:val="FontStyle54"/>
          <w:rFonts w:ascii="Calibri" w:eastAsia="Arial Unicode MS" w:hAnsi="Calibri" w:cs="Calibri"/>
          <w:sz w:val="24"/>
          <w:szCs w:val="24"/>
          <w:lang w:eastAsia="sr-Cyrl-CS"/>
        </w:rPr>
      </w:pPr>
    </w:p>
    <w:p w:rsidR="00771EB9" w:rsidRDefault="00771EB9"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Pr="001540E4" w:rsidRDefault="006C4628" w:rsidP="00E21C34">
      <w:pPr>
        <w:jc w:val="both"/>
        <w:rPr>
          <w:lang w:val="sr-Cyrl-CS" w:eastAsia="sr-Cyrl-CS"/>
        </w:rPr>
      </w:pPr>
    </w:p>
    <w:p w:rsidR="00771EB9" w:rsidRPr="001540E4" w:rsidRDefault="00771EB9" w:rsidP="00E21C34">
      <w:pPr>
        <w:jc w:val="both"/>
        <w:rPr>
          <w:lang w:val="sr-Cyrl-CS" w:eastAsia="sr-Cyrl-CS"/>
        </w:rPr>
      </w:pPr>
    </w:p>
    <w:p w:rsidR="00F875FB" w:rsidRPr="001540E4" w:rsidRDefault="00F875FB" w:rsidP="00771EB9">
      <w:pPr>
        <w:jc w:val="both"/>
        <w:rPr>
          <w:lang w:val="sr-Cyrl-CS" w:eastAsia="sr-Cyrl-CS"/>
        </w:rPr>
      </w:pPr>
    </w:p>
    <w:p w:rsidR="00771EB9" w:rsidRPr="001540E4" w:rsidRDefault="006C4628" w:rsidP="00771EB9">
      <w:pPr>
        <w:jc w:val="both"/>
        <w:rPr>
          <w:b/>
          <w:bCs/>
          <w:iCs/>
          <w:u w:val="single"/>
          <w:lang w:val="sr-Cyrl-CS"/>
        </w:rPr>
      </w:pPr>
      <w:r w:rsidRPr="00B4445E">
        <w:rPr>
          <w:b/>
          <w:bCs/>
          <w:iCs/>
          <w:u w:val="single"/>
          <w:lang/>
        </w:rPr>
        <w:t>2.</w:t>
      </w:r>
      <w:r w:rsidR="00771EB9" w:rsidRPr="001540E4">
        <w:rPr>
          <w:b/>
          <w:bCs/>
          <w:iCs/>
          <w:u w:val="single"/>
          <w:lang w:val="sr-Cyrl-CS"/>
        </w:rPr>
        <w:t xml:space="preserve">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771EB9" w:rsidRPr="001540E4" w:rsidRDefault="00771EB9" w:rsidP="00771EB9">
      <w:pPr>
        <w:rPr>
          <w:u w:val="single"/>
          <w:lang w:val="sr-Cyrl-CS"/>
        </w:rPr>
      </w:pPr>
    </w:p>
    <w:p w:rsidR="00771EB9" w:rsidRPr="001540E4" w:rsidRDefault="00771EB9" w:rsidP="00771EB9">
      <w:pPr>
        <w:ind w:left="540" w:hanging="540"/>
        <w:jc w:val="both"/>
        <w:rPr>
          <w:lang w:val="sr-Cyrl-CS"/>
        </w:rPr>
      </w:pPr>
      <w:r w:rsidRPr="001540E4">
        <w:rPr>
          <w:b/>
          <w:u w:val="single"/>
          <w:lang w:val="sr-Cyrl-CS"/>
        </w:rPr>
        <w:t>1.Врста ДОБРА  :</w:t>
      </w:r>
      <w:r w:rsidRPr="001540E4">
        <w:rPr>
          <w:lang w:val="sr-Cyrl-CS"/>
        </w:rPr>
        <w:t xml:space="preserve">  Уље за ложење екстра лако ЕЛ</w:t>
      </w:r>
    </w:p>
    <w:p w:rsidR="00771EB9" w:rsidRPr="001540E4" w:rsidRDefault="00771EB9" w:rsidP="00BE561A">
      <w:pPr>
        <w:rPr>
          <w:b/>
          <w:u w:val="single"/>
          <w:lang w:val="sr-Cyrl-CS" w:eastAsia="sr-Cyrl-CS"/>
        </w:rPr>
      </w:pPr>
      <w:r w:rsidRPr="001540E4">
        <w:rPr>
          <w:b/>
          <w:u w:val="single"/>
          <w:lang w:val="sr-Cyrl-CS" w:eastAsia="sr-Cyrl-CS"/>
        </w:rPr>
        <w:t>2.Количина: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4"/>
        <w:gridCol w:w="4744"/>
        <w:gridCol w:w="1350"/>
        <w:gridCol w:w="1845"/>
      </w:tblGrid>
      <w:tr w:rsidR="00A67220" w:rsidRPr="006C4628" w:rsidTr="000F226E">
        <w:trPr>
          <w:trHeight w:val="497"/>
        </w:trPr>
        <w:tc>
          <w:tcPr>
            <w:tcW w:w="1304" w:type="dxa"/>
          </w:tcPr>
          <w:p w:rsidR="00A67220" w:rsidRPr="006C4628" w:rsidRDefault="00A67220" w:rsidP="00BE561A">
            <w:pPr>
              <w:rPr>
                <w:lang w:val="sr-Cyrl-CS" w:eastAsia="sr-Cyrl-CS"/>
              </w:rPr>
            </w:pPr>
            <w:r w:rsidRPr="006C4628">
              <w:rPr>
                <w:lang w:val="sr-Cyrl-CS" w:eastAsia="sr-Cyrl-CS"/>
              </w:rPr>
              <w:t>Ред.бр.</w:t>
            </w:r>
          </w:p>
        </w:tc>
        <w:tc>
          <w:tcPr>
            <w:tcW w:w="4744" w:type="dxa"/>
          </w:tcPr>
          <w:p w:rsidR="00A67220" w:rsidRPr="006C4628" w:rsidRDefault="00A67220" w:rsidP="00BE561A">
            <w:pPr>
              <w:rPr>
                <w:lang w:val="sr-Cyrl-CS" w:eastAsia="sr-Cyrl-CS"/>
              </w:rPr>
            </w:pPr>
            <w:r w:rsidRPr="006C4628">
              <w:rPr>
                <w:lang w:val="sr-Cyrl-CS" w:eastAsia="sr-Cyrl-CS"/>
              </w:rPr>
              <w:t>ВРСТА РОБЕ</w:t>
            </w:r>
          </w:p>
        </w:tc>
        <w:tc>
          <w:tcPr>
            <w:tcW w:w="1350" w:type="dxa"/>
          </w:tcPr>
          <w:p w:rsidR="00A67220" w:rsidRPr="006C4628" w:rsidRDefault="00A67220" w:rsidP="00BE561A">
            <w:pPr>
              <w:rPr>
                <w:lang w:val="sr-Cyrl-CS" w:eastAsia="sr-Cyrl-CS"/>
              </w:rPr>
            </w:pPr>
            <w:r w:rsidRPr="006C4628">
              <w:rPr>
                <w:lang w:val="sr-Cyrl-CS" w:eastAsia="sr-Cyrl-CS"/>
              </w:rPr>
              <w:t>ЈЕД.МЕРЕ</w:t>
            </w:r>
          </w:p>
        </w:tc>
        <w:tc>
          <w:tcPr>
            <w:tcW w:w="1845" w:type="dxa"/>
          </w:tcPr>
          <w:p w:rsidR="00A67220" w:rsidRPr="006C4628" w:rsidRDefault="00A67220" w:rsidP="00BE561A">
            <w:pPr>
              <w:rPr>
                <w:lang w:val="sr-Cyrl-CS" w:eastAsia="sr-Cyrl-CS"/>
              </w:rPr>
            </w:pPr>
            <w:r w:rsidRPr="006C4628">
              <w:rPr>
                <w:lang w:val="sr-Cyrl-CS" w:eastAsia="sr-Cyrl-CS"/>
              </w:rPr>
              <w:t>КОЛИЧИНА</w:t>
            </w:r>
          </w:p>
        </w:tc>
      </w:tr>
      <w:tr w:rsidR="00A67220" w:rsidRPr="001540E4" w:rsidTr="000F226E">
        <w:trPr>
          <w:trHeight w:val="497"/>
        </w:trPr>
        <w:tc>
          <w:tcPr>
            <w:tcW w:w="1304" w:type="dxa"/>
          </w:tcPr>
          <w:p w:rsidR="00A67220" w:rsidRPr="006C4628" w:rsidRDefault="00A67220" w:rsidP="00BE561A">
            <w:pPr>
              <w:rPr>
                <w:lang w:val="sr-Cyrl-CS" w:eastAsia="sr-Cyrl-CS"/>
              </w:rPr>
            </w:pPr>
            <w:r w:rsidRPr="006C4628">
              <w:rPr>
                <w:lang w:val="sr-Cyrl-CS" w:eastAsia="sr-Cyrl-CS"/>
              </w:rPr>
              <w:t>1.</w:t>
            </w:r>
          </w:p>
        </w:tc>
        <w:tc>
          <w:tcPr>
            <w:tcW w:w="4744" w:type="dxa"/>
          </w:tcPr>
          <w:p w:rsidR="00A67220" w:rsidRPr="00223531" w:rsidRDefault="00CB085E" w:rsidP="00BE561A">
            <w:pPr>
              <w:rPr>
                <w:lang w:val="sr-Cyrl-CS" w:eastAsia="sr-Cyrl-CS"/>
              </w:rPr>
            </w:pPr>
            <w:r w:rsidRPr="006C4628">
              <w:rPr>
                <w:lang w:val="sr-Cyrl-CS" w:eastAsia="sr-Cyrl-CS"/>
              </w:rPr>
              <w:t>Гасно уљ</w:t>
            </w:r>
            <w:r w:rsidR="00E72E80" w:rsidRPr="006C4628">
              <w:rPr>
                <w:lang w:val="sr-Cyrl-CS" w:eastAsia="sr-Cyrl-CS"/>
              </w:rPr>
              <w:t>е за ложење екст</w:t>
            </w:r>
            <w:r w:rsidR="00A67220" w:rsidRPr="006C4628">
              <w:rPr>
                <w:lang w:val="sr-Cyrl-CS" w:eastAsia="sr-Cyrl-CS"/>
              </w:rPr>
              <w:t>р</w:t>
            </w:r>
            <w:r w:rsidRPr="00223531">
              <w:rPr>
                <w:lang w:val="sr-Cyrl-CS" w:eastAsia="sr-Cyrl-CS"/>
              </w:rPr>
              <w:t>а</w:t>
            </w:r>
            <w:r w:rsidR="00A67220" w:rsidRPr="00223531">
              <w:rPr>
                <w:lang w:val="sr-Cyrl-CS" w:eastAsia="sr-Cyrl-CS"/>
              </w:rPr>
              <w:t xml:space="preserve"> лако евро ЕЛ</w:t>
            </w:r>
          </w:p>
        </w:tc>
        <w:tc>
          <w:tcPr>
            <w:tcW w:w="1350" w:type="dxa"/>
          </w:tcPr>
          <w:p w:rsidR="00A67220" w:rsidRPr="001540E4" w:rsidRDefault="00A67220" w:rsidP="00BE561A">
            <w:pPr>
              <w:rPr>
                <w:lang w:eastAsia="sr-Cyrl-CS"/>
              </w:rPr>
            </w:pPr>
            <w:r w:rsidRPr="001540E4">
              <w:rPr>
                <w:lang w:eastAsia="sr-Cyrl-CS"/>
              </w:rPr>
              <w:t>ЛИТ</w:t>
            </w:r>
          </w:p>
        </w:tc>
        <w:tc>
          <w:tcPr>
            <w:tcW w:w="1845" w:type="dxa"/>
          </w:tcPr>
          <w:p w:rsidR="00A67220" w:rsidRPr="001540E4" w:rsidRDefault="00771EB9" w:rsidP="00CF5F42">
            <w:pPr>
              <w:rPr>
                <w:lang w:eastAsia="sr-Cyrl-CS"/>
              </w:rPr>
            </w:pPr>
            <w:r w:rsidRPr="001540E4">
              <w:rPr>
                <w:lang w:eastAsia="sr-Cyrl-CS"/>
              </w:rPr>
              <w:t>18</w:t>
            </w:r>
            <w:r w:rsidR="00A67220" w:rsidRPr="001540E4">
              <w:rPr>
                <w:lang w:eastAsia="sr-Cyrl-CS"/>
              </w:rPr>
              <w:t>.000 ЛИТАРА</w:t>
            </w:r>
          </w:p>
        </w:tc>
      </w:tr>
      <w:tr w:rsidR="00A67220" w:rsidRPr="001540E4" w:rsidTr="000F226E">
        <w:trPr>
          <w:trHeight w:val="497"/>
        </w:trPr>
        <w:tc>
          <w:tcPr>
            <w:tcW w:w="1304" w:type="dxa"/>
          </w:tcPr>
          <w:p w:rsidR="00A67220" w:rsidRPr="001540E4" w:rsidRDefault="00A67220" w:rsidP="00BE561A">
            <w:pPr>
              <w:rPr>
                <w:lang w:eastAsia="sr-Cyrl-CS"/>
              </w:rPr>
            </w:pPr>
            <w:r w:rsidRPr="001540E4">
              <w:rPr>
                <w:lang w:eastAsia="sr-Cyrl-CS"/>
              </w:rPr>
              <w:t>2.</w:t>
            </w:r>
          </w:p>
        </w:tc>
        <w:tc>
          <w:tcPr>
            <w:tcW w:w="4744" w:type="dxa"/>
          </w:tcPr>
          <w:p w:rsidR="00A67220" w:rsidRPr="001540E4" w:rsidRDefault="00A67220" w:rsidP="00BE561A">
            <w:pPr>
              <w:rPr>
                <w:lang w:eastAsia="sr-Cyrl-CS"/>
              </w:rPr>
            </w:pPr>
            <w:r w:rsidRPr="001540E4">
              <w:rPr>
                <w:lang w:eastAsia="sr-Cyrl-CS"/>
              </w:rPr>
              <w:t>ТРАНСПОРТНИ ТРОШКОВИ</w:t>
            </w:r>
          </w:p>
        </w:tc>
        <w:tc>
          <w:tcPr>
            <w:tcW w:w="1350" w:type="dxa"/>
          </w:tcPr>
          <w:p w:rsidR="00A67220" w:rsidRPr="001540E4" w:rsidRDefault="00A67220" w:rsidP="00BE561A">
            <w:pPr>
              <w:rPr>
                <w:lang w:eastAsia="sr-Cyrl-CS"/>
              </w:rPr>
            </w:pPr>
            <w:r w:rsidRPr="001540E4">
              <w:rPr>
                <w:lang w:eastAsia="sr-Cyrl-CS"/>
              </w:rPr>
              <w:t>ЛИТ</w:t>
            </w:r>
          </w:p>
        </w:tc>
        <w:tc>
          <w:tcPr>
            <w:tcW w:w="1845" w:type="dxa"/>
          </w:tcPr>
          <w:p w:rsidR="00A67220" w:rsidRPr="001540E4" w:rsidRDefault="00771EB9" w:rsidP="00CF5F42">
            <w:pPr>
              <w:rPr>
                <w:lang w:eastAsia="sr-Cyrl-CS"/>
              </w:rPr>
            </w:pPr>
            <w:r w:rsidRPr="001540E4">
              <w:rPr>
                <w:lang w:eastAsia="sr-Cyrl-CS"/>
              </w:rPr>
              <w:t>18</w:t>
            </w:r>
            <w:r w:rsidR="00A67220" w:rsidRPr="001540E4">
              <w:rPr>
                <w:lang w:eastAsia="sr-Cyrl-CS"/>
              </w:rPr>
              <w:t>.000 ЛИТАРА</w:t>
            </w:r>
          </w:p>
        </w:tc>
      </w:tr>
    </w:tbl>
    <w:p w:rsidR="00CB085E" w:rsidRPr="001540E4" w:rsidRDefault="00A67220" w:rsidP="00DE4832">
      <w:pPr>
        <w:jc w:val="both"/>
        <w:rPr>
          <w:lang w:eastAsia="sr-Cyrl-CS"/>
        </w:rPr>
      </w:pPr>
      <w:proofErr w:type="gramStart"/>
      <w:r w:rsidRPr="001540E4">
        <w:rPr>
          <w:lang w:eastAsia="sr-Cyrl-CS"/>
        </w:rPr>
        <w:t>Количина добара ис</w:t>
      </w:r>
      <w:r w:rsidR="00EB402F" w:rsidRPr="001540E4">
        <w:rPr>
          <w:lang w:eastAsia="sr-Cyrl-CS"/>
        </w:rPr>
        <w:t>казана у спецификацији је оквир</w:t>
      </w:r>
      <w:r w:rsidRPr="001540E4">
        <w:rPr>
          <w:lang w:eastAsia="sr-Cyrl-CS"/>
        </w:rPr>
        <w:t>на потреба Наручиоца.</w:t>
      </w:r>
      <w:proofErr w:type="gramEnd"/>
    </w:p>
    <w:p w:rsidR="00A67220" w:rsidRPr="001540E4" w:rsidRDefault="00214039" w:rsidP="00C3193A">
      <w:pPr>
        <w:jc w:val="both"/>
        <w:rPr>
          <w:lang w:eastAsia="sr-Cyrl-CS"/>
        </w:rPr>
      </w:pPr>
      <w:proofErr w:type="gramStart"/>
      <w:r w:rsidRPr="001540E4">
        <w:rPr>
          <w:lang w:eastAsia="sr-Cyrl-CS"/>
        </w:rPr>
        <w:t>Наручи</w:t>
      </w:r>
      <w:r w:rsidR="00A67220" w:rsidRPr="001540E4">
        <w:rPr>
          <w:lang w:eastAsia="sr-Cyrl-CS"/>
        </w:rPr>
        <w:t>лац задржава право промене количине а у складу са процењеном вредности набавке.</w:t>
      </w:r>
      <w:proofErr w:type="gramEnd"/>
    </w:p>
    <w:p w:rsidR="00771EB9" w:rsidRPr="001540E4" w:rsidRDefault="00771EB9" w:rsidP="00C3193A">
      <w:pPr>
        <w:jc w:val="both"/>
        <w:rPr>
          <w:b/>
          <w:u w:val="single"/>
          <w:lang w:eastAsia="sr-Cyrl-CS"/>
        </w:rPr>
      </w:pPr>
      <w:r w:rsidRPr="001540E4">
        <w:rPr>
          <w:b/>
          <w:u w:val="single"/>
          <w:lang w:eastAsia="sr-Cyrl-CS"/>
        </w:rPr>
        <w:t>3.Квалитет:</w:t>
      </w:r>
    </w:p>
    <w:p w:rsidR="00771EB9" w:rsidRPr="001540E4" w:rsidRDefault="00DE4832" w:rsidP="00C3193A">
      <w:pPr>
        <w:jc w:val="both"/>
        <w:rPr>
          <w:lang w:val="sr-Cyrl-CS" w:eastAsia="sr-Cyrl-CS"/>
        </w:rPr>
      </w:pPr>
      <w:r w:rsidRPr="001540E4">
        <w:rPr>
          <w:lang w:eastAsia="sr-Cyrl-CS"/>
        </w:rPr>
        <w:tab/>
      </w:r>
      <w:proofErr w:type="gramStart"/>
      <w:r w:rsidRPr="001540E4">
        <w:rPr>
          <w:lang w:eastAsia="sr-Cyrl-CS"/>
        </w:rPr>
        <w:t xml:space="preserve">Карактеристике понуђеног лож уља морају одговарати карактеристикама </w:t>
      </w:r>
      <w:r w:rsidR="00214039" w:rsidRPr="001540E4">
        <w:rPr>
          <w:lang w:eastAsia="sr-Cyrl-CS"/>
        </w:rPr>
        <w:t>дефинисаним</w:t>
      </w:r>
      <w:r w:rsidRPr="001540E4">
        <w:rPr>
          <w:lang w:eastAsia="sr-Cyrl-CS"/>
        </w:rPr>
        <w:t xml:space="preserve"> Правилником о техничким и другим захтевима за течна горива нафтног порекла („Сл. гласник РС“, бр.</w:t>
      </w:r>
      <w:r w:rsidR="00646F85" w:rsidRPr="001540E4">
        <w:rPr>
          <w:lang w:val="sr-Cyrl-CS"/>
        </w:rPr>
        <w:t xml:space="preserve"> 111/15, 106/16, 60/17, 117/17, 120/17- исправка и 50/18</w:t>
      </w:r>
      <w:r w:rsidRPr="001540E4">
        <w:rPr>
          <w:lang w:val="sr-Cyrl-CS" w:eastAsia="sr-Cyrl-CS"/>
        </w:rPr>
        <w:t>) и у складу са важећим стандардима.</w:t>
      </w:r>
      <w:proofErr w:type="gramEnd"/>
      <w:r w:rsidRPr="001540E4">
        <w:rPr>
          <w:lang w:val="sr-Cyrl-CS" w:eastAsia="sr-Cyrl-CS"/>
        </w:rPr>
        <w:t xml:space="preserve"> </w:t>
      </w:r>
    </w:p>
    <w:p w:rsidR="00010979" w:rsidRPr="001540E4" w:rsidRDefault="00010979" w:rsidP="00010979">
      <w:pPr>
        <w:pStyle w:val="ListParagraph1"/>
        <w:ind w:left="0"/>
        <w:jc w:val="both"/>
        <w:rPr>
          <w:rFonts w:eastAsia="Times New Roman"/>
          <w:color w:val="auto"/>
          <w:kern w:val="0"/>
          <w:lang w:val="sr-Cyrl-CS" w:eastAsia="sr-Cyrl-CS"/>
        </w:rPr>
      </w:pPr>
      <w:r w:rsidRPr="001540E4">
        <w:rPr>
          <w:rFonts w:eastAsia="Times New Roman"/>
          <w:color w:val="auto"/>
          <w:kern w:val="0"/>
          <w:lang w:val="sr-Cyrl-CS" w:eastAsia="sr-Cyrl-CS"/>
        </w:rPr>
        <w:t xml:space="preserve">Доказ да добра одговарају квалитету који је прописан нормама садржаним у Правилнику о техничким и другим захтевима за течна горива нафтног порекла (''Службени гласник РС'' </w:t>
      </w:r>
      <w:r w:rsidR="006C4628">
        <w:rPr>
          <w:lang w:val="sr-Cyrl-CS"/>
        </w:rPr>
        <w:t>бр.</w:t>
      </w:r>
      <w:r w:rsidR="00646F85" w:rsidRPr="001540E4">
        <w:rPr>
          <w:lang w:val="sr-Cyrl-CS"/>
        </w:rPr>
        <w:t>111/15, 106/16, 60/17, 117/17, 120/17- исправка и 50/18</w:t>
      </w:r>
      <w:r w:rsidRPr="001540E4">
        <w:rPr>
          <w:rFonts w:eastAsia="Times New Roman"/>
          <w:color w:val="auto"/>
          <w:kern w:val="0"/>
          <w:lang w:val="sr-Cyrl-CS" w:eastAsia="sr-Cyrl-CS"/>
        </w:rPr>
        <w:t xml:space="preserve">), јесте Исправа о усаглашености - декларација о усаглашености или извештај о испитивању или сертификат или уверење о контролисању или други документ којим се потврђује да је понуђено добро у складу са карактеристикама из  Правилника о техничким и другим захтевима за течна горива нафтног порекла (''Службени гласник РС'' </w:t>
      </w:r>
      <w:r w:rsidR="006C4628">
        <w:rPr>
          <w:lang w:val="sr-Cyrl-CS"/>
        </w:rPr>
        <w:t>бр.</w:t>
      </w:r>
      <w:r w:rsidR="00646F85" w:rsidRPr="001540E4">
        <w:rPr>
          <w:lang w:val="sr-Cyrl-CS"/>
        </w:rPr>
        <w:t xml:space="preserve"> 111/15, 106/16, 60/17, 117/17, 120/17- исправка и 50/18</w:t>
      </w:r>
      <w:r w:rsidRPr="001540E4">
        <w:rPr>
          <w:rFonts w:eastAsia="Times New Roman"/>
          <w:color w:val="auto"/>
          <w:kern w:val="0"/>
          <w:lang w:val="sr-Cyrl-CS" w:eastAsia="sr-Cyrl-CS"/>
        </w:rPr>
        <w:t>), издате од стране произвођача (Рафинерија Нови Сад или Рафинерија Панчево или др.) или именованог тела за оцењивање усаглашености („Југоинспект Београд или Институт за путеве Београд и др.)</w:t>
      </w:r>
    </w:p>
    <w:p w:rsidR="00010979" w:rsidRPr="00223531" w:rsidRDefault="00010979" w:rsidP="00010979">
      <w:pPr>
        <w:pStyle w:val="ListParagraph1"/>
        <w:ind w:left="0"/>
        <w:jc w:val="both"/>
        <w:rPr>
          <w:rFonts w:eastAsia="Times New Roman"/>
          <w:color w:val="auto"/>
          <w:kern w:val="0"/>
          <w:lang w:val="sr-Cyrl-CS" w:eastAsia="sr-Cyrl-CS"/>
        </w:rPr>
      </w:pPr>
      <w:r w:rsidRPr="00223531">
        <w:rPr>
          <w:rFonts w:eastAsia="Times New Roman"/>
          <w:b/>
          <w:color w:val="auto"/>
          <w:kern w:val="0"/>
          <w:lang w:val="sr-Cyrl-CS" w:eastAsia="sr-Cyrl-CS"/>
        </w:rPr>
        <w:t>Напомена:</w:t>
      </w:r>
      <w:r w:rsidRPr="00223531">
        <w:rPr>
          <w:rFonts w:eastAsia="Times New Roman"/>
          <w:color w:val="auto"/>
          <w:kern w:val="0"/>
          <w:lang w:val="sr-Cyrl-CS" w:eastAsia="sr-Cyrl-CS"/>
        </w:rPr>
        <w:t xml:space="preserve"> исправа може бити издата и пре дана објављивања позива за подношење понуда, ако од дана њеног издавања до дана објављивања позива, није протекло више од 6 месеци.</w:t>
      </w:r>
    </w:p>
    <w:p w:rsidR="00DE4832" w:rsidRPr="001540E4" w:rsidRDefault="00DE4832" w:rsidP="00DE4832">
      <w:pPr>
        <w:jc w:val="both"/>
        <w:rPr>
          <w:lang w:val="sr-Cyrl-CS" w:eastAsia="sr-Cyrl-CS"/>
        </w:rPr>
      </w:pPr>
      <w:r w:rsidRPr="001540E4">
        <w:rPr>
          <w:lang w:val="sr-Cyrl-CS" w:eastAsia="sr-Cyrl-CS"/>
        </w:rPr>
        <w:tab/>
        <w:t xml:space="preserve">Контрола испоручених количина вршиће се приликом записничке примопредаје, у складу са техничким карактеристикама, а све рекламације од стране купца у погледу квантитета и квалитета продавац ће прихватити уколико се записнички констатује у року од 2 дана од дана пријема. </w:t>
      </w:r>
    </w:p>
    <w:p w:rsidR="00D46D89" w:rsidRPr="001540E4" w:rsidRDefault="00D46D89" w:rsidP="00DE4832">
      <w:pPr>
        <w:jc w:val="both"/>
        <w:rPr>
          <w:b/>
          <w:u w:val="single"/>
          <w:lang w:val="sr-Cyrl-CS" w:eastAsia="sr-Cyrl-CS"/>
        </w:rPr>
      </w:pPr>
      <w:r w:rsidRPr="001540E4">
        <w:rPr>
          <w:b/>
          <w:u w:val="single"/>
          <w:lang w:val="sr-Cyrl-CS" w:eastAsia="sr-Cyrl-CS"/>
        </w:rPr>
        <w:t>4.Рок испоруке:</w:t>
      </w:r>
    </w:p>
    <w:p w:rsidR="00223531" w:rsidRDefault="00DE4832" w:rsidP="00DE4832">
      <w:pPr>
        <w:jc w:val="both"/>
        <w:rPr>
          <w:lang w:val="sr-Cyrl-CS" w:eastAsia="sr-Cyrl-CS"/>
        </w:rPr>
      </w:pPr>
      <w:r w:rsidRPr="001540E4">
        <w:rPr>
          <w:lang w:val="sr-Cyrl-CS" w:eastAsia="sr-Cyrl-CS"/>
        </w:rPr>
        <w:tab/>
        <w:t>Испорука се планира до краја грејне сезоне април месец 201</w:t>
      </w:r>
      <w:r w:rsidR="006C4628">
        <w:rPr>
          <w:lang w:val="sr-Cyrl-CS" w:eastAsia="sr-Cyrl-CS"/>
        </w:rPr>
        <w:t>9</w:t>
      </w:r>
      <w:r w:rsidRPr="001540E4">
        <w:rPr>
          <w:lang w:val="sr-Cyrl-CS" w:eastAsia="sr-Cyrl-CS"/>
        </w:rPr>
        <w:t xml:space="preserve">. године, са превозом – утовар и истовар, сукцесивно у количинама и време како то буде захтевао наручилац у зависности од потреба </w:t>
      </w:r>
      <w:r w:rsidR="00214039" w:rsidRPr="001540E4">
        <w:rPr>
          <w:lang w:val="sr-Cyrl-CS" w:eastAsia="sr-Cyrl-CS"/>
        </w:rPr>
        <w:t>Наручиоца</w:t>
      </w:r>
      <w:r w:rsidRPr="001540E4">
        <w:rPr>
          <w:lang w:val="sr-Cyrl-CS" w:eastAsia="sr-Cyrl-CS"/>
        </w:rPr>
        <w:t>, адреса Наручиоца,</w:t>
      </w:r>
    </w:p>
    <w:p w:rsidR="00F875FB" w:rsidRPr="001540E4" w:rsidRDefault="00DE4832" w:rsidP="00DE4832">
      <w:pPr>
        <w:jc w:val="both"/>
        <w:rPr>
          <w:lang w:val="sr-Cyrl-CS" w:eastAsia="sr-Cyrl-CS"/>
        </w:rPr>
      </w:pPr>
      <w:r w:rsidRPr="001540E4">
        <w:rPr>
          <w:lang w:val="sr-Cyrl-CS" w:eastAsia="sr-Cyrl-CS"/>
        </w:rPr>
        <w:t xml:space="preserve"> Рок испоруке не може </w:t>
      </w:r>
      <w:r w:rsidR="007E76DB" w:rsidRPr="001540E4">
        <w:rPr>
          <w:lang w:val="sr-Cyrl-CS" w:eastAsia="sr-Cyrl-CS"/>
        </w:rPr>
        <w:t xml:space="preserve">бити дужи од </w:t>
      </w:r>
      <w:r w:rsidR="00771EB9" w:rsidRPr="001540E4">
        <w:rPr>
          <w:lang w:val="sr-Cyrl-CS" w:eastAsia="sr-Cyrl-CS"/>
        </w:rPr>
        <w:t xml:space="preserve">2 </w:t>
      </w:r>
      <w:r w:rsidR="007E76DB" w:rsidRPr="001540E4">
        <w:rPr>
          <w:lang w:val="sr-Cyrl-CS" w:eastAsia="sr-Cyrl-CS"/>
        </w:rPr>
        <w:t>дана од дана пријема На</w:t>
      </w:r>
      <w:r w:rsidR="00771D76" w:rsidRPr="001540E4">
        <w:rPr>
          <w:lang w:val="sr-Cyrl-CS" w:eastAsia="sr-Cyrl-CS"/>
        </w:rPr>
        <w:t>руџбенице</w:t>
      </w:r>
      <w:r w:rsidR="007E76DB" w:rsidRPr="001540E4">
        <w:rPr>
          <w:lang w:val="sr-Cyrl-CS" w:eastAsia="sr-Cyrl-CS"/>
        </w:rPr>
        <w:t xml:space="preserve"> од стране Наручиоца </w:t>
      </w:r>
      <w:r w:rsidR="000F226E" w:rsidRPr="001540E4">
        <w:rPr>
          <w:lang w:val="sr-Cyrl-CS" w:eastAsia="sr-Cyrl-CS"/>
        </w:rPr>
        <w:t>.Испоручилац добра</w:t>
      </w:r>
      <w:r w:rsidRPr="001540E4">
        <w:rPr>
          <w:lang w:val="sr-Cyrl-CS" w:eastAsia="sr-Cyrl-CS"/>
        </w:rPr>
        <w:t xml:space="preserve"> је дужан да изда отпремницу за сваку испоручену количину лож уља. </w:t>
      </w:r>
    </w:p>
    <w:p w:rsidR="00223531" w:rsidRDefault="00223531" w:rsidP="00DE4832">
      <w:pPr>
        <w:jc w:val="both"/>
        <w:rPr>
          <w:b/>
          <w:u w:val="single"/>
          <w:lang w:val="sr-Cyrl-CS" w:eastAsia="sr-Cyrl-CS"/>
        </w:rPr>
      </w:pPr>
    </w:p>
    <w:p w:rsidR="00223531" w:rsidRDefault="00223531" w:rsidP="00DE4832">
      <w:pPr>
        <w:jc w:val="both"/>
        <w:rPr>
          <w:b/>
          <w:u w:val="single"/>
          <w:lang w:val="sr-Cyrl-CS" w:eastAsia="sr-Cyrl-CS"/>
        </w:rPr>
      </w:pPr>
    </w:p>
    <w:p w:rsidR="00D46D89" w:rsidRPr="001540E4" w:rsidRDefault="00D46D89" w:rsidP="00DE4832">
      <w:pPr>
        <w:jc w:val="both"/>
        <w:rPr>
          <w:lang w:val="sr-Cyrl-CS" w:eastAsia="sr-Cyrl-CS"/>
        </w:rPr>
      </w:pPr>
      <w:r w:rsidRPr="001540E4">
        <w:rPr>
          <w:b/>
          <w:u w:val="single"/>
          <w:lang w:val="sr-Cyrl-CS" w:eastAsia="sr-Cyrl-CS"/>
        </w:rPr>
        <w:t>5. Место испоруке:</w:t>
      </w:r>
    </w:p>
    <w:p w:rsidR="00223531" w:rsidRPr="001540E4" w:rsidRDefault="00D46D89" w:rsidP="00223531">
      <w:pPr>
        <w:jc w:val="both"/>
        <w:rPr>
          <w:lang w:val="sr-Cyrl-CS" w:eastAsia="sr-Cyrl-CS"/>
        </w:rPr>
      </w:pPr>
      <w:r w:rsidRPr="001540E4">
        <w:rPr>
          <w:lang w:val="sr-Cyrl-CS" w:eastAsia="sr-Cyrl-CS"/>
        </w:rPr>
        <w:t>Општиштина Оџаци-Општинска управа оџаци,К.Михајлова 24, Оџаци</w:t>
      </w:r>
      <w:r w:rsidR="00223531" w:rsidRPr="00223531">
        <w:rPr>
          <w:lang w:val="sr-Cyrl-CS" w:eastAsia="sr-Cyrl-CS"/>
        </w:rPr>
        <w:t xml:space="preserve"> </w:t>
      </w:r>
      <w:r w:rsidR="00223531" w:rsidRPr="001540E4">
        <w:rPr>
          <w:lang w:val="sr-Cyrl-CS" w:eastAsia="sr-Cyrl-CS"/>
        </w:rPr>
        <w:t xml:space="preserve">складишни простор – истоварено. </w:t>
      </w:r>
      <w:r w:rsidR="00223531">
        <w:rPr>
          <w:lang w:val="sr-Cyrl-CS" w:eastAsia="sr-Cyrl-CS"/>
        </w:rPr>
        <w:t>Тип сладишта-подземни</w:t>
      </w:r>
    </w:p>
    <w:p w:rsidR="00FE058A" w:rsidRPr="006C4628" w:rsidRDefault="00FE058A" w:rsidP="00D46D89">
      <w:pPr>
        <w:jc w:val="both"/>
        <w:rPr>
          <w:lang w:val="sr-Cyrl-CS" w:eastAsia="sr-Cyrl-CS"/>
        </w:rPr>
      </w:pPr>
    </w:p>
    <w:p w:rsidR="00FE058A" w:rsidRPr="001540E4" w:rsidRDefault="00FE058A" w:rsidP="00D46D89">
      <w:pPr>
        <w:jc w:val="both"/>
        <w:rPr>
          <w:b/>
          <w:bCs/>
          <w:iCs/>
          <w:u w:val="single"/>
          <w:lang w:val="sr-Cyrl-CS"/>
        </w:rPr>
      </w:pPr>
    </w:p>
    <w:p w:rsidR="00FE058A" w:rsidRDefault="00FE058A"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Pr="001540E4" w:rsidRDefault="00223531" w:rsidP="00D46D89">
      <w:pPr>
        <w:jc w:val="both"/>
        <w:rPr>
          <w:b/>
          <w:bCs/>
          <w:iCs/>
          <w:u w:val="single"/>
          <w:lang w:val="sr-Cyrl-CS"/>
        </w:rPr>
      </w:pPr>
    </w:p>
    <w:p w:rsidR="00FE058A" w:rsidRPr="001540E4" w:rsidRDefault="00FE058A" w:rsidP="00D46D89">
      <w:pPr>
        <w:jc w:val="both"/>
        <w:rPr>
          <w:b/>
          <w:bCs/>
          <w:iCs/>
          <w:u w:val="single"/>
          <w:lang w:val="sr-Cyrl-CS"/>
        </w:rPr>
      </w:pPr>
    </w:p>
    <w:p w:rsidR="00D46D89" w:rsidRPr="001540E4" w:rsidRDefault="006C4628" w:rsidP="00D46D89">
      <w:pPr>
        <w:jc w:val="both"/>
        <w:rPr>
          <w:b/>
          <w:bCs/>
          <w:iCs/>
          <w:u w:val="single"/>
          <w:lang w:val="sr-Cyrl-CS"/>
        </w:rPr>
      </w:pPr>
      <w:r w:rsidRPr="00223531">
        <w:rPr>
          <w:b/>
          <w:bCs/>
          <w:iCs/>
          <w:u w:val="single"/>
          <w:lang w:val="sr-Cyrl-CS"/>
        </w:rPr>
        <w:t>3.</w:t>
      </w:r>
      <w:r w:rsidR="00D46D89" w:rsidRPr="001540E4">
        <w:rPr>
          <w:b/>
          <w:bCs/>
          <w:iCs/>
          <w:u w:val="single"/>
          <w:lang w:val="sr-Cyrl-CS"/>
        </w:rPr>
        <w:t xml:space="preserve">  ТЕХНИЧКА ДОКУМЕНТАЦИЈА И ПЛАНОВИ</w:t>
      </w:r>
    </w:p>
    <w:p w:rsidR="00D46D89" w:rsidRPr="001540E4" w:rsidRDefault="00D46D89" w:rsidP="00D46D89">
      <w:pPr>
        <w:jc w:val="both"/>
        <w:rPr>
          <w:b/>
          <w:bCs/>
          <w:i/>
          <w:iCs/>
          <w:lang w:val="sr-Cyrl-CS"/>
        </w:rPr>
      </w:pPr>
    </w:p>
    <w:p w:rsidR="00D46D89" w:rsidRPr="001540E4" w:rsidRDefault="00D46D89" w:rsidP="00D46D89">
      <w:pPr>
        <w:jc w:val="both"/>
        <w:rPr>
          <w:b/>
          <w:bCs/>
          <w:i/>
          <w:iCs/>
          <w:lang w:val="sr-Cyrl-CS"/>
        </w:rPr>
      </w:pPr>
    </w:p>
    <w:p w:rsidR="00D46D89" w:rsidRPr="001540E4" w:rsidRDefault="00D46D89" w:rsidP="00D46D89">
      <w:pPr>
        <w:jc w:val="both"/>
        <w:rPr>
          <w:iCs/>
          <w:lang w:val="sr-Cyrl-CS"/>
        </w:rPr>
      </w:pPr>
      <w:r w:rsidRPr="001540E4">
        <w:rPr>
          <w:bCs/>
          <w:iCs/>
          <w:lang w:val="sr-Cyrl-CS"/>
        </w:rPr>
        <w:t>За предметну јавну набавку техничка документација и планови нису потребни.</w:t>
      </w:r>
    </w:p>
    <w:p w:rsidR="00D46D89" w:rsidRPr="001540E4" w:rsidRDefault="00D46D89" w:rsidP="00D46D89">
      <w:pPr>
        <w:jc w:val="both"/>
        <w:rPr>
          <w:i/>
          <w:iCs/>
          <w:lang w:val="sr-Cyrl-CS"/>
        </w:rPr>
      </w:pPr>
    </w:p>
    <w:p w:rsidR="001424B2" w:rsidRPr="001540E4" w:rsidRDefault="001424B2" w:rsidP="00BE561A">
      <w:pPr>
        <w:rPr>
          <w:lang w:val="sr-Cyrl-CS" w:eastAsia="sr-Cyrl-CS"/>
        </w:rPr>
      </w:pPr>
    </w:p>
    <w:p w:rsidR="008D553C" w:rsidRPr="001540E4" w:rsidRDefault="008D553C"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6C4628" w:rsidRPr="00F15DD2" w:rsidRDefault="006C4628" w:rsidP="006C4628">
      <w:pPr>
        <w:jc w:val="center"/>
        <w:rPr>
          <w:b/>
          <w:u w:val="single"/>
          <w:lang w:val="sr-Cyrl-CS"/>
        </w:rPr>
      </w:pPr>
      <w:r w:rsidRPr="00F15DD2">
        <w:rPr>
          <w:b/>
          <w:u w:val="single"/>
          <w:lang w:val="sr-Cyrl-CS"/>
        </w:rPr>
        <w:lastRenderedPageBreak/>
        <w:t>4.ОБРАЗАЦ ЗА ОЦЕНУ ИСПУЊЕНОСТИ УСЛОВА ИЗ ЧЛАНА 75. и 76. ЗАКОНА О ЈАВНИМ НАБАВКАМА И УПУТСТВО КАКО СЕ ДОКАЗУЈЕ ИСПУЊЕНОСТ ТИХ УСЛОВА ЗА ЈАВНУ НАБАВКУ</w:t>
      </w:r>
    </w:p>
    <w:p w:rsidR="006C4628" w:rsidRPr="00F15DD2" w:rsidRDefault="006C4628" w:rsidP="006C4628">
      <w:pPr>
        <w:jc w:val="center"/>
        <w:rPr>
          <w:b/>
          <w:u w:val="single"/>
          <w:lang w:val="sr-Cyrl-CS"/>
        </w:rPr>
      </w:pPr>
    </w:p>
    <w:p w:rsidR="006C4628" w:rsidRPr="005B775F" w:rsidRDefault="006C4628" w:rsidP="006C4628">
      <w:pPr>
        <w:rPr>
          <w:b/>
          <w:lang w:val="sr-Cyrl-CS"/>
        </w:rPr>
      </w:pPr>
    </w:p>
    <w:p w:rsidR="006C4628" w:rsidRPr="006C552A" w:rsidRDefault="006C4628" w:rsidP="006C4628">
      <w:pPr>
        <w:tabs>
          <w:tab w:val="left" w:pos="680"/>
        </w:tabs>
        <w:suppressAutoHyphens/>
        <w:spacing w:line="100" w:lineRule="atLeast"/>
        <w:jc w:val="both"/>
        <w:rPr>
          <w:rFonts w:eastAsia="Arial Unicode MS"/>
          <w:color w:val="000000"/>
          <w:kern w:val="1"/>
          <w:lang w:val="sr-Cyrl-CS" w:eastAsia="ar-SA"/>
        </w:rPr>
      </w:pPr>
      <w:r w:rsidRPr="006C552A">
        <w:rPr>
          <w:rFonts w:eastAsia="Arial Unicode MS"/>
          <w:iCs/>
          <w:color w:val="000000"/>
          <w:kern w:val="1"/>
          <w:lang w:val="sr-Cyrl-CS" w:eastAsia="ar-SA"/>
        </w:rPr>
        <w:t xml:space="preserve">Право на учешће у поступку предметне јавне набавке има понуђач који испуњава </w:t>
      </w:r>
      <w:r w:rsidRPr="006C552A">
        <w:rPr>
          <w:rFonts w:eastAsia="Arial Unicode MS"/>
          <w:b/>
          <w:iCs/>
          <w:color w:val="000000"/>
          <w:kern w:val="1"/>
          <w:lang w:val="sr-Cyrl-CS" w:eastAsia="ar-SA"/>
        </w:rPr>
        <w:t>обавезне услове</w:t>
      </w:r>
      <w:r w:rsidRPr="006C552A">
        <w:rPr>
          <w:rFonts w:eastAsia="Arial Unicode MS"/>
          <w:iCs/>
          <w:color w:val="000000"/>
          <w:kern w:val="1"/>
          <w:lang w:val="sr-Cyrl-CS" w:eastAsia="ar-SA"/>
        </w:rPr>
        <w:t xml:space="preserve"> за учешће, дефинисане чланом 75. ЗЈН, </w:t>
      </w:r>
      <w:r w:rsidRPr="00C44343">
        <w:rPr>
          <w:rFonts w:eastAsia="Arial Unicode MS"/>
          <w:iCs/>
          <w:color w:val="000000"/>
          <w:kern w:val="1"/>
          <w:lang w:val="sr-Cyrl-CS" w:eastAsia="ar-SA"/>
        </w:rPr>
        <w:t>а и</w:t>
      </w:r>
      <w:r w:rsidRPr="006C552A">
        <w:rPr>
          <w:rFonts w:eastAsia="Arial Unicode MS"/>
          <w:color w:val="000000"/>
          <w:kern w:val="1"/>
          <w:lang w:val="sr-Cyrl-CS" w:eastAsia="ar-SA"/>
        </w:rPr>
        <w:t xml:space="preserve">спуњеност </w:t>
      </w:r>
      <w:r w:rsidRPr="006C552A">
        <w:rPr>
          <w:rFonts w:eastAsia="Arial Unicode MS"/>
          <w:b/>
          <w:color w:val="000000"/>
          <w:kern w:val="1"/>
          <w:lang w:val="sr-Cyrl-CS" w:eastAsia="ar-SA"/>
        </w:rPr>
        <w:t xml:space="preserve">обавезних </w:t>
      </w:r>
      <w:r w:rsidRPr="00C44343">
        <w:rPr>
          <w:rFonts w:eastAsia="Arial Unicode MS"/>
          <w:b/>
          <w:color w:val="000000"/>
          <w:kern w:val="1"/>
          <w:lang w:val="sr-Cyrl-CS" w:eastAsia="ar-SA"/>
        </w:rPr>
        <w:t xml:space="preserve">услова </w:t>
      </w:r>
      <w:r w:rsidRPr="006C552A">
        <w:rPr>
          <w:rFonts w:eastAsia="Arial Unicode MS"/>
          <w:color w:val="000000"/>
          <w:kern w:val="1"/>
          <w:lang w:val="sr-Cyrl-CS" w:eastAsia="ar-SA"/>
        </w:rPr>
        <w:t xml:space="preserve">за учешће у поступку предметне јавне набавке, </w:t>
      </w:r>
      <w:r w:rsidRPr="00C44343">
        <w:rPr>
          <w:rFonts w:eastAsia="Arial Unicode MS"/>
          <w:color w:val="000000"/>
          <w:kern w:val="1"/>
          <w:lang w:val="sr-Cyrl-CS" w:eastAsia="ar-SA"/>
        </w:rPr>
        <w:t xml:space="preserve">понуђач доказује на начин дефинисан у следећој табели, </w:t>
      </w:r>
      <w:r w:rsidRPr="0007075C">
        <w:rPr>
          <w:rFonts w:eastAsia="Arial Unicode MS"/>
          <w:color w:val="000000"/>
          <w:kern w:val="1"/>
          <w:lang w:val="sr-Cyrl-CS" w:eastAsia="ar-SA"/>
        </w:rPr>
        <w:t>и то:</w:t>
      </w:r>
    </w:p>
    <w:p w:rsidR="006C4628" w:rsidRPr="005B775F" w:rsidRDefault="006C4628" w:rsidP="006C4628">
      <w:pPr>
        <w:rPr>
          <w:b/>
          <w:lang w:val="sr-Latn-CS"/>
        </w:rPr>
      </w:pPr>
    </w:p>
    <w:p w:rsidR="0004492D" w:rsidRPr="001540E4" w:rsidRDefault="00182953" w:rsidP="0004492D">
      <w:pPr>
        <w:pStyle w:val="Default"/>
        <w:suppressAutoHyphens/>
        <w:spacing w:line="100" w:lineRule="atLeast"/>
        <w:jc w:val="center"/>
        <w:rPr>
          <w:rFonts w:eastAsia="Arial Unicode MS"/>
          <w:b/>
          <w:kern w:val="1"/>
          <w:u w:val="single"/>
          <w:lang w:val="sr-Cyrl-CS" w:eastAsia="ar-SA"/>
        </w:rPr>
      </w:pPr>
      <w:r w:rsidRPr="001540E4">
        <w:rPr>
          <w:rFonts w:eastAsia="Arial Unicode MS"/>
          <w:b/>
          <w:kern w:val="1"/>
          <w:u w:val="single"/>
          <w:lang w:val="sr-Cyrl-CS" w:eastAsia="ar-SA"/>
        </w:rPr>
        <w:t>ИСПУЊЕНОСТ ДОДАТНИХ  УСЛОВА ИЗ ЧЛАНА 76. ЗАКОНА О ЈАВНИМ НАБАВКАМА ПОНУЂАЧ ДОКАЗУЈЕ ДОСТАВЉАЊЕМ СЛЕДЕЋИХ ДОКАЗА УЗ ПОНУДУ:</w:t>
      </w:r>
    </w:p>
    <w:p w:rsidR="0004492D" w:rsidRPr="001540E4" w:rsidRDefault="0004492D" w:rsidP="0004492D">
      <w:pPr>
        <w:pStyle w:val="ListParagraph"/>
        <w:tabs>
          <w:tab w:val="left" w:pos="680"/>
        </w:tabs>
        <w:ind w:left="0"/>
        <w:jc w:val="center"/>
        <w:rPr>
          <w:rFonts w:eastAsia="TimesNewRomanPSMT"/>
          <w:b/>
          <w:bCs/>
          <w:color w:val="auto"/>
          <w:lang w:val="sr-Cyrl-CS"/>
        </w:rPr>
      </w:pPr>
    </w:p>
    <w:p w:rsidR="0004492D" w:rsidRPr="001540E4" w:rsidRDefault="0004492D" w:rsidP="0004492D">
      <w:pPr>
        <w:pStyle w:val="ListParagraph"/>
        <w:tabs>
          <w:tab w:val="left" w:pos="680"/>
        </w:tabs>
        <w:ind w:left="0"/>
        <w:jc w:val="both"/>
        <w:rPr>
          <w:rFonts w:eastAsia="TimesNewRomanPS-BoldMT"/>
          <w:b/>
          <w:bCs/>
          <w:color w:val="auto"/>
          <w:lang w:val="sr-Cyrl-CS"/>
        </w:rPr>
      </w:pPr>
      <w:r w:rsidRPr="001540E4">
        <w:rPr>
          <w:bCs/>
          <w:iCs/>
          <w:color w:val="auto"/>
          <w:lang w:val="sr-Cyrl-CS"/>
        </w:rPr>
        <w:t xml:space="preserve">Понуђач који </w:t>
      </w:r>
      <w:r w:rsidRPr="001540E4">
        <w:rPr>
          <w:iCs/>
          <w:color w:val="auto"/>
          <w:lang w:val="sr-Cyrl-CS"/>
        </w:rPr>
        <w:t xml:space="preserve">учествује у поступку предметне јавне набавке мора испунити </w:t>
      </w:r>
      <w:r w:rsidRPr="001540E4">
        <w:rPr>
          <w:b/>
          <w:iCs/>
          <w:color w:val="auto"/>
          <w:lang w:val="sr-Cyrl-CS"/>
        </w:rPr>
        <w:t>додатне услове</w:t>
      </w:r>
      <w:r w:rsidRPr="001540E4">
        <w:rPr>
          <w:iCs/>
          <w:color w:val="auto"/>
          <w:lang w:val="sr-Cyrl-CS"/>
        </w:rPr>
        <w:t xml:space="preserve"> за учешће у поступку јавне набавке, дефинисане овом конкурсном документацијом,</w:t>
      </w:r>
      <w:r w:rsidRPr="001540E4">
        <w:rPr>
          <w:rFonts w:eastAsia="TimesNewRomanPS-BoldMT"/>
          <w:b/>
          <w:bCs/>
          <w:color w:val="auto"/>
          <w:lang w:val="sr-Cyrl-CS"/>
        </w:rPr>
        <w:t xml:space="preserve"> </w:t>
      </w:r>
      <w:r w:rsidRPr="001540E4">
        <w:rPr>
          <w:iCs/>
          <w:color w:val="auto"/>
          <w:lang w:val="sr-Cyrl-CS"/>
        </w:rPr>
        <w:t>а и</w:t>
      </w:r>
      <w:r w:rsidRPr="001540E4">
        <w:rPr>
          <w:rFonts w:eastAsia="TimesNewRomanPS-BoldMT"/>
          <w:bCs/>
          <w:color w:val="auto"/>
          <w:lang w:val="sr-Cyrl-CS"/>
        </w:rPr>
        <w:t xml:space="preserve">спуњеност </w:t>
      </w:r>
      <w:r w:rsidRPr="001540E4">
        <w:rPr>
          <w:rFonts w:eastAsia="TimesNewRomanPS-BoldMT"/>
          <w:b/>
          <w:bCs/>
          <w:color w:val="auto"/>
          <w:lang w:val="sr-Cyrl-CS"/>
        </w:rPr>
        <w:t xml:space="preserve">додатних услова </w:t>
      </w:r>
      <w:r w:rsidRPr="001540E4">
        <w:rPr>
          <w:rFonts w:eastAsia="TimesNewRomanPS-BoldMT"/>
          <w:bCs/>
          <w:color w:val="auto"/>
          <w:lang w:val="sr-Cyrl-CS"/>
        </w:rPr>
        <w:t xml:space="preserve">понуђач доказује </w:t>
      </w:r>
      <w:r w:rsidRPr="001540E4">
        <w:rPr>
          <w:lang w:val="sr-Cyrl-CS"/>
        </w:rPr>
        <w:t xml:space="preserve">на начин дефинисан у наредној табели, </w:t>
      </w:r>
      <w:r w:rsidRPr="001540E4">
        <w:rPr>
          <w:b/>
          <w:lang w:val="sr-Cyrl-CS"/>
        </w:rPr>
        <w:t>и то</w:t>
      </w:r>
      <w:r w:rsidRPr="001540E4">
        <w:rPr>
          <w:rFonts w:eastAsia="TimesNewRomanPS-BoldMT"/>
          <w:b/>
          <w:bCs/>
          <w:color w:val="auto"/>
          <w:lang w:val="sr-Cyrl-CS"/>
        </w:rPr>
        <w:t>:</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856"/>
        <w:gridCol w:w="2908"/>
        <w:gridCol w:w="4060"/>
        <w:gridCol w:w="2250"/>
      </w:tblGrid>
      <w:tr w:rsidR="000D037A" w:rsidRPr="006F68F2" w:rsidTr="00223531">
        <w:trPr>
          <w:trHeight w:val="651"/>
        </w:trPr>
        <w:tc>
          <w:tcPr>
            <w:tcW w:w="7830" w:type="dxa"/>
            <w:gridSpan w:val="4"/>
            <w:vAlign w:val="center"/>
          </w:tcPr>
          <w:p w:rsidR="000D037A" w:rsidRPr="006F68F2" w:rsidRDefault="000D037A" w:rsidP="00223531">
            <w:pPr>
              <w:jc w:val="center"/>
              <w:rPr>
                <w:b/>
              </w:rPr>
            </w:pPr>
            <w:r w:rsidRPr="006F68F2">
              <w:rPr>
                <w:b/>
              </w:rPr>
              <w:t>ОБАВЕЗНИ УСЛОВИ</w:t>
            </w:r>
          </w:p>
        </w:tc>
        <w:tc>
          <w:tcPr>
            <w:tcW w:w="2250" w:type="dxa"/>
          </w:tcPr>
          <w:p w:rsidR="000D037A" w:rsidRPr="006F68F2" w:rsidRDefault="000D037A" w:rsidP="00223531">
            <w:pPr>
              <w:jc w:val="center"/>
              <w:rPr>
                <w:b/>
                <w:lang w:val="sr-Cyrl-CS"/>
              </w:rPr>
            </w:pPr>
            <w:r w:rsidRPr="006F68F2">
              <w:rPr>
                <w:b/>
                <w:lang w:val="sr-Cyrl-CS"/>
              </w:rPr>
              <w:t>ПОПУЊАВА ПОНУЂАЧ</w:t>
            </w:r>
          </w:p>
        </w:tc>
      </w:tr>
      <w:tr w:rsidR="000D037A" w:rsidRPr="00B4445E" w:rsidTr="00223531">
        <w:trPr>
          <w:trHeight w:val="1168"/>
        </w:trPr>
        <w:tc>
          <w:tcPr>
            <w:tcW w:w="862" w:type="dxa"/>
            <w:gridSpan w:val="2"/>
            <w:vAlign w:val="center"/>
          </w:tcPr>
          <w:p w:rsidR="000D037A" w:rsidRPr="006F68F2" w:rsidRDefault="000D037A" w:rsidP="00223531">
            <w:pPr>
              <w:ind w:left="-136"/>
              <w:jc w:val="center"/>
              <w:rPr>
                <w:b/>
              </w:rPr>
            </w:pPr>
            <w:r w:rsidRPr="006F68F2">
              <w:rPr>
                <w:b/>
                <w:lang w:val="sr-Cyrl-CS"/>
              </w:rPr>
              <w:t>Ред.</w:t>
            </w:r>
          </w:p>
          <w:p w:rsidR="000D037A" w:rsidRPr="006F68F2" w:rsidRDefault="000D037A" w:rsidP="00223531">
            <w:pPr>
              <w:tabs>
                <w:tab w:val="left" w:pos="0"/>
              </w:tabs>
              <w:ind w:left="-1188"/>
              <w:jc w:val="center"/>
              <w:rPr>
                <w:b/>
                <w:lang w:val="sr-Cyrl-CS"/>
              </w:rPr>
            </w:pPr>
            <w:r w:rsidRPr="006F68F2">
              <w:rPr>
                <w:b/>
                <w:lang w:val="sr-Cyrl-CS"/>
              </w:rPr>
              <w:t xml:space="preserve">                  Бр.</w:t>
            </w:r>
          </w:p>
        </w:tc>
        <w:tc>
          <w:tcPr>
            <w:tcW w:w="2908" w:type="dxa"/>
            <w:vAlign w:val="center"/>
          </w:tcPr>
          <w:p w:rsidR="000D037A" w:rsidRPr="006F68F2" w:rsidRDefault="000D037A" w:rsidP="00223531">
            <w:pPr>
              <w:jc w:val="center"/>
              <w:rPr>
                <w:b/>
                <w:lang w:val="sr-Cyrl-CS"/>
              </w:rPr>
            </w:pPr>
            <w:r w:rsidRPr="006F68F2">
              <w:rPr>
                <w:b/>
                <w:lang w:val="sr-Cyrl-CS"/>
              </w:rPr>
              <w:t>Услов из члана 75. ЗЈН:</w:t>
            </w:r>
          </w:p>
        </w:tc>
        <w:tc>
          <w:tcPr>
            <w:tcW w:w="4060" w:type="dxa"/>
            <w:vAlign w:val="center"/>
          </w:tcPr>
          <w:p w:rsidR="000D037A" w:rsidRPr="006F68F2" w:rsidRDefault="000D037A" w:rsidP="00223531">
            <w:pPr>
              <w:jc w:val="center"/>
              <w:rPr>
                <w:b/>
                <w:lang w:val="sr-Cyrl-CS"/>
              </w:rPr>
            </w:pPr>
            <w:r w:rsidRPr="006F68F2">
              <w:rPr>
                <w:b/>
                <w:lang w:val="sr-Cyrl-CS"/>
              </w:rPr>
              <w:t>Докази из члана 77. ЗЈН:</w:t>
            </w:r>
          </w:p>
        </w:tc>
        <w:tc>
          <w:tcPr>
            <w:tcW w:w="2250" w:type="dxa"/>
          </w:tcPr>
          <w:p w:rsidR="000D037A" w:rsidRPr="006F68F2" w:rsidRDefault="000D037A" w:rsidP="00223531">
            <w:pPr>
              <w:jc w:val="center"/>
              <w:rPr>
                <w:lang w:val="sr-Cyrl-CS"/>
              </w:rPr>
            </w:pPr>
            <w:r w:rsidRPr="006F68F2">
              <w:rPr>
                <w:lang w:val="sr-Cyrl-CS"/>
              </w:rPr>
              <w:t>Назив документа,назив издаваоца,број и датум издавања</w:t>
            </w:r>
          </w:p>
        </w:tc>
      </w:tr>
      <w:tr w:rsidR="000D037A" w:rsidRPr="00B4445E" w:rsidTr="00223531">
        <w:trPr>
          <w:trHeight w:val="4673"/>
        </w:trPr>
        <w:tc>
          <w:tcPr>
            <w:tcW w:w="862" w:type="dxa"/>
            <w:gridSpan w:val="2"/>
            <w:vAlign w:val="center"/>
          </w:tcPr>
          <w:p w:rsidR="000D037A" w:rsidRPr="00F337BA" w:rsidRDefault="000D037A" w:rsidP="00223531">
            <w:pPr>
              <w:tabs>
                <w:tab w:val="left" w:pos="-4248"/>
              </w:tabs>
              <w:ind w:left="-136"/>
              <w:jc w:val="center"/>
              <w:rPr>
                <w:b/>
              </w:rPr>
            </w:pPr>
            <w:r w:rsidRPr="00CF1AB5">
              <w:rPr>
                <w:b/>
              </w:rPr>
              <w:t>1</w:t>
            </w:r>
            <w:r>
              <w:rPr>
                <w:b/>
              </w:rPr>
              <w:t>.</w:t>
            </w:r>
          </w:p>
        </w:tc>
        <w:tc>
          <w:tcPr>
            <w:tcW w:w="2908" w:type="dxa"/>
            <w:vAlign w:val="center"/>
          </w:tcPr>
          <w:p w:rsidR="000D037A" w:rsidRPr="006F68F2" w:rsidRDefault="000D037A" w:rsidP="00223531">
            <w:pPr>
              <w:suppressAutoHyphens/>
              <w:spacing w:line="100" w:lineRule="atLeast"/>
              <w:contextualSpacing/>
              <w:jc w:val="both"/>
              <w:rPr>
                <w:lang w:val="ru-RU"/>
              </w:rPr>
            </w:pPr>
            <w:r w:rsidRPr="006F68F2">
              <w:rPr>
                <w:iCs/>
                <w:lang w:val="ru-RU"/>
              </w:rPr>
              <w:t>Да је регистрован код надлежног органа, односно уписан у одговарајући регистар</w:t>
            </w:r>
            <w:r w:rsidRPr="006F68F2">
              <w:rPr>
                <w:iCs/>
                <w:lang w:val="sr-Cyrl-CS"/>
              </w:rPr>
              <w:t xml:space="preserve"> </w:t>
            </w:r>
            <w:r w:rsidRPr="006F68F2">
              <w:rPr>
                <w:i/>
                <w:iCs/>
                <w:lang w:val="sr-Cyrl-CS"/>
              </w:rPr>
              <w:t>(чл. 75. ст. 1. тач. 1) ЗЈН);</w:t>
            </w:r>
          </w:p>
          <w:p w:rsidR="000D037A" w:rsidRPr="00CF1AB5" w:rsidRDefault="000D037A" w:rsidP="00223531">
            <w:pPr>
              <w:jc w:val="both"/>
              <w:rPr>
                <w:b/>
                <w:lang w:val="sr-Cyrl-CS"/>
              </w:rPr>
            </w:pPr>
            <w:r w:rsidRPr="006F68F2">
              <w:rPr>
                <w:rFonts w:eastAsia="Arial Unicode MS"/>
                <w:b/>
                <w:bCs/>
                <w:kern w:val="1"/>
                <w:lang w:val="ru-RU"/>
              </w:rPr>
              <w:t>посебни захтеви у погледу старости доказа и датума издавања доказа: не постоје</w:t>
            </w:r>
            <w:r w:rsidRPr="00CF1AB5">
              <w:rPr>
                <w:b/>
                <w:lang w:val="sr-Cyrl-CS"/>
              </w:rPr>
              <w:t xml:space="preserve"> </w:t>
            </w:r>
          </w:p>
        </w:tc>
        <w:tc>
          <w:tcPr>
            <w:tcW w:w="4060" w:type="dxa"/>
            <w:vAlign w:val="center"/>
          </w:tcPr>
          <w:p w:rsidR="000D037A" w:rsidRPr="00CF1AB5" w:rsidRDefault="000D037A" w:rsidP="00223531">
            <w:pPr>
              <w:jc w:val="both"/>
              <w:rPr>
                <w:rFonts w:eastAsia="Arial Unicode MS"/>
                <w:b/>
                <w:kern w:val="1"/>
                <w:u w:val="single"/>
                <w:lang w:val="sr-Cyrl-CS"/>
              </w:rPr>
            </w:pPr>
            <w:r w:rsidRPr="00CF1AB5">
              <w:rPr>
                <w:rFonts w:eastAsia="Arial Unicode MS"/>
                <w:b/>
                <w:kern w:val="1"/>
                <w:u w:val="single"/>
                <w:lang w:val="sr-Cyrl-CS"/>
              </w:rPr>
              <w:t>Доказ за правно лице</w:t>
            </w:r>
          </w:p>
          <w:p w:rsidR="000D037A" w:rsidRPr="00CF1AB5" w:rsidRDefault="000D037A" w:rsidP="00223531">
            <w:pPr>
              <w:jc w:val="both"/>
              <w:rPr>
                <w:lang w:val="sr-Cyrl-CS"/>
              </w:rPr>
            </w:pPr>
            <w:r w:rsidRPr="00CF1AB5">
              <w:rPr>
                <w:lang w:val="sr-Cyrl-CS"/>
              </w:rPr>
              <w:t>Извод из регистра Агенције за привредне регистре, односно извод из регистра над</w:t>
            </w:r>
            <w:r>
              <w:rPr>
                <w:lang w:val="sr-Cyrl-CS"/>
              </w:rPr>
              <w:t>ле</w:t>
            </w:r>
            <w:r w:rsidRPr="00F15DD2">
              <w:rPr>
                <w:lang w:val="sr-Cyrl-CS"/>
              </w:rPr>
              <w:t>ж</w:t>
            </w:r>
            <w:r>
              <w:rPr>
                <w:lang w:val="sr-Cyrl-CS"/>
              </w:rPr>
              <w:t>ног Привредног суда</w:t>
            </w:r>
          </w:p>
          <w:p w:rsidR="000D037A" w:rsidRPr="00CF1AB5" w:rsidRDefault="000D037A" w:rsidP="00223531">
            <w:pPr>
              <w:jc w:val="both"/>
              <w:rPr>
                <w:rFonts w:eastAsia="Arial Unicode MS"/>
                <w:b/>
                <w:kern w:val="1"/>
                <w:u w:val="single"/>
                <w:lang w:val="sr-Cyrl-CS"/>
              </w:rPr>
            </w:pPr>
            <w:r w:rsidRPr="00CF1AB5">
              <w:rPr>
                <w:rFonts w:eastAsia="Arial Unicode MS"/>
                <w:b/>
                <w:kern w:val="1"/>
                <w:u w:val="single"/>
                <w:lang w:val="sr-Cyrl-CS"/>
              </w:rPr>
              <w:t>Доказ за предузетнике</w:t>
            </w:r>
          </w:p>
          <w:p w:rsidR="000D037A" w:rsidRPr="00CF1AB5" w:rsidRDefault="000D037A" w:rsidP="00223531">
            <w:pPr>
              <w:jc w:val="both"/>
              <w:rPr>
                <w:rFonts w:eastAsia="Arial Unicode MS"/>
                <w:kern w:val="1"/>
                <w:lang w:val="sr-Cyrl-CS"/>
              </w:rPr>
            </w:pPr>
            <w:r w:rsidRPr="00CF1AB5">
              <w:rPr>
                <w:lang w:val="sr-Cyrl-CS"/>
              </w:rPr>
              <w:t xml:space="preserve">Извод из регистра Агенције за привредне регистре, Напомена:  У слуĉају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2250" w:type="dxa"/>
          </w:tcPr>
          <w:p w:rsidR="000D037A" w:rsidRPr="00CF1AB5" w:rsidRDefault="000D037A" w:rsidP="00223531">
            <w:pPr>
              <w:jc w:val="both"/>
              <w:rPr>
                <w:rFonts w:eastAsia="Arial Unicode MS"/>
                <w:b/>
                <w:kern w:val="1"/>
                <w:u w:val="single"/>
                <w:lang w:val="sr-Cyrl-CS"/>
              </w:rPr>
            </w:pPr>
          </w:p>
        </w:tc>
      </w:tr>
      <w:tr w:rsidR="000D037A" w:rsidRPr="00B4445E" w:rsidTr="00223531">
        <w:trPr>
          <w:trHeight w:val="4104"/>
        </w:trPr>
        <w:tc>
          <w:tcPr>
            <w:tcW w:w="862" w:type="dxa"/>
            <w:gridSpan w:val="2"/>
            <w:vAlign w:val="center"/>
          </w:tcPr>
          <w:p w:rsidR="000D037A" w:rsidRPr="00CF1AB5" w:rsidRDefault="000D037A" w:rsidP="00223531">
            <w:pPr>
              <w:tabs>
                <w:tab w:val="left" w:pos="-4248"/>
              </w:tabs>
              <w:ind w:left="-136"/>
              <w:jc w:val="center"/>
              <w:rPr>
                <w:b/>
                <w:lang w:val="sr-Cyrl-CS"/>
              </w:rPr>
            </w:pPr>
            <w:r w:rsidRPr="00CF1AB5">
              <w:rPr>
                <w:b/>
                <w:lang w:val="sr-Cyrl-CS"/>
              </w:rPr>
              <w:lastRenderedPageBreak/>
              <w:t>2</w:t>
            </w:r>
            <w:r>
              <w:rPr>
                <w:b/>
                <w:lang w:val="sr-Cyrl-CS"/>
              </w:rPr>
              <w:t>.</w:t>
            </w:r>
          </w:p>
        </w:tc>
        <w:tc>
          <w:tcPr>
            <w:tcW w:w="2908" w:type="dxa"/>
          </w:tcPr>
          <w:p w:rsidR="000D037A" w:rsidRPr="00CF1AB5" w:rsidRDefault="000D037A" w:rsidP="00223531">
            <w:pPr>
              <w:suppressAutoHyphens/>
              <w:spacing w:line="100" w:lineRule="atLeast"/>
              <w:contextualSpacing/>
              <w:jc w:val="both"/>
              <w:rPr>
                <w:lang w:val="ru-RU"/>
              </w:rPr>
            </w:pPr>
            <w:r w:rsidRPr="00CF1AB5">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F1AB5">
              <w:rPr>
                <w:lang w:val="sr-Cyrl-CS"/>
              </w:rPr>
              <w:t xml:space="preserve"> </w:t>
            </w:r>
            <w:r w:rsidRPr="00CF1AB5">
              <w:rPr>
                <w:i/>
                <w:iCs/>
                <w:lang w:val="sr-Cyrl-CS"/>
              </w:rPr>
              <w:t>(чл. 75. ст. 1. тач. 2) Закона);</w:t>
            </w:r>
          </w:p>
          <w:p w:rsidR="000D037A" w:rsidRPr="00CF1AB5" w:rsidRDefault="000D037A" w:rsidP="00223531">
            <w:pPr>
              <w:pStyle w:val="Default"/>
              <w:tabs>
                <w:tab w:val="center" w:pos="1385"/>
              </w:tabs>
              <w:suppressAutoHyphens/>
              <w:spacing w:line="100" w:lineRule="atLeast"/>
              <w:ind w:right="72"/>
              <w:jc w:val="both"/>
              <w:rPr>
                <w:rFonts w:eastAsia="Arial Unicode MS"/>
                <w:kern w:val="1"/>
                <w:lang w:val="sr-Latn-CS"/>
              </w:rPr>
            </w:pPr>
            <w:r w:rsidRPr="00CF1AB5">
              <w:rPr>
                <w:rFonts w:eastAsia="Arial Unicode MS"/>
                <w:kern w:val="1"/>
                <w:lang w:val="sr-Latn-CS"/>
              </w:rPr>
              <w:t xml:space="preserve"> </w:t>
            </w:r>
            <w:r w:rsidRPr="00CF1AB5">
              <w:rPr>
                <w:rFonts w:eastAsia="Arial Unicode MS"/>
                <w:kern w:val="1"/>
                <w:lang w:val="sr-Latn-CS"/>
              </w:rPr>
              <w:tab/>
            </w:r>
          </w:p>
          <w:p w:rsidR="000D037A" w:rsidRPr="00CF1AB5" w:rsidRDefault="000D037A" w:rsidP="00223531">
            <w:pPr>
              <w:pStyle w:val="Default"/>
              <w:suppressAutoHyphens/>
              <w:spacing w:line="100" w:lineRule="atLeast"/>
              <w:jc w:val="both"/>
              <w:rPr>
                <w:rFonts w:eastAsia="Arial Unicode MS"/>
                <w:kern w:val="1"/>
                <w:lang w:val="sr-Cyrl-CS"/>
              </w:rPr>
            </w:pPr>
            <w:r w:rsidRPr="00535A77">
              <w:rPr>
                <w:rFonts w:eastAsia="Arial Unicode MS"/>
                <w:b/>
                <w:bCs/>
                <w:kern w:val="1"/>
              </w:rPr>
              <w:t>Доказ</w:t>
            </w:r>
            <w:r w:rsidRPr="00CF1AB5">
              <w:rPr>
                <w:rFonts w:eastAsia="Arial Unicode MS"/>
                <w:b/>
                <w:bCs/>
                <w:kern w:val="1"/>
                <w:lang w:val="sr-Cyrl-CS"/>
              </w:rPr>
              <w:t xml:space="preserve"> </w:t>
            </w:r>
            <w:r w:rsidRPr="00535A77">
              <w:rPr>
                <w:rFonts w:eastAsia="Arial Unicode MS"/>
                <w:b/>
                <w:bCs/>
                <w:kern w:val="1"/>
              </w:rPr>
              <w:t>не</w:t>
            </w:r>
            <w:r w:rsidRPr="00CF1AB5">
              <w:rPr>
                <w:rFonts w:eastAsia="Arial Unicode MS"/>
                <w:b/>
                <w:bCs/>
                <w:kern w:val="1"/>
                <w:lang w:val="sr-Cyrl-CS"/>
              </w:rPr>
              <w:t xml:space="preserve"> </w:t>
            </w:r>
            <w:r w:rsidRPr="00535A77">
              <w:rPr>
                <w:rFonts w:eastAsia="Arial Unicode MS"/>
                <w:b/>
                <w:bCs/>
                <w:kern w:val="1"/>
              </w:rPr>
              <w:t>може</w:t>
            </w:r>
            <w:r w:rsidRPr="00CF1AB5">
              <w:rPr>
                <w:rFonts w:eastAsia="Arial Unicode MS"/>
                <w:b/>
                <w:bCs/>
                <w:kern w:val="1"/>
                <w:lang w:val="sr-Cyrl-CS"/>
              </w:rPr>
              <w:t xml:space="preserve"> </w:t>
            </w:r>
            <w:r w:rsidRPr="00535A77">
              <w:rPr>
                <w:rFonts w:eastAsia="Arial Unicode MS"/>
                <w:b/>
                <w:bCs/>
                <w:kern w:val="1"/>
              </w:rPr>
              <w:t>бити</w:t>
            </w:r>
            <w:r w:rsidRPr="00CF1AB5">
              <w:rPr>
                <w:rFonts w:eastAsia="Arial Unicode MS"/>
                <w:b/>
                <w:bCs/>
                <w:kern w:val="1"/>
                <w:lang w:val="sr-Cyrl-CS"/>
              </w:rPr>
              <w:t xml:space="preserve"> </w:t>
            </w:r>
            <w:r w:rsidRPr="00535A77">
              <w:rPr>
                <w:rFonts w:eastAsia="Arial Unicode MS"/>
                <w:b/>
                <w:bCs/>
                <w:kern w:val="1"/>
              </w:rPr>
              <w:t>старији</w:t>
            </w:r>
            <w:r w:rsidRPr="00CF1AB5">
              <w:rPr>
                <w:rFonts w:eastAsia="Arial Unicode MS"/>
                <w:b/>
                <w:bCs/>
                <w:kern w:val="1"/>
                <w:lang w:val="sr-Cyrl-CS"/>
              </w:rPr>
              <w:t xml:space="preserve"> </w:t>
            </w:r>
            <w:r w:rsidRPr="00535A77">
              <w:rPr>
                <w:rFonts w:eastAsia="Arial Unicode MS"/>
                <w:b/>
                <w:bCs/>
                <w:kern w:val="1"/>
              </w:rPr>
              <w:t>од</w:t>
            </w:r>
            <w:r w:rsidRPr="00CF1AB5">
              <w:rPr>
                <w:rFonts w:eastAsia="Arial Unicode MS"/>
                <w:b/>
                <w:bCs/>
                <w:kern w:val="1"/>
                <w:lang w:val="sr-Latn-CS"/>
              </w:rPr>
              <w:t xml:space="preserve"> 2 </w:t>
            </w:r>
            <w:r w:rsidRPr="00535A77">
              <w:rPr>
                <w:rFonts w:eastAsia="Arial Unicode MS"/>
                <w:b/>
                <w:bCs/>
                <w:kern w:val="1"/>
              </w:rPr>
              <w:t>месеца</w:t>
            </w:r>
            <w:r w:rsidRPr="00CF1AB5">
              <w:rPr>
                <w:rFonts w:eastAsia="Arial Unicode MS"/>
                <w:b/>
                <w:bCs/>
                <w:kern w:val="1"/>
                <w:lang w:val="sr-Cyrl-CS"/>
              </w:rPr>
              <w:t xml:space="preserve"> </w:t>
            </w:r>
            <w:r w:rsidRPr="00535A77">
              <w:rPr>
                <w:rFonts w:eastAsia="Arial Unicode MS"/>
                <w:b/>
                <w:bCs/>
                <w:kern w:val="1"/>
              </w:rPr>
              <w:t>пре</w:t>
            </w:r>
            <w:r w:rsidRPr="00F15DD2">
              <w:rPr>
                <w:rFonts w:eastAsia="Arial Unicode MS"/>
                <w:b/>
                <w:bCs/>
                <w:kern w:val="1"/>
                <w:lang w:val="sr-Latn-CS"/>
              </w:rPr>
              <w:t xml:space="preserve"> </w:t>
            </w:r>
            <w:r w:rsidRPr="00535A77">
              <w:rPr>
                <w:rFonts w:eastAsia="Arial Unicode MS"/>
                <w:b/>
                <w:bCs/>
                <w:kern w:val="1"/>
              </w:rPr>
              <w:t>отварања</w:t>
            </w:r>
            <w:r w:rsidRPr="00CF1AB5">
              <w:rPr>
                <w:rFonts w:eastAsia="Arial Unicode MS"/>
                <w:b/>
                <w:bCs/>
                <w:kern w:val="1"/>
                <w:lang w:val="sr-Cyrl-CS"/>
              </w:rPr>
              <w:t xml:space="preserve"> </w:t>
            </w:r>
            <w:r w:rsidRPr="00535A77">
              <w:rPr>
                <w:rFonts w:eastAsia="Arial Unicode MS"/>
                <w:b/>
                <w:bCs/>
                <w:kern w:val="1"/>
              </w:rPr>
              <w:t>понуда</w:t>
            </w:r>
            <w:r w:rsidRPr="00CF1AB5">
              <w:rPr>
                <w:rFonts w:eastAsia="Arial Unicode MS"/>
                <w:b/>
                <w:bCs/>
                <w:kern w:val="1"/>
                <w:lang w:val="sr-Latn-CS"/>
              </w:rPr>
              <w:t>.</w:t>
            </w:r>
            <w:r w:rsidRPr="00CF1AB5">
              <w:rPr>
                <w:rFonts w:eastAsia="Arial Unicode MS"/>
                <w:b/>
                <w:bCs/>
                <w:kern w:val="1"/>
                <w:lang w:val="sr-Cyrl-CS"/>
              </w:rPr>
              <w:t xml:space="preserve"> </w:t>
            </w:r>
          </w:p>
        </w:tc>
        <w:tc>
          <w:tcPr>
            <w:tcW w:w="4060" w:type="dxa"/>
            <w:vAlign w:val="center"/>
          </w:tcPr>
          <w:p w:rsidR="000D037A" w:rsidRPr="00CF1AB5" w:rsidRDefault="000D037A" w:rsidP="00223531">
            <w:pPr>
              <w:jc w:val="both"/>
              <w:rPr>
                <w:rFonts w:eastAsia="Arial Unicode MS"/>
                <w:kern w:val="1"/>
                <w:lang w:val="sr-Cyrl-CS"/>
              </w:rPr>
            </w:pPr>
            <w:r w:rsidRPr="00CF1AB5">
              <w:rPr>
                <w:b/>
                <w:u w:val="single"/>
                <w:lang w:val="sr-Cyrl-CS"/>
              </w:rPr>
              <w:t>Пр</w:t>
            </w:r>
            <w:r w:rsidRPr="00CF1AB5">
              <w:rPr>
                <w:b/>
                <w:bCs/>
                <w:u w:val="single"/>
                <w:lang w:val="sr-Cyrl-CS"/>
              </w:rPr>
              <w:t>авна лица</w:t>
            </w:r>
            <w:r w:rsidRPr="00CF1AB5">
              <w:rPr>
                <w:bCs/>
                <w:u w:val="single"/>
                <w:lang w:val="sr-Cyrl-CS"/>
              </w:rPr>
              <w:t>:</w:t>
            </w:r>
            <w:r w:rsidRPr="00CF1AB5">
              <w:rPr>
                <w:bCs/>
                <w:lang w:val="sr-Cyrl-CS"/>
              </w:rPr>
              <w:t xml:space="preserve"> 1) И</w:t>
            </w:r>
            <w:r w:rsidRPr="00CF1AB5">
              <w:rPr>
                <w:lang w:val="sr-Cyrl-CS"/>
              </w:rPr>
              <w:t>звод из казнене евиденције, односно уверењ</w:t>
            </w:r>
            <w:r w:rsidRPr="00CF1AB5">
              <w:t>e</w:t>
            </w:r>
            <w:r w:rsidRPr="00CF1AB5">
              <w:rPr>
                <w:lang w:val="sr-Cyrl-CS"/>
              </w:rPr>
              <w:t xml:space="preserve"> основног суда на чијем подручју се налази седиште домаћег правног лица</w:t>
            </w:r>
            <w:r w:rsidRPr="00CF1AB5">
              <w:rPr>
                <w:lang w:val="ru-RU"/>
              </w:rPr>
              <w:t>,</w:t>
            </w:r>
            <w:r w:rsidRPr="00CF1AB5">
              <w:rPr>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Pr="00CF1AB5">
              <w:rPr>
                <w:bCs/>
                <w:lang w:val="sr-Cyrl-CS"/>
              </w:rPr>
              <w:t>И</w:t>
            </w:r>
            <w:r w:rsidRPr="00CF1AB5">
              <w:rPr>
                <w:lang w:val="sr-Cyrl-CS"/>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w:t>
            </w:r>
            <w:r w:rsidRPr="00CF1AB5">
              <w:rPr>
                <w:bCs/>
                <w:lang w:val="sr-Cyrl-CS"/>
              </w:rPr>
              <w:t>И</w:t>
            </w:r>
            <w:r w:rsidRPr="00CF1AB5">
              <w:rPr>
                <w:lang w:val="sr-Cyrl-CS"/>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CF1AB5">
              <w:rPr>
                <w:b/>
                <w:u w:val="single"/>
                <w:lang w:val="sr-Cyrl-CS"/>
              </w:rPr>
              <w:t>П</w:t>
            </w:r>
            <w:r w:rsidRPr="00CF1AB5">
              <w:rPr>
                <w:b/>
                <w:bCs/>
                <w:u w:val="single"/>
                <w:lang w:val="sr-Cyrl-CS"/>
              </w:rPr>
              <w:t>редузетници и физичка лица</w:t>
            </w:r>
            <w:r w:rsidRPr="00CF1AB5">
              <w:rPr>
                <w:u w:val="single"/>
                <w:lang w:val="sr-Cyrl-CS"/>
              </w:rPr>
              <w:t>:</w:t>
            </w:r>
            <w:r w:rsidRPr="00CF1AB5">
              <w:rPr>
                <w:lang w:val="sr-Cyrl-CS"/>
              </w:rPr>
              <w:t xml:space="preserve"> </w:t>
            </w:r>
            <w:r w:rsidRPr="00CF1AB5">
              <w:t>I</w:t>
            </w:r>
            <w:r w:rsidRPr="00CF1AB5">
              <w:rPr>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2250" w:type="dxa"/>
          </w:tcPr>
          <w:p w:rsidR="000D037A" w:rsidRPr="00CF1AB5" w:rsidRDefault="000D037A" w:rsidP="00223531">
            <w:pPr>
              <w:jc w:val="both"/>
              <w:rPr>
                <w:rFonts w:eastAsia="Arial Unicode MS"/>
                <w:b/>
                <w:kern w:val="1"/>
                <w:u w:val="single"/>
                <w:lang w:val="sr-Cyrl-CS"/>
              </w:rPr>
            </w:pPr>
          </w:p>
        </w:tc>
      </w:tr>
      <w:tr w:rsidR="000D037A" w:rsidRPr="00B4445E" w:rsidTr="00223531">
        <w:trPr>
          <w:trHeight w:val="1425"/>
        </w:trPr>
        <w:tc>
          <w:tcPr>
            <w:tcW w:w="862" w:type="dxa"/>
            <w:gridSpan w:val="2"/>
            <w:vAlign w:val="center"/>
          </w:tcPr>
          <w:p w:rsidR="000D037A" w:rsidRPr="00CF1AB5" w:rsidRDefault="000D037A" w:rsidP="00223531">
            <w:pPr>
              <w:tabs>
                <w:tab w:val="left" w:pos="-4248"/>
              </w:tabs>
              <w:ind w:left="-136"/>
              <w:jc w:val="center"/>
              <w:rPr>
                <w:b/>
                <w:lang w:val="sr-Cyrl-CS"/>
              </w:rPr>
            </w:pPr>
            <w:r w:rsidRPr="00CF1AB5">
              <w:rPr>
                <w:b/>
                <w:lang w:val="sr-Cyrl-CS"/>
              </w:rPr>
              <w:lastRenderedPageBreak/>
              <w:t>4.</w:t>
            </w:r>
          </w:p>
        </w:tc>
        <w:tc>
          <w:tcPr>
            <w:tcW w:w="2908" w:type="dxa"/>
          </w:tcPr>
          <w:p w:rsidR="000D037A" w:rsidRPr="00CF1AB5" w:rsidRDefault="000D037A" w:rsidP="00223531">
            <w:pPr>
              <w:suppressAutoHyphens/>
              <w:spacing w:line="100" w:lineRule="atLeast"/>
              <w:contextualSpacing/>
              <w:jc w:val="both"/>
              <w:rPr>
                <w:lang w:val="ru-RU"/>
              </w:rPr>
            </w:pPr>
            <w:r w:rsidRPr="00CF1AB5">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F1AB5">
              <w:rPr>
                <w:i/>
                <w:iCs/>
                <w:lang w:val="sr-Cyrl-CS"/>
              </w:rPr>
              <w:t>(чл. 75. ст. 1. тач. 4) Закона);</w:t>
            </w:r>
          </w:p>
          <w:p w:rsidR="000D037A" w:rsidRPr="00CF1AB5" w:rsidRDefault="000D037A" w:rsidP="00223531">
            <w:pPr>
              <w:pStyle w:val="Default"/>
              <w:suppressAutoHyphens/>
              <w:spacing w:line="100" w:lineRule="atLeast"/>
              <w:rPr>
                <w:rFonts w:eastAsia="Arial Unicode MS"/>
                <w:kern w:val="1"/>
                <w:highlight w:val="yellow"/>
                <w:lang w:val="ru-RU"/>
              </w:rPr>
            </w:pPr>
            <w:r w:rsidRPr="00CF1AB5">
              <w:rPr>
                <w:rFonts w:eastAsia="Arial Unicode MS"/>
                <w:b/>
                <w:bCs/>
                <w:kern w:val="1"/>
                <w:lang w:val="ru-RU"/>
              </w:rPr>
              <w:t>Доказ</w:t>
            </w:r>
            <w:r w:rsidRPr="00CF1AB5">
              <w:rPr>
                <w:rFonts w:eastAsia="Arial Unicode MS"/>
                <w:b/>
                <w:bCs/>
                <w:kern w:val="1"/>
                <w:lang w:val="sr-Cyrl-CS"/>
              </w:rPr>
              <w:t xml:space="preserve"> </w:t>
            </w:r>
            <w:r w:rsidRPr="00CF1AB5">
              <w:rPr>
                <w:rFonts w:eastAsia="Arial Unicode MS"/>
                <w:b/>
                <w:bCs/>
                <w:kern w:val="1"/>
                <w:lang w:val="ru-RU"/>
              </w:rPr>
              <w:t>не</w:t>
            </w:r>
            <w:r w:rsidRPr="00CF1AB5">
              <w:rPr>
                <w:rFonts w:eastAsia="Arial Unicode MS"/>
                <w:b/>
                <w:bCs/>
                <w:kern w:val="1"/>
                <w:lang w:val="sr-Cyrl-CS"/>
              </w:rPr>
              <w:t xml:space="preserve"> </w:t>
            </w:r>
            <w:r w:rsidRPr="00CF1AB5">
              <w:rPr>
                <w:rFonts w:eastAsia="Arial Unicode MS"/>
                <w:b/>
                <w:bCs/>
                <w:kern w:val="1"/>
                <w:lang w:val="ru-RU"/>
              </w:rPr>
              <w:t>може</w:t>
            </w:r>
            <w:r w:rsidRPr="00CF1AB5">
              <w:rPr>
                <w:rFonts w:eastAsia="Arial Unicode MS"/>
                <w:b/>
                <w:bCs/>
                <w:kern w:val="1"/>
                <w:lang w:val="sr-Cyrl-CS"/>
              </w:rPr>
              <w:t xml:space="preserve"> </w:t>
            </w:r>
            <w:r w:rsidRPr="00CF1AB5">
              <w:rPr>
                <w:rFonts w:eastAsia="Arial Unicode MS"/>
                <w:b/>
                <w:bCs/>
                <w:kern w:val="1"/>
                <w:lang w:val="ru-RU"/>
              </w:rPr>
              <w:t>бити</w:t>
            </w:r>
            <w:r w:rsidRPr="00CF1AB5">
              <w:rPr>
                <w:rFonts w:eastAsia="Arial Unicode MS"/>
                <w:b/>
                <w:bCs/>
                <w:kern w:val="1"/>
                <w:lang w:val="sr-Cyrl-CS"/>
              </w:rPr>
              <w:t xml:space="preserve"> </w:t>
            </w:r>
            <w:r w:rsidRPr="00CF1AB5">
              <w:rPr>
                <w:rFonts w:eastAsia="Arial Unicode MS"/>
                <w:b/>
                <w:bCs/>
                <w:kern w:val="1"/>
                <w:lang w:val="ru-RU"/>
              </w:rPr>
              <w:t>старији</w:t>
            </w:r>
            <w:r w:rsidRPr="00CF1AB5">
              <w:rPr>
                <w:rFonts w:eastAsia="Arial Unicode MS"/>
                <w:b/>
                <w:bCs/>
                <w:kern w:val="1"/>
                <w:lang w:val="sr-Cyrl-CS"/>
              </w:rPr>
              <w:t xml:space="preserve"> </w:t>
            </w:r>
            <w:r w:rsidRPr="00CF1AB5">
              <w:rPr>
                <w:rFonts w:eastAsia="Arial Unicode MS"/>
                <w:b/>
                <w:bCs/>
                <w:kern w:val="1"/>
                <w:lang w:val="ru-RU"/>
              </w:rPr>
              <w:t>од</w:t>
            </w:r>
            <w:r w:rsidRPr="00CF1AB5">
              <w:rPr>
                <w:rFonts w:eastAsia="Arial Unicode MS"/>
                <w:b/>
                <w:bCs/>
                <w:kern w:val="1"/>
                <w:lang w:val="sr-Latn-CS"/>
              </w:rPr>
              <w:t xml:space="preserve"> 2 </w:t>
            </w:r>
            <w:r w:rsidRPr="00CF1AB5">
              <w:rPr>
                <w:rFonts w:eastAsia="Arial Unicode MS"/>
                <w:b/>
                <w:bCs/>
                <w:kern w:val="1"/>
                <w:lang w:val="ru-RU"/>
              </w:rPr>
              <w:t>месеца</w:t>
            </w:r>
            <w:r w:rsidRPr="00CF1AB5">
              <w:rPr>
                <w:rFonts w:eastAsia="Arial Unicode MS"/>
                <w:b/>
                <w:bCs/>
                <w:kern w:val="1"/>
                <w:lang w:val="sr-Cyrl-CS"/>
              </w:rPr>
              <w:t xml:space="preserve"> </w:t>
            </w:r>
            <w:r w:rsidRPr="00CF1AB5">
              <w:rPr>
                <w:rFonts w:eastAsia="Arial Unicode MS"/>
                <w:b/>
                <w:bCs/>
                <w:kern w:val="1"/>
                <w:lang w:val="ru-RU"/>
              </w:rPr>
              <w:t>пре</w:t>
            </w:r>
            <w:r w:rsidRPr="00CF1AB5">
              <w:rPr>
                <w:rFonts w:eastAsia="Arial Unicode MS"/>
                <w:b/>
                <w:bCs/>
                <w:kern w:val="1"/>
                <w:lang w:val="sr-Cyrl-CS"/>
              </w:rPr>
              <w:t xml:space="preserve"> </w:t>
            </w:r>
            <w:r w:rsidRPr="00CF1AB5">
              <w:rPr>
                <w:rFonts w:eastAsia="Arial Unicode MS"/>
                <w:b/>
                <w:bCs/>
                <w:kern w:val="1"/>
                <w:lang w:val="ru-RU"/>
              </w:rPr>
              <w:t>отварања</w:t>
            </w:r>
            <w:r w:rsidRPr="00CF1AB5">
              <w:rPr>
                <w:rFonts w:eastAsia="Arial Unicode MS"/>
                <w:b/>
                <w:bCs/>
                <w:kern w:val="1"/>
                <w:lang w:val="sr-Cyrl-CS"/>
              </w:rPr>
              <w:t xml:space="preserve"> </w:t>
            </w:r>
            <w:r w:rsidRPr="00CF1AB5">
              <w:rPr>
                <w:rFonts w:eastAsia="Arial Unicode MS"/>
                <w:b/>
                <w:bCs/>
                <w:kern w:val="1"/>
                <w:lang w:val="ru-RU"/>
              </w:rPr>
              <w:t>понуда</w:t>
            </w:r>
          </w:p>
        </w:tc>
        <w:tc>
          <w:tcPr>
            <w:tcW w:w="4060" w:type="dxa"/>
            <w:vAlign w:val="center"/>
          </w:tcPr>
          <w:p w:rsidR="000D037A" w:rsidRPr="00CF1AB5" w:rsidRDefault="000D037A" w:rsidP="00223531">
            <w:pPr>
              <w:jc w:val="both"/>
              <w:rPr>
                <w:rFonts w:eastAsia="Arial Unicode MS"/>
                <w:kern w:val="1"/>
                <w:highlight w:val="yellow"/>
                <w:u w:val="single"/>
                <w:lang w:val="ru-RU"/>
              </w:rPr>
            </w:pPr>
            <w:r w:rsidRPr="00CF1AB5">
              <w:rPr>
                <w:rFonts w:eastAsia="Arial Unicode MS"/>
                <w:b/>
                <w:kern w:val="1"/>
                <w:u w:val="single"/>
                <w:lang w:val="ru-RU"/>
              </w:rPr>
              <w:t>Доказ за правно лице</w:t>
            </w:r>
            <w:r w:rsidRPr="00CF1AB5">
              <w:rPr>
                <w:lang w:val="ru-RU"/>
              </w:rPr>
              <w:t xml:space="preserve">, </w:t>
            </w:r>
            <w:r w:rsidRPr="00CF1AB5">
              <w:rPr>
                <w:rFonts w:eastAsia="Arial Unicode MS"/>
                <w:b/>
                <w:kern w:val="1"/>
                <w:u w:val="single"/>
                <w:lang w:val="ru-RU"/>
              </w:rPr>
              <w:t>предузетника, физичко лице:</w:t>
            </w:r>
            <w:r w:rsidRPr="00CF1AB5">
              <w:rPr>
                <w:lang w:val="ru-RU"/>
              </w:rPr>
              <w:t xml:space="preserve"> 1.Уверење Пореске управе Министарства финансија и привреде да је измирио доспеле порезе и доприносе и 2. Уверење Управе јавних прихода града, односно општине да је измирио обавезе по основу изворних локалних јавних прихода </w:t>
            </w:r>
            <w:r w:rsidRPr="00CF1AB5">
              <w:rPr>
                <w:b/>
                <w:lang w:val="ru-RU"/>
              </w:rPr>
              <w:t>Напомена:</w:t>
            </w:r>
            <w:r w:rsidRPr="00CF1AB5">
              <w:rPr>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2250" w:type="dxa"/>
          </w:tcPr>
          <w:p w:rsidR="000D037A" w:rsidRPr="00CF1AB5" w:rsidRDefault="000D037A" w:rsidP="00223531">
            <w:pPr>
              <w:jc w:val="both"/>
              <w:rPr>
                <w:rFonts w:eastAsia="Arial Unicode MS"/>
                <w:b/>
                <w:kern w:val="1"/>
                <w:u w:val="single"/>
                <w:lang w:val="ru-RU"/>
              </w:rPr>
            </w:pPr>
          </w:p>
        </w:tc>
      </w:tr>
      <w:tr w:rsidR="000D037A" w:rsidRPr="006F68F2" w:rsidTr="00223531">
        <w:trPr>
          <w:gridBefore w:val="1"/>
          <w:wBefore w:w="6" w:type="dxa"/>
          <w:trHeight w:val="2273"/>
        </w:trPr>
        <w:tc>
          <w:tcPr>
            <w:tcW w:w="856" w:type="dxa"/>
            <w:vAlign w:val="center"/>
          </w:tcPr>
          <w:p w:rsidR="000D037A" w:rsidRPr="00002935" w:rsidRDefault="000D037A" w:rsidP="00223531">
            <w:pPr>
              <w:tabs>
                <w:tab w:val="left" w:pos="0"/>
              </w:tabs>
              <w:ind w:left="-136" w:hanging="62"/>
              <w:jc w:val="center"/>
              <w:rPr>
                <w:b/>
                <w:lang w:val="sr-Cyrl-CS"/>
              </w:rPr>
            </w:pPr>
            <w:r w:rsidRPr="00002935">
              <w:rPr>
                <w:b/>
                <w:lang w:val="sr-Cyrl-CS"/>
              </w:rPr>
              <w:t>5.</w:t>
            </w:r>
          </w:p>
        </w:tc>
        <w:tc>
          <w:tcPr>
            <w:tcW w:w="2908" w:type="dxa"/>
            <w:vAlign w:val="center"/>
          </w:tcPr>
          <w:p w:rsidR="000D037A" w:rsidRPr="006F68F2" w:rsidRDefault="000D037A" w:rsidP="00223531">
            <w:pPr>
              <w:pStyle w:val="Default"/>
              <w:suppressAutoHyphens/>
              <w:spacing w:line="100" w:lineRule="atLeast"/>
              <w:jc w:val="both"/>
              <w:rPr>
                <w:rFonts w:eastAsia="Arial Unicode MS"/>
                <w:i/>
                <w:kern w:val="1"/>
                <w:lang w:val="sr-Cyrl-CS"/>
              </w:rPr>
            </w:pPr>
            <w:r w:rsidRPr="006F68F2">
              <w:rPr>
                <w:rFonts w:eastAsia="Arial Unicode MS"/>
                <w:kern w:val="1"/>
                <w:lang w:val="sr-Cyrl-CS"/>
              </w:rPr>
              <w:t xml:space="preserve">Да има важећу дозволу надлежног органа за обављање делатности која је предмет јавне набавке </w:t>
            </w:r>
            <w:r w:rsidRPr="006F68F2">
              <w:rPr>
                <w:rFonts w:eastAsia="Arial Unicode MS"/>
                <w:i/>
                <w:kern w:val="1"/>
                <w:lang w:val="sr-Cyrl-CS"/>
              </w:rPr>
              <w:t>(члан 75. Став 1. Тачка 5. ЗЈН) Ако је таква дозвола предвиђена посебним прописом.</w:t>
            </w:r>
          </w:p>
        </w:tc>
        <w:tc>
          <w:tcPr>
            <w:tcW w:w="4060" w:type="dxa"/>
            <w:vAlign w:val="center"/>
          </w:tcPr>
          <w:p w:rsidR="000D037A" w:rsidRPr="00D46D89" w:rsidRDefault="000D037A" w:rsidP="000D037A">
            <w:pPr>
              <w:rPr>
                <w:rFonts w:asciiTheme="majorHAnsi" w:hAnsiTheme="majorHAnsi"/>
                <w:b/>
                <w:u w:val="single"/>
                <w:lang w:val="sr-Cyrl-CS" w:eastAsia="sr-Cyrl-CS"/>
              </w:rPr>
            </w:pPr>
            <w:r w:rsidRPr="00D46D89">
              <w:rPr>
                <w:rFonts w:asciiTheme="majorHAnsi" w:hAnsiTheme="majorHAnsi"/>
                <w:b/>
                <w:u w:val="single"/>
                <w:lang w:val="sr-Cyrl-CS" w:eastAsia="sr-Cyrl-CS"/>
              </w:rPr>
              <w:t>Доказ за правно лице</w:t>
            </w:r>
          </w:p>
          <w:p w:rsidR="000D037A" w:rsidRPr="00D46D89" w:rsidRDefault="000D037A" w:rsidP="000D037A">
            <w:pPr>
              <w:jc w:val="both"/>
              <w:rPr>
                <w:rFonts w:asciiTheme="majorHAnsi" w:hAnsiTheme="majorHAnsi"/>
                <w:lang w:val="sr-Cyrl-CS" w:eastAsia="sr-Cyrl-CS"/>
              </w:rPr>
            </w:pPr>
            <w:r w:rsidRPr="00D46D89">
              <w:rPr>
                <w:rFonts w:asciiTheme="majorHAnsi" w:hAnsiTheme="majorHAnsi"/>
                <w:lang w:val="sr-Cyrl-CS" w:eastAsia="sr-Cyrl-CS"/>
              </w:rPr>
              <w:t>Важећа дозвола –лиценца за обављање делатности трговина нафтом и нафтним дериватима издата од стране агенције за енергетику РС</w:t>
            </w:r>
          </w:p>
          <w:p w:rsidR="000D037A" w:rsidRPr="00D46D89" w:rsidRDefault="000D037A" w:rsidP="000D037A">
            <w:pPr>
              <w:jc w:val="both"/>
              <w:rPr>
                <w:rFonts w:asciiTheme="majorHAnsi" w:hAnsiTheme="majorHAnsi"/>
                <w:lang w:val="sr-Cyrl-CS" w:eastAsia="sr-Cyrl-CS"/>
              </w:rPr>
            </w:pPr>
            <w:r w:rsidRPr="00D46D89">
              <w:rPr>
                <w:rFonts w:asciiTheme="majorHAnsi" w:hAnsiTheme="majorHAnsi"/>
                <w:lang w:val="sr-Cyrl-CS" w:eastAsia="sr-Cyrl-CS"/>
              </w:rPr>
              <w:t>Званични сертификат за предметну јавну набавку којим се доказује квалитет производа са техничким и другим захтевима за течна горива нафтног порекла издата</w:t>
            </w:r>
          </w:p>
          <w:p w:rsidR="000D037A" w:rsidRPr="00D46D89" w:rsidRDefault="000D037A" w:rsidP="000D037A">
            <w:pPr>
              <w:jc w:val="both"/>
              <w:rPr>
                <w:rFonts w:asciiTheme="majorHAnsi" w:hAnsiTheme="majorHAnsi"/>
                <w:lang w:val="sr-Cyrl-CS" w:eastAsia="sr-Cyrl-CS"/>
              </w:rPr>
            </w:pPr>
            <w:r w:rsidRPr="00D46D89">
              <w:rPr>
                <w:rFonts w:asciiTheme="majorHAnsi" w:hAnsiTheme="majorHAnsi"/>
                <w:lang w:val="sr-Cyrl-CS" w:eastAsia="sr-Cyrl-CS"/>
              </w:rPr>
              <w:t>од акредитоване лабораторије</w:t>
            </w:r>
          </w:p>
          <w:p w:rsidR="000D037A" w:rsidRPr="00D46D89" w:rsidRDefault="000D037A" w:rsidP="000D037A">
            <w:pPr>
              <w:jc w:val="both"/>
              <w:rPr>
                <w:rFonts w:asciiTheme="majorHAnsi" w:hAnsiTheme="majorHAnsi"/>
                <w:b/>
                <w:u w:val="single"/>
                <w:lang w:val="sr-Cyrl-CS" w:eastAsia="sr-Cyrl-CS"/>
              </w:rPr>
            </w:pPr>
            <w:r w:rsidRPr="00D46D89">
              <w:rPr>
                <w:rFonts w:asciiTheme="majorHAnsi" w:hAnsiTheme="majorHAnsi"/>
                <w:b/>
                <w:u w:val="single"/>
                <w:lang w:val="sr-Cyrl-CS" w:eastAsia="sr-Cyrl-CS"/>
              </w:rPr>
              <w:t>Доказ за предузетнике</w:t>
            </w:r>
          </w:p>
          <w:p w:rsidR="000D037A" w:rsidRPr="00D46D89" w:rsidRDefault="000D037A" w:rsidP="000D037A">
            <w:pPr>
              <w:jc w:val="both"/>
              <w:rPr>
                <w:rFonts w:asciiTheme="majorHAnsi" w:hAnsiTheme="majorHAnsi"/>
                <w:lang w:val="sr-Cyrl-CS" w:eastAsia="sr-Cyrl-CS"/>
              </w:rPr>
            </w:pPr>
            <w:r w:rsidRPr="00D46D89">
              <w:rPr>
                <w:rFonts w:asciiTheme="majorHAnsi" w:hAnsiTheme="majorHAnsi"/>
                <w:lang w:val="sr-Cyrl-CS" w:eastAsia="sr-Cyrl-CS"/>
              </w:rPr>
              <w:t>Важећа дозвола –лиценца за обављање делатности трговина нафтом и нафтним дериватима издата од стране агенције за енергетику РС.</w:t>
            </w:r>
          </w:p>
          <w:p w:rsidR="000D037A" w:rsidRPr="00D46D89" w:rsidRDefault="000D037A" w:rsidP="000D037A">
            <w:pPr>
              <w:jc w:val="both"/>
              <w:rPr>
                <w:rFonts w:asciiTheme="majorHAnsi" w:hAnsiTheme="majorHAnsi"/>
                <w:lang w:val="sr-Cyrl-CS" w:eastAsia="sr-Cyrl-CS"/>
              </w:rPr>
            </w:pPr>
            <w:r w:rsidRPr="00D46D89">
              <w:rPr>
                <w:rFonts w:asciiTheme="majorHAnsi" w:hAnsiTheme="majorHAnsi"/>
                <w:lang w:val="sr-Cyrl-CS" w:eastAsia="sr-Cyrl-CS"/>
              </w:rPr>
              <w:t>Званични сертификат за предметну јавну набавку којим се доказује квалитет производа са техничким и другим захтевима за течна горива нафтног порекла издата</w:t>
            </w:r>
            <w:r>
              <w:rPr>
                <w:rFonts w:asciiTheme="majorHAnsi" w:hAnsiTheme="majorHAnsi"/>
                <w:lang w:val="sr-Cyrl-CS" w:eastAsia="sr-Cyrl-CS"/>
              </w:rPr>
              <w:t xml:space="preserve"> </w:t>
            </w:r>
            <w:r w:rsidRPr="00D46D89">
              <w:rPr>
                <w:rFonts w:asciiTheme="majorHAnsi" w:hAnsiTheme="majorHAnsi"/>
                <w:lang w:val="sr-Cyrl-CS" w:eastAsia="sr-Cyrl-CS"/>
              </w:rPr>
              <w:t>од акредитоване лабораторије</w:t>
            </w:r>
          </w:p>
          <w:p w:rsidR="000D037A" w:rsidRPr="00D46D89" w:rsidRDefault="000D037A" w:rsidP="000D037A">
            <w:pPr>
              <w:jc w:val="both"/>
              <w:rPr>
                <w:rFonts w:asciiTheme="majorHAnsi" w:hAnsiTheme="majorHAnsi"/>
                <w:b/>
                <w:u w:val="single"/>
                <w:lang w:val="sr-Cyrl-CS" w:eastAsia="sr-Cyrl-CS"/>
              </w:rPr>
            </w:pPr>
            <w:r w:rsidRPr="00D46D89">
              <w:rPr>
                <w:rFonts w:asciiTheme="majorHAnsi" w:hAnsiTheme="majorHAnsi"/>
                <w:b/>
                <w:u w:val="single"/>
                <w:lang w:val="sr-Cyrl-CS" w:eastAsia="sr-Cyrl-CS"/>
              </w:rPr>
              <w:lastRenderedPageBreak/>
              <w:t>Доказ за физичко лице</w:t>
            </w:r>
          </w:p>
          <w:p w:rsidR="000D037A" w:rsidRPr="00D46D89" w:rsidRDefault="000D037A" w:rsidP="000D037A">
            <w:pPr>
              <w:jc w:val="both"/>
              <w:rPr>
                <w:rFonts w:asciiTheme="majorHAnsi" w:hAnsiTheme="majorHAnsi"/>
                <w:lang w:val="sr-Cyrl-CS" w:eastAsia="sr-Cyrl-CS"/>
              </w:rPr>
            </w:pPr>
            <w:r w:rsidRPr="00D46D89">
              <w:rPr>
                <w:rFonts w:asciiTheme="majorHAnsi" w:hAnsiTheme="majorHAnsi"/>
                <w:lang w:val="sr-Cyrl-CS" w:eastAsia="sr-Cyrl-CS"/>
              </w:rPr>
              <w:t>Важећа дозвола –лиценца за обављање делатности трговина нафтом и нафтним дериватима издата од стране агенције за енергетику РС</w:t>
            </w:r>
          </w:p>
          <w:p w:rsidR="000D037A" w:rsidRPr="00D46D89" w:rsidRDefault="000D037A" w:rsidP="000D037A">
            <w:pPr>
              <w:jc w:val="both"/>
              <w:rPr>
                <w:rFonts w:asciiTheme="majorHAnsi" w:hAnsiTheme="majorHAnsi"/>
                <w:lang w:val="sr-Cyrl-CS" w:eastAsia="sr-Cyrl-CS"/>
              </w:rPr>
            </w:pPr>
            <w:r w:rsidRPr="00D46D89">
              <w:rPr>
                <w:rFonts w:asciiTheme="majorHAnsi" w:hAnsiTheme="majorHAnsi"/>
                <w:lang w:val="sr-Cyrl-CS" w:eastAsia="sr-Cyrl-CS"/>
              </w:rPr>
              <w:t>Званични сертификат за предметну јавну набавку којим се доказује квалитет производа са техничким и другим захтевима за течна горива нафтног порекла издата</w:t>
            </w:r>
          </w:p>
          <w:p w:rsidR="000D037A" w:rsidRPr="006C552A" w:rsidRDefault="000D037A" w:rsidP="000D037A">
            <w:pPr>
              <w:jc w:val="both"/>
              <w:rPr>
                <w:rFonts w:eastAsia="Arial Unicode MS"/>
                <w:kern w:val="1"/>
                <w:lang w:val="sr-Cyrl-CS"/>
              </w:rPr>
            </w:pPr>
            <w:r w:rsidRPr="00D46D89">
              <w:rPr>
                <w:rFonts w:asciiTheme="majorHAnsi" w:hAnsiTheme="majorHAnsi"/>
                <w:lang w:eastAsia="sr-Cyrl-CS"/>
              </w:rPr>
              <w:t>од акредитоване лабораторије</w:t>
            </w:r>
          </w:p>
        </w:tc>
        <w:tc>
          <w:tcPr>
            <w:tcW w:w="2250" w:type="dxa"/>
          </w:tcPr>
          <w:p w:rsidR="000D037A" w:rsidRPr="006F68F2" w:rsidRDefault="000D037A" w:rsidP="00223531">
            <w:pPr>
              <w:jc w:val="both"/>
              <w:rPr>
                <w:rFonts w:eastAsia="Arial Unicode MS"/>
                <w:b/>
                <w:kern w:val="1"/>
                <w:u w:val="single"/>
                <w:lang w:val="sr-Cyrl-CS"/>
              </w:rPr>
            </w:pPr>
          </w:p>
        </w:tc>
      </w:tr>
    </w:tbl>
    <w:p w:rsidR="008D553C" w:rsidRDefault="008D553C" w:rsidP="008D553C">
      <w:pPr>
        <w:pStyle w:val="Default"/>
        <w:suppressAutoHyphens/>
        <w:spacing w:line="100" w:lineRule="atLeast"/>
        <w:jc w:val="both"/>
        <w:rPr>
          <w:rFonts w:eastAsia="Arial Unicode MS"/>
          <w:kern w:val="1"/>
          <w:lang w:val="sr-Cyrl-CS"/>
        </w:rPr>
      </w:pPr>
    </w:p>
    <w:p w:rsidR="000D037A" w:rsidRDefault="000D037A" w:rsidP="008D553C">
      <w:pPr>
        <w:pStyle w:val="Default"/>
        <w:suppressAutoHyphens/>
        <w:spacing w:line="100" w:lineRule="atLeast"/>
        <w:jc w:val="both"/>
        <w:rPr>
          <w:rFonts w:eastAsia="Arial Unicode MS"/>
          <w:kern w:val="1"/>
          <w:lang w:val="sr-Cyrl-CS"/>
        </w:rPr>
      </w:pPr>
    </w:p>
    <w:p w:rsidR="000D037A" w:rsidRPr="005B775F" w:rsidRDefault="000D037A" w:rsidP="000D037A">
      <w:pPr>
        <w:suppressAutoHyphens/>
        <w:spacing w:line="100" w:lineRule="atLeast"/>
        <w:contextualSpacing/>
        <w:jc w:val="center"/>
        <w:rPr>
          <w:b/>
          <w:bCs/>
          <w:iCs/>
          <w:u w:val="single"/>
          <w:lang w:val="ru-RU"/>
        </w:rPr>
      </w:pPr>
      <w:r w:rsidRPr="005B775F">
        <w:rPr>
          <w:b/>
          <w:bCs/>
          <w:iCs/>
          <w:u w:val="single"/>
          <w:lang w:val="ru-RU"/>
        </w:rPr>
        <w:t>У складу са чланом 75. став 2. ЗЈН Понуђач изричито наводи да је поштовао следеће обавезе:</w:t>
      </w:r>
    </w:p>
    <w:p w:rsidR="000D037A" w:rsidRPr="005B775F" w:rsidRDefault="000D037A" w:rsidP="000D037A">
      <w:pPr>
        <w:suppressAutoHyphens/>
        <w:spacing w:line="100" w:lineRule="atLeast"/>
        <w:contextualSpacing/>
        <w:jc w:val="center"/>
        <w:rPr>
          <w:b/>
          <w:bCs/>
          <w:iCs/>
          <w:u w:val="single"/>
          <w:lang w:val="ru-RU"/>
        </w:rPr>
      </w:pPr>
    </w:p>
    <w:tbl>
      <w:tblPr>
        <w:tblW w:w="992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5"/>
        <w:gridCol w:w="3925"/>
        <w:gridCol w:w="4849"/>
      </w:tblGrid>
      <w:tr w:rsidR="000D037A" w:rsidRPr="00B4445E" w:rsidTr="00223531">
        <w:trPr>
          <w:trHeight w:val="2273"/>
        </w:trPr>
        <w:tc>
          <w:tcPr>
            <w:tcW w:w="856" w:type="dxa"/>
            <w:vAlign w:val="center"/>
          </w:tcPr>
          <w:p w:rsidR="000D037A" w:rsidRPr="005B775F" w:rsidRDefault="000D037A" w:rsidP="00223531">
            <w:pPr>
              <w:tabs>
                <w:tab w:val="left" w:pos="0"/>
              </w:tabs>
              <w:ind w:left="-136"/>
              <w:jc w:val="center"/>
              <w:rPr>
                <w:b/>
                <w:lang w:val="sr-Cyrl-CS"/>
              </w:rPr>
            </w:pPr>
            <w:r w:rsidRPr="005B775F">
              <w:rPr>
                <w:b/>
                <w:lang w:val="sr-Cyrl-CS"/>
              </w:rPr>
              <w:t>1.</w:t>
            </w:r>
          </w:p>
        </w:tc>
        <w:tc>
          <w:tcPr>
            <w:tcW w:w="2908" w:type="dxa"/>
          </w:tcPr>
          <w:p w:rsidR="000D037A" w:rsidRPr="00FD3C18" w:rsidRDefault="000D037A" w:rsidP="00223531">
            <w:pPr>
              <w:suppressAutoHyphens/>
              <w:autoSpaceDE w:val="0"/>
              <w:autoSpaceDN w:val="0"/>
              <w:adjustRightInd w:val="0"/>
              <w:spacing w:line="100" w:lineRule="atLeast"/>
              <w:rPr>
                <w:rFonts w:eastAsia="Arial Unicode MS"/>
                <w:color w:val="000000"/>
                <w:kern w:val="1"/>
              </w:rPr>
            </w:pPr>
            <w:r w:rsidRPr="00FD3C18">
              <w:rPr>
                <w:rFonts w:eastAsia="Arial Unicode MS"/>
                <w:color w:val="000000"/>
                <w:kern w:val="1"/>
                <w:lang w:val="sr-Cyrl-CS"/>
              </w:rPr>
              <w:t>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w:t>
            </w:r>
            <w:r w:rsidRPr="00F15DD2">
              <w:rPr>
                <w:rFonts w:eastAsia="Arial Unicode MS"/>
                <w:color w:val="000000"/>
                <w:kern w:val="1"/>
                <w:lang w:val="sr-Cyrl-CS"/>
              </w:rPr>
              <w:t xml:space="preserve"> (Чл. 75. став 2. </w:t>
            </w:r>
            <w:r w:rsidRPr="00FD3C18">
              <w:rPr>
                <w:rFonts w:eastAsia="Arial Unicode MS"/>
                <w:color w:val="000000"/>
                <w:kern w:val="1"/>
              </w:rPr>
              <w:t>ЗЈН)</w:t>
            </w:r>
          </w:p>
        </w:tc>
        <w:tc>
          <w:tcPr>
            <w:tcW w:w="3593" w:type="dxa"/>
            <w:vAlign w:val="center"/>
          </w:tcPr>
          <w:p w:rsidR="000D037A" w:rsidRPr="00FD3C18" w:rsidRDefault="000D037A" w:rsidP="00223531">
            <w:pPr>
              <w:jc w:val="both"/>
              <w:rPr>
                <w:rFonts w:eastAsia="Arial Unicode MS"/>
                <w:b/>
                <w:kern w:val="1"/>
                <w:u w:val="single"/>
                <w:lang w:val="sr-Latn-CS"/>
              </w:rPr>
            </w:pPr>
            <w:r w:rsidRPr="00FD3C18">
              <w:rPr>
                <w:rFonts w:eastAsia="Arial Unicode MS"/>
                <w:b/>
                <w:kern w:val="1"/>
                <w:u w:val="single"/>
              </w:rPr>
              <w:t>Доказ</w:t>
            </w:r>
            <w:r w:rsidRPr="00FD3C18">
              <w:rPr>
                <w:rFonts w:eastAsia="Arial Unicode MS"/>
                <w:b/>
                <w:kern w:val="1"/>
                <w:u w:val="single"/>
                <w:lang w:val="sr-Latn-CS"/>
              </w:rPr>
              <w:t xml:space="preserve"> </w:t>
            </w:r>
            <w:r w:rsidRPr="00FD3C18">
              <w:rPr>
                <w:rFonts w:eastAsia="Arial Unicode MS"/>
                <w:b/>
                <w:kern w:val="1"/>
                <w:u w:val="single"/>
              </w:rPr>
              <w:t>за</w:t>
            </w:r>
            <w:r w:rsidRPr="00FD3C18">
              <w:rPr>
                <w:rFonts w:eastAsia="Arial Unicode MS"/>
                <w:b/>
                <w:kern w:val="1"/>
                <w:u w:val="single"/>
                <w:lang w:val="sr-Latn-CS"/>
              </w:rPr>
              <w:t xml:space="preserve"> </w:t>
            </w:r>
            <w:r w:rsidRPr="00FD3C18">
              <w:rPr>
                <w:rFonts w:eastAsia="Arial Unicode MS"/>
                <w:b/>
                <w:kern w:val="1"/>
                <w:u w:val="single"/>
              </w:rPr>
              <w:t>правно</w:t>
            </w:r>
            <w:r w:rsidRPr="00FD3C18">
              <w:rPr>
                <w:rFonts w:eastAsia="Arial Unicode MS"/>
                <w:b/>
                <w:kern w:val="1"/>
                <w:u w:val="single"/>
                <w:lang w:val="sr-Latn-CS"/>
              </w:rPr>
              <w:t xml:space="preserve"> </w:t>
            </w:r>
            <w:r w:rsidRPr="00FD3C18">
              <w:rPr>
                <w:rFonts w:eastAsia="Arial Unicode MS"/>
                <w:b/>
                <w:kern w:val="1"/>
                <w:u w:val="single"/>
              </w:rPr>
              <w:t>лице</w:t>
            </w:r>
          </w:p>
          <w:p w:rsidR="000D037A" w:rsidRPr="00991FA6" w:rsidRDefault="000D037A" w:rsidP="00223531">
            <w:pPr>
              <w:jc w:val="both"/>
              <w:rPr>
                <w:rFonts w:eastAsia="Arial Unicode MS"/>
                <w:kern w:val="1"/>
              </w:rPr>
            </w:pPr>
            <w:r w:rsidRPr="00FD3C18">
              <w:rPr>
                <w:rFonts w:eastAsia="Arial Unicode MS"/>
                <w:kern w:val="1"/>
              </w:rPr>
              <w:t>Попуњена</w:t>
            </w:r>
            <w:r w:rsidRPr="00FD3C18">
              <w:rPr>
                <w:rFonts w:eastAsia="Arial Unicode MS"/>
                <w:kern w:val="1"/>
                <w:lang w:val="sr-Latn-CS"/>
              </w:rPr>
              <w:t xml:space="preserve">, </w:t>
            </w:r>
            <w:r w:rsidRPr="00FD3C18">
              <w:rPr>
                <w:rFonts w:eastAsia="Arial Unicode MS"/>
                <w:kern w:val="1"/>
              </w:rPr>
              <w:t>потписана</w:t>
            </w:r>
            <w:r w:rsidRPr="00FD3C18">
              <w:rPr>
                <w:rFonts w:eastAsia="Arial Unicode MS"/>
                <w:kern w:val="1"/>
                <w:lang w:val="sr-Latn-CS"/>
              </w:rPr>
              <w:t xml:space="preserve"> </w:t>
            </w:r>
            <w:r w:rsidRPr="00FD3C18">
              <w:rPr>
                <w:rFonts w:eastAsia="Arial Unicode MS"/>
                <w:kern w:val="1"/>
              </w:rPr>
              <w:t>и</w:t>
            </w:r>
            <w:r w:rsidRPr="00FD3C18">
              <w:rPr>
                <w:rFonts w:eastAsia="Arial Unicode MS"/>
                <w:kern w:val="1"/>
                <w:lang w:val="sr-Latn-CS"/>
              </w:rPr>
              <w:t xml:space="preserve"> </w:t>
            </w:r>
            <w:r w:rsidRPr="00FD3C18">
              <w:rPr>
                <w:rFonts w:eastAsia="Arial Unicode MS"/>
                <w:kern w:val="1"/>
              </w:rPr>
              <w:t>оверена</w:t>
            </w:r>
            <w:r w:rsidRPr="00FD3C18">
              <w:rPr>
                <w:rFonts w:eastAsia="Arial Unicode MS"/>
                <w:kern w:val="1"/>
                <w:lang w:val="sr-Latn-CS"/>
              </w:rPr>
              <w:t xml:space="preserve"> </w:t>
            </w:r>
            <w:r w:rsidRPr="00FD3C18">
              <w:rPr>
                <w:rFonts w:eastAsia="Arial Unicode MS"/>
                <w:kern w:val="1"/>
              </w:rPr>
              <w:t>Изјава</w:t>
            </w:r>
            <w:r w:rsidRPr="00FD3C18">
              <w:rPr>
                <w:rFonts w:eastAsia="Arial Unicode MS"/>
                <w:kern w:val="1"/>
                <w:lang w:val="sr-Latn-CS"/>
              </w:rPr>
              <w:t xml:space="preserve"> </w:t>
            </w:r>
            <w:r w:rsidRPr="00FD3C18">
              <w:rPr>
                <w:rFonts w:eastAsia="Arial Unicode MS"/>
                <w:kern w:val="1"/>
              </w:rPr>
              <w:t>од</w:t>
            </w:r>
            <w:r w:rsidRPr="00FD3C18">
              <w:rPr>
                <w:rFonts w:eastAsia="Arial Unicode MS"/>
                <w:kern w:val="1"/>
                <w:lang w:val="sr-Latn-CS"/>
              </w:rPr>
              <w:t xml:space="preserve"> </w:t>
            </w:r>
            <w:r w:rsidRPr="00FD3C18">
              <w:rPr>
                <w:rFonts w:eastAsia="Arial Unicode MS"/>
                <w:kern w:val="1"/>
              </w:rPr>
              <w:t>стране</w:t>
            </w:r>
            <w:r w:rsidRPr="00FD3C18">
              <w:rPr>
                <w:rFonts w:eastAsia="Arial Unicode MS"/>
                <w:kern w:val="1"/>
                <w:lang w:val="sr-Latn-CS"/>
              </w:rPr>
              <w:t xml:space="preserve"> </w:t>
            </w:r>
            <w:r w:rsidRPr="00FD3C18">
              <w:rPr>
                <w:rFonts w:eastAsia="Arial Unicode MS"/>
                <w:kern w:val="1"/>
              </w:rPr>
              <w:t>понуђача</w:t>
            </w:r>
            <w:r w:rsidRPr="00FD3C18">
              <w:rPr>
                <w:rFonts w:eastAsia="Arial Unicode MS"/>
                <w:kern w:val="1"/>
                <w:lang w:val="sr-Latn-CS"/>
              </w:rPr>
              <w:t xml:space="preserve"> </w:t>
            </w:r>
            <w:r w:rsidRPr="00FD3C18">
              <w:rPr>
                <w:rFonts w:eastAsia="Arial Unicode MS"/>
                <w:kern w:val="1"/>
              </w:rPr>
              <w:t>која</w:t>
            </w:r>
            <w:r w:rsidRPr="00FD3C18">
              <w:rPr>
                <w:rFonts w:eastAsia="Arial Unicode MS"/>
                <w:kern w:val="1"/>
                <w:lang w:val="sr-Latn-CS"/>
              </w:rPr>
              <w:t xml:space="preserve"> </w:t>
            </w:r>
            <w:r w:rsidRPr="00FD3C18">
              <w:rPr>
                <w:rFonts w:eastAsia="Arial Unicode MS"/>
                <w:kern w:val="1"/>
              </w:rPr>
              <w:t>је</w:t>
            </w:r>
            <w:r w:rsidRPr="00FD3C18">
              <w:rPr>
                <w:rFonts w:eastAsia="Arial Unicode MS"/>
                <w:kern w:val="1"/>
                <w:lang w:val="sr-Latn-CS"/>
              </w:rPr>
              <w:t xml:space="preserve"> </w:t>
            </w:r>
            <w:r w:rsidRPr="00FD3C18">
              <w:rPr>
                <w:rFonts w:eastAsia="Arial Unicode MS"/>
                <w:kern w:val="1"/>
              </w:rPr>
              <w:t>саставни</w:t>
            </w:r>
            <w:r w:rsidRPr="00FD3C18">
              <w:rPr>
                <w:rFonts w:eastAsia="Arial Unicode MS"/>
                <w:kern w:val="1"/>
                <w:lang w:val="sr-Latn-CS"/>
              </w:rPr>
              <w:t xml:space="preserve"> </w:t>
            </w:r>
            <w:r w:rsidRPr="00FD3C18">
              <w:rPr>
                <w:rFonts w:eastAsia="Arial Unicode MS"/>
                <w:kern w:val="1"/>
              </w:rPr>
              <w:t>део</w:t>
            </w:r>
            <w:r w:rsidRPr="00FD3C18">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w:t>
            </w:r>
            <w:r w:rsidRPr="00991FA6">
              <w:rPr>
                <w:rFonts w:eastAsia="Arial Unicode MS"/>
                <w:kern w:val="1"/>
              </w:rPr>
              <w:t>6.</w:t>
            </w:r>
            <w:r>
              <w:rPr>
                <w:rFonts w:eastAsia="Arial Unicode MS"/>
                <w:kern w:val="1"/>
              </w:rPr>
              <w:t>10</w:t>
            </w:r>
            <w:r w:rsidRPr="00991FA6">
              <w:rPr>
                <w:rFonts w:eastAsia="Arial Unicode MS"/>
                <w:kern w:val="1"/>
              </w:rPr>
              <w:t>.</w:t>
            </w:r>
          </w:p>
          <w:p w:rsidR="000D037A" w:rsidRPr="00991FA6" w:rsidRDefault="000D037A" w:rsidP="00223531">
            <w:pPr>
              <w:jc w:val="both"/>
              <w:rPr>
                <w:rFonts w:eastAsia="Arial Unicode MS"/>
                <w:b/>
                <w:kern w:val="1"/>
                <w:u w:val="single"/>
                <w:lang w:val="sr-Latn-CS"/>
              </w:rPr>
            </w:pPr>
            <w:r w:rsidRPr="00B07F07">
              <w:rPr>
                <w:rFonts w:eastAsia="Arial Unicode MS"/>
                <w:b/>
                <w:kern w:val="1"/>
                <w:u w:val="single"/>
              </w:rPr>
              <w:t>Доказ</w:t>
            </w:r>
            <w:r w:rsidRPr="00991FA6">
              <w:rPr>
                <w:rFonts w:eastAsia="Arial Unicode MS"/>
                <w:b/>
                <w:kern w:val="1"/>
                <w:u w:val="single"/>
                <w:lang w:val="sr-Latn-CS"/>
              </w:rPr>
              <w:t xml:space="preserve"> </w:t>
            </w:r>
            <w:r w:rsidRPr="00B07F07">
              <w:rPr>
                <w:rFonts w:eastAsia="Arial Unicode MS"/>
                <w:b/>
                <w:kern w:val="1"/>
                <w:u w:val="single"/>
              </w:rPr>
              <w:t>за</w:t>
            </w:r>
            <w:r w:rsidRPr="00991FA6">
              <w:rPr>
                <w:rFonts w:eastAsia="Arial Unicode MS"/>
                <w:b/>
                <w:kern w:val="1"/>
                <w:u w:val="single"/>
                <w:lang w:val="sr-Latn-CS"/>
              </w:rPr>
              <w:t xml:space="preserve"> </w:t>
            </w:r>
            <w:r w:rsidRPr="00B07F07">
              <w:rPr>
                <w:rFonts w:eastAsia="Arial Unicode MS"/>
                <w:b/>
                <w:kern w:val="1"/>
                <w:u w:val="single"/>
              </w:rPr>
              <w:t>предузетнике</w:t>
            </w:r>
          </w:p>
          <w:p w:rsidR="000D037A" w:rsidRPr="00991FA6" w:rsidRDefault="000D037A" w:rsidP="00223531">
            <w:pPr>
              <w:jc w:val="both"/>
              <w:rPr>
                <w:rFonts w:eastAsia="Arial Unicode MS"/>
                <w:kern w:val="1"/>
                <w:lang w:val="sr-Latn-CS"/>
              </w:rPr>
            </w:pPr>
            <w:r w:rsidRPr="00B07F07">
              <w:rPr>
                <w:rFonts w:eastAsia="Arial Unicode MS"/>
                <w:kern w:val="1"/>
              </w:rPr>
              <w:t>Попуњена</w:t>
            </w:r>
            <w:r w:rsidRPr="00991FA6">
              <w:rPr>
                <w:rFonts w:eastAsia="Arial Unicode MS"/>
                <w:kern w:val="1"/>
                <w:lang w:val="sr-Latn-CS"/>
              </w:rPr>
              <w:t xml:space="preserve">, </w:t>
            </w:r>
            <w:r w:rsidRPr="00B07F07">
              <w:rPr>
                <w:rFonts w:eastAsia="Arial Unicode MS"/>
                <w:kern w:val="1"/>
              </w:rPr>
              <w:t>потписана</w:t>
            </w:r>
            <w:r w:rsidRPr="00991FA6">
              <w:rPr>
                <w:rFonts w:eastAsia="Arial Unicode MS"/>
                <w:kern w:val="1"/>
                <w:lang w:val="sr-Latn-CS"/>
              </w:rPr>
              <w:t xml:space="preserve"> </w:t>
            </w:r>
            <w:r w:rsidRPr="00B07F07">
              <w:rPr>
                <w:rFonts w:eastAsia="Arial Unicode MS"/>
                <w:kern w:val="1"/>
              </w:rPr>
              <w:t>и</w:t>
            </w:r>
            <w:r w:rsidRPr="00991FA6">
              <w:rPr>
                <w:rFonts w:eastAsia="Arial Unicode MS"/>
                <w:kern w:val="1"/>
                <w:lang w:val="sr-Latn-CS"/>
              </w:rPr>
              <w:t xml:space="preserve"> </w:t>
            </w:r>
            <w:r w:rsidRPr="00B07F07">
              <w:rPr>
                <w:rFonts w:eastAsia="Arial Unicode MS"/>
                <w:kern w:val="1"/>
              </w:rPr>
              <w:t>оверена</w:t>
            </w:r>
            <w:r w:rsidRPr="00991FA6">
              <w:rPr>
                <w:rFonts w:eastAsia="Arial Unicode MS"/>
                <w:kern w:val="1"/>
                <w:lang w:val="sr-Latn-CS"/>
              </w:rPr>
              <w:t xml:space="preserve"> </w:t>
            </w:r>
            <w:r w:rsidRPr="00B07F07">
              <w:rPr>
                <w:rFonts w:eastAsia="Arial Unicode MS"/>
                <w:kern w:val="1"/>
              </w:rPr>
              <w:t>Изјава</w:t>
            </w:r>
            <w:r w:rsidRPr="00991FA6">
              <w:rPr>
                <w:rFonts w:eastAsia="Arial Unicode MS"/>
                <w:kern w:val="1"/>
                <w:lang w:val="sr-Latn-CS"/>
              </w:rPr>
              <w:t xml:space="preserve"> </w:t>
            </w:r>
            <w:r w:rsidRPr="00B07F07">
              <w:rPr>
                <w:rFonts w:eastAsia="Arial Unicode MS"/>
                <w:kern w:val="1"/>
              </w:rPr>
              <w:t>од</w:t>
            </w:r>
            <w:r w:rsidRPr="00991FA6">
              <w:rPr>
                <w:rFonts w:eastAsia="Arial Unicode MS"/>
                <w:kern w:val="1"/>
                <w:lang w:val="sr-Latn-CS"/>
              </w:rPr>
              <w:t xml:space="preserve"> </w:t>
            </w:r>
            <w:r w:rsidRPr="00B07F07">
              <w:rPr>
                <w:rFonts w:eastAsia="Arial Unicode MS"/>
                <w:kern w:val="1"/>
              </w:rPr>
              <w:t>стране</w:t>
            </w:r>
            <w:r w:rsidRPr="00991FA6">
              <w:rPr>
                <w:rFonts w:eastAsia="Arial Unicode MS"/>
                <w:kern w:val="1"/>
                <w:lang w:val="sr-Latn-CS"/>
              </w:rPr>
              <w:t xml:space="preserve"> </w:t>
            </w:r>
            <w:r w:rsidRPr="00B07F07">
              <w:rPr>
                <w:rFonts w:eastAsia="Arial Unicode MS"/>
                <w:kern w:val="1"/>
              </w:rPr>
              <w:t>понуђача</w:t>
            </w:r>
            <w:r w:rsidRPr="00991FA6">
              <w:rPr>
                <w:rFonts w:eastAsia="Arial Unicode MS"/>
                <w:kern w:val="1"/>
                <w:lang w:val="sr-Latn-CS"/>
              </w:rPr>
              <w:t xml:space="preserve"> </w:t>
            </w:r>
            <w:r w:rsidRPr="00B07F07">
              <w:rPr>
                <w:rFonts w:eastAsia="Arial Unicode MS"/>
                <w:kern w:val="1"/>
              </w:rPr>
              <w:t>која</w:t>
            </w:r>
            <w:r w:rsidRPr="00991FA6">
              <w:rPr>
                <w:rFonts w:eastAsia="Arial Unicode MS"/>
                <w:kern w:val="1"/>
                <w:lang w:val="sr-Latn-CS"/>
              </w:rPr>
              <w:t xml:space="preserve"> </w:t>
            </w:r>
            <w:r w:rsidRPr="00B07F07">
              <w:rPr>
                <w:rFonts w:eastAsia="Arial Unicode MS"/>
                <w:kern w:val="1"/>
              </w:rPr>
              <w:t>је</w:t>
            </w:r>
            <w:r w:rsidRPr="00991FA6">
              <w:rPr>
                <w:rFonts w:eastAsia="Arial Unicode MS"/>
                <w:kern w:val="1"/>
                <w:lang w:val="sr-Latn-CS"/>
              </w:rPr>
              <w:t xml:space="preserve"> </w:t>
            </w:r>
            <w:r w:rsidRPr="00B07F07">
              <w:rPr>
                <w:rFonts w:eastAsia="Arial Unicode MS"/>
                <w:kern w:val="1"/>
              </w:rPr>
              <w:t>саставни</w:t>
            </w:r>
            <w:r w:rsidRPr="00991FA6">
              <w:rPr>
                <w:rFonts w:eastAsia="Arial Unicode MS"/>
                <w:kern w:val="1"/>
                <w:lang w:val="sr-Latn-CS"/>
              </w:rPr>
              <w:t xml:space="preserve"> </w:t>
            </w:r>
            <w:r w:rsidRPr="00B07F07">
              <w:rPr>
                <w:rFonts w:eastAsia="Arial Unicode MS"/>
                <w:kern w:val="1"/>
              </w:rPr>
              <w:t>део</w:t>
            </w:r>
            <w:r w:rsidRPr="00991FA6">
              <w:rPr>
                <w:rFonts w:eastAsia="Arial Unicode MS"/>
                <w:kern w:val="1"/>
                <w:lang w:val="sr-Latn-CS"/>
              </w:rPr>
              <w:t xml:space="preserve"> </w:t>
            </w:r>
            <w:r w:rsidRPr="00B07F07">
              <w:rPr>
                <w:rFonts w:eastAsia="Arial Unicode MS"/>
                <w:kern w:val="1"/>
              </w:rPr>
              <w:t>конкурсне</w:t>
            </w:r>
            <w:r w:rsidRPr="00991FA6">
              <w:rPr>
                <w:rFonts w:eastAsia="Arial Unicode MS"/>
                <w:kern w:val="1"/>
                <w:lang w:val="sr-Latn-CS"/>
              </w:rPr>
              <w:t xml:space="preserve"> </w:t>
            </w:r>
            <w:r w:rsidRPr="00B07F07">
              <w:rPr>
                <w:rFonts w:eastAsia="Arial Unicode MS"/>
                <w:kern w:val="1"/>
              </w:rPr>
              <w:t>документације</w:t>
            </w:r>
            <w:r w:rsidRPr="00991FA6">
              <w:rPr>
                <w:rFonts w:eastAsia="Arial Unicode MS"/>
                <w:kern w:val="1"/>
                <w:lang w:val="sr-Latn-CS"/>
              </w:rPr>
              <w:t xml:space="preserve"> – </w:t>
            </w:r>
            <w:r w:rsidRPr="00B07F07">
              <w:rPr>
                <w:rFonts w:eastAsia="Arial Unicode MS"/>
                <w:kern w:val="1"/>
              </w:rPr>
              <w:t>Образац</w:t>
            </w:r>
            <w:r w:rsidRPr="00991FA6">
              <w:rPr>
                <w:rFonts w:eastAsia="Arial Unicode MS"/>
                <w:kern w:val="1"/>
                <w:lang w:val="sr-Latn-CS"/>
              </w:rPr>
              <w:t xml:space="preserve"> </w:t>
            </w:r>
            <w:r w:rsidRPr="00B07F07">
              <w:rPr>
                <w:rFonts w:eastAsia="Arial Unicode MS"/>
                <w:kern w:val="1"/>
              </w:rPr>
              <w:t>изјаве</w:t>
            </w:r>
            <w:r w:rsidRPr="00991FA6">
              <w:rPr>
                <w:rFonts w:eastAsia="Arial Unicode MS"/>
                <w:kern w:val="1"/>
                <w:lang w:val="sr-Latn-CS"/>
              </w:rPr>
              <w:t xml:space="preserve"> </w:t>
            </w:r>
            <w:r w:rsidRPr="00991FA6">
              <w:rPr>
                <w:rFonts w:eastAsia="Arial Unicode MS"/>
                <w:kern w:val="1"/>
              </w:rPr>
              <w:t>6.</w:t>
            </w:r>
            <w:r>
              <w:rPr>
                <w:rFonts w:eastAsia="Arial Unicode MS"/>
                <w:kern w:val="1"/>
              </w:rPr>
              <w:t>10</w:t>
            </w:r>
            <w:r w:rsidRPr="00991FA6">
              <w:rPr>
                <w:rFonts w:eastAsia="Arial Unicode MS"/>
                <w:kern w:val="1"/>
                <w:lang w:val="sr-Latn-CS"/>
              </w:rPr>
              <w:t>.</w:t>
            </w:r>
          </w:p>
          <w:p w:rsidR="000D037A" w:rsidRPr="00991FA6" w:rsidRDefault="000D037A" w:rsidP="00223531">
            <w:pPr>
              <w:jc w:val="both"/>
              <w:rPr>
                <w:rFonts w:eastAsia="Arial Unicode MS"/>
                <w:b/>
                <w:kern w:val="1"/>
                <w:u w:val="single"/>
                <w:lang w:val="sr-Latn-CS"/>
              </w:rPr>
            </w:pPr>
            <w:r w:rsidRPr="00991FA6">
              <w:rPr>
                <w:rFonts w:eastAsia="Arial Unicode MS"/>
                <w:b/>
                <w:kern w:val="1"/>
                <w:u w:val="single"/>
              </w:rPr>
              <w:t>Доказ</w:t>
            </w:r>
            <w:r w:rsidRPr="00991FA6">
              <w:rPr>
                <w:rFonts w:eastAsia="Arial Unicode MS"/>
                <w:b/>
                <w:kern w:val="1"/>
                <w:u w:val="single"/>
                <w:lang w:val="sr-Latn-CS"/>
              </w:rPr>
              <w:t xml:space="preserve"> </w:t>
            </w:r>
            <w:r w:rsidRPr="00991FA6">
              <w:rPr>
                <w:rFonts w:eastAsia="Arial Unicode MS"/>
                <w:b/>
                <w:kern w:val="1"/>
                <w:u w:val="single"/>
              </w:rPr>
              <w:t>за</w:t>
            </w:r>
            <w:r w:rsidRPr="00991FA6">
              <w:rPr>
                <w:rFonts w:eastAsia="Arial Unicode MS"/>
                <w:b/>
                <w:kern w:val="1"/>
                <w:u w:val="single"/>
                <w:lang w:val="sr-Latn-CS"/>
              </w:rPr>
              <w:t xml:space="preserve"> </w:t>
            </w:r>
            <w:r w:rsidRPr="00991FA6">
              <w:rPr>
                <w:rFonts w:eastAsia="Arial Unicode MS"/>
                <w:b/>
                <w:kern w:val="1"/>
                <w:u w:val="single"/>
              </w:rPr>
              <w:t>физичко</w:t>
            </w:r>
            <w:r w:rsidRPr="00991FA6">
              <w:rPr>
                <w:rFonts w:eastAsia="Arial Unicode MS"/>
                <w:b/>
                <w:kern w:val="1"/>
                <w:u w:val="single"/>
                <w:lang w:val="sr-Latn-CS"/>
              </w:rPr>
              <w:t xml:space="preserve"> </w:t>
            </w:r>
            <w:r w:rsidRPr="00991FA6">
              <w:rPr>
                <w:rFonts w:eastAsia="Arial Unicode MS"/>
                <w:b/>
                <w:kern w:val="1"/>
                <w:u w:val="single"/>
              </w:rPr>
              <w:t>лице</w:t>
            </w:r>
          </w:p>
          <w:p w:rsidR="000D037A" w:rsidRPr="00F15DD2" w:rsidRDefault="000D037A" w:rsidP="00223531">
            <w:pPr>
              <w:jc w:val="both"/>
              <w:rPr>
                <w:rFonts w:eastAsia="Arial Unicode MS"/>
                <w:kern w:val="1"/>
                <w:lang w:val="sr-Latn-CS"/>
              </w:rPr>
            </w:pPr>
            <w:r w:rsidRPr="00991FA6">
              <w:rPr>
                <w:rFonts w:eastAsia="Arial Unicode MS"/>
                <w:kern w:val="1"/>
              </w:rPr>
              <w:t>Попуњена</w:t>
            </w:r>
            <w:r w:rsidRPr="00991FA6">
              <w:rPr>
                <w:rFonts w:eastAsia="Arial Unicode MS"/>
                <w:kern w:val="1"/>
                <w:lang w:val="sr-Latn-CS"/>
              </w:rPr>
              <w:t xml:space="preserve">, </w:t>
            </w:r>
            <w:r w:rsidRPr="00991FA6">
              <w:rPr>
                <w:rFonts w:eastAsia="Arial Unicode MS"/>
                <w:kern w:val="1"/>
              </w:rPr>
              <w:t>потписана</w:t>
            </w:r>
            <w:r w:rsidRPr="00991FA6">
              <w:rPr>
                <w:rFonts w:eastAsia="Arial Unicode MS"/>
                <w:kern w:val="1"/>
                <w:lang w:val="sr-Latn-CS"/>
              </w:rPr>
              <w:t xml:space="preserve"> </w:t>
            </w:r>
            <w:r w:rsidRPr="00991FA6">
              <w:rPr>
                <w:rFonts w:eastAsia="Arial Unicode MS"/>
                <w:kern w:val="1"/>
              </w:rPr>
              <w:t>и</w:t>
            </w:r>
            <w:r w:rsidRPr="00991FA6">
              <w:rPr>
                <w:rFonts w:eastAsia="Arial Unicode MS"/>
                <w:kern w:val="1"/>
                <w:lang w:val="sr-Latn-CS"/>
              </w:rPr>
              <w:t xml:space="preserve"> </w:t>
            </w:r>
            <w:r w:rsidRPr="00991FA6">
              <w:rPr>
                <w:rFonts w:eastAsia="Arial Unicode MS"/>
                <w:kern w:val="1"/>
              </w:rPr>
              <w:t>оверена</w:t>
            </w:r>
            <w:r w:rsidRPr="00991FA6">
              <w:rPr>
                <w:rFonts w:eastAsia="Arial Unicode MS"/>
                <w:kern w:val="1"/>
                <w:lang w:val="sr-Latn-CS"/>
              </w:rPr>
              <w:t xml:space="preserve"> </w:t>
            </w:r>
            <w:r w:rsidRPr="00991FA6">
              <w:rPr>
                <w:rFonts w:eastAsia="Arial Unicode MS"/>
                <w:kern w:val="1"/>
              </w:rPr>
              <w:t>Изјава</w:t>
            </w:r>
            <w:r w:rsidRPr="00991FA6">
              <w:rPr>
                <w:rFonts w:eastAsia="Arial Unicode MS"/>
                <w:kern w:val="1"/>
                <w:lang w:val="sr-Latn-CS"/>
              </w:rPr>
              <w:t xml:space="preserve"> </w:t>
            </w:r>
            <w:r w:rsidRPr="00991FA6">
              <w:rPr>
                <w:rFonts w:eastAsia="Arial Unicode MS"/>
                <w:kern w:val="1"/>
              </w:rPr>
              <w:t>од</w:t>
            </w:r>
            <w:r w:rsidRPr="00991FA6">
              <w:rPr>
                <w:rFonts w:eastAsia="Arial Unicode MS"/>
                <w:kern w:val="1"/>
                <w:lang w:val="sr-Latn-CS"/>
              </w:rPr>
              <w:t xml:space="preserve"> </w:t>
            </w:r>
            <w:r w:rsidRPr="00991FA6">
              <w:rPr>
                <w:rFonts w:eastAsia="Arial Unicode MS"/>
                <w:kern w:val="1"/>
              </w:rPr>
              <w:t>стране</w:t>
            </w:r>
            <w:r w:rsidRPr="00991FA6">
              <w:rPr>
                <w:rFonts w:eastAsia="Arial Unicode MS"/>
                <w:kern w:val="1"/>
                <w:lang w:val="sr-Latn-CS"/>
              </w:rPr>
              <w:t xml:space="preserve"> </w:t>
            </w:r>
            <w:r w:rsidRPr="00991FA6">
              <w:rPr>
                <w:rFonts w:eastAsia="Arial Unicode MS"/>
                <w:kern w:val="1"/>
              </w:rPr>
              <w:t>понуђача</w:t>
            </w:r>
            <w:r w:rsidRPr="00991FA6">
              <w:rPr>
                <w:rFonts w:eastAsia="Arial Unicode MS"/>
                <w:kern w:val="1"/>
                <w:lang w:val="sr-Latn-CS"/>
              </w:rPr>
              <w:t xml:space="preserve"> </w:t>
            </w:r>
            <w:r w:rsidRPr="00991FA6">
              <w:rPr>
                <w:rFonts w:eastAsia="Arial Unicode MS"/>
                <w:kern w:val="1"/>
              </w:rPr>
              <w:t>која</w:t>
            </w:r>
            <w:r w:rsidRPr="00991FA6">
              <w:rPr>
                <w:rFonts w:eastAsia="Arial Unicode MS"/>
                <w:kern w:val="1"/>
                <w:lang w:val="sr-Latn-CS"/>
              </w:rPr>
              <w:t xml:space="preserve"> </w:t>
            </w:r>
            <w:r w:rsidRPr="00991FA6">
              <w:rPr>
                <w:rFonts w:eastAsia="Arial Unicode MS"/>
                <w:kern w:val="1"/>
              </w:rPr>
              <w:t>је</w:t>
            </w:r>
            <w:r w:rsidRPr="00991FA6">
              <w:rPr>
                <w:rFonts w:eastAsia="Arial Unicode MS"/>
                <w:kern w:val="1"/>
                <w:lang w:val="sr-Latn-CS"/>
              </w:rPr>
              <w:t xml:space="preserve"> </w:t>
            </w:r>
            <w:r w:rsidRPr="00991FA6">
              <w:rPr>
                <w:rFonts w:eastAsia="Arial Unicode MS"/>
                <w:kern w:val="1"/>
              </w:rPr>
              <w:t>саставни</w:t>
            </w:r>
            <w:r w:rsidRPr="00991FA6">
              <w:rPr>
                <w:rFonts w:eastAsia="Arial Unicode MS"/>
                <w:kern w:val="1"/>
                <w:lang w:val="sr-Latn-CS"/>
              </w:rPr>
              <w:t xml:space="preserve"> </w:t>
            </w:r>
            <w:r w:rsidRPr="00991FA6">
              <w:rPr>
                <w:rFonts w:eastAsia="Arial Unicode MS"/>
                <w:kern w:val="1"/>
              </w:rPr>
              <w:t>део</w:t>
            </w:r>
            <w:r w:rsidRPr="00991FA6">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6.</w:t>
            </w:r>
            <w:r w:rsidRPr="00F15DD2">
              <w:rPr>
                <w:rFonts w:eastAsia="Arial Unicode MS"/>
                <w:kern w:val="1"/>
                <w:lang w:val="sr-Latn-CS"/>
              </w:rPr>
              <w:t>10.</w:t>
            </w:r>
          </w:p>
        </w:tc>
      </w:tr>
    </w:tbl>
    <w:p w:rsidR="000D037A" w:rsidRDefault="000D037A" w:rsidP="000D037A">
      <w:pPr>
        <w:suppressAutoHyphens/>
        <w:spacing w:line="100" w:lineRule="atLeast"/>
        <w:contextualSpacing/>
        <w:rPr>
          <w:b/>
          <w:bCs/>
          <w:iCs/>
          <w:u w:val="single"/>
          <w:lang w:val="ru-RU"/>
        </w:rPr>
      </w:pPr>
    </w:p>
    <w:p w:rsidR="000D037A" w:rsidRPr="001716C2" w:rsidRDefault="000D037A" w:rsidP="000D037A">
      <w:pPr>
        <w:jc w:val="center"/>
        <w:rPr>
          <w:rFonts w:eastAsia="TimesNewRomanPSMT"/>
          <w:b/>
          <w:bCs/>
          <w:kern w:val="1"/>
          <w:u w:val="single"/>
          <w:lang w:val="sr-Cyrl-CS" w:eastAsia="ar-SA"/>
        </w:rPr>
      </w:pPr>
      <w:r w:rsidRPr="001716C2">
        <w:rPr>
          <w:rFonts w:eastAsia="TimesNewRomanPSMT"/>
          <w:b/>
          <w:bCs/>
          <w:kern w:val="1"/>
          <w:u w:val="single"/>
          <w:lang w:val="sr-Cyrl-CS" w:eastAsia="ar-SA"/>
        </w:rPr>
        <w:t>ДОДАТНИ УСЛОВИ</w:t>
      </w:r>
    </w:p>
    <w:p w:rsidR="000D037A" w:rsidRDefault="000D037A" w:rsidP="000D037A">
      <w:pPr>
        <w:tabs>
          <w:tab w:val="left" w:pos="680"/>
        </w:tabs>
        <w:suppressAutoHyphens/>
        <w:spacing w:line="100" w:lineRule="atLeast"/>
        <w:jc w:val="both"/>
        <w:rPr>
          <w:rFonts w:eastAsia="TimesNewRomanPS-BoldMT"/>
          <w:b/>
          <w:bCs/>
          <w:kern w:val="1"/>
          <w:lang w:val="sr-Cyrl-CS" w:eastAsia="ar-SA"/>
        </w:rPr>
      </w:pPr>
      <w:r w:rsidRPr="000A31DC">
        <w:rPr>
          <w:rFonts w:eastAsia="Arial Unicode MS"/>
          <w:bCs/>
          <w:iCs/>
          <w:kern w:val="1"/>
          <w:lang w:val="sr-Cyrl-CS" w:eastAsia="ar-SA"/>
        </w:rPr>
        <w:t xml:space="preserve">Понуђач који </w:t>
      </w:r>
      <w:r w:rsidRPr="000A31DC">
        <w:rPr>
          <w:rFonts w:eastAsia="Arial Unicode MS"/>
          <w:iCs/>
          <w:kern w:val="1"/>
          <w:lang w:val="sr-Cyrl-CS" w:eastAsia="ar-SA"/>
        </w:rPr>
        <w:t xml:space="preserve">учествује у поступку предметне јавне набавке мора испунити </w:t>
      </w:r>
      <w:r w:rsidRPr="000A31DC">
        <w:rPr>
          <w:rFonts w:eastAsia="Arial Unicode MS"/>
          <w:b/>
          <w:iCs/>
          <w:kern w:val="1"/>
          <w:lang w:val="sr-Cyrl-CS" w:eastAsia="ar-SA"/>
        </w:rPr>
        <w:t>додатне услове</w:t>
      </w:r>
      <w:r w:rsidRPr="000A31DC">
        <w:rPr>
          <w:rFonts w:eastAsia="Arial Unicode MS"/>
          <w:iCs/>
          <w:kern w:val="1"/>
          <w:lang w:val="sr-Cyrl-CS" w:eastAsia="ar-SA"/>
        </w:rPr>
        <w:t xml:space="preserve"> за учешће у поступку јавне набавке, дефинисане овом конкурсном документацијом,</w:t>
      </w:r>
      <w:r w:rsidRPr="00C44343">
        <w:rPr>
          <w:rFonts w:eastAsia="Arial Unicode MS"/>
          <w:iCs/>
          <w:kern w:val="1"/>
          <w:lang w:val="sr-Cyrl-CS" w:eastAsia="ar-SA"/>
        </w:rPr>
        <w:t>а и</w:t>
      </w:r>
      <w:r w:rsidRPr="00C44343">
        <w:rPr>
          <w:rFonts w:eastAsia="TimesNewRomanPS-BoldMT"/>
          <w:bCs/>
          <w:kern w:val="1"/>
          <w:lang w:val="sr-Cyrl-CS" w:eastAsia="ar-SA"/>
        </w:rPr>
        <w:t xml:space="preserve">спуњеност </w:t>
      </w:r>
      <w:r w:rsidRPr="00C44343">
        <w:rPr>
          <w:rFonts w:eastAsia="TimesNewRomanPS-BoldMT"/>
          <w:b/>
          <w:bCs/>
          <w:kern w:val="1"/>
          <w:lang w:val="sr-Cyrl-CS" w:eastAsia="ar-SA"/>
        </w:rPr>
        <w:t xml:space="preserve">додатних услова </w:t>
      </w:r>
      <w:r w:rsidRPr="00C44343">
        <w:rPr>
          <w:rFonts w:eastAsia="TimesNewRomanPS-BoldMT"/>
          <w:bCs/>
          <w:kern w:val="1"/>
          <w:lang w:val="sr-Cyrl-CS" w:eastAsia="ar-SA"/>
        </w:rPr>
        <w:t xml:space="preserve">понуђач доказује </w:t>
      </w:r>
      <w:r w:rsidRPr="00C44343">
        <w:rPr>
          <w:rFonts w:eastAsia="Arial Unicode MS"/>
          <w:color w:val="000000"/>
          <w:kern w:val="1"/>
          <w:lang w:val="sr-Cyrl-CS" w:eastAsia="ar-SA"/>
        </w:rPr>
        <w:t xml:space="preserve">на начин дефинисан у наредној табели, </w:t>
      </w:r>
      <w:r w:rsidRPr="00C44343">
        <w:rPr>
          <w:rFonts w:eastAsia="Arial Unicode MS"/>
          <w:b/>
          <w:color w:val="000000"/>
          <w:kern w:val="1"/>
          <w:lang w:val="sr-Cyrl-CS" w:eastAsia="ar-SA"/>
        </w:rPr>
        <w:t>и то</w:t>
      </w:r>
      <w:r>
        <w:rPr>
          <w:rFonts w:eastAsia="TimesNewRomanPS-BoldMT"/>
          <w:b/>
          <w:bCs/>
          <w:kern w:val="1"/>
          <w:lang w:val="sr-Cyrl-CS" w:eastAsia="ar-SA"/>
        </w:rPr>
        <w:t>:</w:t>
      </w:r>
    </w:p>
    <w:p w:rsidR="000D037A" w:rsidRPr="001716C2" w:rsidRDefault="000D037A" w:rsidP="000D037A">
      <w:pPr>
        <w:tabs>
          <w:tab w:val="left" w:pos="680"/>
        </w:tabs>
        <w:suppressAutoHyphens/>
        <w:spacing w:line="100" w:lineRule="atLeast"/>
        <w:jc w:val="both"/>
        <w:rPr>
          <w:rFonts w:eastAsia="TimesNewRomanPS-BoldMT"/>
          <w:b/>
          <w:bCs/>
          <w:kern w:val="1"/>
          <w:lang w:val="sr-Cyrl-CS" w:eastAsia="ar-SA"/>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969"/>
        <w:gridCol w:w="4820"/>
      </w:tblGrid>
      <w:tr w:rsidR="000D037A" w:rsidRPr="005B775F" w:rsidTr="00223531">
        <w:tc>
          <w:tcPr>
            <w:tcW w:w="1134" w:type="dxa"/>
          </w:tcPr>
          <w:p w:rsidR="000D037A" w:rsidRPr="005B775F" w:rsidRDefault="000D037A" w:rsidP="00223531">
            <w:pPr>
              <w:suppressAutoHyphens/>
              <w:spacing w:line="100" w:lineRule="atLeast"/>
              <w:contextualSpacing/>
              <w:jc w:val="center"/>
              <w:rPr>
                <w:iCs/>
              </w:rPr>
            </w:pPr>
            <w:r w:rsidRPr="005B775F">
              <w:rPr>
                <w:iCs/>
              </w:rPr>
              <w:t>Ред.</w:t>
            </w:r>
          </w:p>
          <w:p w:rsidR="000D037A" w:rsidRPr="005B775F" w:rsidRDefault="000D037A" w:rsidP="00223531">
            <w:pPr>
              <w:suppressAutoHyphens/>
              <w:spacing w:line="100" w:lineRule="atLeast"/>
              <w:contextualSpacing/>
              <w:jc w:val="center"/>
              <w:rPr>
                <w:iCs/>
              </w:rPr>
            </w:pPr>
            <w:r w:rsidRPr="005B775F">
              <w:rPr>
                <w:iCs/>
              </w:rPr>
              <w:t>бр</w:t>
            </w:r>
          </w:p>
        </w:tc>
        <w:tc>
          <w:tcPr>
            <w:tcW w:w="3969" w:type="dxa"/>
          </w:tcPr>
          <w:p w:rsidR="000D037A" w:rsidRPr="005B775F" w:rsidRDefault="000D037A" w:rsidP="00223531">
            <w:pPr>
              <w:suppressAutoHyphens/>
              <w:spacing w:line="100" w:lineRule="atLeast"/>
              <w:contextualSpacing/>
              <w:jc w:val="center"/>
              <w:rPr>
                <w:iCs/>
              </w:rPr>
            </w:pPr>
            <w:r w:rsidRPr="005B775F">
              <w:rPr>
                <w:iCs/>
              </w:rPr>
              <w:t>Услуви из члана 76. ЗЈН</w:t>
            </w:r>
          </w:p>
        </w:tc>
        <w:tc>
          <w:tcPr>
            <w:tcW w:w="4820" w:type="dxa"/>
          </w:tcPr>
          <w:p w:rsidR="000D037A" w:rsidRPr="005B775F" w:rsidRDefault="000D037A" w:rsidP="00223531">
            <w:pPr>
              <w:suppressAutoHyphens/>
              <w:spacing w:line="100" w:lineRule="atLeast"/>
              <w:contextualSpacing/>
              <w:jc w:val="center"/>
              <w:rPr>
                <w:b/>
                <w:iCs/>
                <w:u w:val="single"/>
              </w:rPr>
            </w:pPr>
            <w:r w:rsidRPr="005B775F">
              <w:t>Докази из члана 77. ЗЈН:</w:t>
            </w:r>
          </w:p>
        </w:tc>
      </w:tr>
      <w:tr w:rsidR="000D037A" w:rsidRPr="00B4445E" w:rsidTr="00223531">
        <w:trPr>
          <w:trHeight w:val="282"/>
        </w:trPr>
        <w:tc>
          <w:tcPr>
            <w:tcW w:w="1134" w:type="dxa"/>
          </w:tcPr>
          <w:p w:rsidR="000D037A" w:rsidRPr="005B775F" w:rsidRDefault="000D037A" w:rsidP="00223531">
            <w:pPr>
              <w:suppressAutoHyphens/>
              <w:spacing w:line="100" w:lineRule="atLeast"/>
              <w:contextualSpacing/>
              <w:jc w:val="center"/>
              <w:rPr>
                <w:iCs/>
              </w:rPr>
            </w:pPr>
            <w:r w:rsidRPr="005B775F">
              <w:rPr>
                <w:iCs/>
              </w:rPr>
              <w:t>1.</w:t>
            </w:r>
          </w:p>
        </w:tc>
        <w:tc>
          <w:tcPr>
            <w:tcW w:w="3969" w:type="dxa"/>
          </w:tcPr>
          <w:p w:rsidR="000D037A" w:rsidRPr="005B775F" w:rsidRDefault="000D037A" w:rsidP="00223531">
            <w:pPr>
              <w:suppressAutoHyphens/>
              <w:autoSpaceDE w:val="0"/>
              <w:autoSpaceDN w:val="0"/>
              <w:adjustRightInd w:val="0"/>
              <w:spacing w:line="100" w:lineRule="atLeast"/>
              <w:jc w:val="both"/>
              <w:rPr>
                <w:b/>
                <w:color w:val="000000"/>
                <w:u w:val="single"/>
                <w:lang w:val="sr-Cyrl-CS"/>
              </w:rPr>
            </w:pPr>
            <w:r w:rsidRPr="005B775F">
              <w:rPr>
                <w:b/>
                <w:color w:val="000000"/>
                <w:u w:val="single"/>
                <w:lang w:val="sr-Cyrl-CS"/>
              </w:rPr>
              <w:t>Финансијски капацитет:</w:t>
            </w:r>
          </w:p>
          <w:p w:rsidR="000D037A" w:rsidRPr="006216C8" w:rsidRDefault="000D037A" w:rsidP="00223531">
            <w:pPr>
              <w:jc w:val="both"/>
              <w:rPr>
                <w:b/>
                <w:bCs/>
                <w:lang w:val="sr-Cyrl-CS"/>
              </w:rPr>
            </w:pPr>
            <w:r>
              <w:rPr>
                <w:lang w:val="ru-RU"/>
              </w:rPr>
              <w:t>-</w:t>
            </w:r>
            <w:r w:rsidRPr="006216C8">
              <w:rPr>
                <w:lang w:val="ru-RU"/>
              </w:rPr>
              <w:t xml:space="preserve">Да је понуђач у претходне три обрачунске године (2015-2017) остварио приход у минималном </w:t>
            </w:r>
            <w:r w:rsidRPr="006C552A">
              <w:rPr>
                <w:lang w:val="sr-Cyrl-CS"/>
              </w:rPr>
              <w:t xml:space="preserve">укупном </w:t>
            </w:r>
            <w:r w:rsidRPr="006216C8">
              <w:rPr>
                <w:lang w:val="ru-RU"/>
              </w:rPr>
              <w:t xml:space="preserve">износу </w:t>
            </w:r>
            <w:r w:rsidRPr="006216C8">
              <w:rPr>
                <w:bCs/>
                <w:lang w:val="sr-Cyrl-CS"/>
              </w:rPr>
              <w:t xml:space="preserve">од </w:t>
            </w:r>
            <w:r>
              <w:rPr>
                <w:b/>
                <w:bCs/>
                <w:lang w:val="sr-Cyrl-CS"/>
              </w:rPr>
              <w:t>5.800</w:t>
            </w:r>
            <w:r w:rsidRPr="006C552A">
              <w:rPr>
                <w:b/>
                <w:bCs/>
                <w:lang w:val="sr-Cyrl-CS"/>
              </w:rPr>
              <w:t>.000,00</w:t>
            </w:r>
            <w:r w:rsidRPr="006216C8">
              <w:rPr>
                <w:b/>
                <w:bCs/>
                <w:lang w:val="sr-Cyrl-CS"/>
              </w:rPr>
              <w:t xml:space="preserve"> динара; </w:t>
            </w:r>
          </w:p>
          <w:p w:rsidR="000D037A" w:rsidRPr="0039379B" w:rsidRDefault="000D037A" w:rsidP="00223531">
            <w:pPr>
              <w:pStyle w:val="ListParagraph"/>
              <w:tabs>
                <w:tab w:val="left" w:pos="709"/>
              </w:tabs>
              <w:ind w:left="0"/>
              <w:jc w:val="both"/>
              <w:rPr>
                <w:rFonts w:eastAsia="TimesNewRomanPS-BoldMT"/>
                <w:b/>
                <w:bCs/>
                <w:i/>
                <w:lang w:val="sr-Latn-CS"/>
              </w:rPr>
            </w:pPr>
            <w:r w:rsidRPr="0039379B">
              <w:rPr>
                <w:rFonts w:eastAsia="TimesNewRomanPS-BoldMT"/>
                <w:bCs/>
                <w:lang w:val="sr-Cyrl-CS"/>
              </w:rPr>
              <w:t xml:space="preserve">да понуђач у последњих шест </w:t>
            </w:r>
            <w:r w:rsidRPr="0039379B">
              <w:rPr>
                <w:rFonts w:eastAsia="TimesNewRomanPS-BoldMT"/>
                <w:bCs/>
                <w:lang w:val="sr-Cyrl-CS"/>
              </w:rPr>
              <w:lastRenderedPageBreak/>
              <w:t>месеци који претходе месецу у коме је на Порталу јавних набавки објављен Позив за подношење понуда</w:t>
            </w:r>
            <w:r w:rsidRPr="0039379B">
              <w:rPr>
                <w:rFonts w:eastAsia="TimesNewRomanPS-BoldMT"/>
                <w:b/>
                <w:bCs/>
                <w:i/>
                <w:lang w:val="sr-Cyrl-CS"/>
              </w:rPr>
              <w:t xml:space="preserve"> није био неликвидан.</w:t>
            </w:r>
          </w:p>
          <w:p w:rsidR="000D037A" w:rsidRPr="0039379B" w:rsidRDefault="000D037A" w:rsidP="00223531">
            <w:pPr>
              <w:suppressAutoHyphens/>
              <w:autoSpaceDE w:val="0"/>
              <w:autoSpaceDN w:val="0"/>
              <w:adjustRightInd w:val="0"/>
              <w:spacing w:line="100" w:lineRule="atLeast"/>
              <w:jc w:val="both"/>
              <w:rPr>
                <w:b/>
                <w:color w:val="000000"/>
                <w:u w:val="single"/>
                <w:lang w:val="sr-Latn-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spacing w:line="100" w:lineRule="atLeast"/>
              <w:jc w:val="both"/>
              <w:rPr>
                <w:iCs/>
                <w:highlight w:val="yellow"/>
                <w:lang w:val="sr-Cyrl-CS"/>
              </w:rPr>
            </w:pPr>
          </w:p>
          <w:p w:rsidR="000D037A" w:rsidRPr="005B775F" w:rsidRDefault="000D037A" w:rsidP="00223531">
            <w:pPr>
              <w:suppressAutoHyphens/>
              <w:spacing w:line="100" w:lineRule="atLeast"/>
              <w:jc w:val="both"/>
              <w:rPr>
                <w:iCs/>
                <w:highlight w:val="yellow"/>
                <w:lang w:val="sr-Cyrl-CS"/>
              </w:rPr>
            </w:pPr>
          </w:p>
        </w:tc>
        <w:tc>
          <w:tcPr>
            <w:tcW w:w="4820" w:type="dxa"/>
          </w:tcPr>
          <w:p w:rsidR="000D037A" w:rsidRPr="005E3BD2" w:rsidRDefault="000D037A" w:rsidP="00223531">
            <w:pPr>
              <w:pStyle w:val="Default"/>
              <w:suppressAutoHyphens/>
              <w:spacing w:line="100" w:lineRule="atLeast"/>
              <w:jc w:val="both"/>
              <w:rPr>
                <w:lang w:val="sr-Cyrl-CS"/>
              </w:rPr>
            </w:pPr>
            <w:r w:rsidRPr="00100386">
              <w:rPr>
                <w:rFonts w:eastAsia="Arial Unicode MS"/>
                <w:kern w:val="1"/>
                <w:lang w:val="sr-Cyrl-CS"/>
              </w:rPr>
              <w:lastRenderedPageBreak/>
              <w:t>Уколико је понуђач правно лице, извештај о бонитету Агенције за привредне регистре (Образац БОН-ЈН), за три обрачунске године (2015., 2016. и 2017. годину).</w:t>
            </w:r>
            <w:r w:rsidRPr="00100386">
              <w:rPr>
                <w:lang w:val="sr-Cyrl-CS"/>
              </w:rPr>
              <w:t xml:space="preserve"> </w:t>
            </w:r>
          </w:p>
          <w:p w:rsidR="000D037A" w:rsidRPr="00100386" w:rsidRDefault="000D037A" w:rsidP="00223531">
            <w:pPr>
              <w:pStyle w:val="Default"/>
              <w:suppressAutoHyphens/>
              <w:spacing w:line="100" w:lineRule="atLeast"/>
              <w:jc w:val="both"/>
              <w:rPr>
                <w:lang w:val="sr-Cyrl-CS"/>
              </w:rPr>
            </w:pPr>
            <w:r w:rsidRPr="00100386">
              <w:rPr>
                <w:lang w:val="sr-Cyrl-CS"/>
              </w:rPr>
              <w:t>Уколико</w:t>
            </w:r>
            <w:r w:rsidRPr="00100386">
              <w:rPr>
                <w:lang w:val="sr-Latn-CS"/>
              </w:rPr>
              <w:t xml:space="preserve"> </w:t>
            </w:r>
            <w:r w:rsidRPr="00100386">
              <w:rPr>
                <w:lang w:val="sr-Cyrl-CS"/>
              </w:rPr>
              <w:t>Извештај</w:t>
            </w:r>
            <w:r w:rsidRPr="00100386">
              <w:rPr>
                <w:lang w:val="sr-Latn-CS"/>
              </w:rPr>
              <w:t xml:space="preserve"> </w:t>
            </w:r>
            <w:r w:rsidRPr="00100386">
              <w:rPr>
                <w:lang w:val="sr-Cyrl-CS"/>
              </w:rPr>
              <w:t>о</w:t>
            </w:r>
            <w:r w:rsidRPr="00100386">
              <w:rPr>
                <w:lang w:val="sr-Latn-CS"/>
              </w:rPr>
              <w:t xml:space="preserve"> </w:t>
            </w:r>
            <w:r w:rsidRPr="00100386">
              <w:rPr>
                <w:lang w:val="sr-Cyrl-CS"/>
              </w:rPr>
              <w:t>бонитету</w:t>
            </w:r>
            <w:r w:rsidRPr="00100386">
              <w:rPr>
                <w:lang w:val="sr-Latn-CS"/>
              </w:rPr>
              <w:t xml:space="preserve"> </w:t>
            </w:r>
            <w:r w:rsidRPr="00100386">
              <w:rPr>
                <w:lang w:val="sr-Cyrl-CS"/>
              </w:rPr>
              <w:t>Центра</w:t>
            </w:r>
            <w:r w:rsidRPr="00100386">
              <w:rPr>
                <w:lang w:val="sr-Latn-CS"/>
              </w:rPr>
              <w:t xml:space="preserve"> </w:t>
            </w:r>
            <w:r w:rsidRPr="00100386">
              <w:rPr>
                <w:lang w:val="sr-Cyrl-CS"/>
              </w:rPr>
              <w:t>за</w:t>
            </w:r>
            <w:r w:rsidRPr="00100386">
              <w:rPr>
                <w:lang w:val="sr-Latn-CS"/>
              </w:rPr>
              <w:t xml:space="preserve"> </w:t>
            </w:r>
            <w:r w:rsidRPr="00100386">
              <w:rPr>
                <w:lang w:val="sr-Cyrl-CS"/>
              </w:rPr>
              <w:t>бонитет</w:t>
            </w:r>
            <w:r w:rsidRPr="00100386">
              <w:rPr>
                <w:lang w:val="sr-Latn-CS"/>
              </w:rPr>
              <w:t xml:space="preserve"> (</w:t>
            </w:r>
            <w:r w:rsidRPr="00100386">
              <w:rPr>
                <w:lang w:val="sr-Cyrl-CS"/>
              </w:rPr>
              <w:t>Образац</w:t>
            </w:r>
            <w:r w:rsidRPr="00100386">
              <w:rPr>
                <w:lang w:val="sr-Latn-CS"/>
              </w:rPr>
              <w:t xml:space="preserve"> </w:t>
            </w:r>
            <w:r w:rsidRPr="00100386">
              <w:rPr>
                <w:lang w:val="sr-Cyrl-CS"/>
              </w:rPr>
              <w:t>БОН</w:t>
            </w:r>
            <w:r w:rsidRPr="00100386">
              <w:rPr>
                <w:lang w:val="sr-Latn-CS"/>
              </w:rPr>
              <w:t>-</w:t>
            </w:r>
            <w:r w:rsidRPr="00100386">
              <w:rPr>
                <w:lang w:val="sr-Cyrl-CS"/>
              </w:rPr>
              <w:t>ЈН</w:t>
            </w:r>
            <w:r w:rsidRPr="00100386">
              <w:rPr>
                <w:lang w:val="sr-Latn-CS"/>
              </w:rPr>
              <w:t xml:space="preserve">) </w:t>
            </w:r>
            <w:r w:rsidRPr="00100386">
              <w:rPr>
                <w:lang w:val="sr-Cyrl-CS"/>
              </w:rPr>
              <w:t>не</w:t>
            </w:r>
            <w:r w:rsidRPr="00100386">
              <w:rPr>
                <w:lang w:val="sr-Latn-CS"/>
              </w:rPr>
              <w:t xml:space="preserve"> </w:t>
            </w:r>
            <w:r w:rsidRPr="00100386">
              <w:rPr>
                <w:lang w:val="sr-Cyrl-CS"/>
              </w:rPr>
              <w:t>садржи</w:t>
            </w:r>
            <w:r w:rsidRPr="00100386">
              <w:rPr>
                <w:lang w:val="sr-Latn-CS"/>
              </w:rPr>
              <w:t xml:space="preserve"> </w:t>
            </w:r>
            <w:r w:rsidRPr="00100386">
              <w:rPr>
                <w:lang w:val="sr-Cyrl-CS"/>
              </w:rPr>
              <w:t>податке</w:t>
            </w:r>
            <w:r w:rsidRPr="00100386">
              <w:rPr>
                <w:lang w:val="sr-Latn-CS"/>
              </w:rPr>
              <w:t xml:space="preserve"> </w:t>
            </w:r>
            <w:r w:rsidRPr="00100386">
              <w:rPr>
                <w:lang w:val="sr-Cyrl-CS"/>
              </w:rPr>
              <w:t>за</w:t>
            </w:r>
            <w:r w:rsidRPr="00100386">
              <w:rPr>
                <w:lang w:val="sr-Latn-CS"/>
              </w:rPr>
              <w:t xml:space="preserve"> 201</w:t>
            </w:r>
            <w:r w:rsidRPr="00100386">
              <w:rPr>
                <w:lang w:val="sr-Cyrl-CS"/>
              </w:rPr>
              <w:t>7</w:t>
            </w:r>
            <w:r w:rsidRPr="00100386">
              <w:rPr>
                <w:lang w:val="sr-Latn-CS"/>
              </w:rPr>
              <w:t xml:space="preserve"> </w:t>
            </w:r>
            <w:r w:rsidRPr="00100386">
              <w:rPr>
                <w:lang w:val="sr-Cyrl-CS"/>
              </w:rPr>
              <w:t>годину</w:t>
            </w:r>
            <w:r w:rsidRPr="00100386">
              <w:rPr>
                <w:lang w:val="sr-Latn-CS"/>
              </w:rPr>
              <w:t xml:space="preserve">, </w:t>
            </w:r>
            <w:r w:rsidRPr="00100386">
              <w:rPr>
                <w:lang w:val="sr-Cyrl-CS"/>
              </w:rPr>
              <w:t>доставити</w:t>
            </w:r>
            <w:r w:rsidRPr="00100386">
              <w:rPr>
                <w:lang w:val="sr-Latn-CS"/>
              </w:rPr>
              <w:t xml:space="preserve"> </w:t>
            </w:r>
            <w:r w:rsidRPr="00100386">
              <w:rPr>
                <w:lang w:val="sr-Cyrl-CS"/>
              </w:rPr>
              <w:t>Биланс</w:t>
            </w:r>
            <w:r w:rsidRPr="00100386">
              <w:rPr>
                <w:lang w:val="sr-Latn-CS"/>
              </w:rPr>
              <w:t xml:space="preserve"> </w:t>
            </w:r>
            <w:r w:rsidRPr="00100386">
              <w:rPr>
                <w:lang w:val="sr-Cyrl-CS"/>
              </w:rPr>
              <w:lastRenderedPageBreak/>
              <w:t>стања</w:t>
            </w:r>
            <w:r w:rsidRPr="00100386">
              <w:rPr>
                <w:lang w:val="sr-Latn-CS"/>
              </w:rPr>
              <w:t xml:space="preserve"> </w:t>
            </w:r>
            <w:r w:rsidRPr="00100386">
              <w:rPr>
                <w:lang w:val="sr-Cyrl-CS"/>
              </w:rPr>
              <w:t>и</w:t>
            </w:r>
            <w:r w:rsidRPr="00100386">
              <w:rPr>
                <w:lang w:val="sr-Latn-CS"/>
              </w:rPr>
              <w:t xml:space="preserve"> </w:t>
            </w:r>
            <w:r w:rsidRPr="00100386">
              <w:rPr>
                <w:lang w:val="sr-Cyrl-CS"/>
              </w:rPr>
              <w:t>Биланс</w:t>
            </w:r>
            <w:r w:rsidRPr="00100386">
              <w:rPr>
                <w:lang w:val="sr-Latn-CS"/>
              </w:rPr>
              <w:t xml:space="preserve"> </w:t>
            </w:r>
            <w:r w:rsidRPr="00100386">
              <w:rPr>
                <w:lang w:val="sr-Cyrl-CS"/>
              </w:rPr>
              <w:t>успеха.</w:t>
            </w:r>
          </w:p>
          <w:p w:rsidR="000D037A" w:rsidRPr="00100386" w:rsidRDefault="000D037A" w:rsidP="00223531">
            <w:pPr>
              <w:pStyle w:val="Default"/>
              <w:suppressAutoHyphens/>
              <w:spacing w:line="100" w:lineRule="atLeast"/>
              <w:jc w:val="both"/>
              <w:rPr>
                <w:rFonts w:eastAsia="Arial Unicode MS"/>
                <w:kern w:val="1"/>
                <w:lang w:val="sr-Cyrl-CS"/>
              </w:rPr>
            </w:pPr>
            <w:r w:rsidRPr="00100386">
              <w:rPr>
                <w:rFonts w:eastAsia="TimesNewRomanPS-BoldMT"/>
                <w:bCs/>
                <w:lang w:val="sr-Cyrl-CS"/>
              </w:rPr>
              <w:t xml:space="preserve"> -Уколико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w:t>
            </w:r>
          </w:p>
          <w:p w:rsidR="000D037A" w:rsidRPr="00100386" w:rsidRDefault="000D037A" w:rsidP="00223531">
            <w:pPr>
              <w:autoSpaceDE w:val="0"/>
              <w:autoSpaceDN w:val="0"/>
              <w:adjustRightInd w:val="0"/>
              <w:jc w:val="both"/>
              <w:rPr>
                <w:lang w:val="sr-Cyrl-CS"/>
              </w:rPr>
            </w:pPr>
            <w:r w:rsidRPr="00100386">
              <w:rPr>
                <w:lang w:val="sr-Cyrl-CS"/>
              </w:rPr>
              <w:t>-Привредни субјекти који у складу са Законом о рачуноводству, воде пословне књиге по систему простог књиговодства, достављају:</w:t>
            </w:r>
          </w:p>
          <w:p w:rsidR="000D037A" w:rsidRPr="00100386" w:rsidRDefault="000D037A" w:rsidP="00223531">
            <w:pPr>
              <w:autoSpaceDE w:val="0"/>
              <w:autoSpaceDN w:val="0"/>
              <w:adjustRightInd w:val="0"/>
              <w:jc w:val="both"/>
              <w:rPr>
                <w:lang w:val="sr-Cyrl-CS"/>
              </w:rPr>
            </w:pPr>
            <w:r w:rsidRPr="00100386">
              <w:rPr>
                <w:lang w:val="sr-Cyrl-CS"/>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rsidR="000D037A" w:rsidRPr="00100386" w:rsidRDefault="000D037A" w:rsidP="00223531">
            <w:pPr>
              <w:autoSpaceDE w:val="0"/>
              <w:autoSpaceDN w:val="0"/>
              <w:adjustRightInd w:val="0"/>
              <w:jc w:val="both"/>
              <w:rPr>
                <w:lang w:val="sr-Cyrl-CS"/>
              </w:rPr>
            </w:pPr>
            <w:r w:rsidRPr="00100386">
              <w:rPr>
                <w:lang w:val="sr-Cyrl-CS"/>
              </w:rPr>
              <w:t xml:space="preserve">- </w:t>
            </w:r>
            <w:r w:rsidRPr="00273DF0">
              <w:rPr>
                <w:b/>
                <w:lang w:val="sr-Cyrl-CS"/>
              </w:rPr>
              <w:t>потврду пословне банке</w:t>
            </w:r>
            <w:r w:rsidRPr="00100386">
              <w:rPr>
                <w:lang w:val="sr-Cyrl-CS"/>
              </w:rPr>
              <w:t xml:space="preserve"> о оствареном укупном промету на пословном-текућем рачуну за претходне 3</w:t>
            </w:r>
            <w:r w:rsidRPr="00370734">
              <w:rPr>
                <w:lang w:val="sr-Cyrl-CS"/>
              </w:rPr>
              <w:t xml:space="preserve"> </w:t>
            </w:r>
            <w:r w:rsidRPr="00100386">
              <w:rPr>
                <w:lang w:val="sr-Cyrl-CS"/>
              </w:rPr>
              <w:t>(три) обрачунске године.</w:t>
            </w:r>
          </w:p>
          <w:p w:rsidR="000D037A" w:rsidRPr="00C01F44" w:rsidRDefault="000D037A" w:rsidP="00223531">
            <w:pPr>
              <w:pStyle w:val="Default"/>
              <w:suppressAutoHyphens/>
              <w:spacing w:line="100" w:lineRule="atLeast"/>
              <w:jc w:val="both"/>
              <w:rPr>
                <w:lang w:val="sr-Cyrl-CS"/>
              </w:rPr>
            </w:pPr>
            <w:r w:rsidRPr="00100386">
              <w:rPr>
                <w:lang w:val="sr-Cyrl-CS"/>
              </w:rPr>
              <w:t xml:space="preserve">   </w:t>
            </w:r>
            <w:r w:rsidRPr="00100386">
              <w:rPr>
                <w:rFonts w:eastAsia="Arial Unicode MS"/>
                <w:kern w:val="1"/>
                <w:lang w:val="sr-Cyrl-CS"/>
              </w:rPr>
              <w:t>Ове доказе, понуђач није у обавези да доставља уколико су подаци јавно доступни на интернет страници Агенције и Народне банке Србије</w:t>
            </w:r>
          </w:p>
        </w:tc>
      </w:tr>
      <w:tr w:rsidR="000D037A" w:rsidRPr="00B4445E" w:rsidTr="00223531">
        <w:trPr>
          <w:trHeight w:val="282"/>
        </w:trPr>
        <w:tc>
          <w:tcPr>
            <w:tcW w:w="1134" w:type="dxa"/>
          </w:tcPr>
          <w:p w:rsidR="000D037A" w:rsidRPr="00AD3EFC" w:rsidRDefault="000D037A" w:rsidP="00223531">
            <w:pPr>
              <w:suppressAutoHyphens/>
              <w:spacing w:line="100" w:lineRule="atLeast"/>
              <w:contextualSpacing/>
              <w:jc w:val="center"/>
              <w:rPr>
                <w:iCs/>
              </w:rPr>
            </w:pPr>
            <w:r w:rsidRPr="00AD3EFC">
              <w:rPr>
                <w:iCs/>
              </w:rPr>
              <w:lastRenderedPageBreak/>
              <w:t>2.</w:t>
            </w:r>
          </w:p>
        </w:tc>
        <w:tc>
          <w:tcPr>
            <w:tcW w:w="3969" w:type="dxa"/>
          </w:tcPr>
          <w:p w:rsidR="000D037A" w:rsidRPr="00D83B81" w:rsidRDefault="000D037A" w:rsidP="00223531">
            <w:pPr>
              <w:suppressAutoHyphens/>
              <w:autoSpaceDE w:val="0"/>
              <w:autoSpaceDN w:val="0"/>
              <w:adjustRightInd w:val="0"/>
              <w:spacing w:line="100" w:lineRule="atLeast"/>
              <w:jc w:val="both"/>
              <w:rPr>
                <w:iCs/>
                <w:color w:val="000000"/>
                <w:lang w:val="sr-Cyrl-CS"/>
              </w:rPr>
            </w:pPr>
            <w:r w:rsidRPr="00AD3EFC">
              <w:rPr>
                <w:b/>
                <w:iCs/>
                <w:color w:val="000000"/>
                <w:u w:val="single"/>
                <w:lang w:val="sr-Cyrl-CS"/>
              </w:rPr>
              <w:t>Пословни капацитет</w:t>
            </w:r>
            <w:r w:rsidRPr="00AD3EFC">
              <w:rPr>
                <w:b/>
                <w:iCs/>
                <w:color w:val="000000"/>
                <w:lang w:val="sr-Cyrl-CS"/>
              </w:rPr>
              <w:t>:</w:t>
            </w:r>
          </w:p>
          <w:p w:rsidR="008B452A" w:rsidRPr="008B452A" w:rsidRDefault="000D037A" w:rsidP="008B452A">
            <w:pPr>
              <w:jc w:val="both"/>
              <w:rPr>
                <w:rFonts w:asciiTheme="majorHAnsi" w:hAnsiTheme="majorHAnsi"/>
                <w:lang w:val="sr-Cyrl-CS" w:eastAsia="sr-Cyrl-CS"/>
              </w:rPr>
            </w:pPr>
            <w:r w:rsidRPr="006E3620">
              <w:rPr>
                <w:rFonts w:eastAsia="Arial Unicode MS"/>
                <w:kern w:val="1"/>
                <w:lang w:val="sr-Cyrl-CS"/>
              </w:rPr>
              <w:t>-</w:t>
            </w:r>
            <w:r w:rsidRPr="006C552A">
              <w:rPr>
                <w:bCs/>
                <w:lang w:val="sr-Cyrl-CS"/>
              </w:rPr>
              <w:t xml:space="preserve"> Да је у претходне три обрачунске године (201</w:t>
            </w:r>
            <w:r>
              <w:rPr>
                <w:bCs/>
                <w:lang w:val="sr-Cyrl-CS"/>
              </w:rPr>
              <w:t>6</w:t>
            </w:r>
            <w:r w:rsidRPr="006C552A">
              <w:rPr>
                <w:bCs/>
                <w:lang w:val="sr-Cyrl-CS"/>
              </w:rPr>
              <w:t xml:space="preserve">-2017) </w:t>
            </w:r>
            <w:r w:rsidRPr="003B4DE8">
              <w:rPr>
                <w:lang w:val="sr-Cyrl-CS"/>
              </w:rPr>
              <w:t xml:space="preserve">и у текућој години (до дана </w:t>
            </w:r>
            <w:r>
              <w:rPr>
                <w:lang w:val="sr-Cyrl-CS"/>
              </w:rPr>
              <w:t>достављања</w:t>
            </w:r>
            <w:r w:rsidRPr="003B4DE8">
              <w:rPr>
                <w:lang w:val="sr-Cyrl-CS"/>
              </w:rPr>
              <w:t xml:space="preserve"> позива за подношење понуда)</w:t>
            </w:r>
            <w:r w:rsidR="008B452A" w:rsidRPr="008B452A">
              <w:rPr>
                <w:rFonts w:asciiTheme="majorHAnsi" w:hAnsiTheme="majorHAnsi"/>
                <w:lang w:val="sr-Cyrl-CS" w:eastAsia="sr-Cyrl-CS"/>
              </w:rPr>
              <w:t xml:space="preserve"> извршио продају и испоруку добара која су предмет јавне набавке</w:t>
            </w:r>
          </w:p>
          <w:p w:rsidR="000D037A" w:rsidRPr="000D037A" w:rsidRDefault="008B452A" w:rsidP="008B452A">
            <w:pPr>
              <w:pStyle w:val="Default"/>
              <w:suppressAutoHyphens/>
              <w:spacing w:line="100" w:lineRule="atLeast"/>
              <w:jc w:val="both"/>
              <w:rPr>
                <w:rFonts w:eastAsia="Arial Unicode MS"/>
                <w:kern w:val="1"/>
                <w:lang w:val="sr-Cyrl-CS"/>
              </w:rPr>
            </w:pPr>
            <w:r w:rsidRPr="0004492D">
              <w:rPr>
                <w:rFonts w:asciiTheme="majorHAnsi" w:hAnsiTheme="majorHAnsi"/>
                <w:lang w:eastAsia="sr-Cyrl-CS"/>
              </w:rPr>
              <w:t>(најмање 35.000 литара)</w:t>
            </w:r>
          </w:p>
        </w:tc>
        <w:tc>
          <w:tcPr>
            <w:tcW w:w="4820" w:type="dxa"/>
          </w:tcPr>
          <w:p w:rsidR="008B452A" w:rsidRPr="008B452A" w:rsidRDefault="008B452A" w:rsidP="008B452A">
            <w:pPr>
              <w:rPr>
                <w:rFonts w:asciiTheme="majorHAnsi" w:hAnsiTheme="majorHAnsi"/>
                <w:lang w:val="sr-Cyrl-CS" w:eastAsia="sr-Cyrl-CS"/>
              </w:rPr>
            </w:pPr>
            <w:r w:rsidRPr="008B452A">
              <w:rPr>
                <w:rFonts w:asciiTheme="majorHAnsi" w:hAnsiTheme="majorHAnsi"/>
                <w:lang w:val="sr-Cyrl-CS" w:eastAsia="sr-Cyrl-CS"/>
              </w:rPr>
              <w:t xml:space="preserve">Списком најважнијих испорука добара са исказаним количинама и називима наручилаца (референц листа), на приложеном обрасцу </w:t>
            </w:r>
          </w:p>
          <w:p w:rsidR="008B452A" w:rsidRPr="008B452A" w:rsidRDefault="008B452A" w:rsidP="008B452A">
            <w:pPr>
              <w:rPr>
                <w:rFonts w:asciiTheme="majorHAnsi" w:hAnsiTheme="majorHAnsi"/>
                <w:lang w:val="sr-Cyrl-CS" w:eastAsia="sr-Cyrl-CS"/>
              </w:rPr>
            </w:pPr>
            <w:r w:rsidRPr="008B452A">
              <w:rPr>
                <w:rFonts w:asciiTheme="majorHAnsi" w:hAnsiTheme="majorHAnsi"/>
                <w:lang w:val="sr-Cyrl-CS" w:eastAsia="sr-Cyrl-CS"/>
              </w:rPr>
              <w:t>потписаним  од стране одговорног лица понуђача</w:t>
            </w:r>
          </w:p>
          <w:p w:rsidR="000D037A" w:rsidRPr="005B775F" w:rsidRDefault="008B452A" w:rsidP="008B452A">
            <w:pPr>
              <w:pStyle w:val="Default"/>
              <w:suppressAutoHyphens/>
              <w:spacing w:line="100" w:lineRule="atLeast"/>
              <w:jc w:val="both"/>
              <w:rPr>
                <w:lang w:val="sr-Cyrl-CS"/>
              </w:rPr>
            </w:pPr>
            <w:r w:rsidRPr="0004492D">
              <w:rPr>
                <w:rFonts w:asciiTheme="majorHAnsi" w:hAnsiTheme="majorHAnsi"/>
                <w:lang w:val="sr-Cyrl-CS"/>
              </w:rPr>
              <w:t>Достава потврде реферец листе на својим обрасцима под условима да садрже све податке које су тражене у потрврди референц листе наручиоца из конкурсне документације</w:t>
            </w:r>
          </w:p>
        </w:tc>
      </w:tr>
      <w:tr w:rsidR="008B452A" w:rsidRPr="00B4445E" w:rsidTr="00223531">
        <w:trPr>
          <w:trHeight w:val="282"/>
        </w:trPr>
        <w:tc>
          <w:tcPr>
            <w:tcW w:w="1134" w:type="dxa"/>
          </w:tcPr>
          <w:p w:rsidR="008B452A" w:rsidRPr="003C5134" w:rsidRDefault="008B452A" w:rsidP="008B452A">
            <w:pPr>
              <w:pStyle w:val="Default"/>
              <w:suppressAutoHyphens/>
              <w:spacing w:line="100" w:lineRule="atLeast"/>
              <w:jc w:val="both"/>
              <w:rPr>
                <w:rFonts w:eastAsia="Arial Unicode MS"/>
                <w:kern w:val="1"/>
                <w:lang w:val="sr-Cyrl-CS"/>
              </w:rPr>
            </w:pPr>
            <w:r>
              <w:rPr>
                <w:rFonts w:eastAsia="Arial Unicode MS"/>
                <w:kern w:val="1"/>
                <w:lang w:val="sr-Cyrl-CS"/>
              </w:rPr>
              <w:t>3.</w:t>
            </w:r>
          </w:p>
        </w:tc>
        <w:tc>
          <w:tcPr>
            <w:tcW w:w="3969" w:type="dxa"/>
          </w:tcPr>
          <w:p w:rsidR="008B452A" w:rsidRPr="008B452A" w:rsidRDefault="008B452A" w:rsidP="00223531">
            <w:pPr>
              <w:rPr>
                <w:rFonts w:asciiTheme="majorHAnsi" w:hAnsiTheme="majorHAnsi"/>
                <w:b/>
                <w:u w:val="single"/>
                <w:lang w:val="sr-Cyrl-CS" w:eastAsia="sr-Cyrl-CS"/>
              </w:rPr>
            </w:pPr>
            <w:r w:rsidRPr="008B452A">
              <w:rPr>
                <w:rFonts w:asciiTheme="majorHAnsi" w:hAnsiTheme="majorHAnsi"/>
                <w:b/>
                <w:u w:val="single"/>
                <w:lang w:val="sr-Cyrl-CS" w:eastAsia="sr-Cyrl-CS"/>
              </w:rPr>
              <w:t>Технички капацитет:</w:t>
            </w:r>
          </w:p>
          <w:p w:rsidR="008B452A" w:rsidRPr="0004492D" w:rsidRDefault="008B452A" w:rsidP="00223531">
            <w:pPr>
              <w:pStyle w:val="Default"/>
              <w:suppressAutoHyphens/>
              <w:spacing w:line="100" w:lineRule="atLeast"/>
              <w:jc w:val="both"/>
              <w:rPr>
                <w:rFonts w:asciiTheme="majorHAnsi" w:eastAsia="Arial Unicode MS" w:hAnsiTheme="majorHAnsi"/>
                <w:kern w:val="1"/>
                <w:lang w:val="sr-Cyrl-CS"/>
              </w:rPr>
            </w:pPr>
            <w:r w:rsidRPr="0004492D">
              <w:rPr>
                <w:rFonts w:asciiTheme="majorHAnsi" w:eastAsia="Arial Unicode MS" w:hAnsiTheme="majorHAnsi"/>
                <w:kern w:val="1"/>
                <w:lang w:val="sr-Cyrl-CS"/>
              </w:rPr>
              <w:t xml:space="preserve">Да понуђач до рока за подношење понуда има </w:t>
            </w:r>
          </w:p>
          <w:p w:rsidR="008B452A" w:rsidRPr="0004492D" w:rsidRDefault="008B452A" w:rsidP="00223531">
            <w:pPr>
              <w:jc w:val="both"/>
              <w:rPr>
                <w:rFonts w:asciiTheme="majorHAnsi" w:hAnsiTheme="majorHAnsi"/>
                <w:lang w:val="sr-Cyrl-CS" w:eastAsia="sr-Cyrl-CS"/>
              </w:rPr>
            </w:pPr>
            <w:r w:rsidRPr="0004492D">
              <w:rPr>
                <w:rFonts w:asciiTheme="majorHAnsi" w:eastAsia="Arial Unicode MS" w:hAnsiTheme="majorHAnsi"/>
                <w:kern w:val="1"/>
                <w:lang w:val="sr-Cyrl-CS"/>
              </w:rPr>
              <w:t>-минимум</w:t>
            </w:r>
            <w:r w:rsidRPr="0004492D">
              <w:rPr>
                <w:rFonts w:asciiTheme="majorHAnsi" w:hAnsiTheme="majorHAnsi"/>
                <w:lang w:val="sr-Cyrl-CS" w:eastAsia="sr-Cyrl-CS"/>
              </w:rPr>
              <w:t xml:space="preserve"> 1 (једну) аутоцистерну  5 до 10 тона за превоз гасног уља.</w:t>
            </w:r>
          </w:p>
        </w:tc>
        <w:tc>
          <w:tcPr>
            <w:tcW w:w="4820" w:type="dxa"/>
          </w:tcPr>
          <w:p w:rsidR="008B452A" w:rsidRPr="0004492D" w:rsidRDefault="008B452A" w:rsidP="00223531">
            <w:pPr>
              <w:pStyle w:val="Default"/>
              <w:suppressAutoHyphens/>
              <w:spacing w:line="100" w:lineRule="atLeast"/>
              <w:jc w:val="both"/>
              <w:rPr>
                <w:rFonts w:asciiTheme="majorHAnsi" w:hAnsiTheme="majorHAnsi"/>
                <w:lang w:val="sr-Cyrl-CS"/>
              </w:rPr>
            </w:pPr>
            <w:r w:rsidRPr="0004492D">
              <w:rPr>
                <w:rFonts w:asciiTheme="majorHAnsi" w:hAnsiTheme="majorHAnsi"/>
                <w:lang w:val="sr-Cyrl-CS" w:eastAsia="sr-Cyrl-CS"/>
              </w:rPr>
              <w:t xml:space="preserve">Цистерна за превоз транспортног нафтног деривата који је предмет јавне набавке мора да поседује све потребне сертификате и уверења којим се доказује да возило испуњава прописане услове за транспорт опасних материја (Копија важеће саобраћајне дозволе или очитане </w:t>
            </w:r>
            <w:r w:rsidRPr="0004492D">
              <w:rPr>
                <w:rFonts w:asciiTheme="majorHAnsi" w:hAnsiTheme="majorHAnsi"/>
                <w:lang w:val="sr-Cyrl-CS" w:eastAsia="sr-Cyrl-CS"/>
              </w:rPr>
              <w:lastRenderedPageBreak/>
              <w:t>саобраћајне дозволе, фотокопија полисе осигурања за возило и Уверење о исправности возила за превоз опасним материјама)</w:t>
            </w:r>
            <w:r w:rsidRPr="0004492D">
              <w:rPr>
                <w:rFonts w:asciiTheme="majorHAnsi" w:hAnsiTheme="majorHAnsi"/>
                <w:lang w:val="sr-Cyrl-CS"/>
              </w:rPr>
              <w:t xml:space="preserve"> </w:t>
            </w:r>
          </w:p>
          <w:p w:rsidR="008B452A" w:rsidRPr="0004492D" w:rsidRDefault="008B452A" w:rsidP="00223531">
            <w:pPr>
              <w:pStyle w:val="Default"/>
              <w:suppressAutoHyphens/>
              <w:spacing w:line="100" w:lineRule="atLeast"/>
              <w:jc w:val="both"/>
              <w:rPr>
                <w:rFonts w:asciiTheme="majorHAnsi" w:hAnsiTheme="majorHAnsi"/>
                <w:lang w:val="sr-Cyrl-CS"/>
              </w:rPr>
            </w:pPr>
            <w:r w:rsidRPr="0004492D">
              <w:rPr>
                <w:rFonts w:asciiTheme="majorHAnsi" w:hAnsiTheme="majorHAnsi"/>
                <w:lang w:val="sr-Cyrl-CS"/>
              </w:rPr>
              <w:t>Техничка опремљењост може се доказати и фотокопијом уговора о закупу или уговором о пословно-техничке сарадње или било који други доказ који несумљиво потврђује да понуђач располаже траженим техничким капацитетом.</w:t>
            </w:r>
          </w:p>
        </w:tc>
      </w:tr>
      <w:tr w:rsidR="000D037A" w:rsidRPr="00B4445E" w:rsidTr="00223531">
        <w:trPr>
          <w:trHeight w:val="282"/>
        </w:trPr>
        <w:tc>
          <w:tcPr>
            <w:tcW w:w="1134" w:type="dxa"/>
          </w:tcPr>
          <w:p w:rsidR="000D037A" w:rsidRPr="005B775F" w:rsidRDefault="008B452A" w:rsidP="00223531">
            <w:pPr>
              <w:rPr>
                <w:rFonts w:eastAsia="Arial Unicode MS"/>
                <w:color w:val="000000"/>
                <w:kern w:val="1"/>
                <w:lang w:val="sr-Cyrl-CS"/>
              </w:rPr>
            </w:pPr>
            <w:r>
              <w:rPr>
                <w:rFonts w:eastAsia="Arial Unicode MS"/>
                <w:color w:val="000000"/>
                <w:kern w:val="1"/>
                <w:lang w:val="sr-Cyrl-CS"/>
              </w:rPr>
              <w:lastRenderedPageBreak/>
              <w:t>4.</w:t>
            </w:r>
          </w:p>
        </w:tc>
        <w:tc>
          <w:tcPr>
            <w:tcW w:w="3969" w:type="dxa"/>
          </w:tcPr>
          <w:p w:rsidR="000D037A" w:rsidRPr="005B775F" w:rsidRDefault="000D037A" w:rsidP="00223531">
            <w:pPr>
              <w:snapToGrid w:val="0"/>
              <w:jc w:val="both"/>
              <w:rPr>
                <w:rFonts w:eastAsia="Arial Unicode MS"/>
                <w:color w:val="000000"/>
                <w:kern w:val="1"/>
                <w:highlight w:val="yellow"/>
                <w:lang w:val="sr-Cyrl-CS"/>
              </w:rPr>
            </w:pPr>
            <w:r w:rsidRPr="005B775F">
              <w:rPr>
                <w:rFonts w:eastAsia="Arial Unicode MS"/>
                <w:color w:val="000000"/>
                <w:kern w:val="1"/>
                <w:lang w:val="sr-Cyrl-CS"/>
              </w:rPr>
              <w:t>Да у случају заједничке понуде достави:</w:t>
            </w:r>
          </w:p>
        </w:tc>
        <w:tc>
          <w:tcPr>
            <w:tcW w:w="4820" w:type="dxa"/>
          </w:tcPr>
          <w:p w:rsidR="000D037A" w:rsidRPr="005B775F" w:rsidRDefault="000D037A" w:rsidP="00223531">
            <w:pPr>
              <w:jc w:val="both"/>
              <w:rPr>
                <w:rFonts w:eastAsia="Arial Unicode MS"/>
                <w:color w:val="000000"/>
                <w:kern w:val="1"/>
                <w:lang w:val="sr-Cyrl-CS"/>
              </w:rPr>
            </w:pPr>
            <w:r w:rsidRPr="005B775F">
              <w:rPr>
                <w:rFonts w:eastAsia="Arial Unicode MS"/>
                <w:color w:val="000000"/>
                <w:kern w:val="1"/>
                <w:lang w:val="sr-Cyrl-CS"/>
              </w:rPr>
              <w:t>Споразум којим се понуђачи из групе међусобно и према наручиоцу обавезују на извршење јавне набавке</w:t>
            </w:r>
          </w:p>
        </w:tc>
      </w:tr>
    </w:tbl>
    <w:p w:rsidR="000D037A" w:rsidRPr="004C457B" w:rsidRDefault="000D037A" w:rsidP="000D037A">
      <w:pPr>
        <w:pStyle w:val="Default"/>
        <w:suppressAutoHyphens/>
        <w:spacing w:line="100" w:lineRule="atLeast"/>
        <w:jc w:val="both"/>
        <w:rPr>
          <w:rFonts w:eastAsia="Arial Unicode MS"/>
          <w:kern w:val="1"/>
          <w:lang w:val="sr-Cyrl-CS"/>
        </w:rPr>
      </w:pPr>
    </w:p>
    <w:p w:rsidR="000D037A" w:rsidRPr="00FD0A7A" w:rsidRDefault="000D037A" w:rsidP="000D037A">
      <w:pPr>
        <w:pStyle w:val="Default"/>
        <w:suppressAutoHyphens/>
        <w:spacing w:line="100" w:lineRule="atLeast"/>
        <w:jc w:val="both"/>
        <w:rPr>
          <w:rFonts w:eastAsia="Arial Unicode MS"/>
          <w:kern w:val="1"/>
          <w:lang w:val="sr-Latn-CS"/>
        </w:rPr>
      </w:pPr>
    </w:p>
    <w:p w:rsidR="00CD7EFC" w:rsidRPr="00B07F07" w:rsidRDefault="00CD7EFC" w:rsidP="00CD7EFC">
      <w:pPr>
        <w:suppressAutoHyphens/>
        <w:spacing w:line="100" w:lineRule="atLeast"/>
        <w:jc w:val="both"/>
        <w:rPr>
          <w:lang w:val="sr-Cyrl-CS"/>
        </w:rPr>
      </w:pPr>
      <w:r w:rsidRPr="00B07F07">
        <w:rPr>
          <w:lang w:val="sr-Cyrl-CS"/>
        </w:rPr>
        <w:t xml:space="preserve">Испуњеност </w:t>
      </w:r>
      <w:r w:rsidRPr="00B07F07">
        <w:rPr>
          <w:b/>
          <w:lang w:val="sr-Cyrl-CS"/>
        </w:rPr>
        <w:t>обавезних услова</w:t>
      </w:r>
      <w:r w:rsidRPr="00995ECE">
        <w:rPr>
          <w:b/>
          <w:lang w:val="sr-Latn-CS"/>
        </w:rPr>
        <w:t xml:space="preserve"> </w:t>
      </w:r>
      <w:r>
        <w:rPr>
          <w:b/>
        </w:rPr>
        <w:t>из</w:t>
      </w:r>
      <w:r w:rsidRPr="00995ECE">
        <w:rPr>
          <w:b/>
          <w:lang w:val="sr-Latn-CS"/>
        </w:rPr>
        <w:t xml:space="preserve"> </w:t>
      </w:r>
      <w:r>
        <w:rPr>
          <w:b/>
        </w:rPr>
        <w:t>члана</w:t>
      </w:r>
      <w:r w:rsidRPr="00995ECE">
        <w:rPr>
          <w:b/>
          <w:lang w:val="sr-Latn-CS"/>
        </w:rPr>
        <w:t xml:space="preserve"> 75. </w:t>
      </w:r>
      <w:proofErr w:type="gramStart"/>
      <w:r>
        <w:rPr>
          <w:b/>
        </w:rPr>
        <w:t>ЗЈН</w:t>
      </w:r>
      <w:r w:rsidRPr="00995ECE">
        <w:rPr>
          <w:b/>
          <w:lang w:val="sr-Latn-CS"/>
        </w:rPr>
        <w:t>.</w:t>
      </w:r>
      <w:proofErr w:type="gramEnd"/>
      <w:r w:rsidRPr="00B07F07">
        <w:rPr>
          <w:b/>
          <w:lang w:val="sr-Cyrl-CS"/>
        </w:rPr>
        <w:t xml:space="preserve"> </w:t>
      </w:r>
      <w:r w:rsidRPr="00B07F07">
        <w:rPr>
          <w:lang w:val="sr-Cyrl-CS"/>
        </w:rPr>
        <w:t xml:space="preserve">за учешће у поступку предметне јавне набавке наведних у табеларном приказу обавезних услова под редним бројем 1, 2, и 4, </w:t>
      </w:r>
      <w:r w:rsidRPr="000901A6">
        <w:rPr>
          <w:lang w:val="sr-Cyrl-CS"/>
        </w:rPr>
        <w:t xml:space="preserve">у складу са чл. 77. ст. 4. ЗЈН, </w:t>
      </w:r>
      <w:r w:rsidRPr="00B07F07">
        <w:rPr>
          <w:lang w:val="sr-Cyrl-CS"/>
        </w:rPr>
        <w:t xml:space="preserve">понуђач доказује достављањем </w:t>
      </w:r>
      <w:r w:rsidRPr="00B07F07">
        <w:rPr>
          <w:b/>
          <w:lang w:val="sr-Cyrl-CS"/>
        </w:rPr>
        <w:t>ИЗЈАВЕ</w:t>
      </w:r>
      <w:r w:rsidRPr="00B07F07">
        <w:rPr>
          <w:lang w:val="sr-Cyrl-CS"/>
        </w:rPr>
        <w:t xml:space="preserve"> </w:t>
      </w:r>
      <w:r w:rsidRPr="00991FA6">
        <w:rPr>
          <w:lang w:val="sr-Cyrl-CS"/>
        </w:rPr>
        <w:t>(</w:t>
      </w:r>
      <w:r w:rsidRPr="00991FA6">
        <w:rPr>
          <w:i/>
          <w:lang w:val="sr-Cyrl-CS"/>
        </w:rPr>
        <w:t>Образац 6.</w:t>
      </w:r>
      <w:r w:rsidRPr="00B07F07">
        <w:rPr>
          <w:i/>
          <w:lang w:val="sr-Cyrl-CS"/>
        </w:rPr>
        <w:t>1</w:t>
      </w:r>
      <w:r w:rsidR="006D41BB" w:rsidRPr="00995ECE">
        <w:rPr>
          <w:i/>
          <w:lang w:val="sr-Cyrl-CS"/>
        </w:rPr>
        <w:t>2</w:t>
      </w:r>
      <w:r w:rsidRPr="00991FA6">
        <w:rPr>
          <w:i/>
          <w:lang w:val="sr-Cyrl-CS"/>
        </w:rPr>
        <w:t>.</w:t>
      </w:r>
      <w:r w:rsidRPr="00991FA6">
        <w:rPr>
          <w:i/>
          <w:lang w:val="ru-RU"/>
        </w:rPr>
        <w:t xml:space="preserve"> у </w:t>
      </w:r>
      <w:r w:rsidRPr="00B07F07">
        <w:rPr>
          <w:i/>
          <w:lang w:val="sr-Cyrl-CS"/>
        </w:rPr>
        <w:t>поглављу</w:t>
      </w:r>
      <w:r w:rsidRPr="00991FA6">
        <w:rPr>
          <w:i/>
          <w:lang w:val="sr-Cyrl-CS"/>
        </w:rPr>
        <w:t xml:space="preserve"> </w:t>
      </w:r>
      <w:r w:rsidRPr="00995ECE">
        <w:rPr>
          <w:i/>
          <w:lang w:val="sr-Cyrl-CS"/>
        </w:rPr>
        <w:t>6.</w:t>
      </w:r>
      <w:r w:rsidRPr="00991FA6">
        <w:rPr>
          <w:i/>
          <w:lang w:val="ru-RU"/>
        </w:rPr>
        <w:t xml:space="preserve"> ове конкурсне документације</w:t>
      </w:r>
      <w:r w:rsidRPr="00991FA6">
        <w:rPr>
          <w:lang w:val="sr-Cyrl-CS"/>
        </w:rPr>
        <w:t>),</w:t>
      </w:r>
      <w:r w:rsidRPr="000901A6">
        <w:rPr>
          <w:color w:val="FF0000"/>
          <w:lang w:val="sr-Cyrl-CS"/>
        </w:rPr>
        <w:t xml:space="preserve"> </w:t>
      </w:r>
      <w:r w:rsidRPr="00B07F07">
        <w:rPr>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2) и 4), овом конкурсном документацијом. </w:t>
      </w:r>
    </w:p>
    <w:p w:rsidR="00CD7EFC" w:rsidRPr="005B775F" w:rsidRDefault="00CD7EFC" w:rsidP="00CD7EFC">
      <w:pPr>
        <w:rPr>
          <w:u w:val="single"/>
          <w:lang w:val="sr-Cyrl-CS"/>
        </w:rPr>
      </w:pPr>
    </w:p>
    <w:p w:rsidR="00CD7EFC" w:rsidRPr="005B775F" w:rsidRDefault="00CD7EFC" w:rsidP="00CD7EFC">
      <w:pPr>
        <w:jc w:val="both"/>
        <w:rPr>
          <w:rFonts w:eastAsia="Arial Unicode MS"/>
          <w:color w:val="000000"/>
          <w:kern w:val="1"/>
          <w:lang w:val="sr-Cyrl-CS"/>
        </w:rPr>
      </w:pPr>
      <w:r w:rsidRPr="005B775F">
        <w:rPr>
          <w:rFonts w:eastAsia="Arial Unicode MS"/>
          <w:b/>
          <w:kern w:val="1"/>
          <w:u w:val="single"/>
          <w:lang w:val="sr-Cyrl-CS"/>
        </w:rPr>
        <w:t xml:space="preserve">Уколико понуду подноси група понуђача </w:t>
      </w:r>
      <w:r w:rsidRPr="005B775F">
        <w:rPr>
          <w:rFonts w:eastAsia="Arial Unicode MS"/>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p>
    <w:p w:rsidR="00CD7EFC" w:rsidRPr="005B775F" w:rsidRDefault="00CD7EFC" w:rsidP="00CD7EFC">
      <w:pPr>
        <w:pStyle w:val="ListParagraph"/>
        <w:ind w:left="0"/>
        <w:jc w:val="both"/>
        <w:rPr>
          <w:kern w:val="1"/>
          <w:lang w:val="sr-Cyrl-CS"/>
        </w:rPr>
      </w:pPr>
      <w:r w:rsidRPr="005B775F">
        <w:rPr>
          <w:kern w:val="1"/>
          <w:lang w:val="sr-Cyrl-CS"/>
        </w:rPr>
        <w:t>Додатне услове група понуђача испуњава заједно.</w:t>
      </w:r>
    </w:p>
    <w:p w:rsidR="00CD7EFC" w:rsidRPr="005B775F" w:rsidRDefault="00CD7EFC" w:rsidP="00CD7EFC">
      <w:pPr>
        <w:pStyle w:val="ListParagraph"/>
        <w:ind w:left="0"/>
        <w:jc w:val="both"/>
        <w:rPr>
          <w:kern w:val="1"/>
          <w:lang w:val="sr-Cyrl-CS"/>
        </w:rPr>
      </w:pPr>
    </w:p>
    <w:p w:rsidR="00CD7EFC" w:rsidRPr="005B775F" w:rsidRDefault="00CD7EFC" w:rsidP="00CD7EFC">
      <w:pPr>
        <w:pStyle w:val="ListParagraph"/>
        <w:ind w:left="0"/>
        <w:jc w:val="both"/>
        <w:rPr>
          <w:kern w:val="1"/>
          <w:lang w:val="sr-Cyrl-CS"/>
        </w:rPr>
      </w:pPr>
      <w:r w:rsidRPr="005B775F">
        <w:rPr>
          <w:b/>
          <w:kern w:val="1"/>
          <w:u w:val="single"/>
          <w:lang w:val="sr-Cyrl-CS"/>
        </w:rPr>
        <w:t>Уколико понуђач подноси понуду са подизвођачем</w:t>
      </w:r>
      <w:r w:rsidRPr="005B775F">
        <w:rPr>
          <w:kern w:val="1"/>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CD7EFC" w:rsidRPr="005B775F" w:rsidRDefault="00CD7EFC" w:rsidP="00CD7EFC">
      <w:pPr>
        <w:pStyle w:val="ListParagraph"/>
        <w:ind w:left="0"/>
        <w:jc w:val="both"/>
        <w:rPr>
          <w:kern w:val="1"/>
          <w:lang w:val="sr-Cyrl-CS"/>
        </w:rPr>
      </w:pPr>
    </w:p>
    <w:p w:rsidR="00CD7EFC" w:rsidRPr="005B775F" w:rsidRDefault="00CD7EFC" w:rsidP="00CD7EFC">
      <w:pPr>
        <w:pStyle w:val="ListParagraph"/>
        <w:tabs>
          <w:tab w:val="left" w:pos="680"/>
        </w:tabs>
        <w:ind w:left="0"/>
        <w:jc w:val="both"/>
        <w:rPr>
          <w:kern w:val="1"/>
          <w:lang w:val="sr-Cyrl-CS"/>
        </w:rPr>
      </w:pPr>
      <w:r w:rsidRPr="005B775F">
        <w:rPr>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D7EFC" w:rsidRPr="00CD7EFC" w:rsidRDefault="00CD7EFC" w:rsidP="00CD7EFC">
      <w:pPr>
        <w:pStyle w:val="ListParagraph"/>
        <w:tabs>
          <w:tab w:val="left" w:pos="680"/>
        </w:tabs>
        <w:ind w:left="0"/>
        <w:jc w:val="both"/>
        <w:rPr>
          <w:kern w:val="1"/>
          <w:lang w:val="sr-Cyrl-CS"/>
        </w:rPr>
      </w:pPr>
      <w:r w:rsidRPr="005B775F">
        <w:rPr>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D7EFC" w:rsidRPr="00995ECE" w:rsidRDefault="00CD7EFC" w:rsidP="00CD7EFC">
      <w:pPr>
        <w:pStyle w:val="ListParagraph"/>
        <w:tabs>
          <w:tab w:val="left" w:pos="680"/>
        </w:tabs>
        <w:ind w:left="0"/>
        <w:jc w:val="both"/>
        <w:rPr>
          <w:kern w:val="1"/>
          <w:lang w:val="sr-Cyrl-CS"/>
        </w:rPr>
      </w:pPr>
      <w:r w:rsidRPr="005B775F">
        <w:rPr>
          <w:b/>
          <w:kern w:val="1"/>
          <w:u w:val="single"/>
          <w:lang w:val="sr-Cyrl-CS"/>
        </w:rPr>
        <w:t xml:space="preserve">Докази </w:t>
      </w:r>
      <w:r w:rsidRPr="00CD7EFC">
        <w:rPr>
          <w:b/>
          <w:kern w:val="1"/>
          <w:u w:val="single"/>
          <w:lang w:val="sr-Cyrl-CS"/>
        </w:rPr>
        <w:t>к</w:t>
      </w:r>
      <w:r w:rsidRPr="005B775F">
        <w:rPr>
          <w:b/>
          <w:kern w:val="1"/>
          <w:u w:val="single"/>
          <w:lang w:val="sr-Cyrl-CS"/>
        </w:rPr>
        <w:t xml:space="preserve">оје </w:t>
      </w:r>
      <w:r w:rsidRPr="00CD7EFC">
        <w:rPr>
          <w:b/>
          <w:kern w:val="1"/>
          <w:u w:val="single"/>
          <w:lang w:val="sr-Cyrl-CS"/>
        </w:rPr>
        <w:t>п</w:t>
      </w:r>
      <w:r w:rsidRPr="005B775F">
        <w:rPr>
          <w:b/>
          <w:kern w:val="1"/>
          <w:u w:val="single"/>
          <w:lang w:val="sr-Cyrl-CS"/>
        </w:rPr>
        <w:t>онуђа</w:t>
      </w:r>
      <w:r w:rsidRPr="00CD7EFC">
        <w:rPr>
          <w:b/>
          <w:kern w:val="1"/>
          <w:u w:val="single"/>
          <w:lang w:val="sr-Cyrl-CS"/>
        </w:rPr>
        <w:t>ч</w:t>
      </w:r>
      <w:r w:rsidRPr="005B775F">
        <w:rPr>
          <w:b/>
          <w:kern w:val="1"/>
          <w:u w:val="single"/>
          <w:lang w:val="sr-Cyrl-CS"/>
        </w:rPr>
        <w:t xml:space="preserve">и </w:t>
      </w:r>
      <w:r w:rsidRPr="00CD7EFC">
        <w:rPr>
          <w:b/>
          <w:kern w:val="1"/>
          <w:u w:val="single"/>
          <w:lang w:val="sr-Cyrl-CS"/>
        </w:rPr>
        <w:t>н</w:t>
      </w:r>
      <w:r w:rsidRPr="005B775F">
        <w:rPr>
          <w:b/>
          <w:kern w:val="1"/>
          <w:u w:val="single"/>
          <w:lang w:val="sr-Cyrl-CS"/>
        </w:rPr>
        <w:t xml:space="preserve">е </w:t>
      </w:r>
      <w:r w:rsidRPr="00CD7EFC">
        <w:rPr>
          <w:b/>
          <w:kern w:val="1"/>
          <w:u w:val="single"/>
          <w:lang w:val="sr-Cyrl-CS"/>
        </w:rPr>
        <w:t>м</w:t>
      </w:r>
      <w:r w:rsidRPr="005B775F">
        <w:rPr>
          <w:b/>
          <w:kern w:val="1"/>
          <w:u w:val="single"/>
          <w:lang w:val="sr-Cyrl-CS"/>
        </w:rPr>
        <w:t xml:space="preserve">орају </w:t>
      </w:r>
      <w:r w:rsidRPr="00CD7EFC">
        <w:rPr>
          <w:b/>
          <w:kern w:val="1"/>
          <w:u w:val="single"/>
          <w:lang w:val="sr-Cyrl-CS"/>
        </w:rPr>
        <w:t>д</w:t>
      </w:r>
      <w:r w:rsidRPr="005B775F">
        <w:rPr>
          <w:b/>
          <w:kern w:val="1"/>
          <w:u w:val="single"/>
          <w:lang w:val="sr-Cyrl-CS"/>
        </w:rPr>
        <w:t xml:space="preserve">а </w:t>
      </w:r>
      <w:r w:rsidRPr="00CD7EFC">
        <w:rPr>
          <w:b/>
          <w:kern w:val="1"/>
          <w:u w:val="single"/>
          <w:lang w:val="sr-Cyrl-CS"/>
        </w:rPr>
        <w:t>д</w:t>
      </w:r>
      <w:r w:rsidRPr="005B775F">
        <w:rPr>
          <w:b/>
          <w:kern w:val="1"/>
          <w:u w:val="single"/>
          <w:lang w:val="sr-Cyrl-CS"/>
        </w:rPr>
        <w:t>оставе</w:t>
      </w:r>
      <w:r w:rsidRPr="005B775F">
        <w:rPr>
          <w:kern w:val="1"/>
          <w:lang w:val="sr-Cyrl-CS"/>
        </w:rPr>
        <w:t>: У сладу са чланом 78.став 5.ЗЈН  Пону</w:t>
      </w:r>
      <w:r w:rsidRPr="00CD7EFC">
        <w:rPr>
          <w:kern w:val="1"/>
          <w:lang w:val="sr-Cyrl-CS"/>
        </w:rPr>
        <w:t>ђ</w:t>
      </w:r>
      <w:r w:rsidRPr="005B775F">
        <w:rPr>
          <w:kern w:val="1"/>
          <w:lang w:val="sr-Cyrl-CS"/>
        </w:rPr>
        <w:t>а</w:t>
      </w:r>
      <w:r w:rsidRPr="00CD7EFC">
        <w:rPr>
          <w:kern w:val="1"/>
          <w:lang w:val="sr-Cyrl-CS"/>
        </w:rPr>
        <w:t>ч</w:t>
      </w:r>
      <w:r w:rsidRPr="005B775F">
        <w:rPr>
          <w:kern w:val="1"/>
          <w:lang w:val="sr-Cyrl-CS"/>
        </w:rPr>
        <w:t>и који су регистровани у Регистру пону</w:t>
      </w:r>
      <w:r w:rsidRPr="00CD7EFC">
        <w:rPr>
          <w:kern w:val="1"/>
          <w:lang w:val="sr-Cyrl-CS"/>
        </w:rPr>
        <w:t>ђ</w:t>
      </w:r>
      <w:r w:rsidRPr="005B775F">
        <w:rPr>
          <w:kern w:val="1"/>
          <w:lang w:val="sr-Cyrl-CS"/>
        </w:rPr>
        <w:t>а</w:t>
      </w:r>
      <w:r w:rsidRPr="00CD7EFC">
        <w:rPr>
          <w:kern w:val="1"/>
          <w:lang w:val="sr-Cyrl-CS"/>
        </w:rPr>
        <w:t>ч</w:t>
      </w:r>
      <w:r w:rsidRPr="005B775F">
        <w:rPr>
          <w:kern w:val="1"/>
          <w:lang w:val="sr-Cyrl-CS"/>
        </w:rPr>
        <w:t>а који води Агенција за привредне регистре не морају да доставе доказ под бројем 1. 2,</w:t>
      </w:r>
      <w:r w:rsidRPr="00995ECE">
        <w:rPr>
          <w:kern w:val="1"/>
          <w:lang w:val="sr-Cyrl-CS"/>
        </w:rPr>
        <w:t xml:space="preserve"> </w:t>
      </w:r>
      <w:r w:rsidRPr="005B775F">
        <w:rPr>
          <w:kern w:val="1"/>
          <w:lang w:val="sr-Cyrl-CS"/>
        </w:rPr>
        <w:t>и  4.(извод из регистра Агенције за привредне регистре), јер је то доказ који је јавно доступан на интернет страници Агенције за привредне регистре.  Нару</w:t>
      </w:r>
      <w:r w:rsidRPr="00CD7EFC">
        <w:rPr>
          <w:kern w:val="1"/>
          <w:lang w:val="sr-Cyrl-CS"/>
        </w:rPr>
        <w:t>ч</w:t>
      </w:r>
      <w:r w:rsidRPr="005B775F">
        <w:rPr>
          <w:kern w:val="1"/>
          <w:lang w:val="sr-Cyrl-CS"/>
        </w:rPr>
        <w:t>илац неће одбити понуду као неприхватљиву, уколико не садржи доказ одре</w:t>
      </w:r>
      <w:r w:rsidRPr="00CD7EFC">
        <w:rPr>
          <w:kern w:val="1"/>
          <w:lang w:val="sr-Cyrl-CS"/>
        </w:rPr>
        <w:t>ђ</w:t>
      </w:r>
      <w:r w:rsidRPr="005B775F">
        <w:rPr>
          <w:kern w:val="1"/>
          <w:lang w:val="sr-Cyrl-CS"/>
        </w:rPr>
        <w:t>ен конкурсном документацијом, ако пону</w:t>
      </w:r>
      <w:r w:rsidRPr="00CD7EFC">
        <w:rPr>
          <w:kern w:val="1"/>
          <w:lang w:val="sr-Cyrl-CS"/>
        </w:rPr>
        <w:t>ђ</w:t>
      </w:r>
      <w:r w:rsidRPr="005B775F">
        <w:rPr>
          <w:kern w:val="1"/>
          <w:lang w:val="sr-Cyrl-CS"/>
        </w:rPr>
        <w:t>а</w:t>
      </w:r>
      <w:r w:rsidRPr="00CD7EFC">
        <w:rPr>
          <w:kern w:val="1"/>
          <w:lang w:val="sr-Cyrl-CS"/>
        </w:rPr>
        <w:t>ч</w:t>
      </w:r>
      <w:r w:rsidRPr="005B775F">
        <w:rPr>
          <w:kern w:val="1"/>
          <w:lang w:val="sr-Cyrl-CS"/>
        </w:rPr>
        <w:t xml:space="preserve"> наведе у </w:t>
      </w:r>
      <w:r w:rsidRPr="005B775F">
        <w:rPr>
          <w:kern w:val="1"/>
          <w:lang w:val="sr-Cyrl-CS"/>
        </w:rPr>
        <w:lastRenderedPageBreak/>
        <w:t>понуди интернет страницу на којој су подаци који су тражени у оквиру услова јавно доступни.  Пону</w:t>
      </w:r>
      <w:r w:rsidRPr="00995ECE">
        <w:rPr>
          <w:kern w:val="1"/>
          <w:lang w:val="sr-Cyrl-CS"/>
        </w:rPr>
        <w:t>ђ</w:t>
      </w:r>
      <w:r w:rsidRPr="005B775F">
        <w:rPr>
          <w:kern w:val="1"/>
          <w:lang w:val="sr-Cyrl-CS"/>
        </w:rPr>
        <w:t>а</w:t>
      </w:r>
      <w:r w:rsidRPr="00995ECE">
        <w:rPr>
          <w:kern w:val="1"/>
          <w:lang w:val="sr-Cyrl-CS"/>
        </w:rPr>
        <w:t>ч</w:t>
      </w:r>
      <w:r w:rsidRPr="005B775F">
        <w:rPr>
          <w:kern w:val="1"/>
          <w:lang w:val="sr-Cyrl-CS"/>
        </w:rPr>
        <w:t xml:space="preserve"> не мора да достави образац трошкова припреме понуде</w:t>
      </w:r>
      <w:r w:rsidRPr="005B775F">
        <w:rPr>
          <w:b/>
          <w:kern w:val="1"/>
          <w:lang w:val="sr-Cyrl-CS"/>
        </w:rPr>
        <w:t>.</w:t>
      </w:r>
    </w:p>
    <w:p w:rsidR="00CD7EFC" w:rsidRPr="005B775F" w:rsidRDefault="00CD7EFC" w:rsidP="00CD7EFC">
      <w:pPr>
        <w:jc w:val="both"/>
        <w:rPr>
          <w:rFonts w:eastAsia="Arial Unicode MS"/>
          <w:kern w:val="1"/>
          <w:lang w:val="sr-Cyrl-CS"/>
        </w:rPr>
      </w:pPr>
      <w:r w:rsidRPr="005B775F">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D7EFC" w:rsidRPr="005B775F" w:rsidRDefault="00CD7EFC" w:rsidP="00CD7EFC">
      <w:pPr>
        <w:pStyle w:val="ListParagraph"/>
        <w:tabs>
          <w:tab w:val="left" w:pos="680"/>
        </w:tabs>
        <w:ind w:left="0"/>
        <w:jc w:val="both"/>
        <w:rPr>
          <w:kern w:val="1"/>
          <w:lang w:val="sr-Cyrl-CS"/>
        </w:rPr>
      </w:pPr>
      <w:r w:rsidRPr="005B775F">
        <w:rPr>
          <w:kern w:val="1"/>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7EFC" w:rsidRPr="00CD7EFC" w:rsidRDefault="00CD7EFC" w:rsidP="00CD7EFC">
      <w:pPr>
        <w:pStyle w:val="ListParagraph"/>
        <w:tabs>
          <w:tab w:val="left" w:pos="680"/>
        </w:tabs>
        <w:ind w:left="0"/>
        <w:jc w:val="both"/>
        <w:rPr>
          <w:kern w:val="1"/>
          <w:lang w:val="sr-Cyrl-CS"/>
        </w:rPr>
      </w:pPr>
      <w:r w:rsidRPr="005B775F">
        <w:rPr>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D7EFC" w:rsidRPr="005B775F" w:rsidRDefault="00CD7EFC" w:rsidP="00CD7EFC">
      <w:pPr>
        <w:pStyle w:val="ListParagraph"/>
        <w:tabs>
          <w:tab w:val="left" w:pos="680"/>
        </w:tabs>
        <w:ind w:left="0"/>
        <w:jc w:val="both"/>
        <w:rPr>
          <w:kern w:val="1"/>
          <w:lang w:val="sr-Cyrl-CS"/>
        </w:rPr>
      </w:pPr>
      <w:r w:rsidRPr="00CD7EFC">
        <w:rPr>
          <w:b/>
          <w:kern w:val="1"/>
          <w:u w:val="single"/>
          <w:lang w:val="sr-Cyrl-CS"/>
        </w:rPr>
        <w:t>Промене:</w:t>
      </w:r>
      <w:r w:rsidRPr="00CD7EFC">
        <w:rPr>
          <w:kern w:val="1"/>
          <w:lang w:val="sr-Cyrl-CS"/>
        </w:rPr>
        <w:t xml:space="preserve"> </w:t>
      </w:r>
      <w:r w:rsidRPr="005B775F">
        <w:rPr>
          <w:kern w:val="1"/>
          <w:lang w:val="sr-Cyrl-CS"/>
        </w:rPr>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D7EFC" w:rsidRPr="005B775F" w:rsidRDefault="00CD7EFC" w:rsidP="00CD7EFC">
      <w:pPr>
        <w:jc w:val="both"/>
        <w:rPr>
          <w:rFonts w:eastAsia="Arial Unicode MS"/>
          <w:kern w:val="1"/>
          <w:lang w:val="sr-Cyrl-CS"/>
        </w:rPr>
      </w:pPr>
    </w:p>
    <w:p w:rsidR="00CD7EFC" w:rsidRPr="005B775F" w:rsidRDefault="00CD7EFC" w:rsidP="00CD7EFC">
      <w:pPr>
        <w:pStyle w:val="Default"/>
        <w:suppressAutoHyphens/>
        <w:spacing w:line="100" w:lineRule="atLeast"/>
        <w:jc w:val="both"/>
        <w:rPr>
          <w:rFonts w:eastAsia="Arial Unicode MS"/>
          <w:b/>
          <w:color w:val="auto"/>
          <w:kern w:val="1"/>
          <w:lang w:val="sr-Cyrl-CS"/>
        </w:rPr>
      </w:pPr>
      <w:r w:rsidRPr="005B775F">
        <w:rPr>
          <w:rFonts w:eastAsia="Arial Unicode MS"/>
          <w:b/>
          <w:color w:val="auto"/>
          <w:kern w:val="1"/>
          <w:lang w:val="sr-Cyrl-CS"/>
        </w:rPr>
        <w:t>НАПОМЕНА:</w:t>
      </w:r>
    </w:p>
    <w:p w:rsidR="00CD7EFC" w:rsidRPr="005B775F" w:rsidRDefault="00CD7EFC" w:rsidP="00CD7EFC">
      <w:pPr>
        <w:pStyle w:val="Default"/>
        <w:suppressAutoHyphens/>
        <w:spacing w:line="100" w:lineRule="atLeast"/>
        <w:jc w:val="both"/>
        <w:rPr>
          <w:rFonts w:eastAsia="Arial Unicode MS"/>
          <w:color w:val="auto"/>
          <w:kern w:val="1"/>
          <w:lang w:val="sr-Cyrl-CS"/>
        </w:rPr>
      </w:pPr>
      <w:r w:rsidRPr="005B775F">
        <w:rPr>
          <w:rFonts w:eastAsia="Arial Unicode MS"/>
          <w:color w:val="auto"/>
          <w:kern w:val="1"/>
          <w:lang w:val="sr-Cyrl-CS"/>
        </w:rPr>
        <w:t>Недостављање било којег доказа од обавезних и додатних услова сматраће понуду неприхватљивом.</w:t>
      </w:r>
    </w:p>
    <w:p w:rsidR="00CD7EFC" w:rsidRPr="005B775F" w:rsidRDefault="00CD7EFC" w:rsidP="00CD7EFC">
      <w:pPr>
        <w:rPr>
          <w:u w:val="single"/>
          <w:lang w:val="sr-Cyrl-CS"/>
        </w:rPr>
      </w:pPr>
    </w:p>
    <w:p w:rsidR="00CD7EFC" w:rsidRPr="005B775F" w:rsidRDefault="00CD7EFC" w:rsidP="00CD7EFC">
      <w:pPr>
        <w:rPr>
          <w:u w:val="single"/>
          <w:lang w:val="sr-Cyrl-CS"/>
        </w:rPr>
      </w:pPr>
    </w:p>
    <w:p w:rsidR="00CD7EFC" w:rsidRPr="005B775F" w:rsidRDefault="00CD7EFC" w:rsidP="00CD7EFC">
      <w:pPr>
        <w:rPr>
          <w:u w:val="single"/>
          <w:lang w:val="sr-Cyrl-CS"/>
        </w:rPr>
      </w:pPr>
    </w:p>
    <w:p w:rsidR="00CD7EFC" w:rsidRPr="005B775F" w:rsidRDefault="00CD7EFC" w:rsidP="00CD7EFC">
      <w:pPr>
        <w:jc w:val="right"/>
        <w:rPr>
          <w:rFonts w:eastAsia="Arial Unicode MS"/>
          <w:b/>
          <w:kern w:val="1"/>
          <w:lang w:val="sr-Cyrl-CS"/>
        </w:rPr>
      </w:pPr>
    </w:p>
    <w:p w:rsidR="002C4FA7" w:rsidRPr="00995ECE" w:rsidRDefault="002C4FA7" w:rsidP="000F226E">
      <w:pPr>
        <w:pStyle w:val="Style29"/>
        <w:widowControl/>
        <w:spacing w:before="77"/>
        <w:jc w:val="right"/>
        <w:rPr>
          <w:rFonts w:ascii="Times New Roman" w:eastAsia="Arial Unicode MS" w:hAnsi="Times New Roman"/>
          <w:b/>
          <w:kern w:val="1"/>
          <w:u w:val="single"/>
          <w:lang w:val="sr-Cyrl-CS"/>
        </w:rPr>
      </w:pPr>
    </w:p>
    <w:p w:rsidR="002C4FA7" w:rsidRPr="001540E4" w:rsidRDefault="002C4FA7" w:rsidP="000F409F">
      <w:pPr>
        <w:autoSpaceDE w:val="0"/>
        <w:spacing w:before="120" w:after="120"/>
        <w:jc w:val="center"/>
        <w:rPr>
          <w:rFonts w:eastAsia="Arial Unicode MS"/>
          <w:b/>
          <w:kern w:val="1"/>
          <w:u w:val="single"/>
          <w:lang w:val="sr-Cyrl-CS"/>
        </w:rPr>
      </w:pPr>
    </w:p>
    <w:p w:rsidR="002C4FA7" w:rsidRPr="001540E4" w:rsidRDefault="002C4FA7" w:rsidP="000F409F">
      <w:pPr>
        <w:autoSpaceDE w:val="0"/>
        <w:spacing w:before="120" w:after="120"/>
        <w:jc w:val="center"/>
        <w:rPr>
          <w:rFonts w:eastAsia="Arial Unicode MS"/>
          <w:b/>
          <w:kern w:val="1"/>
          <w:u w:val="single"/>
          <w:lang w:val="sr-Cyrl-CS"/>
        </w:rPr>
      </w:pPr>
    </w:p>
    <w:p w:rsidR="00042516" w:rsidRPr="001540E4" w:rsidRDefault="00042516" w:rsidP="000F409F">
      <w:pPr>
        <w:autoSpaceDE w:val="0"/>
        <w:spacing w:before="120" w:after="120"/>
        <w:jc w:val="center"/>
        <w:rPr>
          <w:rFonts w:eastAsia="Arial Unicode MS"/>
          <w:b/>
          <w:kern w:val="1"/>
          <w:u w:val="single"/>
          <w:lang w:val="sr-Cyrl-CS"/>
        </w:rPr>
      </w:pPr>
    </w:p>
    <w:p w:rsidR="000F226E" w:rsidRPr="001540E4" w:rsidRDefault="000F226E" w:rsidP="000F409F">
      <w:pPr>
        <w:autoSpaceDE w:val="0"/>
        <w:spacing w:before="120" w:after="120"/>
        <w:jc w:val="center"/>
        <w:rPr>
          <w:rFonts w:eastAsia="Arial Unicode MS"/>
          <w:b/>
          <w:kern w:val="1"/>
          <w:u w:val="single"/>
          <w:lang w:val="sr-Cyrl-CS"/>
        </w:rPr>
      </w:pPr>
    </w:p>
    <w:p w:rsidR="000F226E" w:rsidRPr="001540E4" w:rsidRDefault="000F226E" w:rsidP="000F409F">
      <w:pPr>
        <w:autoSpaceDE w:val="0"/>
        <w:spacing w:before="120" w:after="120"/>
        <w:jc w:val="center"/>
        <w:rPr>
          <w:rFonts w:eastAsia="Arial Unicode MS"/>
          <w:b/>
          <w:kern w:val="1"/>
          <w:u w:val="single"/>
          <w:lang w:val="sr-Cyrl-CS"/>
        </w:rPr>
      </w:pPr>
    </w:p>
    <w:p w:rsidR="000F226E" w:rsidRPr="001540E4" w:rsidRDefault="000F226E" w:rsidP="000F409F">
      <w:pPr>
        <w:autoSpaceDE w:val="0"/>
        <w:spacing w:before="120" w:after="120"/>
        <w:jc w:val="center"/>
        <w:rPr>
          <w:rFonts w:eastAsia="Arial Unicode MS"/>
          <w:b/>
          <w:kern w:val="1"/>
          <w:u w:val="single"/>
          <w:lang w:val="sr-Cyrl-CS"/>
        </w:rPr>
      </w:pPr>
    </w:p>
    <w:p w:rsidR="000F226E" w:rsidRPr="001540E4" w:rsidRDefault="000F226E" w:rsidP="000F409F">
      <w:pPr>
        <w:autoSpaceDE w:val="0"/>
        <w:spacing w:before="120" w:after="120"/>
        <w:jc w:val="center"/>
        <w:rPr>
          <w:rFonts w:eastAsia="Arial Unicode MS"/>
          <w:b/>
          <w:kern w:val="1"/>
          <w:u w:val="single"/>
          <w:lang w:val="sr-Cyrl-CS"/>
        </w:rPr>
      </w:pPr>
    </w:p>
    <w:p w:rsidR="000F226E" w:rsidRPr="001540E4" w:rsidRDefault="000F226E" w:rsidP="000F409F">
      <w:pPr>
        <w:autoSpaceDE w:val="0"/>
        <w:spacing w:before="120" w:after="120"/>
        <w:jc w:val="center"/>
        <w:rPr>
          <w:rFonts w:eastAsia="Arial Unicode MS"/>
          <w:b/>
          <w:kern w:val="1"/>
          <w:u w:val="single"/>
          <w:lang w:val="sr-Cyrl-CS"/>
        </w:rPr>
      </w:pPr>
    </w:p>
    <w:p w:rsidR="000F226E" w:rsidRPr="001540E4" w:rsidRDefault="000F226E" w:rsidP="000F409F">
      <w:pPr>
        <w:autoSpaceDE w:val="0"/>
        <w:spacing w:before="120" w:after="120"/>
        <w:jc w:val="center"/>
        <w:rPr>
          <w:rFonts w:eastAsia="Arial Unicode MS"/>
          <w:b/>
          <w:kern w:val="1"/>
          <w:u w:val="single"/>
          <w:lang w:val="sr-Cyrl-CS"/>
        </w:rPr>
      </w:pPr>
    </w:p>
    <w:p w:rsidR="000F226E" w:rsidRPr="001540E4" w:rsidRDefault="000F226E" w:rsidP="000F409F">
      <w:pPr>
        <w:autoSpaceDE w:val="0"/>
        <w:spacing w:before="120" w:after="120"/>
        <w:jc w:val="center"/>
        <w:rPr>
          <w:rFonts w:eastAsia="Arial Unicode MS"/>
          <w:b/>
          <w:kern w:val="1"/>
          <w:u w:val="single"/>
          <w:lang w:val="sr-Cyrl-CS"/>
        </w:rPr>
      </w:pPr>
    </w:p>
    <w:p w:rsidR="000F226E" w:rsidRPr="00272573" w:rsidRDefault="000F226E" w:rsidP="000F409F">
      <w:pPr>
        <w:autoSpaceDE w:val="0"/>
        <w:spacing w:before="120" w:after="120"/>
        <w:jc w:val="center"/>
        <w:rPr>
          <w:rFonts w:eastAsia="Arial Unicode MS"/>
          <w:b/>
          <w:kern w:val="1"/>
          <w:u w:val="single"/>
          <w:lang w:val="sr-Cyrl-CS"/>
        </w:rPr>
      </w:pPr>
    </w:p>
    <w:p w:rsidR="00272573" w:rsidRPr="00272573" w:rsidRDefault="00272573" w:rsidP="000F409F">
      <w:pPr>
        <w:autoSpaceDE w:val="0"/>
        <w:spacing w:before="120" w:after="120"/>
        <w:jc w:val="center"/>
        <w:rPr>
          <w:rFonts w:eastAsia="Arial Unicode MS"/>
          <w:b/>
          <w:kern w:val="1"/>
          <w:u w:val="single"/>
          <w:lang w:val="sr-Cyrl-CS"/>
        </w:rPr>
      </w:pPr>
    </w:p>
    <w:p w:rsidR="00272573" w:rsidRPr="00272573" w:rsidRDefault="00272573" w:rsidP="000F409F">
      <w:pPr>
        <w:autoSpaceDE w:val="0"/>
        <w:spacing w:before="120" w:after="120"/>
        <w:jc w:val="center"/>
        <w:rPr>
          <w:rFonts w:eastAsia="Arial Unicode MS"/>
          <w:b/>
          <w:kern w:val="1"/>
          <w:u w:val="single"/>
          <w:lang w:val="sr-Cyrl-CS"/>
        </w:rPr>
      </w:pPr>
    </w:p>
    <w:p w:rsidR="00272573" w:rsidRPr="00272573" w:rsidRDefault="00272573" w:rsidP="000F409F">
      <w:pPr>
        <w:autoSpaceDE w:val="0"/>
        <w:spacing w:before="120" w:after="120"/>
        <w:jc w:val="center"/>
        <w:rPr>
          <w:rFonts w:eastAsia="Arial Unicode MS"/>
          <w:b/>
          <w:kern w:val="1"/>
          <w:u w:val="single"/>
          <w:lang w:val="sr-Cyrl-CS"/>
        </w:rPr>
      </w:pPr>
    </w:p>
    <w:p w:rsidR="00272573" w:rsidRPr="00272573" w:rsidRDefault="00272573" w:rsidP="000F409F">
      <w:pPr>
        <w:autoSpaceDE w:val="0"/>
        <w:spacing w:before="120" w:after="120"/>
        <w:jc w:val="center"/>
        <w:rPr>
          <w:rFonts w:eastAsia="Arial Unicode MS"/>
          <w:b/>
          <w:kern w:val="1"/>
          <w:u w:val="single"/>
          <w:lang w:val="sr-Cyrl-CS"/>
        </w:rPr>
      </w:pPr>
    </w:p>
    <w:p w:rsidR="000F226E" w:rsidRPr="001540E4" w:rsidRDefault="000F226E" w:rsidP="000F409F">
      <w:pPr>
        <w:autoSpaceDE w:val="0"/>
        <w:spacing w:before="120" w:after="120"/>
        <w:jc w:val="center"/>
        <w:rPr>
          <w:rFonts w:eastAsia="Arial Unicode MS"/>
          <w:b/>
          <w:kern w:val="1"/>
          <w:u w:val="single"/>
          <w:lang w:val="sr-Cyrl-CS"/>
        </w:rPr>
      </w:pPr>
    </w:p>
    <w:p w:rsidR="008B452A" w:rsidRPr="00F40070" w:rsidRDefault="00223531" w:rsidP="008B452A">
      <w:pPr>
        <w:autoSpaceDE w:val="0"/>
        <w:spacing w:before="120" w:after="120"/>
        <w:jc w:val="center"/>
        <w:rPr>
          <w:rFonts w:eastAsia="Arial Unicode MS"/>
          <w:b/>
          <w:kern w:val="1"/>
          <w:u w:val="single"/>
          <w:lang w:val="sr-Cyrl-CS"/>
        </w:rPr>
      </w:pPr>
      <w:r>
        <w:rPr>
          <w:rFonts w:eastAsia="Arial Unicode MS"/>
          <w:b/>
          <w:kern w:val="1"/>
          <w:u w:val="single"/>
          <w:lang w:val="sr-Cyrl-CS"/>
        </w:rPr>
        <w:lastRenderedPageBreak/>
        <w:t>5</w:t>
      </w:r>
      <w:r w:rsidR="008B452A" w:rsidRPr="00F40070">
        <w:rPr>
          <w:rFonts w:eastAsia="Arial Unicode MS"/>
          <w:b/>
          <w:kern w:val="1"/>
          <w:u w:val="single"/>
          <w:lang w:val="sr-Cyrl-CS"/>
        </w:rPr>
        <w:t>.КРИТЕРИЈУМИ ЗА ДОДЕЛУ УГОВОРА</w:t>
      </w:r>
    </w:p>
    <w:p w:rsidR="008B452A" w:rsidRPr="00C01F44" w:rsidRDefault="008B452A" w:rsidP="008B452A">
      <w:pPr>
        <w:jc w:val="both"/>
        <w:rPr>
          <w:lang w:val="sr-Cyrl-CS"/>
        </w:rPr>
      </w:pPr>
    </w:p>
    <w:p w:rsidR="008B452A" w:rsidRPr="00C01F44" w:rsidRDefault="008B452A" w:rsidP="008B452A">
      <w:pPr>
        <w:jc w:val="both"/>
        <w:rPr>
          <w:lang w:val="sr-Cyrl-CS"/>
        </w:rPr>
      </w:pPr>
      <w:r w:rsidRPr="00C01F44">
        <w:rPr>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8B452A" w:rsidRDefault="008B452A" w:rsidP="008B452A">
      <w:pPr>
        <w:jc w:val="both"/>
        <w:rPr>
          <w:lang w:val="sr-Cyrl-CS"/>
        </w:rPr>
      </w:pPr>
      <w:r w:rsidRPr="00C01F44">
        <w:rPr>
          <w:lang w:val="sr-Cyrl-CS"/>
        </w:rPr>
        <w:t>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„НАЈНИЖА ПОНУЂЕНА ЦЕНА“, односно уколико су испуњени сви услови наведени у Конкурсној документацији.</w:t>
      </w:r>
    </w:p>
    <w:p w:rsidR="008B452A" w:rsidRPr="00C01F44" w:rsidRDefault="008B452A" w:rsidP="008B452A">
      <w:pPr>
        <w:jc w:val="both"/>
        <w:rPr>
          <w:lang w:val="sr-Cyrl-CS"/>
        </w:rPr>
      </w:pPr>
    </w:p>
    <w:p w:rsidR="008B452A" w:rsidRDefault="008B452A" w:rsidP="008B452A">
      <w:pPr>
        <w:jc w:val="center"/>
        <w:rPr>
          <w:b/>
          <w:lang w:val="sr-Cyrl-CS"/>
        </w:rPr>
      </w:pPr>
      <w:r w:rsidRPr="00C01F44">
        <w:rPr>
          <w:b/>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8B452A" w:rsidRPr="00C01F44" w:rsidRDefault="008B452A" w:rsidP="008B452A">
      <w:pPr>
        <w:jc w:val="center"/>
        <w:rPr>
          <w:b/>
          <w:lang w:val="sr-Cyrl-CS"/>
        </w:rPr>
      </w:pPr>
    </w:p>
    <w:p w:rsidR="008471E4" w:rsidRPr="001540E4" w:rsidRDefault="008471E4" w:rsidP="0004492D">
      <w:pPr>
        <w:tabs>
          <w:tab w:val="left" w:pos="0"/>
        </w:tabs>
        <w:jc w:val="both"/>
        <w:rPr>
          <w:lang w:val="sr-Cyrl-CS"/>
        </w:rPr>
      </w:pPr>
      <w:r w:rsidRPr="001540E4">
        <w:rPr>
          <w:lang w:val="sr-Cyrl-CS"/>
        </w:rPr>
        <w:tab/>
      </w:r>
      <w:r w:rsidR="000F409F" w:rsidRPr="001540E4">
        <w:rPr>
          <w:lang w:val="sr-Cyrl-CS"/>
        </w:rPr>
        <w:t xml:space="preserve">Уколико након извршеног рангирања, две или више понуда имају исту понуђену цену, биће изабрана понуда понуђача који је </w:t>
      </w:r>
      <w:r w:rsidR="00493C7A" w:rsidRPr="001540E4">
        <w:rPr>
          <w:lang w:val="sr-Cyrl-CS"/>
        </w:rPr>
        <w:t>имао већу испоруку добара који су предмет набавке.</w:t>
      </w:r>
    </w:p>
    <w:p w:rsidR="008471E4" w:rsidRPr="001540E4" w:rsidRDefault="008471E4" w:rsidP="0004492D">
      <w:pPr>
        <w:tabs>
          <w:tab w:val="left" w:pos="0"/>
        </w:tabs>
        <w:jc w:val="both"/>
        <w:rPr>
          <w:lang w:val="sr-Cyrl-CS"/>
        </w:rPr>
      </w:pPr>
      <w:r w:rsidRPr="001540E4">
        <w:rPr>
          <w:lang w:val="sr-Cyrl-CS"/>
        </w:rPr>
        <w:tab/>
      </w:r>
      <w:r w:rsidR="000F409F" w:rsidRPr="001540E4">
        <w:rPr>
          <w:lang w:val="sr-Cyrl-CS"/>
        </w:rPr>
        <w:t xml:space="preserve"> Уколико два или више понуђача понуди исту </w:t>
      </w:r>
      <w:r w:rsidR="00493C7A" w:rsidRPr="001540E4">
        <w:rPr>
          <w:lang w:val="sr-Cyrl-CS"/>
        </w:rPr>
        <w:t>понуђену</w:t>
      </w:r>
      <w:r w:rsidR="000F409F" w:rsidRPr="001540E4">
        <w:rPr>
          <w:lang w:val="sr-Cyrl-CS"/>
        </w:rPr>
        <w:t xml:space="preserve"> цену биће изабрана понуда која има дужи рок важења </w:t>
      </w:r>
      <w:r w:rsidR="0004492D" w:rsidRPr="001540E4">
        <w:rPr>
          <w:lang w:val="sr-Cyrl-CS"/>
        </w:rPr>
        <w:t>плаћања</w:t>
      </w:r>
      <w:r w:rsidR="000F409F" w:rsidRPr="001540E4">
        <w:rPr>
          <w:lang w:val="sr-Cyrl-CS"/>
        </w:rPr>
        <w:t xml:space="preserve">. </w:t>
      </w:r>
    </w:p>
    <w:p w:rsidR="0004492D" w:rsidRPr="001540E4" w:rsidRDefault="008471E4" w:rsidP="000F226E">
      <w:pPr>
        <w:ind w:firstLine="360"/>
        <w:jc w:val="both"/>
        <w:rPr>
          <w:rStyle w:val="BodyText10"/>
          <w:b/>
          <w:spacing w:val="0"/>
          <w:sz w:val="24"/>
          <w:szCs w:val="24"/>
          <w:lang w:val="sr-Cyrl-CS"/>
        </w:rPr>
      </w:pPr>
      <w:r w:rsidRPr="001540E4">
        <w:rPr>
          <w:lang w:val="sr-Cyrl-CS"/>
        </w:rPr>
        <w:tab/>
      </w:r>
      <w:r w:rsidR="0004492D" w:rsidRPr="001540E4">
        <w:rPr>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404-1-</w:t>
      </w:r>
      <w:r w:rsidR="008B452A">
        <w:rPr>
          <w:lang w:val="sr-Cyrl-CS"/>
        </w:rPr>
        <w:t>38</w:t>
      </w:r>
      <w:r w:rsidR="0004492D" w:rsidRPr="001540E4">
        <w:rPr>
          <w:lang w:val="sr-Cyrl-CS"/>
        </w:rPr>
        <w:t>/201</w:t>
      </w:r>
      <w:r w:rsidR="008B452A">
        <w:rPr>
          <w:lang w:val="sr-Cyrl-CS"/>
        </w:rPr>
        <w:t>8</w:t>
      </w:r>
      <w:r w:rsidR="0004492D" w:rsidRPr="001540E4">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04492D" w:rsidRPr="001540E4" w:rsidRDefault="0004492D" w:rsidP="0004492D">
      <w:pPr>
        <w:pStyle w:val="Style99"/>
        <w:spacing w:line="274" w:lineRule="exact"/>
        <w:ind w:firstLine="360"/>
        <w:jc w:val="both"/>
        <w:rPr>
          <w:rFonts w:ascii="Times New Roman" w:hAnsi="Times New Roman"/>
          <w:lang w:val="sr-Cyrl-CS"/>
        </w:rPr>
      </w:pPr>
      <w:r w:rsidRPr="001540E4">
        <w:rPr>
          <w:rFonts w:ascii="Times New Roman" w:hAnsi="Times New Roman"/>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04492D" w:rsidRPr="001540E4" w:rsidRDefault="0004492D" w:rsidP="0004492D">
      <w:pPr>
        <w:jc w:val="both"/>
        <w:rPr>
          <w:lang w:val="sr-Cyrl-CS"/>
        </w:rPr>
      </w:pPr>
    </w:p>
    <w:p w:rsidR="008471E4" w:rsidRPr="001540E4" w:rsidRDefault="008471E4" w:rsidP="0004492D">
      <w:pPr>
        <w:tabs>
          <w:tab w:val="left" w:pos="0"/>
        </w:tabs>
        <w:jc w:val="both"/>
        <w:rPr>
          <w:lang w:val="sr-Cyrl-CS"/>
        </w:rPr>
      </w:pPr>
    </w:p>
    <w:p w:rsidR="000F409F" w:rsidRPr="001540E4" w:rsidRDefault="008471E4" w:rsidP="0004492D">
      <w:pPr>
        <w:tabs>
          <w:tab w:val="left" w:pos="0"/>
        </w:tabs>
        <w:jc w:val="both"/>
        <w:rPr>
          <w:lang w:val="sr-Cyrl-CS"/>
        </w:rPr>
      </w:pPr>
      <w:r w:rsidRPr="001540E4">
        <w:rPr>
          <w:lang w:val="sr-Cyrl-CS"/>
        </w:rPr>
        <w:tab/>
      </w:r>
      <w:r w:rsidR="000F409F" w:rsidRPr="001540E4">
        <w:rPr>
          <w:lang w:val="sr-Cyrl-CS"/>
        </w:rPr>
        <w:t xml:space="preserve"> </w:t>
      </w:r>
    </w:p>
    <w:p w:rsidR="00182953" w:rsidRPr="001540E4" w:rsidRDefault="00182953" w:rsidP="0004492D">
      <w:pPr>
        <w:tabs>
          <w:tab w:val="left" w:pos="0"/>
        </w:tabs>
        <w:jc w:val="both"/>
        <w:rPr>
          <w:lang w:val="sr-Cyrl-CS"/>
        </w:rPr>
      </w:pPr>
    </w:p>
    <w:p w:rsidR="00182953" w:rsidRPr="001540E4" w:rsidRDefault="00182953" w:rsidP="0004492D">
      <w:pPr>
        <w:tabs>
          <w:tab w:val="left" w:pos="0"/>
        </w:tabs>
        <w:jc w:val="both"/>
        <w:rPr>
          <w:lang w:val="sr-Cyrl-CS"/>
        </w:rPr>
      </w:pPr>
    </w:p>
    <w:p w:rsidR="00182953" w:rsidRPr="001540E4" w:rsidRDefault="00182953" w:rsidP="0004492D">
      <w:pPr>
        <w:tabs>
          <w:tab w:val="left" w:pos="0"/>
        </w:tabs>
        <w:jc w:val="both"/>
        <w:rPr>
          <w:lang w:val="sr-Cyrl-CS"/>
        </w:rPr>
      </w:pPr>
    </w:p>
    <w:p w:rsidR="00182953" w:rsidRPr="001540E4" w:rsidRDefault="00182953" w:rsidP="0004492D">
      <w:pPr>
        <w:tabs>
          <w:tab w:val="left" w:pos="0"/>
        </w:tabs>
        <w:jc w:val="both"/>
        <w:rPr>
          <w:lang w:val="sr-Cyrl-CS"/>
        </w:rPr>
      </w:pPr>
    </w:p>
    <w:p w:rsidR="00182953" w:rsidRDefault="00182953" w:rsidP="0004492D">
      <w:pPr>
        <w:tabs>
          <w:tab w:val="left" w:pos="0"/>
        </w:tabs>
        <w:jc w:val="both"/>
        <w:rPr>
          <w:lang w:val="sr-Cyrl-CS"/>
        </w:rPr>
      </w:pPr>
    </w:p>
    <w:p w:rsidR="008B452A" w:rsidRDefault="008B452A" w:rsidP="0004492D">
      <w:pPr>
        <w:tabs>
          <w:tab w:val="left" w:pos="0"/>
        </w:tabs>
        <w:jc w:val="both"/>
        <w:rPr>
          <w:lang w:val="sr-Cyrl-CS"/>
        </w:rPr>
      </w:pPr>
    </w:p>
    <w:p w:rsidR="008B452A" w:rsidRDefault="008B452A" w:rsidP="0004492D">
      <w:pPr>
        <w:tabs>
          <w:tab w:val="left" w:pos="0"/>
        </w:tabs>
        <w:jc w:val="both"/>
        <w:rPr>
          <w:lang w:val="sr-Cyrl-CS"/>
        </w:rPr>
      </w:pPr>
    </w:p>
    <w:p w:rsidR="008B452A" w:rsidRDefault="008B452A" w:rsidP="0004492D">
      <w:pPr>
        <w:tabs>
          <w:tab w:val="left" w:pos="0"/>
        </w:tabs>
        <w:jc w:val="both"/>
        <w:rPr>
          <w:lang w:val="sr-Cyrl-CS"/>
        </w:rPr>
      </w:pPr>
    </w:p>
    <w:p w:rsidR="008B452A" w:rsidRDefault="008B452A" w:rsidP="0004492D">
      <w:pPr>
        <w:tabs>
          <w:tab w:val="left" w:pos="0"/>
        </w:tabs>
        <w:jc w:val="both"/>
        <w:rPr>
          <w:lang w:val="sr-Cyrl-CS"/>
        </w:rPr>
      </w:pPr>
    </w:p>
    <w:p w:rsidR="008B452A" w:rsidRPr="001540E4" w:rsidRDefault="008B452A" w:rsidP="0004492D">
      <w:pPr>
        <w:tabs>
          <w:tab w:val="left" w:pos="0"/>
        </w:tabs>
        <w:jc w:val="both"/>
        <w:rPr>
          <w:lang w:val="sr-Cyrl-CS"/>
        </w:rPr>
      </w:pPr>
    </w:p>
    <w:p w:rsidR="00A66E2B" w:rsidRPr="001540E4" w:rsidRDefault="00A66E2B" w:rsidP="0004492D">
      <w:pPr>
        <w:tabs>
          <w:tab w:val="left" w:pos="0"/>
        </w:tabs>
        <w:jc w:val="both"/>
        <w:rPr>
          <w:lang w:val="sr-Cyrl-CS"/>
        </w:rPr>
      </w:pPr>
    </w:p>
    <w:p w:rsidR="000F409F" w:rsidRPr="001540E4" w:rsidRDefault="000F409F" w:rsidP="0004492D">
      <w:pPr>
        <w:tabs>
          <w:tab w:val="left" w:pos="0"/>
        </w:tabs>
        <w:jc w:val="both"/>
        <w:rPr>
          <w:lang w:val="sr-Cyrl-CS"/>
        </w:rPr>
      </w:pPr>
    </w:p>
    <w:p w:rsidR="008B452A" w:rsidRPr="00CF1AB5" w:rsidRDefault="008B452A" w:rsidP="008B452A">
      <w:pPr>
        <w:ind w:firstLine="360"/>
        <w:jc w:val="center"/>
        <w:rPr>
          <w:rFonts w:eastAsia="Arial Unicode MS"/>
          <w:b/>
          <w:kern w:val="1"/>
          <w:u w:val="single"/>
          <w:lang w:val="sr-Cyrl-CS"/>
        </w:rPr>
      </w:pPr>
      <w:r>
        <w:rPr>
          <w:rFonts w:eastAsia="Arial Unicode MS"/>
          <w:b/>
          <w:kern w:val="1"/>
          <w:u w:val="single"/>
          <w:lang w:val="sr-Cyrl-CS"/>
        </w:rPr>
        <w:t>6</w:t>
      </w:r>
      <w:r w:rsidRPr="00CF1AB5">
        <w:rPr>
          <w:rFonts w:eastAsia="Arial Unicode MS"/>
          <w:b/>
          <w:kern w:val="1"/>
          <w:u w:val="single"/>
          <w:lang w:val="sr-Cyrl-CS"/>
        </w:rPr>
        <w:t>. ОБРАСЦИ УЗ ПОНУДУ</w:t>
      </w:r>
    </w:p>
    <w:p w:rsidR="008B452A" w:rsidRPr="00CF1AB5" w:rsidRDefault="008B452A" w:rsidP="008B452A">
      <w:pPr>
        <w:ind w:firstLine="360"/>
        <w:jc w:val="center"/>
        <w:rPr>
          <w:rFonts w:eastAsia="Arial Unicode MS"/>
          <w:b/>
          <w:kern w:val="1"/>
          <w:u w:val="single"/>
          <w:lang w:val="sr-Cyrl-CS"/>
        </w:rPr>
      </w:pPr>
    </w:p>
    <w:tbl>
      <w:tblPr>
        <w:tblW w:w="8112" w:type="dxa"/>
        <w:tblInd w:w="988" w:type="dxa"/>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tblPr>
      <w:tblGrid>
        <w:gridCol w:w="8112"/>
      </w:tblGrid>
      <w:tr w:rsidR="008B452A" w:rsidRPr="00CF1AB5" w:rsidTr="00223531">
        <w:tc>
          <w:tcPr>
            <w:tcW w:w="8112" w:type="dxa"/>
            <w:tcBorders>
              <w:top w:val="single" w:sz="4" w:space="0" w:color="auto"/>
              <w:bottom w:val="single" w:sz="4" w:space="0" w:color="auto"/>
            </w:tcBorders>
          </w:tcPr>
          <w:p w:rsidR="008B452A" w:rsidRPr="00CF1AB5" w:rsidRDefault="008B452A" w:rsidP="00223531">
            <w:pPr>
              <w:tabs>
                <w:tab w:val="left" w:pos="2283"/>
              </w:tabs>
              <w:snapToGrid w:val="0"/>
              <w:jc w:val="both"/>
              <w:rPr>
                <w:lang w:val="sr-Cyrl-CS"/>
              </w:rPr>
            </w:pPr>
            <w:r>
              <w:rPr>
                <w:lang w:val="sr-Cyrl-CS"/>
              </w:rPr>
              <w:t>6</w:t>
            </w:r>
            <w:r w:rsidRPr="00CF1AB5">
              <w:rPr>
                <w:lang w:val="sr-Cyrl-CS"/>
              </w:rPr>
              <w:t>.1. Образац понуде</w:t>
            </w:r>
            <w:r w:rsidRPr="00CF1AB5">
              <w:rPr>
                <w:lang w:val="sr-Cyrl-CS"/>
              </w:rPr>
              <w:tab/>
            </w:r>
          </w:p>
        </w:tc>
      </w:tr>
      <w:tr w:rsidR="008B452A" w:rsidRPr="00CF1AB5" w:rsidTr="00223531">
        <w:tc>
          <w:tcPr>
            <w:tcW w:w="8112" w:type="dxa"/>
            <w:tcBorders>
              <w:top w:val="single" w:sz="4" w:space="0" w:color="auto"/>
              <w:bottom w:val="single" w:sz="4" w:space="0" w:color="auto"/>
            </w:tcBorders>
          </w:tcPr>
          <w:p w:rsidR="008B452A" w:rsidRPr="00CF1AB5" w:rsidRDefault="008B452A" w:rsidP="00223531">
            <w:pPr>
              <w:tabs>
                <w:tab w:val="left" w:pos="2283"/>
              </w:tabs>
              <w:snapToGrid w:val="0"/>
              <w:jc w:val="both"/>
              <w:rPr>
                <w:lang w:val="sr-Cyrl-CS"/>
              </w:rPr>
            </w:pPr>
            <w:r>
              <w:rPr>
                <w:lang w:val="sr-Cyrl-CS"/>
              </w:rPr>
              <w:t>6.2</w:t>
            </w:r>
            <w:r w:rsidRPr="00CF1AB5">
              <w:rPr>
                <w:lang w:val="sr-Cyrl-CS"/>
              </w:rPr>
              <w:t>. Образац подаци о понуђачу</w:t>
            </w:r>
          </w:p>
        </w:tc>
      </w:tr>
      <w:tr w:rsidR="008B452A" w:rsidRPr="00CF1AB5" w:rsidTr="00223531">
        <w:tc>
          <w:tcPr>
            <w:tcW w:w="8112" w:type="dxa"/>
            <w:tcBorders>
              <w:top w:val="single" w:sz="4" w:space="0" w:color="auto"/>
              <w:bottom w:val="single" w:sz="4" w:space="0" w:color="auto"/>
            </w:tcBorders>
          </w:tcPr>
          <w:p w:rsidR="008B452A" w:rsidRPr="00CF1AB5" w:rsidRDefault="008B452A" w:rsidP="00223531">
            <w:pPr>
              <w:tabs>
                <w:tab w:val="left" w:pos="2283"/>
              </w:tabs>
              <w:snapToGrid w:val="0"/>
              <w:jc w:val="both"/>
              <w:rPr>
                <w:lang w:val="sr-Cyrl-CS"/>
              </w:rPr>
            </w:pPr>
            <w:r>
              <w:rPr>
                <w:lang w:val="sr-Cyrl-CS"/>
              </w:rPr>
              <w:t>6.3.</w:t>
            </w:r>
            <w:r w:rsidRPr="00CF1AB5">
              <w:rPr>
                <w:lang w:val="sr-Cyrl-CS"/>
              </w:rPr>
              <w:t xml:space="preserve"> Образац подаци о подизвођачу</w:t>
            </w:r>
          </w:p>
        </w:tc>
      </w:tr>
      <w:tr w:rsidR="008B452A" w:rsidRPr="00CF1AB5" w:rsidTr="00223531">
        <w:tc>
          <w:tcPr>
            <w:tcW w:w="8112" w:type="dxa"/>
            <w:tcBorders>
              <w:top w:val="single" w:sz="4" w:space="0" w:color="auto"/>
              <w:bottom w:val="single" w:sz="4" w:space="0" w:color="auto"/>
            </w:tcBorders>
          </w:tcPr>
          <w:p w:rsidR="008B452A" w:rsidRPr="00CF1AB5" w:rsidRDefault="008B452A" w:rsidP="00223531">
            <w:pPr>
              <w:tabs>
                <w:tab w:val="left" w:pos="2283"/>
              </w:tabs>
              <w:snapToGrid w:val="0"/>
              <w:jc w:val="both"/>
              <w:rPr>
                <w:lang w:val="sr-Cyrl-CS"/>
              </w:rPr>
            </w:pPr>
            <w:r>
              <w:rPr>
                <w:lang w:val="sr-Cyrl-CS"/>
              </w:rPr>
              <w:t>6.4.</w:t>
            </w:r>
            <w:r w:rsidRPr="00CF1AB5">
              <w:rPr>
                <w:lang w:val="sr-Cyrl-CS"/>
              </w:rPr>
              <w:t xml:space="preserve"> Образац подаци о понуђачу који учествује у заједничкој понуди</w:t>
            </w:r>
          </w:p>
        </w:tc>
      </w:tr>
      <w:tr w:rsidR="008B452A" w:rsidRPr="00CF1AB5" w:rsidTr="00223531">
        <w:tc>
          <w:tcPr>
            <w:tcW w:w="8112" w:type="dxa"/>
            <w:tcBorders>
              <w:top w:val="single" w:sz="4" w:space="0" w:color="auto"/>
              <w:bottom w:val="single" w:sz="4" w:space="0" w:color="auto"/>
            </w:tcBorders>
          </w:tcPr>
          <w:p w:rsidR="008B452A" w:rsidRPr="00CF1AB5" w:rsidRDefault="008B452A" w:rsidP="00223531">
            <w:pPr>
              <w:tabs>
                <w:tab w:val="left" w:pos="2283"/>
              </w:tabs>
              <w:snapToGrid w:val="0"/>
              <w:jc w:val="both"/>
              <w:rPr>
                <w:lang w:val="sr-Cyrl-CS"/>
              </w:rPr>
            </w:pPr>
            <w:r>
              <w:rPr>
                <w:lang w:val="sr-Cyrl-CS"/>
              </w:rPr>
              <w:t>6.5.</w:t>
            </w:r>
            <w:r w:rsidRPr="00CF1AB5">
              <w:rPr>
                <w:lang w:val="sr-Cyrl-CS"/>
              </w:rPr>
              <w:t xml:space="preserve"> Образац структуре цене</w:t>
            </w:r>
          </w:p>
        </w:tc>
      </w:tr>
      <w:tr w:rsidR="008B452A" w:rsidRPr="00CF1AB5" w:rsidTr="00223531">
        <w:tc>
          <w:tcPr>
            <w:tcW w:w="8112" w:type="dxa"/>
            <w:tcBorders>
              <w:top w:val="single" w:sz="4" w:space="0" w:color="auto"/>
              <w:left w:val="single" w:sz="4" w:space="0" w:color="auto"/>
              <w:right w:val="single" w:sz="4" w:space="0" w:color="auto"/>
            </w:tcBorders>
          </w:tcPr>
          <w:p w:rsidR="008B452A" w:rsidRPr="00CF1AB5" w:rsidRDefault="008B452A" w:rsidP="00223531">
            <w:pPr>
              <w:snapToGrid w:val="0"/>
              <w:jc w:val="both"/>
              <w:rPr>
                <w:lang w:val="sr-Cyrl-CS"/>
              </w:rPr>
            </w:pPr>
            <w:r>
              <w:rPr>
                <w:lang w:val="sr-Cyrl-CS"/>
              </w:rPr>
              <w:t>6.6</w:t>
            </w:r>
            <w:r w:rsidRPr="00CF1AB5">
              <w:rPr>
                <w:lang w:val="sr-Cyrl-CS"/>
              </w:rPr>
              <w:t>. Образац изјаве понуђача да не наступа са подизвођачем</w:t>
            </w:r>
          </w:p>
        </w:tc>
      </w:tr>
      <w:tr w:rsidR="008B452A" w:rsidRPr="00CF1AB5" w:rsidTr="00223531">
        <w:tc>
          <w:tcPr>
            <w:tcW w:w="8112" w:type="dxa"/>
            <w:tcBorders>
              <w:top w:val="single" w:sz="4" w:space="0" w:color="000000"/>
              <w:left w:val="single" w:sz="4" w:space="0" w:color="auto"/>
              <w:right w:val="single" w:sz="4" w:space="0" w:color="auto"/>
            </w:tcBorders>
          </w:tcPr>
          <w:p w:rsidR="008B452A" w:rsidRPr="00CF1AB5" w:rsidRDefault="008B452A" w:rsidP="00223531">
            <w:pPr>
              <w:snapToGrid w:val="0"/>
              <w:jc w:val="both"/>
              <w:rPr>
                <w:lang w:val="sr-Cyrl-CS"/>
              </w:rPr>
            </w:pPr>
            <w:r>
              <w:rPr>
                <w:lang w:val="sr-Cyrl-CS"/>
              </w:rPr>
              <w:t>6.7.</w:t>
            </w:r>
            <w:r w:rsidRPr="00CF1AB5">
              <w:rPr>
                <w:lang w:val="sr-Cyrl-CS"/>
              </w:rPr>
              <w:t xml:space="preserve"> Образац изјаве чланова групе који подносе заједничку понуду</w:t>
            </w:r>
          </w:p>
        </w:tc>
      </w:tr>
      <w:tr w:rsidR="008B452A" w:rsidRPr="00CF1AB5" w:rsidTr="00223531">
        <w:tc>
          <w:tcPr>
            <w:tcW w:w="8112" w:type="dxa"/>
            <w:tcBorders>
              <w:top w:val="single" w:sz="4" w:space="0" w:color="auto"/>
            </w:tcBorders>
          </w:tcPr>
          <w:p w:rsidR="008B452A" w:rsidRPr="00CF1AB5" w:rsidRDefault="008B452A" w:rsidP="00223531">
            <w:pPr>
              <w:jc w:val="both"/>
              <w:rPr>
                <w:lang w:val="sr-Cyrl-CS"/>
              </w:rPr>
            </w:pPr>
            <w:r>
              <w:rPr>
                <w:lang w:val="sr-Cyrl-CS"/>
              </w:rPr>
              <w:t>6.8.</w:t>
            </w:r>
            <w:r w:rsidRPr="00CF1AB5">
              <w:rPr>
                <w:lang w:val="sr-Cyrl-CS"/>
              </w:rPr>
              <w:t xml:space="preserve"> Образац трошкова припреме понуде</w:t>
            </w:r>
          </w:p>
        </w:tc>
      </w:tr>
      <w:tr w:rsidR="008B452A" w:rsidRPr="00CF1AB5" w:rsidTr="00223531">
        <w:tc>
          <w:tcPr>
            <w:tcW w:w="8112" w:type="dxa"/>
          </w:tcPr>
          <w:p w:rsidR="008B452A" w:rsidRPr="00CF1AB5" w:rsidRDefault="008B452A" w:rsidP="00223531">
            <w:pPr>
              <w:jc w:val="both"/>
              <w:rPr>
                <w:lang w:val="sr-Cyrl-CS"/>
              </w:rPr>
            </w:pPr>
            <w:r>
              <w:rPr>
                <w:lang w:val="sr-Cyrl-CS"/>
              </w:rPr>
              <w:t>6.9.</w:t>
            </w:r>
            <w:r w:rsidRPr="00CF1AB5">
              <w:rPr>
                <w:lang w:val="sr-Cyrl-CS"/>
              </w:rPr>
              <w:t xml:space="preserve"> Образац изјаве о независној понуди</w:t>
            </w:r>
          </w:p>
        </w:tc>
      </w:tr>
      <w:tr w:rsidR="008B452A" w:rsidRPr="00CF1AB5" w:rsidTr="00223531">
        <w:tc>
          <w:tcPr>
            <w:tcW w:w="8112" w:type="dxa"/>
          </w:tcPr>
          <w:p w:rsidR="008B452A" w:rsidRPr="00CF1AB5" w:rsidRDefault="008B452A" w:rsidP="00223531">
            <w:pPr>
              <w:snapToGrid w:val="0"/>
              <w:jc w:val="both"/>
              <w:rPr>
                <w:lang w:val="sr-Cyrl-CS"/>
              </w:rPr>
            </w:pPr>
            <w:r>
              <w:rPr>
                <w:lang w:val="sr-Cyrl-CS"/>
              </w:rPr>
              <w:t>6.10</w:t>
            </w:r>
            <w:r w:rsidRPr="00CF1AB5">
              <w:rPr>
                <w:lang w:val="sr-Cyrl-CS"/>
              </w:rPr>
              <w:t xml:space="preserve">. Образац </w:t>
            </w:r>
            <w:r>
              <w:rPr>
                <w:lang w:val="sr-Cyrl-CS"/>
              </w:rPr>
              <w:t xml:space="preserve">изјаве </w:t>
            </w:r>
            <w:r>
              <w:rPr>
                <w:rFonts w:eastAsia="Arial Unicode MS"/>
                <w:kern w:val="1"/>
                <w:lang w:val="sr-Cyrl-CS"/>
              </w:rPr>
              <w:t>д</w:t>
            </w:r>
            <w:r w:rsidRPr="00100386">
              <w:rPr>
                <w:rFonts w:eastAsia="Arial Unicode MS"/>
                <w:kern w:val="1"/>
                <w:lang w:val="sr-Cyrl-CS"/>
              </w:rPr>
              <w:t xml:space="preserve">а је </w:t>
            </w:r>
            <w:r>
              <w:rPr>
                <w:rFonts w:eastAsia="Arial Unicode MS"/>
                <w:kern w:val="1"/>
                <w:lang w:val="sr-Cyrl-CS"/>
              </w:rPr>
              <w:t xml:space="preserve">понуђач </w:t>
            </w:r>
            <w:r w:rsidRPr="00002935">
              <w:rPr>
                <w:rFonts w:eastAsia="Arial Unicode MS"/>
                <w:kern w:val="1"/>
                <w:lang w:val="sr-Cyrl-CS"/>
              </w:rPr>
              <w:t>при састављању своје понуде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w:t>
            </w:r>
            <w:r>
              <w:rPr>
                <w:rFonts w:eastAsia="Arial Unicode MS"/>
                <w:kern w:val="1"/>
                <w:lang w:val="sr-Cyrl-CS"/>
              </w:rPr>
              <w:t>е</w:t>
            </w:r>
          </w:p>
        </w:tc>
      </w:tr>
      <w:tr w:rsidR="008B452A" w:rsidRPr="00CF1AB5" w:rsidTr="00223531">
        <w:tc>
          <w:tcPr>
            <w:tcW w:w="8112" w:type="dxa"/>
          </w:tcPr>
          <w:p w:rsidR="008B452A" w:rsidRPr="00CF1AB5" w:rsidRDefault="008B452A" w:rsidP="00223531">
            <w:pPr>
              <w:snapToGrid w:val="0"/>
              <w:jc w:val="both"/>
              <w:rPr>
                <w:lang w:val="sr-Cyrl-CS"/>
              </w:rPr>
            </w:pPr>
            <w:r>
              <w:rPr>
                <w:lang w:val="sr-Cyrl-CS"/>
              </w:rPr>
              <w:t>6.11</w:t>
            </w:r>
            <w:r w:rsidRPr="00CF1AB5">
              <w:rPr>
                <w:lang w:val="sr-Cyrl-CS"/>
              </w:rPr>
              <w:t>. Образац Референ</w:t>
            </w:r>
            <w:r w:rsidRPr="00CF1AB5">
              <w:t>ц</w:t>
            </w:r>
            <w:r w:rsidRPr="00CF1AB5">
              <w:rPr>
                <w:lang w:val="sr-Cyrl-CS"/>
              </w:rPr>
              <w:t xml:space="preserve"> листе</w:t>
            </w:r>
            <w:r w:rsidRPr="00CF1AB5">
              <w:rPr>
                <w:lang w:val="sr-Latn-CS"/>
              </w:rPr>
              <w:t xml:space="preserve"> са</w:t>
            </w:r>
            <w:r w:rsidRPr="00CF1AB5">
              <w:t xml:space="preserve"> </w:t>
            </w:r>
            <w:r w:rsidRPr="00CF1AB5">
              <w:rPr>
                <w:lang w:val="sr-Latn-CS"/>
              </w:rPr>
              <w:t>потврдом</w:t>
            </w:r>
            <w:r w:rsidRPr="00CF1AB5">
              <w:rPr>
                <w:lang w:val="sr-Cyrl-CS"/>
              </w:rPr>
              <w:t xml:space="preserve"> о реализованим уговорима</w:t>
            </w:r>
          </w:p>
        </w:tc>
      </w:tr>
      <w:tr w:rsidR="008B452A" w:rsidRPr="00CF1AB5" w:rsidTr="00223531">
        <w:tc>
          <w:tcPr>
            <w:tcW w:w="8112" w:type="dxa"/>
          </w:tcPr>
          <w:p w:rsidR="008B452A" w:rsidRDefault="008B452A" w:rsidP="00223531">
            <w:pPr>
              <w:snapToGrid w:val="0"/>
              <w:jc w:val="both"/>
            </w:pPr>
            <w:r>
              <w:rPr>
                <w:lang w:val="sr-Cyrl-CS"/>
              </w:rPr>
              <w:t>6.1</w:t>
            </w:r>
            <w:r w:rsidR="00223531">
              <w:rPr>
                <w:lang w:val="sr-Cyrl-CS"/>
              </w:rPr>
              <w:t>2</w:t>
            </w:r>
            <w:r>
              <w:rPr>
                <w:lang w:val="sr-Cyrl-CS"/>
              </w:rPr>
              <w:t>.</w:t>
            </w:r>
            <w:r w:rsidRPr="00EE40D0">
              <w:rPr>
                <w:lang w:val="sr-Cyrl-CS"/>
              </w:rPr>
              <w:t xml:space="preserve"> Образац изјаве понуђача  о испуњености обавезних </w:t>
            </w:r>
            <w:r>
              <w:t xml:space="preserve">и додатних услова </w:t>
            </w:r>
            <w:r w:rsidRPr="00EE40D0">
              <w:rPr>
                <w:lang w:val="sr-Cyrl-CS"/>
              </w:rPr>
              <w:t>за учешће у поступку јавне набавке -  чл. 75.</w:t>
            </w:r>
            <w:r>
              <w:rPr>
                <w:lang w:val="sr-Cyrl-CS"/>
              </w:rPr>
              <w:t xml:space="preserve"> </w:t>
            </w:r>
            <w:r w:rsidRPr="00EE40D0">
              <w:rPr>
                <w:lang w:val="sr-Cyrl-CS"/>
              </w:rPr>
              <w:t>ЗЈН</w:t>
            </w:r>
          </w:p>
        </w:tc>
      </w:tr>
      <w:tr w:rsidR="008B452A" w:rsidRPr="00B4445E" w:rsidTr="00223531">
        <w:tc>
          <w:tcPr>
            <w:tcW w:w="8112" w:type="dxa"/>
          </w:tcPr>
          <w:p w:rsidR="008B452A" w:rsidRPr="00ED1269" w:rsidRDefault="008B452A" w:rsidP="00223531">
            <w:pPr>
              <w:snapToGrid w:val="0"/>
              <w:jc w:val="both"/>
              <w:rPr>
                <w:lang w:val="sr-Cyrl-CS"/>
              </w:rPr>
            </w:pPr>
            <w:r>
              <w:rPr>
                <w:lang w:val="sr-Cyrl-CS"/>
              </w:rPr>
              <w:t>6.1</w:t>
            </w:r>
            <w:r w:rsidR="00223531">
              <w:rPr>
                <w:lang w:val="sr-Cyrl-CS"/>
              </w:rPr>
              <w:t>3</w:t>
            </w:r>
            <w:r>
              <w:rPr>
                <w:lang w:val="sr-Cyrl-CS"/>
              </w:rPr>
              <w:t>.</w:t>
            </w:r>
            <w:r w:rsidRPr="00765A4B">
              <w:rPr>
                <w:lang w:val="sr-Cyrl-CS"/>
              </w:rPr>
              <w:t>Образац изјаве на основу члана 79. Став 10. Закона о јавним набавкама</w:t>
            </w:r>
          </w:p>
        </w:tc>
      </w:tr>
    </w:tbl>
    <w:p w:rsidR="008B452A" w:rsidRDefault="008B452A" w:rsidP="008B452A">
      <w:pPr>
        <w:ind w:firstLine="360"/>
        <w:jc w:val="center"/>
        <w:rPr>
          <w:rFonts w:eastAsia="Arial Unicode MS"/>
          <w:b/>
          <w:kern w:val="1"/>
          <w:u w:val="single"/>
          <w:lang w:val="sr-Cyrl-CS"/>
        </w:rPr>
      </w:pPr>
    </w:p>
    <w:p w:rsidR="008B452A" w:rsidRPr="00F40070" w:rsidRDefault="008B452A" w:rsidP="008B452A">
      <w:pPr>
        <w:ind w:firstLine="360"/>
        <w:jc w:val="center"/>
        <w:rPr>
          <w:rFonts w:eastAsia="Arial Unicode MS"/>
          <w:b/>
          <w:kern w:val="1"/>
          <w:u w:val="single"/>
          <w:lang w:val="sr-Cyrl-CS"/>
        </w:rPr>
      </w:pPr>
    </w:p>
    <w:p w:rsidR="008B452A" w:rsidRPr="005B775F" w:rsidRDefault="008B452A" w:rsidP="008B452A">
      <w:pPr>
        <w:ind w:firstLine="360"/>
        <w:jc w:val="center"/>
        <w:rPr>
          <w:rFonts w:eastAsia="Arial Unicode MS"/>
          <w:b/>
          <w:kern w:val="1"/>
          <w:sz w:val="28"/>
          <w:szCs w:val="28"/>
          <w:highlight w:val="yellow"/>
          <w:u w:val="single"/>
          <w:lang w:val="sr-Cyrl-CS"/>
        </w:rPr>
      </w:pPr>
    </w:p>
    <w:p w:rsidR="008B452A" w:rsidRPr="005B775F" w:rsidRDefault="008B452A" w:rsidP="008B452A">
      <w:pPr>
        <w:jc w:val="both"/>
        <w:rPr>
          <w:rFonts w:eastAsia="Arial Unicode MS"/>
          <w:b/>
          <w:kern w:val="1"/>
          <w:lang w:val="sr-Cyrl-CS"/>
        </w:rPr>
      </w:pPr>
    </w:p>
    <w:p w:rsidR="000F409F" w:rsidRPr="001540E4" w:rsidRDefault="000F409F" w:rsidP="0004492D">
      <w:pPr>
        <w:tabs>
          <w:tab w:val="left" w:pos="0"/>
        </w:tabs>
        <w:jc w:val="both"/>
        <w:rPr>
          <w:lang w:val="sr-Cyrl-CS"/>
        </w:rPr>
      </w:pPr>
    </w:p>
    <w:p w:rsidR="000F409F" w:rsidRPr="001540E4" w:rsidRDefault="000F409F" w:rsidP="008D553C">
      <w:pPr>
        <w:jc w:val="right"/>
        <w:rPr>
          <w:lang w:val="sr-Cyrl-CS"/>
        </w:rPr>
      </w:pPr>
    </w:p>
    <w:p w:rsidR="000F409F" w:rsidRPr="001540E4" w:rsidRDefault="000F409F"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1424B2" w:rsidRPr="001540E4" w:rsidRDefault="001424B2" w:rsidP="008D553C">
      <w:pPr>
        <w:jc w:val="right"/>
        <w:rPr>
          <w:lang w:val="sr-Cyrl-CS"/>
        </w:rPr>
      </w:pPr>
    </w:p>
    <w:p w:rsidR="008D553C" w:rsidRPr="001540E4" w:rsidRDefault="008D553C" w:rsidP="008D553C">
      <w:pPr>
        <w:jc w:val="right"/>
        <w:rPr>
          <w:lang w:val="sr-Cyrl-CS"/>
        </w:rPr>
      </w:pPr>
    </w:p>
    <w:p w:rsidR="009C5D07" w:rsidRPr="001540E4" w:rsidRDefault="009C5D07" w:rsidP="00A709DD">
      <w:pPr>
        <w:jc w:val="center"/>
        <w:rPr>
          <w:b/>
          <w:u w:val="single"/>
          <w:lang w:val="sr-Cyrl-CS"/>
        </w:rPr>
      </w:pPr>
    </w:p>
    <w:p w:rsidR="009C5D07" w:rsidRPr="001540E4" w:rsidRDefault="009C5D07" w:rsidP="00A709DD">
      <w:pPr>
        <w:jc w:val="center"/>
        <w:rPr>
          <w:b/>
          <w:u w:val="single"/>
          <w:lang w:val="sr-Cyrl-CS"/>
        </w:rPr>
      </w:pPr>
    </w:p>
    <w:p w:rsidR="000F226E" w:rsidRDefault="000F226E" w:rsidP="000F226E">
      <w:pPr>
        <w:pStyle w:val="Header"/>
        <w:tabs>
          <w:tab w:val="center" w:pos="4820"/>
        </w:tabs>
        <w:jc w:val="center"/>
        <w:rPr>
          <w:rFonts w:ascii="Times New Roman" w:hAnsi="Times New Roman" w:cs="Times New Roman"/>
          <w:b/>
          <w:sz w:val="24"/>
          <w:szCs w:val="24"/>
          <w:lang w:val="sr-Cyrl-CS"/>
        </w:rPr>
      </w:pPr>
    </w:p>
    <w:p w:rsidR="00223531" w:rsidRDefault="00223531" w:rsidP="000F226E">
      <w:pPr>
        <w:pStyle w:val="Header"/>
        <w:tabs>
          <w:tab w:val="center" w:pos="4820"/>
        </w:tabs>
        <w:jc w:val="center"/>
        <w:rPr>
          <w:rFonts w:ascii="Times New Roman" w:hAnsi="Times New Roman" w:cs="Times New Roman"/>
          <w:b/>
          <w:sz w:val="24"/>
          <w:szCs w:val="24"/>
          <w:lang w:val="sr-Cyrl-CS"/>
        </w:rPr>
      </w:pPr>
    </w:p>
    <w:p w:rsidR="00223531" w:rsidRPr="001540E4" w:rsidRDefault="00223531" w:rsidP="000F226E">
      <w:pPr>
        <w:pStyle w:val="Header"/>
        <w:tabs>
          <w:tab w:val="center" w:pos="4820"/>
        </w:tabs>
        <w:jc w:val="center"/>
        <w:rPr>
          <w:rFonts w:ascii="Times New Roman" w:hAnsi="Times New Roman" w:cs="Times New Roman"/>
          <w:b/>
          <w:sz w:val="24"/>
          <w:szCs w:val="24"/>
          <w:lang w:val="sr-Cyrl-CS"/>
        </w:rPr>
      </w:pPr>
    </w:p>
    <w:p w:rsidR="008B452A" w:rsidRPr="00F15DD2" w:rsidRDefault="008B452A" w:rsidP="008B452A">
      <w:pPr>
        <w:jc w:val="center"/>
        <w:rPr>
          <w:rFonts w:eastAsia="Arial Unicode MS"/>
          <w:b/>
          <w:i/>
          <w:kern w:val="1"/>
          <w:lang w:val="sr-Cyrl-CS"/>
        </w:rPr>
      </w:pPr>
      <w:r w:rsidRPr="00F15DD2">
        <w:rPr>
          <w:rFonts w:eastAsia="Arial Unicode MS"/>
          <w:b/>
          <w:i/>
          <w:kern w:val="1"/>
          <w:lang w:val="sr-Cyrl-CS"/>
        </w:rPr>
        <w:lastRenderedPageBreak/>
        <w:t>Обаразац 6.1</w:t>
      </w:r>
    </w:p>
    <w:p w:rsidR="008B452A" w:rsidRDefault="008B452A" w:rsidP="008B452A">
      <w:pPr>
        <w:pStyle w:val="Header"/>
        <w:tabs>
          <w:tab w:val="center" w:pos="4820"/>
        </w:tabs>
        <w:jc w:val="center"/>
        <w:rPr>
          <w:rFonts w:ascii="Times New Roman" w:hAnsi="Times New Roman"/>
          <w:b/>
          <w:sz w:val="24"/>
          <w:szCs w:val="24"/>
          <w:u w:val="single"/>
          <w:lang w:val="sr-Cyrl-CS"/>
        </w:rPr>
      </w:pPr>
    </w:p>
    <w:p w:rsidR="00223531" w:rsidRPr="00F15DD2" w:rsidRDefault="00223531" w:rsidP="008B452A">
      <w:pPr>
        <w:pStyle w:val="Header"/>
        <w:tabs>
          <w:tab w:val="center" w:pos="4820"/>
        </w:tabs>
        <w:jc w:val="center"/>
        <w:rPr>
          <w:rFonts w:ascii="Times New Roman" w:hAnsi="Times New Roman"/>
          <w:b/>
          <w:sz w:val="24"/>
          <w:szCs w:val="24"/>
          <w:u w:val="single"/>
          <w:lang w:val="sr-Cyrl-CS"/>
        </w:rPr>
      </w:pPr>
    </w:p>
    <w:p w:rsidR="008B452A" w:rsidRPr="00CF1AB5" w:rsidRDefault="008B452A" w:rsidP="008B452A">
      <w:pPr>
        <w:pStyle w:val="Header"/>
        <w:tabs>
          <w:tab w:val="center" w:pos="4820"/>
        </w:tabs>
        <w:jc w:val="center"/>
        <w:rPr>
          <w:rFonts w:ascii="Times New Roman" w:hAnsi="Times New Roman"/>
          <w:b/>
          <w:sz w:val="24"/>
          <w:szCs w:val="24"/>
          <w:u w:val="single"/>
          <w:lang w:val="sr-Cyrl-CS"/>
        </w:rPr>
      </w:pPr>
      <w:r w:rsidRPr="00CF1AB5">
        <w:rPr>
          <w:rFonts w:ascii="Times New Roman" w:hAnsi="Times New Roman"/>
          <w:b/>
          <w:sz w:val="24"/>
          <w:szCs w:val="24"/>
          <w:u w:val="single"/>
          <w:lang w:val="sr-Cyrl-CS"/>
        </w:rPr>
        <w:t>ОБРАЗАЦ ПОНУДЕ</w:t>
      </w:r>
    </w:p>
    <w:p w:rsidR="008B452A" w:rsidRPr="00CF1AB5" w:rsidRDefault="008B452A" w:rsidP="008B452A">
      <w:pPr>
        <w:ind w:firstLine="720"/>
        <w:jc w:val="center"/>
        <w:rPr>
          <w:b/>
          <w:lang w:val="sr-Cyrl-CS"/>
        </w:rPr>
      </w:pPr>
      <w:r w:rsidRPr="00CF1AB5">
        <w:rPr>
          <w:b/>
          <w:lang w:val="sr-Cyrl-CS"/>
        </w:rPr>
        <w:t>На основу позива за подношење понуда за јавну набавку</w:t>
      </w:r>
    </w:p>
    <w:p w:rsidR="008B452A" w:rsidRPr="00CF1AB5" w:rsidRDefault="008B452A" w:rsidP="008B452A">
      <w:pPr>
        <w:ind w:firstLine="720"/>
        <w:jc w:val="center"/>
        <w:rPr>
          <w:b/>
          <w:lang w:val="sr-Cyrl-CS"/>
        </w:rPr>
      </w:pPr>
      <w:r w:rsidRPr="00CF1AB5">
        <w:rPr>
          <w:b/>
          <w:lang w:val="sr-Cyrl-CS"/>
        </w:rPr>
        <w:t>404-1-</w:t>
      </w:r>
      <w:r w:rsidRPr="00F15DD2">
        <w:rPr>
          <w:b/>
          <w:lang w:val="sr-Cyrl-CS"/>
        </w:rPr>
        <w:t>3</w:t>
      </w:r>
      <w:r>
        <w:rPr>
          <w:b/>
          <w:lang w:val="sr-Cyrl-CS"/>
        </w:rPr>
        <w:t>8</w:t>
      </w:r>
      <w:r w:rsidRPr="00CF1AB5">
        <w:rPr>
          <w:b/>
          <w:lang w:val="sr-Cyrl-CS"/>
        </w:rPr>
        <w:t>/201</w:t>
      </w:r>
      <w:r>
        <w:rPr>
          <w:b/>
          <w:lang w:val="sr-Cyrl-CS"/>
        </w:rPr>
        <w:t>8</w:t>
      </w:r>
    </w:p>
    <w:p w:rsidR="008B452A" w:rsidRPr="00CF1AB5" w:rsidRDefault="008B452A" w:rsidP="008B452A">
      <w:pPr>
        <w:ind w:firstLine="720"/>
        <w:jc w:val="center"/>
        <w:rPr>
          <w:b/>
          <w:lang w:val="sr-Cyrl-CS"/>
        </w:rPr>
      </w:pPr>
    </w:p>
    <w:p w:rsidR="008B452A" w:rsidRPr="00CA425B" w:rsidRDefault="008B452A" w:rsidP="008B452A">
      <w:pPr>
        <w:pStyle w:val="ListParagraph"/>
        <w:ind w:left="1080"/>
        <w:jc w:val="center"/>
        <w:rPr>
          <w:b/>
          <w:lang w:val="sr-Cyrl-CS"/>
        </w:rPr>
      </w:pPr>
      <w:r w:rsidRPr="00CF1AB5">
        <w:rPr>
          <w:b/>
          <w:lang w:val="sr-Cyrl-CS"/>
        </w:rPr>
        <w:t>НАЧИН ПОДНОШЕЊА ПОНУДЕ:</w:t>
      </w:r>
    </w:p>
    <w:p w:rsidR="008B452A" w:rsidRPr="008B452A" w:rsidRDefault="008B452A" w:rsidP="008B452A">
      <w:pPr>
        <w:jc w:val="both"/>
        <w:rPr>
          <w:rFonts w:asciiTheme="majorHAnsi" w:hAnsiTheme="majorHAnsi"/>
          <w:b/>
          <w:lang w:val="sr-Cyrl-CS" w:eastAsia="sr-Cyrl-CS"/>
        </w:rPr>
      </w:pPr>
      <w:r w:rsidRPr="00CF1AB5">
        <w:rPr>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Pr="00FE058A">
        <w:rPr>
          <w:rFonts w:asciiTheme="majorHAnsi" w:hAnsiTheme="majorHAnsi"/>
          <w:b/>
          <w:lang w:val="sr-Cyrl-CS" w:eastAsia="sr-Cyrl-CS"/>
        </w:rPr>
        <w:t xml:space="preserve">НАБАВКА ГАСНОГ УЉА ЕКСТРА ЛАКОГ ЕЛ </w:t>
      </w:r>
      <w:r w:rsidRPr="00CF1AB5">
        <w:rPr>
          <w:lang w:val="sr-Cyrl-CS"/>
        </w:rPr>
        <w:t>, редни број 404-1-</w:t>
      </w:r>
      <w:r w:rsidRPr="00F15DD2">
        <w:rPr>
          <w:lang w:val="sr-Cyrl-CS"/>
        </w:rPr>
        <w:t>3</w:t>
      </w:r>
      <w:r>
        <w:rPr>
          <w:lang w:val="sr-Cyrl-CS"/>
        </w:rPr>
        <w:t>8</w:t>
      </w:r>
      <w:r w:rsidRPr="00CF1AB5">
        <w:rPr>
          <w:lang w:val="sr-Cyrl-CS"/>
        </w:rPr>
        <w:t>/201</w:t>
      </w:r>
      <w:r>
        <w:rPr>
          <w:lang w:val="sr-Cyrl-CS"/>
        </w:rPr>
        <w:t>8</w:t>
      </w:r>
      <w:r w:rsidRPr="00CF1AB5">
        <w:rPr>
          <w:lang w:val="sr-Cyrl-CS"/>
        </w:rPr>
        <w:t xml:space="preserve">, за потребе Општине Оџаци – Општинске управе, дајемо понуду </w:t>
      </w:r>
    </w:p>
    <w:p w:rsidR="008B452A" w:rsidRPr="00CF1AB5" w:rsidRDefault="008B452A" w:rsidP="008B452A">
      <w:pPr>
        <w:pStyle w:val="Style29"/>
        <w:widowControl/>
        <w:spacing w:before="77"/>
        <w:jc w:val="both"/>
        <w:rPr>
          <w:rFonts w:ascii="Times New Roman" w:hAnsi="Times New Roman"/>
          <w:b/>
          <w:lang w:val="sr-Latn-CS" w:eastAsia="sr-Cyrl-CS"/>
        </w:rPr>
      </w:pPr>
    </w:p>
    <w:p w:rsidR="008B452A" w:rsidRPr="00100386" w:rsidRDefault="008B452A" w:rsidP="008B452A">
      <w:pPr>
        <w:rPr>
          <w:b/>
          <w:bCs/>
          <w:iCs/>
        </w:rPr>
      </w:pPr>
      <w:r w:rsidRPr="00100386">
        <w:rPr>
          <w:b/>
          <w:bCs/>
          <w:iCs/>
        </w:rPr>
        <w:t>1) ОПШТИ ПОДАЦИ О ПОНУЂАЧУ</w:t>
      </w:r>
    </w:p>
    <w:tbl>
      <w:tblPr>
        <w:tblW w:w="0" w:type="auto"/>
        <w:tblInd w:w="-65" w:type="dxa"/>
        <w:tblLayout w:type="fixed"/>
        <w:tblLook w:val="0000"/>
      </w:tblPr>
      <w:tblGrid>
        <w:gridCol w:w="4621"/>
        <w:gridCol w:w="4750"/>
      </w:tblGrid>
      <w:tr w:rsidR="008B452A" w:rsidRPr="00100386" w:rsidTr="00223531">
        <w:trPr>
          <w:trHeight w:val="629"/>
        </w:trPr>
        <w:tc>
          <w:tcPr>
            <w:tcW w:w="4621" w:type="dxa"/>
            <w:tcBorders>
              <w:top w:val="single" w:sz="4" w:space="0" w:color="000000"/>
              <w:left w:val="single" w:sz="4" w:space="0" w:color="000000"/>
              <w:bottom w:val="single" w:sz="4" w:space="0" w:color="000000"/>
            </w:tcBorders>
            <w:shd w:val="clear" w:color="auto" w:fill="auto"/>
          </w:tcPr>
          <w:p w:rsidR="008B452A" w:rsidRPr="00100386" w:rsidRDefault="008B452A" w:rsidP="00223531">
            <w:pPr>
              <w:jc w:val="both"/>
            </w:pPr>
            <w:r w:rsidRPr="00100386">
              <w:rPr>
                <w:iCs/>
              </w:rPr>
              <w:t>Нзив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tc>
      </w:tr>
      <w:tr w:rsidR="008B452A" w:rsidRPr="00100386" w:rsidTr="00223531">
        <w:tc>
          <w:tcPr>
            <w:tcW w:w="4621" w:type="dxa"/>
            <w:tcBorders>
              <w:top w:val="single" w:sz="4" w:space="0" w:color="000000"/>
              <w:left w:val="single" w:sz="4" w:space="0" w:color="000000"/>
              <w:bottom w:val="single" w:sz="4" w:space="0" w:color="000000"/>
            </w:tcBorders>
            <w:shd w:val="clear" w:color="auto" w:fill="auto"/>
          </w:tcPr>
          <w:p w:rsidR="008B452A" w:rsidRDefault="008B452A" w:rsidP="00223531">
            <w:pPr>
              <w:jc w:val="both"/>
              <w:rPr>
                <w:iCs/>
              </w:rPr>
            </w:pPr>
            <w:r w:rsidRPr="00100386">
              <w:rPr>
                <w:iCs/>
              </w:rPr>
              <w:t>Адреса понуђача:</w:t>
            </w:r>
          </w:p>
          <w:p w:rsidR="008B452A" w:rsidRPr="00E33AAB" w:rsidRDefault="008B452A" w:rsidP="00223531">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tc>
      </w:tr>
      <w:tr w:rsidR="008B452A" w:rsidRPr="00100386" w:rsidTr="00223531">
        <w:tc>
          <w:tcPr>
            <w:tcW w:w="4621" w:type="dxa"/>
            <w:tcBorders>
              <w:top w:val="single" w:sz="4" w:space="0" w:color="000000"/>
              <w:left w:val="single" w:sz="4" w:space="0" w:color="000000"/>
              <w:bottom w:val="single" w:sz="4" w:space="0" w:color="000000"/>
            </w:tcBorders>
            <w:shd w:val="clear" w:color="auto" w:fill="auto"/>
          </w:tcPr>
          <w:p w:rsidR="008B452A" w:rsidRDefault="008B452A" w:rsidP="00223531">
            <w:pPr>
              <w:jc w:val="both"/>
              <w:rPr>
                <w:iCs/>
              </w:rPr>
            </w:pPr>
            <w:r w:rsidRPr="00100386">
              <w:rPr>
                <w:iCs/>
              </w:rPr>
              <w:t>Матични број понуђача:</w:t>
            </w:r>
          </w:p>
          <w:p w:rsidR="008B452A" w:rsidRPr="00E33AAB" w:rsidRDefault="008B452A" w:rsidP="00223531">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tc>
      </w:tr>
      <w:tr w:rsidR="008B452A" w:rsidRPr="00100386" w:rsidTr="00223531">
        <w:tc>
          <w:tcPr>
            <w:tcW w:w="4621" w:type="dxa"/>
            <w:tcBorders>
              <w:top w:val="single" w:sz="4" w:space="0" w:color="000000"/>
              <w:left w:val="single" w:sz="4" w:space="0" w:color="000000"/>
              <w:bottom w:val="single" w:sz="4" w:space="0" w:color="000000"/>
            </w:tcBorders>
            <w:shd w:val="clear" w:color="auto" w:fill="auto"/>
          </w:tcPr>
          <w:p w:rsidR="008B452A" w:rsidRPr="00100386" w:rsidRDefault="008B452A" w:rsidP="00223531">
            <w:pPr>
              <w:jc w:val="both"/>
            </w:pPr>
            <w:r w:rsidRPr="00100386">
              <w:rPr>
                <w:iCs/>
                <w:lang w:val="ru-RU"/>
              </w:rPr>
              <w:t>Порески идентификациони број понуђача (ПИБ):</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pPr>
              <w:snapToGrid w:val="0"/>
            </w:pPr>
          </w:p>
        </w:tc>
      </w:tr>
      <w:tr w:rsidR="008B452A" w:rsidRPr="00100386" w:rsidTr="00223531">
        <w:tc>
          <w:tcPr>
            <w:tcW w:w="4621" w:type="dxa"/>
            <w:tcBorders>
              <w:top w:val="single" w:sz="4" w:space="0" w:color="000000"/>
              <w:left w:val="single" w:sz="4" w:space="0" w:color="000000"/>
              <w:bottom w:val="single" w:sz="4" w:space="0" w:color="000000"/>
            </w:tcBorders>
            <w:shd w:val="clear" w:color="auto" w:fill="auto"/>
          </w:tcPr>
          <w:p w:rsidR="008B452A" w:rsidRDefault="008B452A" w:rsidP="00223531">
            <w:pPr>
              <w:jc w:val="both"/>
              <w:rPr>
                <w:iCs/>
              </w:rPr>
            </w:pPr>
            <w:r w:rsidRPr="00100386">
              <w:rPr>
                <w:iCs/>
              </w:rPr>
              <w:t>Име особе за контакт:</w:t>
            </w:r>
          </w:p>
          <w:p w:rsidR="008B452A" w:rsidRPr="00E33AAB" w:rsidRDefault="008B452A" w:rsidP="00223531">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tc>
      </w:tr>
      <w:tr w:rsidR="008B452A" w:rsidRPr="00100386" w:rsidTr="00223531">
        <w:tc>
          <w:tcPr>
            <w:tcW w:w="4621" w:type="dxa"/>
            <w:tcBorders>
              <w:top w:val="single" w:sz="4" w:space="0" w:color="000000"/>
              <w:left w:val="single" w:sz="4" w:space="0" w:color="000000"/>
              <w:bottom w:val="single" w:sz="4" w:space="0" w:color="000000"/>
            </w:tcBorders>
            <w:shd w:val="clear" w:color="auto" w:fill="auto"/>
          </w:tcPr>
          <w:p w:rsidR="008B452A" w:rsidRDefault="008B452A" w:rsidP="00223531">
            <w:pPr>
              <w:jc w:val="both"/>
              <w:rPr>
                <w:iCs/>
                <w:lang w:val="ru-RU"/>
              </w:rPr>
            </w:pPr>
            <w:r w:rsidRPr="00100386">
              <w:rPr>
                <w:iCs/>
                <w:lang w:val="ru-RU"/>
              </w:rPr>
              <w:t xml:space="preserve">Електронска адреса понуђача </w:t>
            </w:r>
          </w:p>
          <w:p w:rsidR="008B452A" w:rsidRPr="00100386" w:rsidRDefault="008B452A" w:rsidP="00223531">
            <w:pPr>
              <w:jc w:val="both"/>
            </w:pPr>
            <w:r w:rsidRPr="00100386">
              <w:rPr>
                <w:iCs/>
                <w:lang w:val="ru-RU"/>
              </w:rPr>
              <w:t xml:space="preserve">     (</w:t>
            </w:r>
            <w:r w:rsidRPr="00100386">
              <w:rPr>
                <w:iCs/>
              </w:rPr>
              <w:t>e</w:t>
            </w:r>
            <w:r w:rsidRPr="00100386">
              <w:rPr>
                <w:iCs/>
                <w:lang w:val="ru-RU"/>
              </w:rPr>
              <w:t>-</w:t>
            </w:r>
            <w:r w:rsidRPr="00100386">
              <w:rPr>
                <w:iCs/>
              </w:rPr>
              <w:t>mail</w:t>
            </w:r>
            <w:r w:rsidRPr="00100386">
              <w:rPr>
                <w:iCs/>
                <w:lang w:val="ru-RU"/>
              </w:rPr>
              <w:t>):</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pPr>
              <w:snapToGrid w:val="0"/>
            </w:pPr>
          </w:p>
        </w:tc>
      </w:tr>
      <w:tr w:rsidR="008B452A" w:rsidRPr="00100386" w:rsidTr="00223531">
        <w:tc>
          <w:tcPr>
            <w:tcW w:w="4621" w:type="dxa"/>
            <w:tcBorders>
              <w:top w:val="single" w:sz="4" w:space="0" w:color="000000"/>
              <w:left w:val="single" w:sz="4" w:space="0" w:color="000000"/>
              <w:bottom w:val="single" w:sz="4" w:space="0" w:color="000000"/>
            </w:tcBorders>
            <w:shd w:val="clear" w:color="auto" w:fill="auto"/>
          </w:tcPr>
          <w:p w:rsidR="008B452A" w:rsidRDefault="008B452A" w:rsidP="00223531">
            <w:pPr>
              <w:jc w:val="both"/>
              <w:rPr>
                <w:iCs/>
              </w:rPr>
            </w:pPr>
            <w:r w:rsidRPr="00100386">
              <w:rPr>
                <w:iCs/>
              </w:rPr>
              <w:t>Телефон:</w:t>
            </w:r>
          </w:p>
          <w:p w:rsidR="008B452A" w:rsidRPr="00E33AAB" w:rsidRDefault="008B452A" w:rsidP="00223531">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tc>
      </w:tr>
      <w:tr w:rsidR="008B452A" w:rsidRPr="00100386" w:rsidTr="00223531">
        <w:tc>
          <w:tcPr>
            <w:tcW w:w="4621" w:type="dxa"/>
            <w:tcBorders>
              <w:top w:val="single" w:sz="4" w:space="0" w:color="000000"/>
              <w:left w:val="single" w:sz="4" w:space="0" w:color="000000"/>
              <w:bottom w:val="single" w:sz="4" w:space="0" w:color="000000"/>
            </w:tcBorders>
            <w:shd w:val="clear" w:color="auto" w:fill="auto"/>
          </w:tcPr>
          <w:p w:rsidR="008B452A" w:rsidRDefault="008B452A" w:rsidP="00223531">
            <w:pPr>
              <w:jc w:val="both"/>
              <w:rPr>
                <w:iCs/>
              </w:rPr>
            </w:pPr>
            <w:r w:rsidRPr="00100386">
              <w:rPr>
                <w:iCs/>
              </w:rPr>
              <w:t>Телефакс:</w:t>
            </w:r>
          </w:p>
          <w:p w:rsidR="008B452A" w:rsidRPr="00E33AAB" w:rsidRDefault="008B452A" w:rsidP="00223531">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tc>
      </w:tr>
      <w:tr w:rsidR="008B452A" w:rsidRPr="00100386" w:rsidTr="00223531">
        <w:tc>
          <w:tcPr>
            <w:tcW w:w="4621" w:type="dxa"/>
            <w:tcBorders>
              <w:top w:val="single" w:sz="4" w:space="0" w:color="000000"/>
              <w:left w:val="single" w:sz="4" w:space="0" w:color="000000"/>
              <w:bottom w:val="single" w:sz="4" w:space="0" w:color="000000"/>
            </w:tcBorders>
            <w:shd w:val="clear" w:color="auto" w:fill="auto"/>
          </w:tcPr>
          <w:p w:rsidR="008B452A" w:rsidRDefault="008B452A" w:rsidP="00223531">
            <w:pPr>
              <w:jc w:val="both"/>
              <w:rPr>
                <w:iCs/>
                <w:lang w:val="ru-RU"/>
              </w:rPr>
            </w:pPr>
            <w:r w:rsidRPr="00100386">
              <w:rPr>
                <w:iCs/>
                <w:lang w:val="ru-RU"/>
              </w:rPr>
              <w:t>Број рачуна понуђача и назив банке:</w:t>
            </w:r>
          </w:p>
          <w:p w:rsidR="008B452A" w:rsidRPr="00100386" w:rsidRDefault="008B452A" w:rsidP="00223531">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tc>
      </w:tr>
      <w:tr w:rsidR="008B452A" w:rsidRPr="00100386" w:rsidTr="00223531">
        <w:tc>
          <w:tcPr>
            <w:tcW w:w="4621" w:type="dxa"/>
            <w:tcBorders>
              <w:top w:val="single" w:sz="4" w:space="0" w:color="000000"/>
              <w:left w:val="single" w:sz="4" w:space="0" w:color="000000"/>
              <w:bottom w:val="single" w:sz="4" w:space="0" w:color="000000"/>
            </w:tcBorders>
            <w:shd w:val="clear" w:color="auto" w:fill="auto"/>
          </w:tcPr>
          <w:p w:rsidR="008B452A" w:rsidRDefault="008B452A" w:rsidP="00223531">
            <w:pPr>
              <w:jc w:val="both"/>
              <w:rPr>
                <w:iCs/>
                <w:lang w:val="ru-RU"/>
              </w:rPr>
            </w:pPr>
            <w:r w:rsidRPr="00100386">
              <w:rPr>
                <w:iCs/>
                <w:lang w:val="ru-RU"/>
              </w:rPr>
              <w:t>Лице овлашћено за потписивање уговора</w:t>
            </w:r>
          </w:p>
          <w:p w:rsidR="008B452A" w:rsidRPr="00100386" w:rsidRDefault="008B452A" w:rsidP="00223531">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pPr>
              <w:ind w:firstLine="708"/>
            </w:pPr>
          </w:p>
        </w:tc>
      </w:tr>
    </w:tbl>
    <w:p w:rsidR="008B452A" w:rsidRPr="00100386" w:rsidRDefault="008B452A" w:rsidP="008B452A">
      <w:pPr>
        <w:rPr>
          <w:b/>
          <w:bCs/>
          <w:i/>
          <w:iCs/>
        </w:rPr>
      </w:pPr>
    </w:p>
    <w:p w:rsidR="008B452A" w:rsidRPr="00100386" w:rsidRDefault="008B452A" w:rsidP="008B452A">
      <w:pPr>
        <w:rPr>
          <w:rFonts w:eastAsia="TimesNewRomanPSMT"/>
          <w:b/>
          <w:bCs/>
        </w:rPr>
      </w:pPr>
      <w:r w:rsidRPr="00100386">
        <w:rPr>
          <w:rFonts w:eastAsia="TimesNewRomanPSMT"/>
          <w:b/>
          <w:bCs/>
          <w:iCs/>
        </w:rPr>
        <w:t xml:space="preserve">2) ПОНУДУ ПОДНОСИ: </w:t>
      </w:r>
    </w:p>
    <w:tbl>
      <w:tblPr>
        <w:tblW w:w="0" w:type="auto"/>
        <w:tblInd w:w="-65" w:type="dxa"/>
        <w:tblLayout w:type="fixed"/>
        <w:tblLook w:val="0000"/>
      </w:tblPr>
      <w:tblGrid>
        <w:gridCol w:w="9372"/>
      </w:tblGrid>
      <w:tr w:rsidR="008B452A" w:rsidRPr="00100386" w:rsidTr="00223531">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pPr>
              <w:jc w:val="center"/>
            </w:pPr>
            <w:r w:rsidRPr="00100386">
              <w:rPr>
                <w:rFonts w:eastAsia="TimesNewRomanPSMT"/>
                <w:b/>
                <w:bCs/>
              </w:rPr>
              <w:t xml:space="preserve">А) САМОСТАЛНО </w:t>
            </w:r>
          </w:p>
        </w:tc>
      </w:tr>
      <w:tr w:rsidR="008B452A" w:rsidRPr="00100386" w:rsidTr="00223531">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pPr>
              <w:jc w:val="center"/>
            </w:pPr>
            <w:r w:rsidRPr="00100386">
              <w:rPr>
                <w:rFonts w:eastAsia="TimesNewRomanPSMT"/>
                <w:b/>
                <w:bCs/>
              </w:rPr>
              <w:t>Б) СА ПОДИЗВОЂАЧЕМ</w:t>
            </w:r>
          </w:p>
        </w:tc>
      </w:tr>
      <w:tr w:rsidR="008B452A" w:rsidRPr="00100386" w:rsidTr="00223531">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pPr>
              <w:jc w:val="center"/>
            </w:pPr>
            <w:r w:rsidRPr="00100386">
              <w:rPr>
                <w:rFonts w:eastAsia="TimesNewRomanPSMT"/>
                <w:b/>
                <w:bCs/>
              </w:rPr>
              <w:t>В) КАО ЗАЈЕДНИЧКУ ПОНУДУ</w:t>
            </w:r>
          </w:p>
        </w:tc>
      </w:tr>
    </w:tbl>
    <w:p w:rsidR="008B452A" w:rsidRPr="00100386" w:rsidRDefault="008B452A" w:rsidP="008B452A">
      <w:pPr>
        <w:jc w:val="both"/>
        <w:rPr>
          <w:iCs/>
          <w:lang w:val="ru-RU"/>
        </w:rPr>
      </w:pPr>
      <w:r w:rsidRPr="00100386">
        <w:rPr>
          <w:b/>
          <w:iCs/>
          <w:lang w:val="ru-RU"/>
        </w:rPr>
        <w:t>Напомена:</w:t>
      </w:r>
      <w:r w:rsidRPr="00100386">
        <w:rPr>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8B452A" w:rsidRDefault="008B452A" w:rsidP="008B452A">
      <w:pPr>
        <w:spacing w:after="160" w:line="259" w:lineRule="auto"/>
        <w:jc w:val="both"/>
        <w:rPr>
          <w:b/>
          <w:bCs/>
          <w:i/>
          <w:iCs/>
          <w:color w:val="000000"/>
        </w:rPr>
      </w:pPr>
    </w:p>
    <w:p w:rsidR="008B452A" w:rsidRDefault="008B452A" w:rsidP="008B452A">
      <w:pPr>
        <w:spacing w:after="160" w:line="259" w:lineRule="auto"/>
        <w:jc w:val="both"/>
        <w:rPr>
          <w:b/>
          <w:bCs/>
          <w:i/>
          <w:iCs/>
          <w:color w:val="000000"/>
        </w:rPr>
      </w:pPr>
    </w:p>
    <w:p w:rsidR="008B452A" w:rsidRDefault="008B452A" w:rsidP="008B452A">
      <w:pPr>
        <w:pStyle w:val="Style29"/>
        <w:widowControl/>
        <w:spacing w:before="77"/>
        <w:ind w:left="142"/>
        <w:jc w:val="both"/>
        <w:rPr>
          <w:rFonts w:ascii="Times New Roman" w:hAnsi="Times New Roman"/>
          <w:b/>
          <w:bCs/>
          <w:i/>
          <w:iCs/>
          <w:color w:val="000000"/>
        </w:rPr>
      </w:pPr>
    </w:p>
    <w:p w:rsidR="008B452A" w:rsidRDefault="008B452A" w:rsidP="008B452A">
      <w:pPr>
        <w:jc w:val="center"/>
        <w:rPr>
          <w:rFonts w:eastAsia="TimesNewRomanPSMT"/>
          <w:b/>
          <w:bCs/>
          <w:lang w:val="sr-Cyrl-CS"/>
        </w:rPr>
      </w:pPr>
    </w:p>
    <w:p w:rsidR="008B452A" w:rsidRPr="00FE058A" w:rsidRDefault="008B452A" w:rsidP="008B452A">
      <w:pPr>
        <w:jc w:val="center"/>
        <w:rPr>
          <w:rFonts w:asciiTheme="majorHAnsi" w:hAnsiTheme="majorHAnsi"/>
          <w:b/>
          <w:lang w:val="sr-Cyrl-CS" w:eastAsia="sr-Cyrl-CS"/>
        </w:rPr>
      </w:pPr>
      <w:r w:rsidRPr="00F40070">
        <w:rPr>
          <w:rFonts w:eastAsia="TimesNewRomanPSMT"/>
          <w:b/>
          <w:bCs/>
          <w:lang w:val="sr-Cyrl-CS"/>
        </w:rPr>
        <w:lastRenderedPageBreak/>
        <w:t xml:space="preserve">3) </w:t>
      </w:r>
      <w:r w:rsidRPr="008B452A">
        <w:rPr>
          <w:rFonts w:eastAsia="TimesNewRomanPSMT"/>
          <w:b/>
          <w:bCs/>
          <w:lang w:val="sr-Cyrl-CS"/>
        </w:rPr>
        <w:t xml:space="preserve">ОПИС ПРЕДМЕТА НАБАВКЕ – </w:t>
      </w:r>
      <w:r w:rsidRPr="00223531">
        <w:rPr>
          <w:rFonts w:eastAsia="TimesNewRomanPSMT"/>
          <w:b/>
          <w:bCs/>
          <w:lang w:val="sr-Cyrl-CS"/>
        </w:rPr>
        <w:t>добра</w:t>
      </w:r>
      <w:r w:rsidRPr="008B452A">
        <w:rPr>
          <w:rFonts w:eastAsia="TimesNewRomanPSMT"/>
          <w:b/>
          <w:bCs/>
          <w:lang w:val="sr-Cyrl-CS"/>
        </w:rPr>
        <w:t>:</w:t>
      </w:r>
      <w:r w:rsidRPr="008B452A">
        <w:rPr>
          <w:b/>
          <w:bCs/>
          <w:lang w:val="sr-Cyrl-CS"/>
        </w:rPr>
        <w:t xml:space="preserve"> </w:t>
      </w:r>
      <w:r w:rsidRPr="00FE058A">
        <w:rPr>
          <w:rFonts w:asciiTheme="majorHAnsi" w:hAnsiTheme="majorHAnsi"/>
          <w:b/>
          <w:lang w:val="sr-Cyrl-CS" w:eastAsia="sr-Cyrl-CS"/>
        </w:rPr>
        <w:t xml:space="preserve">НАБАВКА ГАСНОГ УЉА ЕКСТРА ЛАКОГ ЕЛ </w:t>
      </w:r>
    </w:p>
    <w:p w:rsidR="008B452A" w:rsidRPr="003020A7" w:rsidRDefault="008B452A" w:rsidP="008B452A">
      <w:pPr>
        <w:pStyle w:val="Style29"/>
        <w:widowControl/>
        <w:spacing w:before="77"/>
        <w:jc w:val="both"/>
        <w:rPr>
          <w:rFonts w:ascii="Times New Roman" w:eastAsia="TimesNewRomanPSMT" w:hAnsi="Times New Roman"/>
          <w:b/>
          <w:bCs/>
          <w:lang w:val="sr-Cyrl-CS"/>
        </w:rPr>
      </w:pPr>
    </w:p>
    <w:tbl>
      <w:tblPr>
        <w:tblW w:w="9120" w:type="dxa"/>
        <w:tblInd w:w="258" w:type="dxa"/>
        <w:tblLayout w:type="fixed"/>
        <w:tblLook w:val="0000"/>
      </w:tblPr>
      <w:tblGrid>
        <w:gridCol w:w="4440"/>
        <w:gridCol w:w="4680"/>
      </w:tblGrid>
      <w:tr w:rsidR="008B452A" w:rsidRPr="00B4445E" w:rsidTr="008B452A">
        <w:tc>
          <w:tcPr>
            <w:tcW w:w="4440" w:type="dxa"/>
            <w:tcBorders>
              <w:top w:val="single" w:sz="4" w:space="0" w:color="000000"/>
              <w:left w:val="single" w:sz="4" w:space="0" w:color="000000"/>
              <w:bottom w:val="single" w:sz="4" w:space="0" w:color="000000"/>
            </w:tcBorders>
            <w:shd w:val="clear" w:color="auto" w:fill="auto"/>
          </w:tcPr>
          <w:p w:rsidR="008B452A" w:rsidRPr="00F40070" w:rsidRDefault="008B452A" w:rsidP="00223531">
            <w:pPr>
              <w:snapToGrid w:val="0"/>
              <w:spacing w:after="160" w:line="259" w:lineRule="auto"/>
              <w:jc w:val="both"/>
              <w:rPr>
                <w:rFonts w:eastAsia="TimesNewRomanPSMT"/>
                <w:bCs/>
                <w:color w:val="000000"/>
                <w:lang w:val="ru-RU"/>
              </w:rPr>
            </w:pPr>
          </w:p>
          <w:p w:rsidR="008B452A" w:rsidRPr="00F40070" w:rsidRDefault="008B452A" w:rsidP="00223531">
            <w:pPr>
              <w:spacing w:after="160" w:line="259" w:lineRule="auto"/>
              <w:jc w:val="both"/>
              <w:rPr>
                <w:color w:val="000000"/>
                <w:lang w:val="ru-RU"/>
              </w:rPr>
            </w:pPr>
            <w:r w:rsidRPr="00F40070">
              <w:rPr>
                <w:rFonts w:eastAsia="TimesNewRomanPSMT"/>
                <w:bCs/>
                <w:color w:val="000000"/>
                <w:lang w:val="ru-RU"/>
              </w:rPr>
              <w:t xml:space="preserve">Укупна уговорене вредност без ПДВ-а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B452A" w:rsidRPr="00F40070" w:rsidRDefault="008B452A" w:rsidP="00223531">
            <w:pPr>
              <w:snapToGrid w:val="0"/>
              <w:spacing w:after="160" w:line="259" w:lineRule="auto"/>
              <w:jc w:val="both"/>
              <w:rPr>
                <w:rFonts w:eastAsia="TimesNewRomanPSMT"/>
                <w:bCs/>
                <w:color w:val="FF0000"/>
                <w:lang w:val="ru-RU"/>
              </w:rPr>
            </w:pPr>
          </w:p>
          <w:p w:rsidR="008B452A" w:rsidRPr="00F40070" w:rsidRDefault="008B452A" w:rsidP="00223531">
            <w:pPr>
              <w:spacing w:after="160" w:line="259" w:lineRule="auto"/>
              <w:jc w:val="both"/>
              <w:rPr>
                <w:color w:val="000000"/>
                <w:lang w:val="ru-RU"/>
              </w:rPr>
            </w:pPr>
          </w:p>
        </w:tc>
      </w:tr>
      <w:tr w:rsidR="008B452A" w:rsidRPr="00B4445E" w:rsidTr="008B452A">
        <w:tc>
          <w:tcPr>
            <w:tcW w:w="4440" w:type="dxa"/>
            <w:tcBorders>
              <w:top w:val="single" w:sz="4" w:space="0" w:color="000000"/>
              <w:left w:val="single" w:sz="4" w:space="0" w:color="000000"/>
              <w:bottom w:val="single" w:sz="4" w:space="0" w:color="000000"/>
            </w:tcBorders>
            <w:shd w:val="clear" w:color="auto" w:fill="auto"/>
          </w:tcPr>
          <w:p w:rsidR="008B452A" w:rsidRPr="00F40070" w:rsidRDefault="008B452A" w:rsidP="00223531">
            <w:pPr>
              <w:snapToGrid w:val="0"/>
              <w:spacing w:after="160" w:line="259" w:lineRule="auto"/>
              <w:jc w:val="both"/>
              <w:rPr>
                <w:rFonts w:eastAsia="TimesNewRomanPSMT"/>
                <w:bCs/>
                <w:color w:val="FF0000"/>
                <w:lang w:val="ru-RU"/>
              </w:rPr>
            </w:pPr>
          </w:p>
          <w:p w:rsidR="008B452A" w:rsidRPr="00F40070" w:rsidRDefault="008B452A" w:rsidP="00223531">
            <w:pPr>
              <w:spacing w:after="160" w:line="259" w:lineRule="auto"/>
              <w:jc w:val="both"/>
              <w:rPr>
                <w:color w:val="000000"/>
                <w:lang w:val="ru-RU"/>
              </w:rPr>
            </w:pPr>
            <w:r w:rsidRPr="00F40070">
              <w:rPr>
                <w:rFonts w:eastAsia="TimesNewRomanPSMT"/>
                <w:bCs/>
                <w:color w:val="000000"/>
                <w:lang w:val="ru-RU"/>
              </w:rPr>
              <w:t>Укупна уговорена вредност са ПДВ-ом</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B452A" w:rsidRPr="00F40070" w:rsidRDefault="008B452A" w:rsidP="00223531">
            <w:pPr>
              <w:snapToGrid w:val="0"/>
              <w:spacing w:after="160" w:line="259" w:lineRule="auto"/>
              <w:jc w:val="both"/>
              <w:rPr>
                <w:color w:val="000000"/>
                <w:lang w:val="ru-RU"/>
              </w:rPr>
            </w:pPr>
          </w:p>
        </w:tc>
      </w:tr>
      <w:tr w:rsidR="008B452A" w:rsidRPr="00B4445E" w:rsidTr="008B452A">
        <w:trPr>
          <w:trHeight w:val="1011"/>
        </w:trPr>
        <w:tc>
          <w:tcPr>
            <w:tcW w:w="4440" w:type="dxa"/>
            <w:tcBorders>
              <w:top w:val="single" w:sz="4" w:space="0" w:color="000000"/>
              <w:left w:val="single" w:sz="4" w:space="0" w:color="000000"/>
              <w:bottom w:val="single" w:sz="4" w:space="0" w:color="000000"/>
            </w:tcBorders>
            <w:shd w:val="clear" w:color="auto" w:fill="auto"/>
          </w:tcPr>
          <w:p w:rsidR="008B452A" w:rsidRPr="00F40070" w:rsidRDefault="008B452A" w:rsidP="00223531">
            <w:pPr>
              <w:snapToGrid w:val="0"/>
              <w:spacing w:after="160" w:line="259" w:lineRule="auto"/>
              <w:jc w:val="both"/>
              <w:rPr>
                <w:rFonts w:eastAsia="TimesNewRomanPSMT"/>
                <w:bCs/>
                <w:color w:val="FF0000"/>
                <w:lang w:val="ru-RU"/>
              </w:rPr>
            </w:pPr>
          </w:p>
          <w:p w:rsidR="008B452A" w:rsidRPr="006E33F2" w:rsidRDefault="008B452A" w:rsidP="00223531">
            <w:pPr>
              <w:ind w:firstLine="720"/>
              <w:rPr>
                <w:lang w:val="ru-RU"/>
              </w:rPr>
            </w:pPr>
            <w:r w:rsidRPr="00F40070">
              <w:rPr>
                <w:rFonts w:eastAsia="TimesNewRomanPSMT"/>
                <w:bCs/>
                <w:color w:val="000000"/>
                <w:lang w:val="ru-RU"/>
              </w:rPr>
              <w:t>Рок и начин плаћања:</w:t>
            </w:r>
            <w:r w:rsidRPr="008477F0">
              <w:rPr>
                <w:bCs/>
                <w:lang w:val="ru-RU"/>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B452A" w:rsidRPr="003020A7" w:rsidRDefault="008B452A" w:rsidP="00223531">
            <w:pPr>
              <w:jc w:val="both"/>
              <w:rPr>
                <w:lang w:val="ru-RU"/>
              </w:rPr>
            </w:pPr>
            <w:r w:rsidRPr="0090052B">
              <w:rPr>
                <w:rFonts w:ascii="Cambria" w:hAnsi="Cambria" w:cs="Calibri"/>
                <w:iCs/>
                <w:lang w:val="ru-RU"/>
              </w:rPr>
              <w:t xml:space="preserve">у року </w:t>
            </w:r>
            <w:r w:rsidR="00B67FCD">
              <w:rPr>
                <w:rFonts w:ascii="Cambria" w:hAnsi="Cambria" w:cs="Calibri"/>
                <w:iCs/>
                <w:lang w:val="ru-RU"/>
              </w:rPr>
              <w:t xml:space="preserve">не краћем од 15 дана и не дужем </w:t>
            </w:r>
            <w:r w:rsidRPr="0090052B">
              <w:rPr>
                <w:rFonts w:ascii="Cambria" w:hAnsi="Cambria" w:cs="Calibri"/>
                <w:iCs/>
                <w:lang w:val="ru-RU"/>
              </w:rPr>
              <w:t xml:space="preserve">до 45 (четрдесетпет) дана од дана </w:t>
            </w:r>
            <w:r w:rsidRPr="0090052B">
              <w:rPr>
                <w:rFonts w:eastAsia="ArialMT"/>
                <w:lang w:val="ru-RU"/>
              </w:rPr>
              <w:t>када је наручилац примио рачун за сваку појединачну испоруку.</w:t>
            </w:r>
          </w:p>
        </w:tc>
      </w:tr>
      <w:tr w:rsidR="008B452A" w:rsidRPr="00B4445E" w:rsidTr="008B452A">
        <w:tc>
          <w:tcPr>
            <w:tcW w:w="4440" w:type="dxa"/>
            <w:tcBorders>
              <w:top w:val="single" w:sz="4" w:space="0" w:color="000000"/>
              <w:left w:val="single" w:sz="4" w:space="0" w:color="000000"/>
              <w:bottom w:val="single" w:sz="4" w:space="0" w:color="000000"/>
            </w:tcBorders>
            <w:shd w:val="clear" w:color="auto" w:fill="auto"/>
          </w:tcPr>
          <w:p w:rsidR="008B452A" w:rsidRPr="0090052B" w:rsidRDefault="008B452A" w:rsidP="00223531">
            <w:pPr>
              <w:snapToGrid w:val="0"/>
              <w:jc w:val="both"/>
              <w:rPr>
                <w:rFonts w:ascii="Cambria" w:eastAsia="TimesNewRomanPSMT" w:hAnsi="Cambria" w:cs="Calibri"/>
                <w:bCs/>
                <w:lang w:val="ru-RU"/>
              </w:rPr>
            </w:pPr>
          </w:p>
          <w:p w:rsidR="008B452A" w:rsidRPr="0090052B" w:rsidRDefault="008B452A" w:rsidP="00223531">
            <w:pPr>
              <w:jc w:val="both"/>
              <w:rPr>
                <w:rFonts w:ascii="Cambria" w:eastAsia="TimesNewRomanPSMT" w:hAnsi="Cambria" w:cs="Calibri"/>
                <w:bCs/>
                <w:lang w:val="ru-RU"/>
              </w:rPr>
            </w:pPr>
            <w:r w:rsidRPr="0090052B">
              <w:rPr>
                <w:rFonts w:ascii="Cambria" w:eastAsia="TimesNewRomanPSMT" w:hAnsi="Cambria" w:cs="Calibri"/>
                <w:bCs/>
                <w:lang w:val="ru-RU"/>
              </w:rPr>
              <w:t>Рок важења понуде</w:t>
            </w:r>
            <w:r>
              <w:rPr>
                <w:rFonts w:ascii="Cambria" w:eastAsia="TimesNewRomanPSMT" w:hAnsi="Cambria" w:cs="Calibri"/>
                <w:bCs/>
                <w:lang w:val="ru-RU"/>
              </w:rPr>
              <w:t xml:space="preserve"> /не</w:t>
            </w:r>
            <w:r w:rsidRPr="0090052B">
              <w:rPr>
                <w:rFonts w:ascii="Cambria" w:eastAsia="TimesNewRomanPSMT" w:hAnsi="Cambria" w:cs="Calibri"/>
                <w:bCs/>
                <w:lang w:val="ru-RU"/>
              </w:rPr>
              <w:t>30 дана од дана отварања понуда</w:t>
            </w:r>
          </w:p>
          <w:p w:rsidR="008B452A" w:rsidRPr="0090052B" w:rsidRDefault="008B452A" w:rsidP="00223531">
            <w:pPr>
              <w:jc w:val="both"/>
              <w:rPr>
                <w:rFonts w:ascii="Cambria" w:eastAsia="TimesNewRomanPSMT" w:hAnsi="Cambria" w:cs="Calibri"/>
                <w:bCs/>
                <w:lang w:val="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B452A" w:rsidRPr="0090052B" w:rsidRDefault="008B452A" w:rsidP="00223531">
            <w:pPr>
              <w:snapToGrid w:val="0"/>
              <w:jc w:val="both"/>
              <w:rPr>
                <w:rFonts w:ascii="Cambria" w:eastAsia="TimesNewRomanPSMT" w:hAnsi="Cambria" w:cs="Calibri"/>
                <w:bCs/>
                <w:lang w:val="ru-RU"/>
              </w:rPr>
            </w:pPr>
            <w:r w:rsidRPr="0090052B">
              <w:rPr>
                <w:rFonts w:ascii="Cambria" w:eastAsia="TimesNewRomanPSMT" w:hAnsi="Cambria" w:cs="Calibri"/>
                <w:bCs/>
                <w:lang w:val="ru-RU"/>
              </w:rPr>
              <w:t>30 дана од дана отварања понуда</w:t>
            </w:r>
          </w:p>
        </w:tc>
      </w:tr>
      <w:tr w:rsidR="008B452A" w:rsidRPr="00B4445E" w:rsidTr="008B452A">
        <w:tc>
          <w:tcPr>
            <w:tcW w:w="4440" w:type="dxa"/>
            <w:tcBorders>
              <w:top w:val="single" w:sz="4" w:space="0" w:color="000000"/>
              <w:left w:val="single" w:sz="4" w:space="0" w:color="000000"/>
              <w:bottom w:val="single" w:sz="4" w:space="0" w:color="000000"/>
            </w:tcBorders>
            <w:shd w:val="clear" w:color="auto" w:fill="auto"/>
          </w:tcPr>
          <w:p w:rsidR="008B452A" w:rsidRPr="0090052B" w:rsidRDefault="008B452A" w:rsidP="00223531">
            <w:pPr>
              <w:snapToGrid w:val="0"/>
              <w:jc w:val="both"/>
              <w:rPr>
                <w:rFonts w:ascii="Cambria" w:eastAsia="TimesNewRomanPSMT" w:hAnsi="Cambria" w:cs="Calibri"/>
                <w:bCs/>
                <w:lang w:val="ru-RU"/>
              </w:rPr>
            </w:pPr>
          </w:p>
          <w:p w:rsidR="008B452A" w:rsidRPr="0090052B" w:rsidRDefault="008B452A" w:rsidP="00223531">
            <w:pPr>
              <w:jc w:val="both"/>
              <w:rPr>
                <w:rFonts w:ascii="Cambria" w:eastAsia="TimesNewRomanPSMT" w:hAnsi="Cambria" w:cs="Calibri"/>
                <w:bCs/>
                <w:lang w:val="ru-RU"/>
              </w:rPr>
            </w:pPr>
            <w:r w:rsidRPr="0090052B">
              <w:rPr>
                <w:rFonts w:ascii="Cambria" w:eastAsia="TimesNewRomanPSMT" w:hAnsi="Cambria" w:cs="Calibri"/>
                <w:bCs/>
                <w:lang w:val="ru-RU"/>
              </w:rPr>
              <w:t>Рок испоруке</w:t>
            </w:r>
          </w:p>
          <w:p w:rsidR="008B452A" w:rsidRPr="0090052B" w:rsidRDefault="008B452A" w:rsidP="00223531">
            <w:pPr>
              <w:jc w:val="both"/>
              <w:rPr>
                <w:rFonts w:ascii="Cambria" w:eastAsia="TimesNewRomanPSMT" w:hAnsi="Cambria" w:cs="Calibri"/>
                <w:bCs/>
                <w:lang w:val="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B452A" w:rsidRPr="0090052B" w:rsidRDefault="008B452A" w:rsidP="00223531">
            <w:pPr>
              <w:tabs>
                <w:tab w:val="left" w:pos="680"/>
              </w:tabs>
              <w:jc w:val="both"/>
              <w:rPr>
                <w:rFonts w:ascii="Cambria" w:eastAsia="TimesNewRomanPSMT" w:hAnsi="Cambria" w:cs="Calibri"/>
                <w:bCs/>
                <w:lang w:val="ru-RU"/>
              </w:rPr>
            </w:pPr>
            <w:r w:rsidRPr="0090052B">
              <w:rPr>
                <w:rFonts w:ascii="Cambria" w:eastAsia="TimesNewRomanPSMT" w:hAnsi="Cambria" w:cs="Calibri"/>
                <w:bCs/>
                <w:lang w:val="ru-RU"/>
              </w:rPr>
              <w:t>Рок испоруке ____________</w:t>
            </w:r>
          </w:p>
          <w:p w:rsidR="008B452A" w:rsidRPr="0090052B" w:rsidRDefault="008B452A" w:rsidP="00223531">
            <w:pPr>
              <w:tabs>
                <w:tab w:val="left" w:pos="680"/>
              </w:tabs>
              <w:jc w:val="both"/>
              <w:rPr>
                <w:rFonts w:ascii="Cambria" w:eastAsia="TimesNewRomanPSMT" w:hAnsi="Cambria" w:cs="Calibri"/>
                <w:bCs/>
                <w:lang w:val="ru-RU"/>
              </w:rPr>
            </w:pPr>
            <w:r w:rsidRPr="0090052B">
              <w:rPr>
                <w:rFonts w:ascii="Cambria" w:eastAsia="TimesNewRomanPSMT" w:hAnsi="Cambria" w:cs="Calibri"/>
                <w:bCs/>
                <w:lang w:val="ru-RU"/>
              </w:rPr>
              <w:t xml:space="preserve">(не може бити дужи од </w:t>
            </w:r>
            <w:r>
              <w:rPr>
                <w:rFonts w:ascii="Cambria" w:eastAsia="TimesNewRomanPSMT" w:hAnsi="Cambria" w:cs="Calibri"/>
                <w:bCs/>
                <w:lang w:val="ru-RU"/>
              </w:rPr>
              <w:t>2</w:t>
            </w:r>
            <w:r w:rsidRPr="0090052B">
              <w:rPr>
                <w:rFonts w:ascii="Cambria" w:eastAsia="TimesNewRomanPSMT" w:hAnsi="Cambria" w:cs="Calibri"/>
                <w:bCs/>
                <w:lang w:val="ru-RU"/>
              </w:rPr>
              <w:t xml:space="preserve"> </w:t>
            </w:r>
            <w:r>
              <w:rPr>
                <w:rFonts w:ascii="Cambria" w:eastAsia="TimesNewRomanPSMT" w:hAnsi="Cambria" w:cs="Calibri"/>
                <w:bCs/>
                <w:lang w:val="ru-RU"/>
              </w:rPr>
              <w:t xml:space="preserve">календарска </w:t>
            </w:r>
            <w:r w:rsidRPr="0090052B">
              <w:rPr>
                <w:rFonts w:ascii="Cambria" w:eastAsia="TimesNewRomanPSMT" w:hAnsi="Cambria" w:cs="Calibri"/>
                <w:bCs/>
                <w:lang w:val="ru-RU"/>
              </w:rPr>
              <w:t xml:space="preserve"> дана од дaнa </w:t>
            </w:r>
            <w:r>
              <w:rPr>
                <w:rFonts w:ascii="Cambria" w:eastAsia="TimesNewRomanPSMT" w:hAnsi="Cambria" w:cs="Calibri"/>
                <w:bCs/>
                <w:lang w:val="ru-RU"/>
              </w:rPr>
              <w:t>упућивање захтева одстране Наручиоца</w:t>
            </w:r>
            <w:r w:rsidRPr="0090052B">
              <w:rPr>
                <w:rFonts w:ascii="Cambria" w:eastAsia="TimesNewRomanPSMT" w:hAnsi="Cambria" w:cs="Calibri"/>
                <w:bCs/>
                <w:lang w:val="ru-RU"/>
              </w:rPr>
              <w:t>)</w:t>
            </w:r>
          </w:p>
        </w:tc>
      </w:tr>
      <w:tr w:rsidR="008B452A" w:rsidRPr="00B4445E" w:rsidTr="008B452A">
        <w:tc>
          <w:tcPr>
            <w:tcW w:w="4440" w:type="dxa"/>
            <w:tcBorders>
              <w:top w:val="single" w:sz="4" w:space="0" w:color="000000"/>
              <w:left w:val="single" w:sz="4" w:space="0" w:color="000000"/>
              <w:bottom w:val="single" w:sz="4" w:space="0" w:color="000000"/>
            </w:tcBorders>
            <w:shd w:val="clear" w:color="auto" w:fill="auto"/>
          </w:tcPr>
          <w:p w:rsidR="008B452A" w:rsidRDefault="008B452A" w:rsidP="00223531">
            <w:pPr>
              <w:snapToGrid w:val="0"/>
              <w:jc w:val="both"/>
              <w:rPr>
                <w:rFonts w:ascii="Cambria" w:eastAsia="TimesNewRomanPSMT" w:hAnsi="Cambria" w:cs="Calibri"/>
                <w:bCs/>
                <w:lang w:val="ru-RU"/>
              </w:rPr>
            </w:pPr>
            <w:r>
              <w:rPr>
                <w:rFonts w:ascii="Cambria" w:eastAsia="TimesNewRomanPSMT" w:hAnsi="Cambria" w:cs="Calibri"/>
                <w:bCs/>
                <w:lang w:val="ru-RU"/>
              </w:rPr>
              <w:t xml:space="preserve"> Динамика испоруке </w:t>
            </w:r>
          </w:p>
          <w:p w:rsidR="008B452A" w:rsidRPr="0090052B" w:rsidRDefault="008B452A" w:rsidP="00223531">
            <w:pPr>
              <w:snapToGrid w:val="0"/>
              <w:jc w:val="both"/>
              <w:rPr>
                <w:rFonts w:ascii="Cambria" w:eastAsia="TimesNewRomanPSMT" w:hAnsi="Cambria" w:cs="Calibri"/>
                <w:bCs/>
                <w:lang w:val="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B452A" w:rsidRPr="0090052B" w:rsidRDefault="008B452A" w:rsidP="00B67FCD">
            <w:pPr>
              <w:tabs>
                <w:tab w:val="left" w:pos="680"/>
              </w:tabs>
              <w:jc w:val="both"/>
              <w:rPr>
                <w:rFonts w:ascii="Cambria" w:eastAsia="TimesNewRomanPSMT" w:hAnsi="Cambria" w:cs="Calibri"/>
                <w:bCs/>
                <w:lang w:val="ru-RU"/>
              </w:rPr>
            </w:pPr>
            <w:r>
              <w:rPr>
                <w:rFonts w:ascii="Cambria" w:eastAsia="TimesNewRomanPSMT" w:hAnsi="Cambria" w:cs="Calibri"/>
                <w:bCs/>
                <w:lang w:val="ru-RU"/>
              </w:rPr>
              <w:t>Сукцесивно од дан потписивања уговора до 30.априла 201</w:t>
            </w:r>
            <w:r w:rsidR="00B67FCD">
              <w:rPr>
                <w:rFonts w:ascii="Cambria" w:eastAsia="TimesNewRomanPSMT" w:hAnsi="Cambria" w:cs="Calibri"/>
                <w:bCs/>
                <w:lang w:val="ru-RU"/>
              </w:rPr>
              <w:t>9</w:t>
            </w:r>
            <w:r>
              <w:rPr>
                <w:rFonts w:ascii="Cambria" w:eastAsia="TimesNewRomanPSMT" w:hAnsi="Cambria" w:cs="Calibri"/>
                <w:bCs/>
                <w:lang w:val="ru-RU"/>
              </w:rPr>
              <w:t>. године</w:t>
            </w:r>
          </w:p>
        </w:tc>
      </w:tr>
      <w:tr w:rsidR="008B452A" w:rsidRPr="005A6C2A" w:rsidTr="008B452A">
        <w:trPr>
          <w:trHeight w:val="975"/>
        </w:trPr>
        <w:tc>
          <w:tcPr>
            <w:tcW w:w="4440" w:type="dxa"/>
            <w:tcBorders>
              <w:top w:val="single" w:sz="4" w:space="0" w:color="000000"/>
              <w:left w:val="single" w:sz="4" w:space="0" w:color="000000"/>
              <w:bottom w:val="single" w:sz="4" w:space="0" w:color="000000"/>
            </w:tcBorders>
            <w:shd w:val="clear" w:color="auto" w:fill="auto"/>
          </w:tcPr>
          <w:p w:rsidR="008B452A" w:rsidRPr="0090052B" w:rsidRDefault="008B452A" w:rsidP="00223531">
            <w:pPr>
              <w:snapToGrid w:val="0"/>
              <w:jc w:val="both"/>
              <w:rPr>
                <w:rFonts w:ascii="Cambria" w:eastAsia="TimesNewRomanPSMT" w:hAnsi="Cambria" w:cs="Calibri"/>
                <w:bCs/>
                <w:lang w:val="sr-Cyrl-CS"/>
              </w:rPr>
            </w:pPr>
          </w:p>
          <w:p w:rsidR="008B452A" w:rsidRPr="0090052B" w:rsidRDefault="008B452A" w:rsidP="00223531">
            <w:pPr>
              <w:jc w:val="both"/>
              <w:rPr>
                <w:rFonts w:ascii="Cambria" w:eastAsia="TimesNewRomanPSMT" w:hAnsi="Cambria" w:cs="Calibri"/>
                <w:bCs/>
              </w:rPr>
            </w:pPr>
            <w:r w:rsidRPr="0090052B">
              <w:rPr>
                <w:rFonts w:ascii="Cambria" w:eastAsia="TimesNewRomanPSMT" w:hAnsi="Cambria" w:cs="Calibri"/>
                <w:bCs/>
              </w:rPr>
              <w:t>Место и начин испоруке</w:t>
            </w:r>
          </w:p>
          <w:p w:rsidR="008B452A" w:rsidRPr="0090052B" w:rsidRDefault="008B452A" w:rsidP="00223531">
            <w:pPr>
              <w:jc w:val="both"/>
              <w:rPr>
                <w:rFonts w:ascii="Cambria" w:eastAsia="TimesNewRomanPSMT" w:hAnsi="Cambria" w:cs="Calibri"/>
                <w:bCs/>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B452A" w:rsidRPr="0090052B" w:rsidRDefault="008B452A" w:rsidP="00223531">
            <w:pPr>
              <w:snapToGrid w:val="0"/>
              <w:jc w:val="both"/>
              <w:rPr>
                <w:rFonts w:ascii="Cambria" w:eastAsia="TimesNewRomanPSMT" w:hAnsi="Cambria" w:cs="Calibri"/>
                <w:bCs/>
              </w:rPr>
            </w:pPr>
            <w:r w:rsidRPr="0090052B">
              <w:rPr>
                <w:rFonts w:ascii="Cambria" w:eastAsia="TimesNewRomanPSMT" w:hAnsi="Cambria" w:cs="Calibri"/>
                <w:bCs/>
              </w:rPr>
              <w:t xml:space="preserve">На адресу корисника добара </w:t>
            </w:r>
            <w:r>
              <w:rPr>
                <w:rFonts w:ascii="Cambria" w:eastAsia="TimesNewRomanPSMT" w:hAnsi="Cambria" w:cs="Calibri"/>
                <w:bCs/>
              </w:rPr>
              <w:t>ОПШТИНА ОЏАЦИ-ОПШТИНСКА УПРАВА ОЏАЦИ,К.Михаколва 24,Оџаци</w:t>
            </w:r>
          </w:p>
        </w:tc>
      </w:tr>
      <w:tr w:rsidR="008B452A" w:rsidRPr="00B4445E" w:rsidTr="008B452A">
        <w:trPr>
          <w:trHeight w:val="975"/>
        </w:trPr>
        <w:tc>
          <w:tcPr>
            <w:tcW w:w="4440" w:type="dxa"/>
            <w:tcBorders>
              <w:top w:val="single" w:sz="4" w:space="0" w:color="000000"/>
              <w:left w:val="single" w:sz="4" w:space="0" w:color="000000"/>
              <w:bottom w:val="single" w:sz="4" w:space="0" w:color="000000"/>
            </w:tcBorders>
            <w:shd w:val="clear" w:color="auto" w:fill="auto"/>
          </w:tcPr>
          <w:p w:rsidR="008B452A" w:rsidRPr="0090052B" w:rsidRDefault="008B452A" w:rsidP="00223531">
            <w:pPr>
              <w:snapToGrid w:val="0"/>
              <w:jc w:val="both"/>
              <w:rPr>
                <w:rFonts w:ascii="Cambria" w:eastAsia="TimesNewRomanPSMT" w:hAnsi="Cambria" w:cs="Calibri"/>
                <w:bCs/>
                <w:lang w:val="ru-RU"/>
              </w:rPr>
            </w:pPr>
          </w:p>
          <w:p w:rsidR="008B452A" w:rsidRPr="0090052B" w:rsidRDefault="008B452A" w:rsidP="00223531">
            <w:pPr>
              <w:jc w:val="both"/>
              <w:rPr>
                <w:rFonts w:ascii="Cambria" w:eastAsia="TimesNewRomanPSMT" w:hAnsi="Cambria" w:cs="Calibri"/>
                <w:bCs/>
                <w:lang w:val="ru-RU"/>
              </w:rPr>
            </w:pPr>
            <w:r w:rsidRPr="0090052B">
              <w:rPr>
                <w:rFonts w:ascii="Cambria" w:eastAsia="TimesNewRomanPSMT" w:hAnsi="Cambria" w:cs="Calibri"/>
                <w:bCs/>
                <w:lang w:val="ru-RU"/>
              </w:rPr>
              <w:t>Рок важења понуде</w:t>
            </w:r>
          </w:p>
          <w:p w:rsidR="008B452A" w:rsidRPr="0090052B" w:rsidRDefault="008B452A" w:rsidP="00223531">
            <w:pPr>
              <w:jc w:val="both"/>
              <w:rPr>
                <w:rFonts w:ascii="Cambria" w:eastAsia="TimesNewRomanPSMT" w:hAnsi="Cambria" w:cs="Calibri"/>
                <w:bCs/>
                <w:lang w:val="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B452A" w:rsidRPr="0090052B" w:rsidRDefault="008B452A" w:rsidP="00223531">
            <w:pPr>
              <w:snapToGrid w:val="0"/>
              <w:jc w:val="both"/>
              <w:rPr>
                <w:rFonts w:ascii="Cambria" w:eastAsia="TimesNewRomanPSMT" w:hAnsi="Cambria" w:cs="Calibri"/>
                <w:bCs/>
                <w:lang w:val="ru-RU"/>
              </w:rPr>
            </w:pPr>
            <w:r w:rsidRPr="0090052B">
              <w:rPr>
                <w:rFonts w:ascii="Cambria" w:eastAsia="TimesNewRomanPSMT" w:hAnsi="Cambria" w:cs="Calibri"/>
                <w:bCs/>
                <w:lang w:val="ru-RU"/>
              </w:rPr>
              <w:t>30 дана од дана отварања понуда</w:t>
            </w:r>
          </w:p>
        </w:tc>
      </w:tr>
    </w:tbl>
    <w:p w:rsidR="008B452A" w:rsidRPr="00F15DD2" w:rsidRDefault="008B452A" w:rsidP="008B452A">
      <w:pPr>
        <w:spacing w:after="160" w:line="259" w:lineRule="auto"/>
        <w:jc w:val="both"/>
        <w:rPr>
          <w:iCs/>
          <w:color w:val="000000"/>
          <w:lang w:val="ru-RU"/>
        </w:rPr>
      </w:pPr>
      <w:r w:rsidRPr="00F15DD2">
        <w:rPr>
          <w:b/>
          <w:bCs/>
          <w:iCs/>
          <w:color w:val="000000"/>
          <w:u w:val="single"/>
          <w:lang w:val="ru-RU"/>
        </w:rPr>
        <w:t>Напомене:</w:t>
      </w:r>
      <w:r w:rsidRPr="00F15DD2">
        <w:rPr>
          <w:b/>
          <w:bCs/>
          <w:iCs/>
          <w:color w:val="000000"/>
          <w:lang w:val="ru-RU"/>
        </w:rPr>
        <w:t xml:space="preserve"> </w:t>
      </w:r>
    </w:p>
    <w:p w:rsidR="008B452A" w:rsidRPr="00F15DD2" w:rsidRDefault="008B452A" w:rsidP="008B452A">
      <w:pPr>
        <w:jc w:val="both"/>
        <w:rPr>
          <w:iCs/>
          <w:color w:val="000000"/>
          <w:lang w:val="ru-RU"/>
        </w:rPr>
      </w:pPr>
      <w:r w:rsidRPr="00F15DD2">
        <w:rPr>
          <w:iCs/>
          <w:color w:val="000000"/>
          <w:lang w:val="ru-RU"/>
        </w:rPr>
        <w:t xml:space="preserve">Образац понуде понуђач мора да попуни, овери печатом и потпише, чиме </w:t>
      </w:r>
      <w:r w:rsidRPr="00F40070">
        <w:rPr>
          <w:iCs/>
          <w:color w:val="000000"/>
          <w:lang w:val="sr-Cyrl-CS"/>
        </w:rPr>
        <w:t>п</w:t>
      </w:r>
      <w:r w:rsidRPr="00F15DD2">
        <w:rPr>
          <w:iCs/>
          <w:color w:val="000000"/>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B452A" w:rsidRPr="00F15DD2" w:rsidRDefault="008B452A" w:rsidP="008B452A">
      <w:pPr>
        <w:jc w:val="both"/>
        <w:rPr>
          <w:iCs/>
          <w:color w:val="000000"/>
          <w:lang w:val="ru-RU"/>
        </w:rPr>
      </w:pPr>
      <w:r w:rsidRPr="00F15DD2">
        <w:rPr>
          <w:iCs/>
          <w:color w:val="000000"/>
          <w:lang w:val="ru-RU"/>
        </w:rPr>
        <w:t>Уколико је предмет јавне набавке обликован у више партија, понуђачи ће попуњавати образац понуде за сваку партију посебно</w:t>
      </w:r>
    </w:p>
    <w:p w:rsidR="008B452A" w:rsidRDefault="008B452A" w:rsidP="008B452A">
      <w:pPr>
        <w:spacing w:line="259" w:lineRule="auto"/>
        <w:ind w:left="2880"/>
        <w:jc w:val="right"/>
        <w:rPr>
          <w:rFonts w:eastAsia="Arial Unicode MS"/>
          <w:b/>
          <w:color w:val="000000"/>
          <w:kern w:val="1"/>
          <w:lang w:val="sr-Cyrl-CS"/>
        </w:rPr>
      </w:pPr>
    </w:p>
    <w:p w:rsidR="008B452A" w:rsidRPr="005A6C2A" w:rsidRDefault="008B452A" w:rsidP="008B452A">
      <w:pPr>
        <w:spacing w:line="259" w:lineRule="auto"/>
        <w:ind w:left="2880"/>
        <w:jc w:val="right"/>
        <w:rPr>
          <w:rFonts w:eastAsia="Arial Unicode MS"/>
          <w:b/>
          <w:color w:val="000000"/>
          <w:kern w:val="1"/>
          <w:lang w:val="sr-Cyrl-CS"/>
        </w:rPr>
      </w:pPr>
      <w:r>
        <w:rPr>
          <w:rFonts w:eastAsia="Arial Unicode MS"/>
          <w:b/>
          <w:color w:val="000000"/>
          <w:kern w:val="1"/>
          <w:lang w:val="sr-Cyrl-CS"/>
        </w:rPr>
        <w:t xml:space="preserve">М.П. </w:t>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Pr>
          <w:rFonts w:eastAsia="Arial Unicode MS"/>
          <w:b/>
          <w:color w:val="000000"/>
          <w:kern w:val="1"/>
          <w:lang w:val="sr-Cyrl-CS"/>
        </w:rPr>
        <w:tab/>
        <w:t xml:space="preserve">     </w:t>
      </w:r>
      <w:r w:rsidRPr="00F40070">
        <w:rPr>
          <w:rFonts w:eastAsia="Arial Unicode MS"/>
          <w:b/>
          <w:color w:val="000000"/>
          <w:kern w:val="1"/>
          <w:lang w:val="sr-Cyrl-CS"/>
        </w:rPr>
        <w:t>_______</w:t>
      </w:r>
      <w:r>
        <w:rPr>
          <w:rFonts w:eastAsia="Arial Unicode MS"/>
          <w:b/>
          <w:color w:val="000000"/>
          <w:kern w:val="1"/>
          <w:lang w:val="sr-Cyrl-CS"/>
        </w:rPr>
        <w:t>______________________________</w:t>
      </w:r>
      <w:r>
        <w:rPr>
          <w:rFonts w:eastAsia="Arial Unicode MS"/>
          <w:b/>
          <w:color w:val="000000"/>
          <w:kern w:val="1"/>
          <w:lang w:val="sr-Cyrl-CS"/>
        </w:rPr>
        <w:br/>
        <w:t xml:space="preserve">                         </w:t>
      </w:r>
      <w:r w:rsidRPr="00F40070">
        <w:rPr>
          <w:rFonts w:eastAsia="Arial Unicode MS"/>
          <w:b/>
          <w:color w:val="000000"/>
          <w:kern w:val="1"/>
          <w:lang w:val="sr-Cyrl-CS"/>
        </w:rPr>
        <w:t>(потпис овлашћеног лица Понуђача)</w:t>
      </w:r>
    </w:p>
    <w:p w:rsidR="008B452A" w:rsidRPr="005B775F" w:rsidRDefault="008B452A" w:rsidP="008B452A">
      <w:pPr>
        <w:jc w:val="center"/>
        <w:rPr>
          <w:b/>
          <w:lang w:val="sr-Latn-CS"/>
        </w:rPr>
      </w:pPr>
    </w:p>
    <w:p w:rsidR="008B452A" w:rsidRPr="00F15DD2" w:rsidRDefault="008B452A" w:rsidP="008B452A">
      <w:pPr>
        <w:jc w:val="center"/>
        <w:rPr>
          <w:rFonts w:eastAsia="Arial Unicode MS"/>
          <w:b/>
          <w:i/>
          <w:kern w:val="1"/>
          <w:lang w:val="sr-Cyrl-CS"/>
        </w:rPr>
      </w:pPr>
    </w:p>
    <w:p w:rsidR="008B452A" w:rsidRPr="00F15DD2" w:rsidRDefault="008B452A" w:rsidP="008B452A">
      <w:pPr>
        <w:jc w:val="center"/>
        <w:rPr>
          <w:rFonts w:eastAsia="Arial Unicode MS"/>
          <w:b/>
          <w:i/>
          <w:kern w:val="1"/>
          <w:lang w:val="sr-Cyrl-CS"/>
        </w:rPr>
      </w:pPr>
    </w:p>
    <w:p w:rsidR="008B452A" w:rsidRPr="00F15DD2" w:rsidRDefault="008B452A" w:rsidP="008B452A">
      <w:pPr>
        <w:jc w:val="center"/>
        <w:rPr>
          <w:rFonts w:eastAsia="Arial Unicode MS"/>
          <w:b/>
          <w:i/>
          <w:kern w:val="1"/>
          <w:lang w:val="sr-Cyrl-CS"/>
        </w:rPr>
      </w:pPr>
    </w:p>
    <w:p w:rsidR="008B452A" w:rsidRPr="00E33AAB" w:rsidRDefault="008B452A" w:rsidP="008B452A">
      <w:pPr>
        <w:jc w:val="center"/>
        <w:rPr>
          <w:rFonts w:eastAsia="Arial Unicode MS"/>
          <w:b/>
          <w:i/>
          <w:kern w:val="1"/>
        </w:rPr>
      </w:pPr>
      <w:r w:rsidRPr="00E33AAB">
        <w:rPr>
          <w:rFonts w:eastAsia="Arial Unicode MS"/>
          <w:b/>
          <w:i/>
          <w:kern w:val="1"/>
        </w:rPr>
        <w:t>Обаразац 6.</w:t>
      </w:r>
      <w:r>
        <w:rPr>
          <w:rFonts w:eastAsia="Arial Unicode MS"/>
          <w:b/>
          <w:i/>
          <w:kern w:val="1"/>
        </w:rPr>
        <w:t>2</w:t>
      </w:r>
    </w:p>
    <w:p w:rsidR="008B452A" w:rsidRPr="00C322D4" w:rsidRDefault="008B452A" w:rsidP="008B452A">
      <w:pPr>
        <w:jc w:val="center"/>
        <w:rPr>
          <w:b/>
        </w:rPr>
      </w:pPr>
    </w:p>
    <w:p w:rsidR="008B452A" w:rsidRPr="00CF1AB5" w:rsidRDefault="008B452A" w:rsidP="008B452A">
      <w:pPr>
        <w:jc w:val="center"/>
        <w:rPr>
          <w:b/>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5860"/>
      </w:tblGrid>
      <w:tr w:rsidR="008B452A" w:rsidRPr="00CF1AB5" w:rsidTr="00223531">
        <w:trPr>
          <w:trHeight w:val="556"/>
          <w:jc w:val="center"/>
        </w:trPr>
        <w:tc>
          <w:tcPr>
            <w:tcW w:w="9054" w:type="dxa"/>
            <w:gridSpan w:val="2"/>
          </w:tcPr>
          <w:p w:rsidR="008B452A" w:rsidRPr="00CF1AB5" w:rsidRDefault="008B452A" w:rsidP="00223531">
            <w:pPr>
              <w:jc w:val="center"/>
              <w:rPr>
                <w:b/>
                <w:lang w:val="sr-Cyrl-CS"/>
              </w:rPr>
            </w:pPr>
            <w:r w:rsidRPr="00CF1AB5">
              <w:rPr>
                <w:b/>
                <w:lang w:val="sr-Cyrl-CS"/>
              </w:rPr>
              <w:t>ОБРАЗАЦ ПОДАЦИ О ПОНУЂАЧУ</w:t>
            </w:r>
          </w:p>
        </w:tc>
      </w:tr>
      <w:tr w:rsidR="008B452A" w:rsidRPr="00CF1AB5" w:rsidTr="00223531">
        <w:trPr>
          <w:trHeight w:val="454"/>
          <w:jc w:val="center"/>
        </w:trPr>
        <w:tc>
          <w:tcPr>
            <w:tcW w:w="3194" w:type="dxa"/>
            <w:vAlign w:val="center"/>
          </w:tcPr>
          <w:p w:rsidR="008B452A" w:rsidRPr="00C322D4" w:rsidRDefault="008B452A" w:rsidP="00223531">
            <w:r w:rsidRPr="00C322D4">
              <w:rPr>
                <w:lang w:val="sr-Cyrl-CS"/>
              </w:rPr>
              <w:t>Назив понуђача</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rPr>
                <w:lang w:val="sr-Cyrl-CS"/>
              </w:rPr>
              <w:t>Седиште понуђача</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rPr>
                <w:lang w:val="sr-Cyrl-CS"/>
              </w:rPr>
              <w:t>Адреса понуђача</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rPr>
                <w:lang w:val="sr-Cyrl-CS"/>
              </w:rPr>
              <w:t>Матични број</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rPr>
                <w:lang w:val="sr-Cyrl-CS"/>
              </w:rPr>
              <w:t>Регистарски број</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rPr>
                <w:lang w:val="sr-Cyrl-CS"/>
              </w:rPr>
              <w:t>Шифра делатности</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rPr>
                <w:lang w:val="sr-Cyrl-CS"/>
              </w:rPr>
              <w:t>Назив банке и број рачуна</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rPr>
                <w:lang w:val="sr-Cyrl-CS"/>
              </w:rPr>
              <w:t>ПИБ</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rPr>
                <w:lang w:val="sr-Cyrl-CS"/>
              </w:rPr>
              <w:t>Телефон</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t>E</w:t>
            </w:r>
            <w:r w:rsidRPr="00C322D4">
              <w:rPr>
                <w:lang w:val="sr-Cyrl-CS"/>
              </w:rPr>
              <w:t>-</w:t>
            </w:r>
            <w:r w:rsidRPr="00C322D4">
              <w:t>mail</w:t>
            </w:r>
            <w:r w:rsidRPr="00C322D4">
              <w:rPr>
                <w:lang w:val="sr-Cyrl-CS"/>
              </w:rPr>
              <w:t xml:space="preserve"> адреса</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t>Име особе за контакт</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rPr>
                <w:lang w:val="sr-Cyrl-CS"/>
              </w:rPr>
              <w:t>Овлашћено лице за потписивање уговора</w:t>
            </w:r>
          </w:p>
          <w:p w:rsidR="008B452A" w:rsidRPr="00C322D4" w:rsidRDefault="008B452A" w:rsidP="00223531"/>
        </w:tc>
        <w:tc>
          <w:tcPr>
            <w:tcW w:w="5860" w:type="dxa"/>
          </w:tcPr>
          <w:p w:rsidR="008B452A" w:rsidRPr="00CF1AB5" w:rsidRDefault="008B452A" w:rsidP="00223531">
            <w:pPr>
              <w:jc w:val="center"/>
              <w:rPr>
                <w:b/>
                <w:lang w:val="sr-Cyrl-CS"/>
              </w:rPr>
            </w:pPr>
          </w:p>
        </w:tc>
      </w:tr>
    </w:tbl>
    <w:p w:rsidR="008B452A" w:rsidRPr="00CF1AB5" w:rsidRDefault="008B452A" w:rsidP="008B452A">
      <w:pPr>
        <w:jc w:val="center"/>
        <w:rPr>
          <w:b/>
        </w:rPr>
      </w:pPr>
    </w:p>
    <w:p w:rsidR="008B452A" w:rsidRPr="00CF1AB5" w:rsidRDefault="008B452A" w:rsidP="008B452A">
      <w:pPr>
        <w:jc w:val="center"/>
        <w:rPr>
          <w:b/>
        </w:rPr>
      </w:pPr>
    </w:p>
    <w:p w:rsidR="008B452A" w:rsidRPr="00CF1AB5" w:rsidRDefault="008B452A" w:rsidP="008B452A">
      <w:pPr>
        <w:jc w:val="center"/>
        <w:rPr>
          <w:b/>
        </w:rPr>
      </w:pPr>
    </w:p>
    <w:p w:rsidR="008B452A" w:rsidRPr="00CF1AB5" w:rsidRDefault="008B452A" w:rsidP="008B452A">
      <w:pPr>
        <w:jc w:val="center"/>
        <w:rPr>
          <w:b/>
        </w:rPr>
      </w:pPr>
    </w:p>
    <w:p w:rsidR="008B452A" w:rsidRPr="00CF1AB5" w:rsidRDefault="008B452A" w:rsidP="008B452A">
      <w:pPr>
        <w:jc w:val="center"/>
        <w:rPr>
          <w:b/>
        </w:rPr>
      </w:pPr>
    </w:p>
    <w:p w:rsidR="008B452A" w:rsidRPr="00CF1AB5" w:rsidRDefault="008B452A" w:rsidP="008B452A">
      <w:pPr>
        <w:jc w:val="center"/>
        <w:rPr>
          <w:b/>
        </w:rPr>
      </w:pPr>
      <w:r w:rsidRPr="00CF1AB5">
        <w:rPr>
          <w:b/>
          <w:lang w:val="sr-Cyrl-CS"/>
        </w:rPr>
        <w:t>М.П.</w:t>
      </w:r>
    </w:p>
    <w:p w:rsidR="008B452A" w:rsidRPr="00CF1AB5" w:rsidRDefault="008B452A" w:rsidP="008B452A">
      <w:pPr>
        <w:jc w:val="right"/>
        <w:rPr>
          <w:b/>
        </w:rPr>
      </w:pPr>
    </w:p>
    <w:p w:rsidR="008B452A" w:rsidRPr="00CF1AB5" w:rsidRDefault="008B452A" w:rsidP="008B452A">
      <w:pPr>
        <w:jc w:val="right"/>
        <w:rPr>
          <w:b/>
        </w:rPr>
      </w:pPr>
      <w:r w:rsidRPr="00CF1AB5">
        <w:rPr>
          <w:b/>
        </w:rPr>
        <w:t>_____________________________</w:t>
      </w:r>
    </w:p>
    <w:p w:rsidR="008B452A" w:rsidRPr="00CF1AB5" w:rsidRDefault="008B452A" w:rsidP="008B452A">
      <w:pPr>
        <w:jc w:val="right"/>
        <w:rPr>
          <w:rFonts w:eastAsia="Arial Unicode MS"/>
          <w:b/>
          <w:kern w:val="1"/>
          <w:lang w:val="sr-Cyrl-CS"/>
        </w:rPr>
      </w:pPr>
      <w:r w:rsidRPr="00CF1AB5">
        <w:rPr>
          <w:rFonts w:eastAsia="Arial Unicode MS"/>
          <w:b/>
          <w:kern w:val="1"/>
          <w:lang w:val="sr-Cyrl-CS"/>
        </w:rPr>
        <w:tab/>
      </w:r>
      <w:r>
        <w:rPr>
          <w:rFonts w:eastAsia="Arial Unicode MS"/>
          <w:b/>
          <w:kern w:val="1"/>
          <w:lang w:val="sr-Cyrl-CS"/>
        </w:rPr>
        <w:t xml:space="preserve">     </w:t>
      </w:r>
      <w:r w:rsidRPr="00100386">
        <w:rPr>
          <w:rFonts w:eastAsia="Arial Unicode MS"/>
          <w:b/>
          <w:kern w:val="1"/>
          <w:lang w:val="sr-Cyrl-CS"/>
        </w:rPr>
        <w:t>(потпис овлашћеног лица Понуђача)</w:t>
      </w:r>
    </w:p>
    <w:p w:rsidR="008B452A" w:rsidRPr="00CF1AB5" w:rsidRDefault="008B452A" w:rsidP="008B452A">
      <w:pPr>
        <w:jc w:val="center"/>
        <w:rPr>
          <w:b/>
        </w:rPr>
      </w:pPr>
    </w:p>
    <w:p w:rsidR="008B452A" w:rsidRPr="00CF1AB5" w:rsidRDefault="008B452A" w:rsidP="008B452A">
      <w:pPr>
        <w:jc w:val="center"/>
        <w:rPr>
          <w:b/>
        </w:rPr>
      </w:pPr>
    </w:p>
    <w:p w:rsidR="008B452A" w:rsidRPr="00CF1AB5" w:rsidRDefault="008B452A" w:rsidP="008B452A">
      <w:pPr>
        <w:jc w:val="center"/>
        <w:rPr>
          <w:b/>
        </w:rPr>
      </w:pPr>
    </w:p>
    <w:p w:rsidR="008B452A" w:rsidRPr="00CF1AB5" w:rsidRDefault="008B452A" w:rsidP="008B452A">
      <w:pPr>
        <w:jc w:val="center"/>
        <w:rPr>
          <w:b/>
        </w:rPr>
      </w:pPr>
    </w:p>
    <w:p w:rsidR="008B452A" w:rsidRPr="00CF1AB5" w:rsidRDefault="008B452A" w:rsidP="008B452A">
      <w:pPr>
        <w:jc w:val="center"/>
        <w:rPr>
          <w:b/>
        </w:rPr>
      </w:pPr>
    </w:p>
    <w:p w:rsidR="008B452A" w:rsidRPr="00CF1AB5" w:rsidRDefault="008B452A" w:rsidP="008B452A">
      <w:pPr>
        <w:jc w:val="center"/>
        <w:rPr>
          <w:b/>
        </w:rPr>
      </w:pPr>
    </w:p>
    <w:p w:rsidR="008B452A" w:rsidRPr="00CF1AB5" w:rsidRDefault="008B452A" w:rsidP="008B452A">
      <w:pPr>
        <w:rPr>
          <w:b/>
        </w:rPr>
      </w:pPr>
    </w:p>
    <w:p w:rsidR="008B452A" w:rsidRPr="00CF1AB5" w:rsidRDefault="008B452A" w:rsidP="008B452A">
      <w:pPr>
        <w:jc w:val="center"/>
        <w:rPr>
          <w:b/>
        </w:rPr>
      </w:pPr>
    </w:p>
    <w:p w:rsidR="008B452A" w:rsidRPr="00CF1AB5" w:rsidRDefault="008B452A" w:rsidP="008B452A">
      <w:pPr>
        <w:jc w:val="center"/>
        <w:rPr>
          <w:b/>
        </w:rPr>
      </w:pPr>
    </w:p>
    <w:p w:rsidR="008B452A" w:rsidRDefault="008B452A" w:rsidP="008B452A">
      <w:pPr>
        <w:jc w:val="center"/>
        <w:rPr>
          <w:b/>
        </w:rPr>
      </w:pPr>
    </w:p>
    <w:p w:rsidR="008B452A" w:rsidRPr="00714624" w:rsidRDefault="008B452A" w:rsidP="008B452A">
      <w:pPr>
        <w:jc w:val="center"/>
        <w:rPr>
          <w:b/>
        </w:rPr>
      </w:pPr>
    </w:p>
    <w:p w:rsidR="008B452A" w:rsidRPr="00E33AAB" w:rsidRDefault="008B452A" w:rsidP="008B452A">
      <w:pPr>
        <w:jc w:val="center"/>
        <w:rPr>
          <w:rFonts w:eastAsia="Arial Unicode MS"/>
          <w:b/>
          <w:i/>
          <w:kern w:val="1"/>
        </w:rPr>
      </w:pPr>
      <w:r w:rsidRPr="00E33AAB">
        <w:rPr>
          <w:rFonts w:eastAsia="Arial Unicode MS"/>
          <w:b/>
          <w:i/>
          <w:kern w:val="1"/>
        </w:rPr>
        <w:t>Обаразац 6.</w:t>
      </w:r>
      <w:r>
        <w:rPr>
          <w:rFonts w:eastAsia="Arial Unicode MS"/>
          <w:b/>
          <w:i/>
          <w:kern w:val="1"/>
        </w:rPr>
        <w:t>3</w:t>
      </w:r>
    </w:p>
    <w:p w:rsidR="008B452A" w:rsidRPr="00CF1AB5" w:rsidRDefault="008B452A" w:rsidP="008B452A">
      <w:pPr>
        <w:jc w:val="center"/>
        <w:rPr>
          <w:b/>
        </w:rPr>
      </w:pPr>
    </w:p>
    <w:p w:rsidR="008B452A" w:rsidRPr="00CF1AB5" w:rsidRDefault="008B452A" w:rsidP="008B452A">
      <w:pPr>
        <w:jc w:val="center"/>
        <w:rPr>
          <w:b/>
          <w:u w:val="single"/>
          <w:lang w:val="sr-Cyrl-CS"/>
        </w:rPr>
      </w:pPr>
      <w:r w:rsidRPr="00CF1AB5">
        <w:rPr>
          <w:b/>
          <w:u w:val="single"/>
          <w:lang w:val="sr-Cyrl-CS"/>
        </w:rPr>
        <w:t>ПОДАЦИ О ПОДИЗВОЂАЧУ</w:t>
      </w:r>
    </w:p>
    <w:p w:rsidR="008B452A" w:rsidRPr="00CF1AB5" w:rsidRDefault="008B452A" w:rsidP="008B452A">
      <w:pPr>
        <w:jc w:val="center"/>
        <w:rPr>
          <w:b/>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Назив подизвођача</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Седиште подизвођача</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Адреса, седишта</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Матични број</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Регистарски број</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Шифра делатности</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Назив банке и број рачуна</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ПИБ</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r w:rsidRPr="00CF1AB5">
              <w:rPr>
                <w:lang w:val="sr-Cyrl-CS"/>
              </w:rPr>
              <w:t>Рег.бр.пријаве за евид.обвз.ПДВ</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Телефон</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t xml:space="preserve">E-mail </w:t>
            </w:r>
            <w:r w:rsidRPr="00CF1AB5">
              <w:rPr>
                <w:lang w:val="sr-Cyrl-CS"/>
              </w:rPr>
              <w:t>адреса</w:t>
            </w:r>
          </w:p>
        </w:tc>
        <w:tc>
          <w:tcPr>
            <w:tcW w:w="4428" w:type="dxa"/>
            <w:vAlign w:val="center"/>
          </w:tcPr>
          <w:p w:rsidR="008B452A" w:rsidRPr="00CF1AB5" w:rsidRDefault="008B452A" w:rsidP="00223531">
            <w:pPr>
              <w:rPr>
                <w:lang w:val="sr-Cyrl-CS"/>
              </w:rPr>
            </w:pPr>
          </w:p>
        </w:tc>
      </w:tr>
    </w:tbl>
    <w:p w:rsidR="008B452A" w:rsidRPr="00CF1AB5" w:rsidRDefault="008B452A" w:rsidP="008B452A">
      <w:pPr>
        <w:jc w:val="both"/>
      </w:pPr>
    </w:p>
    <w:p w:rsidR="008B452A" w:rsidRPr="00CF1AB5" w:rsidRDefault="008B452A" w:rsidP="008B452A">
      <w:pPr>
        <w:rPr>
          <w:b/>
        </w:rPr>
      </w:pPr>
      <w:r w:rsidRPr="00CF1AB5">
        <w:rPr>
          <w:b/>
        </w:rPr>
        <w:t>Део предмета који ће вршити подизвођач</w:t>
      </w:r>
      <w:r w:rsidRPr="00CF1AB5">
        <w:rPr>
          <w:b/>
          <w:lang w:val="sr-Cyrl-CS"/>
        </w:rPr>
        <w:t>:</w:t>
      </w:r>
    </w:p>
    <w:p w:rsidR="008B452A" w:rsidRPr="00CF1AB5" w:rsidRDefault="008B452A" w:rsidP="008B452A"/>
    <w:p w:rsidR="008B452A" w:rsidRPr="00CF1AB5" w:rsidRDefault="008B452A" w:rsidP="008B452A">
      <w:pPr>
        <w:jc w:val="center"/>
        <w:rPr>
          <w:b/>
        </w:rPr>
      </w:pPr>
      <w:r w:rsidRPr="00CF1AB5">
        <w:t>________</w:t>
      </w:r>
      <w:r w:rsidRPr="00CF1AB5">
        <w:rPr>
          <w:lang w:val="sr-Cyrl-CS"/>
        </w:rPr>
        <w:t>_________________________________________________________________</w:t>
      </w:r>
    </w:p>
    <w:p w:rsidR="008B452A" w:rsidRPr="00CF1AB5" w:rsidRDefault="008B452A" w:rsidP="008B452A">
      <w:pPr>
        <w:jc w:val="center"/>
        <w:rPr>
          <w:lang w:val="sr-Cyrl-CS"/>
        </w:rPr>
      </w:pPr>
    </w:p>
    <w:p w:rsidR="008B452A" w:rsidRPr="00CF1AB5" w:rsidRDefault="008B452A" w:rsidP="008B452A">
      <w:pPr>
        <w:jc w:val="center"/>
      </w:pPr>
      <w:r w:rsidRPr="00CF1AB5">
        <w:rPr>
          <w:lang w:val="sr-Cyrl-CS"/>
        </w:rPr>
        <w:t>____</w:t>
      </w:r>
      <w:r w:rsidRPr="00CF1AB5">
        <w:t>________</w:t>
      </w:r>
      <w:r w:rsidRPr="00CF1AB5">
        <w:rPr>
          <w:lang w:val="sr-Cyrl-CS"/>
        </w:rPr>
        <w:t>_____________________________________________________________</w:t>
      </w:r>
    </w:p>
    <w:p w:rsidR="008B452A" w:rsidRPr="00CF1AB5" w:rsidRDefault="008B452A" w:rsidP="008B452A">
      <w:pPr>
        <w:rPr>
          <w:lang w:val="sr-Cyrl-CS"/>
        </w:rPr>
      </w:pPr>
    </w:p>
    <w:p w:rsidR="008B452A" w:rsidRPr="00CF1AB5" w:rsidRDefault="008B452A" w:rsidP="008B452A">
      <w:pPr>
        <w:jc w:val="both"/>
        <w:rPr>
          <w:lang w:val="sr-Cyrl-CS"/>
        </w:rPr>
      </w:pPr>
      <w:r w:rsidRPr="00CF1AB5">
        <w:rPr>
          <w:lang w:val="sr-Cyrl-CS"/>
        </w:rPr>
        <w:t>Ако понуђач има више подизвођача умножиће овај образац и попунити за сваког подизвођача посебно.</w:t>
      </w:r>
    </w:p>
    <w:p w:rsidR="008B452A" w:rsidRPr="00CF1AB5" w:rsidRDefault="008B452A" w:rsidP="008B452A">
      <w:pPr>
        <w:jc w:val="both"/>
        <w:rPr>
          <w:lang w:val="sr-Cyrl-CS"/>
        </w:rPr>
      </w:pPr>
      <w:r w:rsidRPr="00CF1AB5">
        <w:rPr>
          <w:b/>
          <w:u w:val="single"/>
          <w:lang w:val="sr-Cyrl-CS"/>
        </w:rPr>
        <w:t>Напомена:</w:t>
      </w:r>
      <w:r w:rsidRPr="00CF1AB5">
        <w:rPr>
          <w:lang w:val="sr-Cyrl-CS"/>
        </w:rPr>
        <w:t xml:space="preserve"> максимално учешће подизвођача је 50% од укупне вредности</w:t>
      </w:r>
    </w:p>
    <w:p w:rsidR="008B452A" w:rsidRPr="00CF1AB5" w:rsidRDefault="008B452A" w:rsidP="008B452A">
      <w:pPr>
        <w:jc w:val="both"/>
        <w:rPr>
          <w:lang w:val="sr-Cyrl-CS"/>
        </w:rPr>
      </w:pPr>
      <w:r w:rsidRPr="00CF1AB5">
        <w:rPr>
          <w:lang w:val="sr-Cyrl-CS"/>
        </w:rPr>
        <w:t>Образац потписује и оверава одговорно лице понуђача или овлашчено лице подизвођача.</w:t>
      </w:r>
    </w:p>
    <w:p w:rsidR="008B452A" w:rsidRPr="00F15DD2" w:rsidRDefault="008B452A" w:rsidP="008B452A">
      <w:pPr>
        <w:rPr>
          <w:b/>
          <w:lang w:val="sr-Cyrl-CS"/>
        </w:rPr>
      </w:pPr>
    </w:p>
    <w:p w:rsidR="008B452A" w:rsidRPr="00F15DD2" w:rsidRDefault="008B452A" w:rsidP="008B452A">
      <w:pPr>
        <w:jc w:val="center"/>
        <w:rPr>
          <w:b/>
          <w:lang w:val="sr-Cyrl-CS"/>
        </w:rPr>
      </w:pPr>
      <w:r w:rsidRPr="00CF1AB5">
        <w:rPr>
          <w:b/>
          <w:lang w:val="sr-Cyrl-CS"/>
        </w:rPr>
        <w:t>М.П.</w:t>
      </w:r>
    </w:p>
    <w:p w:rsidR="008B452A" w:rsidRPr="00CF1AB5" w:rsidRDefault="008B452A" w:rsidP="008B452A">
      <w:pPr>
        <w:ind w:left="5040"/>
        <w:jc w:val="both"/>
        <w:rPr>
          <w:b/>
          <w:lang w:val="sr-Cyrl-CS"/>
        </w:rPr>
      </w:pPr>
      <w:r w:rsidRPr="00CF1AB5">
        <w:rPr>
          <w:b/>
          <w:lang w:val="sr-Cyrl-CS"/>
        </w:rPr>
        <w:t xml:space="preserve">                                       ________________________________</w:t>
      </w:r>
    </w:p>
    <w:p w:rsidR="008B452A" w:rsidRPr="00CF1AB5" w:rsidRDefault="008B452A" w:rsidP="008B452A">
      <w:pPr>
        <w:jc w:val="center"/>
        <w:rPr>
          <w:b/>
          <w:lang w:val="sr-Cyrl-CS"/>
        </w:rPr>
      </w:pPr>
      <w:r w:rsidRPr="00CF1AB5">
        <w:rPr>
          <w:b/>
          <w:lang w:val="sr-Cyrl-CS"/>
        </w:rPr>
        <w:t xml:space="preserve">                                                                                  (потпис овлашћеног лица Понуђача)</w:t>
      </w:r>
    </w:p>
    <w:p w:rsidR="008B452A" w:rsidRPr="00CF1AB5" w:rsidRDefault="008B452A" w:rsidP="008B452A">
      <w:pPr>
        <w:jc w:val="both"/>
        <w:rPr>
          <w:b/>
          <w:u w:val="single"/>
          <w:lang w:val="sr-Cyrl-CS"/>
        </w:rPr>
      </w:pPr>
    </w:p>
    <w:p w:rsidR="008B452A" w:rsidRPr="00CF1AB5" w:rsidRDefault="008B452A" w:rsidP="008B452A">
      <w:pPr>
        <w:jc w:val="both"/>
        <w:rPr>
          <w:b/>
          <w:u w:val="single"/>
          <w:lang w:val="sr-Cyrl-CS"/>
        </w:rPr>
      </w:pPr>
    </w:p>
    <w:p w:rsidR="008B452A" w:rsidRPr="00CF1AB5" w:rsidRDefault="008B452A" w:rsidP="008B452A">
      <w:pPr>
        <w:jc w:val="both"/>
        <w:rPr>
          <w:b/>
          <w:u w:val="single"/>
          <w:lang w:val="sr-Cyrl-CS"/>
        </w:rPr>
      </w:pPr>
    </w:p>
    <w:p w:rsidR="008B452A" w:rsidRPr="00CF1AB5" w:rsidRDefault="008B452A" w:rsidP="008B452A">
      <w:pPr>
        <w:jc w:val="both"/>
        <w:rPr>
          <w:b/>
          <w:u w:val="single"/>
          <w:lang w:val="sr-Cyrl-CS"/>
        </w:rPr>
      </w:pPr>
    </w:p>
    <w:p w:rsidR="008B452A" w:rsidRPr="00CF1AB5" w:rsidRDefault="008B452A" w:rsidP="008B452A">
      <w:pPr>
        <w:jc w:val="both"/>
        <w:rPr>
          <w:b/>
          <w:u w:val="single"/>
          <w:lang w:val="sr-Cyrl-CS"/>
        </w:rPr>
      </w:pPr>
    </w:p>
    <w:p w:rsidR="008B452A" w:rsidRDefault="008B452A" w:rsidP="008B452A">
      <w:pPr>
        <w:jc w:val="both"/>
        <w:rPr>
          <w:b/>
          <w:u w:val="single"/>
          <w:lang w:val="sr-Cyrl-CS"/>
        </w:rPr>
      </w:pPr>
    </w:p>
    <w:p w:rsidR="008B452A" w:rsidRDefault="008B452A" w:rsidP="008B452A">
      <w:pPr>
        <w:jc w:val="both"/>
        <w:rPr>
          <w:b/>
          <w:u w:val="single"/>
          <w:lang w:val="sr-Cyrl-CS"/>
        </w:rPr>
      </w:pPr>
    </w:p>
    <w:p w:rsidR="008B452A" w:rsidRPr="00CF1AB5" w:rsidRDefault="008B452A" w:rsidP="008B452A">
      <w:pPr>
        <w:jc w:val="both"/>
        <w:rPr>
          <w:b/>
          <w:u w:val="single"/>
          <w:lang w:val="sr-Cyrl-CS"/>
        </w:rPr>
      </w:pPr>
    </w:p>
    <w:p w:rsidR="008B452A" w:rsidRPr="00CF1AB5" w:rsidRDefault="008B452A" w:rsidP="008B452A">
      <w:pPr>
        <w:jc w:val="both"/>
        <w:rPr>
          <w:b/>
          <w:u w:val="single"/>
          <w:lang w:val="sr-Cyrl-CS"/>
        </w:rPr>
      </w:pPr>
    </w:p>
    <w:p w:rsidR="008B452A" w:rsidRPr="00CF1AB5" w:rsidRDefault="008B452A" w:rsidP="008B452A">
      <w:pPr>
        <w:jc w:val="both"/>
        <w:rPr>
          <w:b/>
          <w:u w:val="single"/>
          <w:lang w:val="sr-Cyrl-CS"/>
        </w:rPr>
      </w:pPr>
    </w:p>
    <w:p w:rsidR="008B452A" w:rsidRPr="00F15DD2" w:rsidRDefault="008B452A" w:rsidP="008B452A">
      <w:pPr>
        <w:jc w:val="center"/>
        <w:rPr>
          <w:b/>
          <w:lang w:val="sr-Cyrl-CS"/>
        </w:rPr>
      </w:pPr>
    </w:p>
    <w:p w:rsidR="008B452A" w:rsidRPr="00F15DD2" w:rsidRDefault="008B452A" w:rsidP="008B452A">
      <w:pPr>
        <w:jc w:val="center"/>
        <w:rPr>
          <w:b/>
          <w:lang w:val="sr-Cyrl-CS"/>
        </w:rPr>
      </w:pPr>
    </w:p>
    <w:p w:rsidR="008B452A" w:rsidRPr="00F15DD2" w:rsidRDefault="008B452A" w:rsidP="008B452A">
      <w:pPr>
        <w:jc w:val="center"/>
        <w:rPr>
          <w:rFonts w:eastAsia="Arial Unicode MS"/>
          <w:b/>
          <w:i/>
          <w:kern w:val="1"/>
          <w:lang w:val="sr-Cyrl-CS"/>
        </w:rPr>
      </w:pPr>
      <w:r w:rsidRPr="00F15DD2">
        <w:rPr>
          <w:rFonts w:eastAsia="Arial Unicode MS"/>
          <w:b/>
          <w:i/>
          <w:kern w:val="1"/>
          <w:lang w:val="sr-Cyrl-CS"/>
        </w:rPr>
        <w:t>Обаразац 6.4</w:t>
      </w:r>
    </w:p>
    <w:p w:rsidR="008B452A" w:rsidRDefault="008B452A" w:rsidP="008B452A">
      <w:pPr>
        <w:jc w:val="center"/>
        <w:rPr>
          <w:b/>
          <w:u w:val="single"/>
          <w:lang w:val="sr-Cyrl-CS"/>
        </w:rPr>
      </w:pPr>
    </w:p>
    <w:p w:rsidR="008B452A" w:rsidRDefault="008B452A" w:rsidP="008B452A">
      <w:pPr>
        <w:jc w:val="center"/>
        <w:rPr>
          <w:b/>
          <w:u w:val="single"/>
          <w:lang w:val="sr-Cyrl-CS"/>
        </w:rPr>
      </w:pPr>
    </w:p>
    <w:p w:rsidR="008B452A" w:rsidRPr="00CF1AB5" w:rsidRDefault="008B452A" w:rsidP="008B452A">
      <w:pPr>
        <w:jc w:val="center"/>
        <w:rPr>
          <w:b/>
          <w:lang w:val="sr-Cyrl-CS"/>
        </w:rPr>
      </w:pPr>
      <w:r w:rsidRPr="00CF1AB5">
        <w:rPr>
          <w:b/>
          <w:u w:val="single"/>
          <w:lang w:val="sr-Cyrl-CS"/>
        </w:rPr>
        <w:t xml:space="preserve">ОБРАЗАЦ О ПОНУЂАЧУ КОЈИ УЧЕСТВУЈЕ У </w:t>
      </w:r>
      <w:r w:rsidRPr="00F15DD2">
        <w:rPr>
          <w:b/>
          <w:u w:val="single"/>
          <w:lang w:val="sr-Cyrl-CS"/>
        </w:rPr>
        <w:t>ЗАЈЕДНИЧК</w:t>
      </w:r>
      <w:r w:rsidRPr="00CF1AB5">
        <w:rPr>
          <w:b/>
          <w:u w:val="single"/>
          <w:lang w:val="sr-Cyrl-CS"/>
        </w:rPr>
        <w:t>ОЈ</w:t>
      </w:r>
      <w:r w:rsidRPr="00F15DD2">
        <w:rPr>
          <w:b/>
          <w:u w:val="single"/>
          <w:lang w:val="sr-Cyrl-CS"/>
        </w:rPr>
        <w:t xml:space="preserve"> ПОНУД</w:t>
      </w:r>
      <w:r w:rsidRPr="00CF1AB5">
        <w:rPr>
          <w:b/>
          <w:u w:val="single"/>
          <w:lang w:val="sr-Cyrl-CS"/>
        </w:rPr>
        <w:t>И</w:t>
      </w:r>
    </w:p>
    <w:p w:rsidR="008B452A" w:rsidRPr="00CF1AB5" w:rsidRDefault="008B452A" w:rsidP="008B452A">
      <w:pPr>
        <w:pStyle w:val="Header"/>
        <w:tabs>
          <w:tab w:val="center" w:pos="4820"/>
        </w:tabs>
        <w:jc w:val="center"/>
        <w:rPr>
          <w:rFonts w:ascii="Times New Roman" w:hAnsi="Times New Roman"/>
          <w:b/>
          <w:sz w:val="24"/>
          <w:szCs w:val="24"/>
          <w:lang w:val="sr-Cyrl-CS"/>
        </w:rPr>
      </w:pPr>
    </w:p>
    <w:p w:rsidR="008B452A" w:rsidRPr="00CF1AB5" w:rsidRDefault="008B452A" w:rsidP="008B452A">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Назив понуђача</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Седиште понуђача</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Адреса, седишта</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Матични број</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Регистарски број</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Шифра делатности</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Назив банке и број рачуна</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ПИБ</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Рег.бр.пријаве за евид.обвз.ПДВ</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Телефон</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r w:rsidRPr="00CF1AB5">
              <w:t xml:space="preserve">E-mail </w:t>
            </w:r>
            <w:r w:rsidRPr="00CF1AB5">
              <w:rPr>
                <w:lang w:val="sr-Cyrl-CS"/>
              </w:rPr>
              <w:t>адреса</w:t>
            </w:r>
          </w:p>
        </w:tc>
        <w:tc>
          <w:tcPr>
            <w:tcW w:w="4428" w:type="dxa"/>
            <w:vAlign w:val="center"/>
          </w:tcPr>
          <w:p w:rsidR="008B452A" w:rsidRPr="00CF1AB5" w:rsidRDefault="008B452A" w:rsidP="00223531">
            <w:pPr>
              <w:rPr>
                <w:lang w:val="sr-Cyrl-CS"/>
              </w:rPr>
            </w:pPr>
          </w:p>
        </w:tc>
      </w:tr>
    </w:tbl>
    <w:p w:rsidR="008B452A" w:rsidRPr="00CF1AB5" w:rsidRDefault="008B452A" w:rsidP="008B452A">
      <w:pPr>
        <w:jc w:val="both"/>
        <w:rPr>
          <w:lang w:val="sr-Cyrl-CS"/>
        </w:rPr>
      </w:pPr>
    </w:p>
    <w:p w:rsidR="008B452A" w:rsidRPr="00CF1AB5" w:rsidRDefault="008B452A" w:rsidP="008B452A">
      <w:pPr>
        <w:jc w:val="both"/>
        <w:rPr>
          <w:lang w:val="sr-Cyrl-CS"/>
        </w:rPr>
      </w:pPr>
      <w:r w:rsidRPr="00CF1AB5">
        <w:rPr>
          <w:b/>
          <w:lang w:val="sr-Cyrl-CS"/>
        </w:rPr>
        <w:t xml:space="preserve">Напомена: </w:t>
      </w:r>
      <w:r w:rsidRPr="00CF1AB5">
        <w:rPr>
          <w:lang w:val="sr-Cyrl-CS"/>
        </w:rPr>
        <w:t xml:space="preserve">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 </w:t>
      </w:r>
    </w:p>
    <w:p w:rsidR="008B452A" w:rsidRPr="00CF1AB5" w:rsidRDefault="008B452A" w:rsidP="008B452A">
      <w:pPr>
        <w:ind w:firstLine="720"/>
        <w:jc w:val="both"/>
        <w:rPr>
          <w:b/>
          <w:lang w:val="sr-Cyrl-CS"/>
        </w:rPr>
      </w:pPr>
    </w:p>
    <w:p w:rsidR="008B452A" w:rsidRPr="00CF1AB5" w:rsidRDefault="008B452A" w:rsidP="008B452A">
      <w:pPr>
        <w:rPr>
          <w:b/>
          <w:lang w:val="sr-Cyrl-CS"/>
        </w:rPr>
      </w:pPr>
    </w:p>
    <w:p w:rsidR="008B452A" w:rsidRPr="00CF1AB5" w:rsidRDefault="008B452A" w:rsidP="008B452A">
      <w:pPr>
        <w:rPr>
          <w:b/>
          <w:lang w:val="sr-Cyrl-CS"/>
        </w:rPr>
      </w:pPr>
    </w:p>
    <w:p w:rsidR="008B452A" w:rsidRPr="00CF1AB5" w:rsidRDefault="008B452A" w:rsidP="008B452A">
      <w:pPr>
        <w:rPr>
          <w:lang w:val="sr-Cyrl-CS"/>
        </w:rPr>
      </w:pPr>
    </w:p>
    <w:p w:rsidR="008B452A" w:rsidRPr="00CF1AB5" w:rsidRDefault="008B452A" w:rsidP="008B452A">
      <w:pPr>
        <w:rPr>
          <w:lang w:val="sr-Cyrl-CS"/>
        </w:rPr>
      </w:pPr>
    </w:p>
    <w:p w:rsidR="008B452A" w:rsidRPr="00CF1AB5" w:rsidRDefault="008B452A" w:rsidP="008B452A">
      <w:pPr>
        <w:jc w:val="right"/>
        <w:rPr>
          <w:b/>
          <w:spacing w:val="130"/>
          <w:lang w:val="sr-Cyrl-CS"/>
        </w:rPr>
      </w:pPr>
    </w:p>
    <w:p w:rsidR="008B452A" w:rsidRPr="00CF1AB5" w:rsidRDefault="008B452A" w:rsidP="008B452A">
      <w:pPr>
        <w:jc w:val="right"/>
        <w:rPr>
          <w:b/>
          <w:spacing w:val="130"/>
          <w:lang w:val="sr-Cyrl-CS"/>
        </w:rPr>
      </w:pPr>
    </w:p>
    <w:p w:rsidR="008B452A" w:rsidRPr="00CF1AB5" w:rsidRDefault="008B452A" w:rsidP="008B452A">
      <w:pPr>
        <w:jc w:val="right"/>
        <w:rPr>
          <w:b/>
          <w:spacing w:val="130"/>
          <w:lang w:val="sr-Cyrl-CS"/>
        </w:rPr>
      </w:pPr>
    </w:p>
    <w:p w:rsidR="008B452A" w:rsidRPr="00CF1AB5" w:rsidRDefault="008B452A" w:rsidP="008B452A">
      <w:pPr>
        <w:ind w:left="720"/>
        <w:jc w:val="center"/>
        <w:rPr>
          <w:b/>
          <w:lang w:val="sr-Cyrl-CS"/>
        </w:rPr>
      </w:pPr>
      <w:r w:rsidRPr="00CF1AB5">
        <w:rPr>
          <w:b/>
          <w:lang w:val="sr-Cyrl-CS"/>
        </w:rPr>
        <w:t>М.П.</w:t>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t xml:space="preserve">                                    ________________________________</w:t>
      </w:r>
    </w:p>
    <w:p w:rsidR="008B452A" w:rsidRPr="00CF1AB5" w:rsidRDefault="008B452A" w:rsidP="008B452A">
      <w:pPr>
        <w:ind w:left="4320"/>
        <w:jc w:val="center"/>
        <w:rPr>
          <w:b/>
          <w:spacing w:val="130"/>
          <w:lang w:val="sr-Cyrl-CS"/>
        </w:rPr>
      </w:pPr>
      <w:r w:rsidRPr="00CF1AB5">
        <w:rPr>
          <w:b/>
          <w:lang w:val="sr-Cyrl-CS"/>
        </w:rPr>
        <w:t>(потпис овлашћеног лица Понуђача)</w:t>
      </w:r>
    </w:p>
    <w:p w:rsidR="008B452A" w:rsidRPr="00CF1AB5" w:rsidRDefault="008B452A" w:rsidP="008B452A">
      <w:pPr>
        <w:jc w:val="center"/>
        <w:rPr>
          <w:b/>
          <w:lang w:val="sr-Cyrl-CS"/>
        </w:rPr>
      </w:pPr>
    </w:p>
    <w:p w:rsidR="008B452A" w:rsidRPr="00CF1AB5" w:rsidRDefault="008B452A" w:rsidP="008B452A">
      <w:pPr>
        <w:jc w:val="center"/>
        <w:rPr>
          <w:b/>
          <w:lang w:val="sr-Cyrl-CS"/>
        </w:rPr>
      </w:pPr>
    </w:p>
    <w:p w:rsidR="00A66E2B" w:rsidRPr="001540E4" w:rsidRDefault="00A66E2B" w:rsidP="000F226E">
      <w:pPr>
        <w:jc w:val="right"/>
        <w:rPr>
          <w:b/>
          <w:bCs/>
          <w:i/>
          <w:iCs/>
          <w:u w:val="single"/>
          <w:lang w:val="sr-Cyrl-CS"/>
        </w:rPr>
      </w:pPr>
    </w:p>
    <w:p w:rsidR="00A66E2B" w:rsidRPr="001540E4" w:rsidRDefault="00A66E2B" w:rsidP="000F226E">
      <w:pPr>
        <w:jc w:val="right"/>
        <w:rPr>
          <w:b/>
          <w:bCs/>
          <w:i/>
          <w:iCs/>
          <w:u w:val="single"/>
          <w:lang w:val="sr-Cyrl-CS"/>
        </w:rPr>
      </w:pPr>
    </w:p>
    <w:p w:rsidR="00A66E2B" w:rsidRPr="001540E4" w:rsidRDefault="00A66E2B" w:rsidP="000F226E">
      <w:pPr>
        <w:jc w:val="right"/>
        <w:rPr>
          <w:b/>
          <w:bCs/>
          <w:i/>
          <w:iCs/>
          <w:u w:val="single"/>
          <w:lang w:val="sr-Cyrl-CS"/>
        </w:rPr>
      </w:pPr>
    </w:p>
    <w:p w:rsidR="00A66E2B" w:rsidRPr="001540E4" w:rsidRDefault="00A66E2B" w:rsidP="000F226E">
      <w:pPr>
        <w:jc w:val="right"/>
        <w:rPr>
          <w:b/>
          <w:bCs/>
          <w:i/>
          <w:iCs/>
          <w:u w:val="single"/>
          <w:lang w:val="sr-Cyrl-CS"/>
        </w:rPr>
      </w:pPr>
    </w:p>
    <w:p w:rsidR="00223531" w:rsidRPr="00F15DD2" w:rsidRDefault="00223531" w:rsidP="00223531">
      <w:pPr>
        <w:jc w:val="center"/>
        <w:rPr>
          <w:rFonts w:eastAsia="Arial Unicode MS"/>
          <w:b/>
          <w:i/>
          <w:kern w:val="1"/>
          <w:lang w:val="sr-Cyrl-CS"/>
        </w:rPr>
      </w:pPr>
      <w:r w:rsidRPr="00F15DD2">
        <w:rPr>
          <w:rFonts w:eastAsia="Arial Unicode MS"/>
          <w:b/>
          <w:i/>
          <w:kern w:val="1"/>
          <w:lang w:val="sr-Cyrl-CS"/>
        </w:rPr>
        <w:t>Обаразац 6.</w:t>
      </w:r>
      <w:r>
        <w:rPr>
          <w:rFonts w:eastAsia="Arial Unicode MS"/>
          <w:b/>
          <w:i/>
          <w:kern w:val="1"/>
          <w:lang w:val="sr-Cyrl-CS"/>
        </w:rPr>
        <w:t>5</w:t>
      </w:r>
    </w:p>
    <w:p w:rsidR="000F226E" w:rsidRPr="001540E4" w:rsidRDefault="000F226E" w:rsidP="000F226E">
      <w:pPr>
        <w:jc w:val="right"/>
        <w:rPr>
          <w:b/>
          <w:bCs/>
          <w:i/>
          <w:iCs/>
          <w:lang w:val="sr-Cyrl-CS"/>
        </w:rPr>
      </w:pPr>
    </w:p>
    <w:p w:rsidR="000F226E" w:rsidRPr="001540E4" w:rsidRDefault="000F226E" w:rsidP="000F226E">
      <w:pPr>
        <w:jc w:val="center"/>
        <w:rPr>
          <w:b/>
          <w:u w:val="single"/>
          <w:lang w:val="sr-Cyrl-CS"/>
        </w:rPr>
      </w:pPr>
      <w:r w:rsidRPr="001540E4">
        <w:rPr>
          <w:b/>
          <w:bCs/>
          <w:iCs/>
          <w:u w:val="single"/>
          <w:lang w:val="sr-Cyrl-CS"/>
        </w:rPr>
        <w:t>ОБРАЗАЦ ПОНУДЕ СА СТРУКТУРОМ ЦЕНЕ И УПУТСТВОМ КАКО ДА СЕ ПОПУНИ</w:t>
      </w:r>
      <w:r w:rsidRPr="001540E4">
        <w:rPr>
          <w:b/>
          <w:u w:val="single"/>
          <w:lang w:val="sr-Cyrl-CS"/>
        </w:rPr>
        <w:t xml:space="preserve"> </w:t>
      </w:r>
    </w:p>
    <w:p w:rsidR="000F226E" w:rsidRPr="001540E4" w:rsidRDefault="000F226E" w:rsidP="000F226E">
      <w:pPr>
        <w:jc w:val="center"/>
        <w:rPr>
          <w:b/>
          <w:u w:val="single"/>
          <w:lang w:val="sr-Cyrl-CS"/>
        </w:rPr>
      </w:pPr>
    </w:p>
    <w:p w:rsidR="000F226E" w:rsidRPr="001540E4" w:rsidRDefault="000F226E" w:rsidP="000F226E">
      <w:pPr>
        <w:jc w:val="center"/>
        <w:rPr>
          <w:b/>
          <w:lang w:val="sr-Cyrl-CS"/>
        </w:rPr>
      </w:pPr>
      <w:r w:rsidRPr="001540E4">
        <w:rPr>
          <w:b/>
          <w:lang w:val="sr-Cyrl-CS"/>
        </w:rPr>
        <w:t xml:space="preserve">________________________________________број___________од дана_________________ у </w:t>
      </w:r>
    </w:p>
    <w:p w:rsidR="000F226E" w:rsidRPr="001540E4" w:rsidRDefault="000F226E" w:rsidP="000F226E">
      <w:pPr>
        <w:jc w:val="center"/>
        <w:rPr>
          <w:b/>
          <w:lang w:val="sr-Cyrl-CS"/>
        </w:rPr>
      </w:pPr>
    </w:p>
    <w:p w:rsidR="000F226E" w:rsidRPr="001540E4" w:rsidRDefault="000F226E" w:rsidP="000F226E">
      <w:pPr>
        <w:jc w:val="center"/>
        <w:rPr>
          <w:b/>
          <w:lang w:val="sr-Cyrl-CS"/>
        </w:rPr>
      </w:pPr>
      <w:r w:rsidRPr="001540E4">
        <w:rPr>
          <w:b/>
          <w:lang w:val="sr-Cyrl-CS"/>
        </w:rPr>
        <w:t>поступку јавне набавке број 404-1-</w:t>
      </w:r>
      <w:r w:rsidR="00223531">
        <w:rPr>
          <w:b/>
          <w:lang w:val="sr-Cyrl-CS"/>
        </w:rPr>
        <w:t>38</w:t>
      </w:r>
      <w:r w:rsidRPr="001540E4">
        <w:rPr>
          <w:b/>
          <w:lang w:val="sr-Cyrl-CS"/>
        </w:rPr>
        <w:t>/2017</w:t>
      </w:r>
    </w:p>
    <w:p w:rsidR="000F226E" w:rsidRPr="001540E4" w:rsidRDefault="000F226E" w:rsidP="000F226E">
      <w:pPr>
        <w:rPr>
          <w:b/>
          <w:bCs/>
          <w:i/>
          <w:iCs/>
          <w:lang w:val="sr-Cyrl-CS"/>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
        <w:gridCol w:w="3636"/>
        <w:gridCol w:w="908"/>
        <w:gridCol w:w="732"/>
        <w:gridCol w:w="1158"/>
        <w:gridCol w:w="1191"/>
        <w:gridCol w:w="1184"/>
        <w:gridCol w:w="1159"/>
      </w:tblGrid>
      <w:tr w:rsidR="00AE18B3" w:rsidRPr="00B4445E" w:rsidTr="00AE18B3">
        <w:trPr>
          <w:trHeight w:val="531"/>
        </w:trPr>
        <w:tc>
          <w:tcPr>
            <w:tcW w:w="653" w:type="dxa"/>
          </w:tcPr>
          <w:p w:rsidR="00AE18B3" w:rsidRPr="001540E4" w:rsidRDefault="00AE18B3" w:rsidP="00A66E2B">
            <w:pPr>
              <w:jc w:val="center"/>
              <w:rPr>
                <w:b/>
                <w:lang w:val="sr-Cyrl-CS"/>
              </w:rPr>
            </w:pPr>
            <w:r w:rsidRPr="001540E4">
              <w:rPr>
                <w:b/>
                <w:lang w:val="sr-Cyrl-CS"/>
              </w:rPr>
              <w:t>Ред.</w:t>
            </w:r>
          </w:p>
          <w:p w:rsidR="00AE18B3" w:rsidRPr="001540E4" w:rsidRDefault="00AE18B3" w:rsidP="00A66E2B">
            <w:pPr>
              <w:jc w:val="center"/>
              <w:rPr>
                <w:b/>
                <w:lang w:val="sr-Cyrl-CS"/>
              </w:rPr>
            </w:pPr>
            <w:r w:rsidRPr="001540E4">
              <w:rPr>
                <w:b/>
                <w:lang w:val="sr-Cyrl-CS"/>
              </w:rPr>
              <w:t>бр.</w:t>
            </w:r>
          </w:p>
        </w:tc>
        <w:tc>
          <w:tcPr>
            <w:tcW w:w="2677" w:type="dxa"/>
          </w:tcPr>
          <w:p w:rsidR="00AE18B3" w:rsidRPr="001540E4" w:rsidRDefault="00AE18B3" w:rsidP="00A66E2B">
            <w:pPr>
              <w:jc w:val="center"/>
              <w:rPr>
                <w:b/>
                <w:lang w:val="sr-Cyrl-CS"/>
              </w:rPr>
            </w:pPr>
            <w:r w:rsidRPr="001540E4">
              <w:rPr>
                <w:b/>
                <w:lang w:val="sr-Cyrl-CS"/>
              </w:rPr>
              <w:t>НАЗИВ ДОБРА</w:t>
            </w:r>
          </w:p>
        </w:tc>
        <w:tc>
          <w:tcPr>
            <w:tcW w:w="990" w:type="dxa"/>
          </w:tcPr>
          <w:p w:rsidR="00AE18B3" w:rsidRPr="001540E4" w:rsidRDefault="00AE18B3" w:rsidP="00A66E2B">
            <w:pPr>
              <w:jc w:val="center"/>
              <w:rPr>
                <w:b/>
                <w:lang w:val="sr-Cyrl-CS"/>
              </w:rPr>
            </w:pPr>
            <w:r w:rsidRPr="001540E4">
              <w:rPr>
                <w:b/>
                <w:lang w:val="sr-Cyrl-CS"/>
              </w:rPr>
              <w:t>КОЛ.</w:t>
            </w:r>
          </w:p>
        </w:tc>
        <w:tc>
          <w:tcPr>
            <w:tcW w:w="746" w:type="dxa"/>
          </w:tcPr>
          <w:p w:rsidR="00AE18B3" w:rsidRPr="001540E4" w:rsidRDefault="00AE18B3" w:rsidP="00A66E2B">
            <w:pPr>
              <w:jc w:val="center"/>
              <w:rPr>
                <w:b/>
                <w:lang w:val="sr-Cyrl-CS"/>
              </w:rPr>
            </w:pPr>
            <w:r w:rsidRPr="001540E4">
              <w:rPr>
                <w:b/>
                <w:lang w:val="sr-Cyrl-CS"/>
              </w:rPr>
              <w:t>Јед.</w:t>
            </w:r>
          </w:p>
          <w:p w:rsidR="00AE18B3" w:rsidRPr="001540E4" w:rsidRDefault="00AE18B3" w:rsidP="00A66E2B">
            <w:pPr>
              <w:jc w:val="center"/>
              <w:rPr>
                <w:b/>
                <w:lang w:val="sr-Cyrl-CS"/>
              </w:rPr>
            </w:pPr>
            <w:r w:rsidRPr="001540E4">
              <w:rPr>
                <w:b/>
                <w:lang w:val="sr-Cyrl-CS"/>
              </w:rPr>
              <w:t>мере</w:t>
            </w:r>
          </w:p>
        </w:tc>
        <w:tc>
          <w:tcPr>
            <w:tcW w:w="1234" w:type="dxa"/>
          </w:tcPr>
          <w:p w:rsidR="00AE18B3" w:rsidRPr="001540E4" w:rsidRDefault="00AE18B3" w:rsidP="00A66E2B">
            <w:pPr>
              <w:jc w:val="center"/>
              <w:rPr>
                <w:b/>
                <w:lang w:val="sr-Cyrl-CS"/>
              </w:rPr>
            </w:pPr>
            <w:r w:rsidRPr="001540E4">
              <w:rPr>
                <w:b/>
                <w:lang w:val="sr-Cyrl-CS"/>
              </w:rPr>
              <w:t>Јед.цена без ПДВ-а по 1/л</w:t>
            </w:r>
          </w:p>
        </w:tc>
        <w:tc>
          <w:tcPr>
            <w:tcW w:w="1350" w:type="dxa"/>
          </w:tcPr>
          <w:p w:rsidR="00AE18B3" w:rsidRPr="001540E4" w:rsidRDefault="00AE18B3" w:rsidP="00A66E2B">
            <w:pPr>
              <w:jc w:val="center"/>
              <w:rPr>
                <w:b/>
                <w:lang w:val="sr-Cyrl-CS"/>
              </w:rPr>
            </w:pPr>
            <w:r w:rsidRPr="001540E4">
              <w:rPr>
                <w:b/>
                <w:lang w:val="sr-Cyrl-CS"/>
              </w:rPr>
              <w:t>Јед.цена са ПДВ-ом по 1/л</w:t>
            </w:r>
          </w:p>
        </w:tc>
        <w:tc>
          <w:tcPr>
            <w:tcW w:w="1530" w:type="dxa"/>
          </w:tcPr>
          <w:p w:rsidR="00AE18B3" w:rsidRPr="001540E4" w:rsidRDefault="00AE18B3" w:rsidP="00A66E2B">
            <w:pPr>
              <w:jc w:val="center"/>
              <w:rPr>
                <w:b/>
                <w:lang w:val="sr-Cyrl-CS"/>
              </w:rPr>
            </w:pPr>
            <w:r w:rsidRPr="001540E4">
              <w:rPr>
                <w:b/>
                <w:lang w:val="sr-Cyrl-CS"/>
              </w:rPr>
              <w:t>Укупна цена без ПДВ-а</w:t>
            </w:r>
          </w:p>
        </w:tc>
        <w:tc>
          <w:tcPr>
            <w:tcW w:w="1440" w:type="dxa"/>
          </w:tcPr>
          <w:p w:rsidR="00AE18B3" w:rsidRPr="001540E4" w:rsidRDefault="00AE18B3" w:rsidP="00A66E2B">
            <w:pPr>
              <w:jc w:val="center"/>
              <w:rPr>
                <w:b/>
                <w:lang w:val="sr-Cyrl-CS"/>
              </w:rPr>
            </w:pPr>
            <w:r w:rsidRPr="001540E4">
              <w:rPr>
                <w:b/>
                <w:lang w:val="sr-Cyrl-CS"/>
              </w:rPr>
              <w:t>Укупна цена са ПДВ-ом</w:t>
            </w:r>
          </w:p>
        </w:tc>
      </w:tr>
      <w:tr w:rsidR="00AE18B3" w:rsidRPr="001540E4" w:rsidTr="00AE18B3">
        <w:trPr>
          <w:trHeight w:val="531"/>
        </w:trPr>
        <w:tc>
          <w:tcPr>
            <w:tcW w:w="653" w:type="dxa"/>
          </w:tcPr>
          <w:p w:rsidR="00AE18B3" w:rsidRPr="001540E4" w:rsidRDefault="00AE18B3" w:rsidP="00A66E2B">
            <w:pPr>
              <w:jc w:val="center"/>
              <w:rPr>
                <w:lang w:val="sr-Cyrl-CS"/>
              </w:rPr>
            </w:pPr>
          </w:p>
        </w:tc>
        <w:tc>
          <w:tcPr>
            <w:tcW w:w="2677" w:type="dxa"/>
          </w:tcPr>
          <w:p w:rsidR="00AE18B3" w:rsidRPr="001540E4" w:rsidRDefault="00AE18B3" w:rsidP="00A66E2B">
            <w:pPr>
              <w:jc w:val="center"/>
              <w:rPr>
                <w:lang w:val="sr-Cyrl-CS"/>
              </w:rPr>
            </w:pPr>
            <w:r w:rsidRPr="001540E4">
              <w:rPr>
                <w:lang w:val="sr-Cyrl-CS"/>
              </w:rPr>
              <w:t>1</w:t>
            </w:r>
          </w:p>
        </w:tc>
        <w:tc>
          <w:tcPr>
            <w:tcW w:w="990" w:type="dxa"/>
          </w:tcPr>
          <w:p w:rsidR="00AE18B3" w:rsidRPr="001540E4" w:rsidRDefault="00AE18B3" w:rsidP="00A66E2B">
            <w:pPr>
              <w:jc w:val="center"/>
              <w:rPr>
                <w:lang w:val="sr-Cyrl-CS"/>
              </w:rPr>
            </w:pPr>
            <w:r w:rsidRPr="001540E4">
              <w:rPr>
                <w:lang w:val="sr-Cyrl-CS"/>
              </w:rPr>
              <w:t>2</w:t>
            </w:r>
          </w:p>
        </w:tc>
        <w:tc>
          <w:tcPr>
            <w:tcW w:w="746" w:type="dxa"/>
          </w:tcPr>
          <w:p w:rsidR="00AE18B3" w:rsidRPr="001540E4" w:rsidRDefault="00AE18B3" w:rsidP="00A66E2B">
            <w:pPr>
              <w:jc w:val="center"/>
              <w:rPr>
                <w:lang w:val="sr-Cyrl-CS"/>
              </w:rPr>
            </w:pPr>
            <w:r w:rsidRPr="001540E4">
              <w:rPr>
                <w:lang w:val="sr-Cyrl-CS"/>
              </w:rPr>
              <w:t>3</w:t>
            </w:r>
          </w:p>
        </w:tc>
        <w:tc>
          <w:tcPr>
            <w:tcW w:w="1234" w:type="dxa"/>
          </w:tcPr>
          <w:p w:rsidR="00AE18B3" w:rsidRPr="001540E4" w:rsidRDefault="00AE18B3" w:rsidP="00A66E2B">
            <w:pPr>
              <w:jc w:val="center"/>
              <w:rPr>
                <w:lang w:val="sr-Cyrl-CS"/>
              </w:rPr>
            </w:pPr>
            <w:r w:rsidRPr="001540E4">
              <w:rPr>
                <w:lang w:val="sr-Cyrl-CS"/>
              </w:rPr>
              <w:t>4</w:t>
            </w:r>
          </w:p>
        </w:tc>
        <w:tc>
          <w:tcPr>
            <w:tcW w:w="1350" w:type="dxa"/>
          </w:tcPr>
          <w:p w:rsidR="00AE18B3" w:rsidRPr="001540E4" w:rsidRDefault="00AE18B3" w:rsidP="00A66E2B">
            <w:pPr>
              <w:jc w:val="center"/>
              <w:rPr>
                <w:lang w:val="sr-Cyrl-CS"/>
              </w:rPr>
            </w:pPr>
            <w:r w:rsidRPr="001540E4">
              <w:rPr>
                <w:lang w:val="sr-Cyrl-CS"/>
              </w:rPr>
              <w:t>5</w:t>
            </w:r>
          </w:p>
        </w:tc>
        <w:tc>
          <w:tcPr>
            <w:tcW w:w="1530" w:type="dxa"/>
          </w:tcPr>
          <w:p w:rsidR="00AE18B3" w:rsidRPr="001540E4" w:rsidRDefault="00AE18B3" w:rsidP="00A66E2B">
            <w:pPr>
              <w:jc w:val="center"/>
              <w:rPr>
                <w:lang w:val="sr-Cyrl-CS"/>
              </w:rPr>
            </w:pPr>
            <w:r w:rsidRPr="001540E4">
              <w:rPr>
                <w:lang w:val="sr-Cyrl-CS"/>
              </w:rPr>
              <w:t>6(2*4)</w:t>
            </w:r>
          </w:p>
        </w:tc>
        <w:tc>
          <w:tcPr>
            <w:tcW w:w="1440" w:type="dxa"/>
          </w:tcPr>
          <w:p w:rsidR="00AE18B3" w:rsidRPr="001540E4" w:rsidRDefault="00AE18B3" w:rsidP="00A66E2B">
            <w:pPr>
              <w:jc w:val="center"/>
            </w:pPr>
            <w:r w:rsidRPr="001540E4">
              <w:rPr>
                <w:lang w:val="sr-Cyrl-CS"/>
              </w:rPr>
              <w:t>7(2*5</w:t>
            </w:r>
            <w:r w:rsidR="00FE058A" w:rsidRPr="001540E4">
              <w:t>)</w:t>
            </w:r>
          </w:p>
        </w:tc>
      </w:tr>
      <w:tr w:rsidR="00AE18B3" w:rsidRPr="001540E4" w:rsidTr="00AE18B3">
        <w:trPr>
          <w:trHeight w:val="524"/>
        </w:trPr>
        <w:tc>
          <w:tcPr>
            <w:tcW w:w="653" w:type="dxa"/>
          </w:tcPr>
          <w:p w:rsidR="00AE18B3" w:rsidRPr="001540E4" w:rsidRDefault="00AE18B3" w:rsidP="00FE058A">
            <w:pPr>
              <w:rPr>
                <w:lang w:val="sr-Cyrl-CS"/>
              </w:rPr>
            </w:pPr>
            <w:r w:rsidRPr="001540E4">
              <w:rPr>
                <w:lang w:val="sr-Cyrl-CS"/>
              </w:rPr>
              <w:t>1.</w:t>
            </w:r>
          </w:p>
        </w:tc>
        <w:tc>
          <w:tcPr>
            <w:tcW w:w="2677" w:type="dxa"/>
          </w:tcPr>
          <w:p w:rsidR="00AE18B3" w:rsidRPr="001540E4" w:rsidRDefault="00AE18B3" w:rsidP="00FE058A">
            <w:pPr>
              <w:rPr>
                <w:lang w:val="sr-Cyrl-CS"/>
              </w:rPr>
            </w:pPr>
            <w:r w:rsidRPr="001540E4">
              <w:rPr>
                <w:lang w:val="sr-Cyrl-CS"/>
              </w:rPr>
              <w:t>Гасно уље за ложење екстара лако евро ЕЛ</w:t>
            </w:r>
          </w:p>
        </w:tc>
        <w:tc>
          <w:tcPr>
            <w:tcW w:w="990" w:type="dxa"/>
          </w:tcPr>
          <w:p w:rsidR="00AE18B3" w:rsidRPr="001540E4" w:rsidRDefault="00AE18B3" w:rsidP="00FE058A">
            <w:pPr>
              <w:rPr>
                <w:lang w:val="sr-Cyrl-CS"/>
              </w:rPr>
            </w:pPr>
            <w:r w:rsidRPr="001540E4">
              <w:t>18</w:t>
            </w:r>
            <w:r w:rsidRPr="001540E4">
              <w:rPr>
                <w:lang w:val="sr-Cyrl-CS"/>
              </w:rPr>
              <w:t>.000</w:t>
            </w:r>
          </w:p>
        </w:tc>
        <w:tc>
          <w:tcPr>
            <w:tcW w:w="746" w:type="dxa"/>
          </w:tcPr>
          <w:p w:rsidR="00AE18B3" w:rsidRPr="001540E4" w:rsidRDefault="00AE18B3" w:rsidP="00FE058A">
            <w:pPr>
              <w:rPr>
                <w:lang w:val="sr-Cyrl-CS"/>
              </w:rPr>
            </w:pPr>
            <w:r w:rsidRPr="001540E4">
              <w:rPr>
                <w:lang w:val="sr-Cyrl-CS"/>
              </w:rPr>
              <w:t>ЛИТ</w:t>
            </w:r>
          </w:p>
        </w:tc>
        <w:tc>
          <w:tcPr>
            <w:tcW w:w="1234" w:type="dxa"/>
          </w:tcPr>
          <w:p w:rsidR="00AE18B3" w:rsidRPr="001540E4" w:rsidRDefault="00AE18B3" w:rsidP="00FE058A">
            <w:pPr>
              <w:rPr>
                <w:lang w:val="sr-Cyrl-CS"/>
              </w:rPr>
            </w:pPr>
          </w:p>
        </w:tc>
        <w:tc>
          <w:tcPr>
            <w:tcW w:w="1350" w:type="dxa"/>
          </w:tcPr>
          <w:p w:rsidR="00AE18B3" w:rsidRPr="001540E4" w:rsidRDefault="00AE18B3" w:rsidP="00FE058A">
            <w:pPr>
              <w:rPr>
                <w:lang w:val="sr-Cyrl-CS"/>
              </w:rPr>
            </w:pPr>
          </w:p>
        </w:tc>
        <w:tc>
          <w:tcPr>
            <w:tcW w:w="1530" w:type="dxa"/>
          </w:tcPr>
          <w:p w:rsidR="00AE18B3" w:rsidRPr="001540E4" w:rsidRDefault="00AE18B3" w:rsidP="00FE058A">
            <w:pPr>
              <w:rPr>
                <w:lang w:val="sr-Cyrl-CS"/>
              </w:rPr>
            </w:pPr>
          </w:p>
        </w:tc>
        <w:tc>
          <w:tcPr>
            <w:tcW w:w="1440" w:type="dxa"/>
          </w:tcPr>
          <w:p w:rsidR="00AE18B3" w:rsidRPr="001540E4" w:rsidRDefault="00AE18B3" w:rsidP="00FE058A">
            <w:pPr>
              <w:rPr>
                <w:lang w:val="sr-Cyrl-CS"/>
              </w:rPr>
            </w:pPr>
          </w:p>
        </w:tc>
      </w:tr>
      <w:tr w:rsidR="00AE18B3" w:rsidRPr="001540E4" w:rsidTr="00AE18B3">
        <w:trPr>
          <w:trHeight w:val="531"/>
        </w:trPr>
        <w:tc>
          <w:tcPr>
            <w:tcW w:w="653" w:type="dxa"/>
          </w:tcPr>
          <w:p w:rsidR="00AE18B3" w:rsidRPr="001540E4" w:rsidRDefault="00AE18B3" w:rsidP="00FE058A">
            <w:pPr>
              <w:rPr>
                <w:lang w:val="sr-Cyrl-CS"/>
              </w:rPr>
            </w:pPr>
            <w:r w:rsidRPr="001540E4">
              <w:rPr>
                <w:lang w:val="sr-Cyrl-CS"/>
              </w:rPr>
              <w:t>2.</w:t>
            </w:r>
          </w:p>
        </w:tc>
        <w:tc>
          <w:tcPr>
            <w:tcW w:w="2677" w:type="dxa"/>
          </w:tcPr>
          <w:p w:rsidR="00AE18B3" w:rsidRPr="001540E4" w:rsidRDefault="00AE18B3" w:rsidP="00FE058A">
            <w:pPr>
              <w:rPr>
                <w:lang w:val="sr-Cyrl-CS"/>
              </w:rPr>
            </w:pPr>
            <w:r w:rsidRPr="001540E4">
              <w:rPr>
                <w:lang w:val="sr-Cyrl-CS"/>
              </w:rPr>
              <w:t>ТРОШКОВИ ПРЕВОЗА</w:t>
            </w:r>
          </w:p>
          <w:p w:rsidR="00AE18B3" w:rsidRPr="001540E4" w:rsidRDefault="00AE18B3" w:rsidP="00FE058A">
            <w:pPr>
              <w:rPr>
                <w:lang w:val="sr-Cyrl-CS"/>
              </w:rPr>
            </w:pPr>
            <w:r w:rsidRPr="001540E4">
              <w:rPr>
                <w:lang w:val="sr-Cyrl-CS"/>
              </w:rPr>
              <w:t>(превоз,путарина,манипулативни трошкоци и др.)</w:t>
            </w:r>
          </w:p>
        </w:tc>
        <w:tc>
          <w:tcPr>
            <w:tcW w:w="990" w:type="dxa"/>
          </w:tcPr>
          <w:p w:rsidR="00AE18B3" w:rsidRPr="001540E4" w:rsidRDefault="00AE18B3" w:rsidP="00FE058A">
            <w:pPr>
              <w:rPr>
                <w:lang w:val="sr-Cyrl-CS"/>
              </w:rPr>
            </w:pPr>
            <w:r w:rsidRPr="001540E4">
              <w:t>18</w:t>
            </w:r>
            <w:r w:rsidRPr="001540E4">
              <w:rPr>
                <w:lang w:val="sr-Cyrl-CS"/>
              </w:rPr>
              <w:t>.000</w:t>
            </w:r>
          </w:p>
        </w:tc>
        <w:tc>
          <w:tcPr>
            <w:tcW w:w="746" w:type="dxa"/>
          </w:tcPr>
          <w:p w:rsidR="00AE18B3" w:rsidRPr="001540E4" w:rsidRDefault="00AE18B3" w:rsidP="00FE058A">
            <w:pPr>
              <w:rPr>
                <w:lang w:val="sr-Cyrl-CS"/>
              </w:rPr>
            </w:pPr>
            <w:r w:rsidRPr="001540E4">
              <w:rPr>
                <w:lang w:val="sr-Cyrl-CS"/>
              </w:rPr>
              <w:t>ЛИТ</w:t>
            </w:r>
          </w:p>
        </w:tc>
        <w:tc>
          <w:tcPr>
            <w:tcW w:w="1234" w:type="dxa"/>
          </w:tcPr>
          <w:p w:rsidR="00AE18B3" w:rsidRPr="001540E4" w:rsidRDefault="00AE18B3" w:rsidP="00FE058A">
            <w:pPr>
              <w:rPr>
                <w:lang w:val="sr-Cyrl-CS"/>
              </w:rPr>
            </w:pPr>
          </w:p>
        </w:tc>
        <w:tc>
          <w:tcPr>
            <w:tcW w:w="1350" w:type="dxa"/>
          </w:tcPr>
          <w:p w:rsidR="00AE18B3" w:rsidRPr="001540E4" w:rsidRDefault="00AE18B3" w:rsidP="00FE058A">
            <w:pPr>
              <w:rPr>
                <w:lang w:val="sr-Cyrl-CS"/>
              </w:rPr>
            </w:pPr>
          </w:p>
        </w:tc>
        <w:tc>
          <w:tcPr>
            <w:tcW w:w="1530" w:type="dxa"/>
          </w:tcPr>
          <w:p w:rsidR="00AE18B3" w:rsidRPr="001540E4" w:rsidRDefault="00AE18B3" w:rsidP="00FE058A">
            <w:pPr>
              <w:rPr>
                <w:lang w:val="sr-Cyrl-CS"/>
              </w:rPr>
            </w:pPr>
          </w:p>
        </w:tc>
        <w:tc>
          <w:tcPr>
            <w:tcW w:w="1440" w:type="dxa"/>
          </w:tcPr>
          <w:p w:rsidR="00AE18B3" w:rsidRPr="001540E4" w:rsidRDefault="00AE18B3" w:rsidP="00FE058A">
            <w:pPr>
              <w:rPr>
                <w:lang w:val="sr-Cyrl-CS"/>
              </w:rPr>
            </w:pPr>
          </w:p>
        </w:tc>
      </w:tr>
      <w:tr w:rsidR="00AE18B3" w:rsidRPr="001540E4" w:rsidTr="00FE058A">
        <w:trPr>
          <w:trHeight w:val="531"/>
        </w:trPr>
        <w:tc>
          <w:tcPr>
            <w:tcW w:w="7650" w:type="dxa"/>
            <w:gridSpan w:val="6"/>
          </w:tcPr>
          <w:p w:rsidR="00AE18B3" w:rsidRPr="001540E4" w:rsidRDefault="00AE18B3" w:rsidP="00AE18B3">
            <w:pPr>
              <w:jc w:val="center"/>
              <w:rPr>
                <w:lang w:val="sr-Cyrl-CS"/>
              </w:rPr>
            </w:pPr>
            <w:r w:rsidRPr="001540E4">
              <w:rPr>
                <w:lang w:val="sr-Cyrl-CS"/>
              </w:rPr>
              <w:t>УКУПНО</w:t>
            </w:r>
          </w:p>
        </w:tc>
        <w:tc>
          <w:tcPr>
            <w:tcW w:w="1530" w:type="dxa"/>
          </w:tcPr>
          <w:p w:rsidR="00AE18B3" w:rsidRPr="001540E4" w:rsidRDefault="00AE18B3" w:rsidP="00FE058A">
            <w:pPr>
              <w:rPr>
                <w:lang w:val="sr-Cyrl-CS"/>
              </w:rPr>
            </w:pPr>
          </w:p>
        </w:tc>
        <w:tc>
          <w:tcPr>
            <w:tcW w:w="1440" w:type="dxa"/>
          </w:tcPr>
          <w:p w:rsidR="00AE18B3" w:rsidRPr="001540E4" w:rsidRDefault="00AE18B3" w:rsidP="00FE058A">
            <w:pPr>
              <w:rPr>
                <w:lang w:val="sr-Cyrl-CS"/>
              </w:rPr>
            </w:pPr>
          </w:p>
        </w:tc>
      </w:tr>
    </w:tbl>
    <w:p w:rsidR="000F226E" w:rsidRPr="001540E4" w:rsidRDefault="000F226E" w:rsidP="000F226E">
      <w:pPr>
        <w:pStyle w:val="ListParagraph"/>
        <w:tabs>
          <w:tab w:val="left" w:pos="90"/>
        </w:tabs>
        <w:ind w:left="90"/>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tblPr>
      <w:tblGrid>
        <w:gridCol w:w="6816"/>
        <w:gridCol w:w="2427"/>
      </w:tblGrid>
      <w:tr w:rsidR="00AE18B3" w:rsidRPr="001540E4" w:rsidTr="00AE18B3">
        <w:trPr>
          <w:trHeight w:val="318"/>
          <w:jc w:val="center"/>
        </w:trPr>
        <w:tc>
          <w:tcPr>
            <w:tcW w:w="6732" w:type="dxa"/>
            <w:tcBorders>
              <w:top w:val="nil"/>
              <w:left w:val="nil"/>
              <w:bottom w:val="nil"/>
              <w:right w:val="nil"/>
            </w:tcBorders>
            <w:shd w:val="clear" w:color="auto" w:fill="FFFFFF"/>
            <w:vAlign w:val="center"/>
          </w:tcPr>
          <w:p w:rsidR="00AE18B3" w:rsidRPr="001540E4" w:rsidRDefault="00AE18B3" w:rsidP="00FE058A">
            <w:pPr>
              <w:rPr>
                <w:lang w:val="sr-Cyrl-CS"/>
              </w:rPr>
            </w:pPr>
            <w:r w:rsidRPr="001540E4">
              <w:rPr>
                <w:lang w:val="sr-Cyrl-CS"/>
              </w:rPr>
              <w:t>Укупна вредност понуде изражена у динарима без ПДВ-а:</w:t>
            </w:r>
          </w:p>
          <w:p w:rsidR="00AE18B3" w:rsidRPr="001540E4" w:rsidRDefault="00AE18B3" w:rsidP="00FE058A">
            <w:pPr>
              <w:rPr>
                <w:lang w:val="sr-Cyrl-CS"/>
              </w:rPr>
            </w:pPr>
            <w:r w:rsidRPr="001540E4">
              <w:rPr>
                <w:lang w:val="sr-Cyrl-CS"/>
              </w:rPr>
              <w:t>______________________________________________________</w:t>
            </w:r>
          </w:p>
          <w:p w:rsidR="00AE18B3" w:rsidRPr="001540E4" w:rsidRDefault="00AE18B3" w:rsidP="00FE058A">
            <w:pPr>
              <w:rPr>
                <w:lang w:val="sr-Cyrl-CS"/>
              </w:rPr>
            </w:pPr>
          </w:p>
        </w:tc>
        <w:tc>
          <w:tcPr>
            <w:tcW w:w="2511" w:type="dxa"/>
            <w:tcBorders>
              <w:top w:val="nil"/>
              <w:left w:val="nil"/>
              <w:bottom w:val="nil"/>
              <w:right w:val="nil"/>
            </w:tcBorders>
            <w:shd w:val="clear" w:color="auto" w:fill="FFFFFF"/>
            <w:vAlign w:val="center"/>
          </w:tcPr>
          <w:p w:rsidR="00AE18B3" w:rsidRPr="001540E4" w:rsidRDefault="00AE18B3" w:rsidP="00FE058A">
            <w:pPr>
              <w:rPr>
                <w:lang w:val="sr-Cyrl-CS"/>
              </w:rPr>
            </w:pPr>
          </w:p>
        </w:tc>
      </w:tr>
      <w:tr w:rsidR="00AE18B3" w:rsidRPr="001540E4" w:rsidTr="00AE18B3">
        <w:trPr>
          <w:trHeight w:val="297"/>
          <w:jc w:val="center"/>
        </w:trPr>
        <w:tc>
          <w:tcPr>
            <w:tcW w:w="6732" w:type="dxa"/>
            <w:tcBorders>
              <w:top w:val="nil"/>
              <w:left w:val="nil"/>
              <w:bottom w:val="nil"/>
              <w:right w:val="nil"/>
            </w:tcBorders>
            <w:shd w:val="clear" w:color="auto" w:fill="FFFFFF"/>
            <w:vAlign w:val="center"/>
          </w:tcPr>
          <w:p w:rsidR="00AE18B3" w:rsidRPr="001540E4" w:rsidRDefault="00AE18B3" w:rsidP="00FE058A">
            <w:pPr>
              <w:rPr>
                <w:lang w:val="sr-Cyrl-CS"/>
              </w:rPr>
            </w:pPr>
            <w:r w:rsidRPr="001540E4">
              <w:rPr>
                <w:lang w:val="sr-Cyrl-CS"/>
              </w:rPr>
              <w:t xml:space="preserve">Укупна вредност ПДВ-а </w:t>
            </w:r>
          </w:p>
          <w:p w:rsidR="00AE18B3" w:rsidRPr="001540E4" w:rsidRDefault="00AE18B3" w:rsidP="00FE058A">
            <w:pPr>
              <w:rPr>
                <w:lang w:val="sr-Cyrl-CS"/>
              </w:rPr>
            </w:pPr>
            <w:r w:rsidRPr="001540E4">
              <w:rPr>
                <w:lang w:val="sr-Cyrl-CS"/>
              </w:rPr>
              <w:t>_______________________________________________________</w:t>
            </w:r>
          </w:p>
          <w:p w:rsidR="00AE18B3" w:rsidRPr="001540E4" w:rsidRDefault="00AE18B3" w:rsidP="00FE058A">
            <w:pPr>
              <w:rPr>
                <w:lang w:val="sr-Cyrl-CS"/>
              </w:rPr>
            </w:pPr>
          </w:p>
        </w:tc>
        <w:tc>
          <w:tcPr>
            <w:tcW w:w="2511" w:type="dxa"/>
            <w:tcBorders>
              <w:top w:val="nil"/>
              <w:left w:val="nil"/>
              <w:bottom w:val="nil"/>
              <w:right w:val="nil"/>
            </w:tcBorders>
            <w:shd w:val="clear" w:color="auto" w:fill="FFFFFF"/>
            <w:vAlign w:val="center"/>
          </w:tcPr>
          <w:p w:rsidR="00AE18B3" w:rsidRPr="001540E4" w:rsidRDefault="00AE18B3" w:rsidP="00FE058A">
            <w:pPr>
              <w:rPr>
                <w:lang w:val="sr-Cyrl-CS"/>
              </w:rPr>
            </w:pPr>
          </w:p>
        </w:tc>
      </w:tr>
      <w:tr w:rsidR="00AE18B3" w:rsidRPr="001540E4" w:rsidTr="00AE18B3">
        <w:trPr>
          <w:trHeight w:val="349"/>
          <w:jc w:val="center"/>
        </w:trPr>
        <w:tc>
          <w:tcPr>
            <w:tcW w:w="6732" w:type="dxa"/>
            <w:tcBorders>
              <w:top w:val="nil"/>
              <w:left w:val="nil"/>
              <w:bottom w:val="nil"/>
              <w:right w:val="nil"/>
            </w:tcBorders>
            <w:shd w:val="clear" w:color="auto" w:fill="FFFFFF"/>
            <w:vAlign w:val="center"/>
          </w:tcPr>
          <w:p w:rsidR="00AE18B3" w:rsidRPr="001540E4" w:rsidRDefault="00AE18B3" w:rsidP="00FE058A">
            <w:pPr>
              <w:rPr>
                <w:lang w:val="sr-Cyrl-CS"/>
              </w:rPr>
            </w:pPr>
            <w:r w:rsidRPr="001540E4">
              <w:rPr>
                <w:lang w:val="sr-Cyrl-CS"/>
              </w:rPr>
              <w:t>Укупна вредност понуде изражена у динарима са ПДВ-ом:</w:t>
            </w:r>
          </w:p>
          <w:p w:rsidR="00AE18B3" w:rsidRPr="001540E4" w:rsidRDefault="00AE18B3" w:rsidP="00FE058A">
            <w:pPr>
              <w:rPr>
                <w:lang w:val="sr-Cyrl-CS"/>
              </w:rPr>
            </w:pPr>
          </w:p>
          <w:p w:rsidR="00AE18B3" w:rsidRPr="001540E4" w:rsidRDefault="00AE18B3" w:rsidP="00FE058A">
            <w:pPr>
              <w:rPr>
                <w:lang w:val="sr-Cyrl-CS"/>
              </w:rPr>
            </w:pPr>
            <w:r w:rsidRPr="001540E4">
              <w:rPr>
                <w:lang w:val="sr-Cyrl-CS"/>
              </w:rPr>
              <w:t>_______________________________________________________</w:t>
            </w:r>
          </w:p>
        </w:tc>
        <w:tc>
          <w:tcPr>
            <w:tcW w:w="2511" w:type="dxa"/>
            <w:tcBorders>
              <w:top w:val="nil"/>
              <w:left w:val="nil"/>
              <w:bottom w:val="nil"/>
              <w:right w:val="nil"/>
            </w:tcBorders>
            <w:shd w:val="clear" w:color="auto" w:fill="FFFFFF"/>
            <w:vAlign w:val="center"/>
          </w:tcPr>
          <w:p w:rsidR="00AE18B3" w:rsidRPr="001540E4" w:rsidRDefault="00AE18B3" w:rsidP="00FE058A">
            <w:pPr>
              <w:rPr>
                <w:lang w:val="sr-Cyrl-CS"/>
              </w:rPr>
            </w:pPr>
          </w:p>
        </w:tc>
      </w:tr>
    </w:tbl>
    <w:p w:rsidR="00AE18B3" w:rsidRPr="001540E4" w:rsidRDefault="00AE18B3" w:rsidP="00AE18B3">
      <w:pPr>
        <w:rPr>
          <w:lang w:val="sr-Cyrl-CS"/>
        </w:rPr>
      </w:pPr>
    </w:p>
    <w:p w:rsidR="00AE18B3" w:rsidRPr="001540E4" w:rsidRDefault="00AE18B3" w:rsidP="00AE18B3">
      <w:pPr>
        <w:rPr>
          <w:lang w:val="sr-Cyrl-CS"/>
        </w:rPr>
      </w:pPr>
      <w:r w:rsidRPr="001540E4">
        <w:rPr>
          <w:lang w:val="sr-Cyrl-CS"/>
        </w:rPr>
        <w:t xml:space="preserve">Понуда се односи на целокупну количину. </w:t>
      </w:r>
    </w:p>
    <w:p w:rsidR="00AE18B3" w:rsidRPr="001540E4" w:rsidRDefault="00AE18B3" w:rsidP="00AE18B3">
      <w:pPr>
        <w:rPr>
          <w:lang w:val="sr-Cyrl-CS"/>
        </w:rPr>
      </w:pPr>
    </w:p>
    <w:p w:rsidR="00FE058A" w:rsidRPr="001540E4" w:rsidRDefault="00FE058A" w:rsidP="00FE058A">
      <w:pPr>
        <w:jc w:val="both"/>
        <w:rPr>
          <w:b/>
          <w:lang w:val="sr-Cyrl-CS"/>
        </w:rPr>
      </w:pPr>
      <w:r w:rsidRPr="001540E4">
        <w:rPr>
          <w:bCs/>
          <w:iCs/>
          <w:lang w:val="sr-Cyrl-CS"/>
        </w:rPr>
        <w:t xml:space="preserve">Набавка артикала ће се вршити сукцесивно по требовању Наручиоца упућено Понуђачу,  </w:t>
      </w:r>
      <w:r w:rsidRPr="001540E4">
        <w:rPr>
          <w:bCs/>
          <w:iCs/>
        </w:rPr>
        <w:t>a</w:t>
      </w:r>
      <w:r w:rsidRPr="001540E4">
        <w:rPr>
          <w:bCs/>
          <w:iCs/>
          <w:lang w:val="sr-Cyrl-CS"/>
        </w:rPr>
        <w:t xml:space="preserve"> испорука се врши на адресу Наручиоца. </w:t>
      </w:r>
      <w:r w:rsidRPr="001540E4">
        <w:rPr>
          <w:b/>
          <w:bCs/>
          <w:iCs/>
          <w:lang w:val="sr-Cyrl-CS"/>
        </w:rPr>
        <w:t>У цену урачунати и трошкове превоза добара на адресу  корисника</w:t>
      </w:r>
      <w:r w:rsidRPr="001540E4">
        <w:rPr>
          <w:b/>
          <w:lang w:val="sr-Cyrl-CS"/>
        </w:rPr>
        <w:t>.</w:t>
      </w:r>
    </w:p>
    <w:p w:rsidR="00AE18B3" w:rsidRPr="001540E4" w:rsidRDefault="00AE18B3" w:rsidP="00AE18B3">
      <w:pPr>
        <w:rPr>
          <w:lang w:val="sr-Cyrl-CS"/>
        </w:rPr>
      </w:pPr>
    </w:p>
    <w:p w:rsidR="00AE18B3" w:rsidRPr="001540E4" w:rsidRDefault="00AE18B3" w:rsidP="00AE18B3">
      <w:pPr>
        <w:rPr>
          <w:lang w:val="sr-Cyrl-CS"/>
        </w:rPr>
      </w:pPr>
      <w:r w:rsidRPr="001540E4">
        <w:rPr>
          <w:b/>
          <w:lang w:val="sr-Cyrl-CS"/>
        </w:rPr>
        <w:t>Рок  важења понуде:</w:t>
      </w:r>
      <w:r w:rsidRPr="001540E4">
        <w:rPr>
          <w:lang w:val="sr-Cyrl-CS"/>
        </w:rPr>
        <w:t xml:space="preserve"> ________________ дана од дана отварања понуде (не краћи од 30 дана).   </w:t>
      </w:r>
    </w:p>
    <w:p w:rsidR="00AE18B3" w:rsidRPr="001540E4" w:rsidRDefault="00AE18B3" w:rsidP="00AE18B3">
      <w:pPr>
        <w:rPr>
          <w:lang w:val="sr-Cyrl-CS"/>
        </w:rPr>
      </w:pPr>
      <w:r w:rsidRPr="001540E4">
        <w:rPr>
          <w:lang w:val="sr-Cyrl-CS"/>
        </w:rPr>
        <w:t xml:space="preserve"> </w:t>
      </w:r>
    </w:p>
    <w:p w:rsidR="00AE18B3" w:rsidRPr="001540E4" w:rsidRDefault="00AE18B3" w:rsidP="007F45EC">
      <w:pPr>
        <w:jc w:val="both"/>
        <w:rPr>
          <w:lang w:val="sr-Cyrl-CS"/>
        </w:rPr>
      </w:pPr>
      <w:r w:rsidRPr="001540E4">
        <w:rPr>
          <w:b/>
          <w:lang w:val="sr-Cyrl-CS"/>
        </w:rPr>
        <w:t>Рок испоруке</w:t>
      </w:r>
      <w:r w:rsidRPr="001540E4">
        <w:rPr>
          <w:lang w:val="sr-Cyrl-CS"/>
        </w:rPr>
        <w:t>: ____</w:t>
      </w:r>
      <w:r w:rsidR="00FE058A" w:rsidRPr="001540E4">
        <w:rPr>
          <w:lang w:val="sr-Cyrl-CS"/>
        </w:rPr>
        <w:t>_____________</w:t>
      </w:r>
      <w:r w:rsidRPr="001540E4">
        <w:rPr>
          <w:lang w:val="sr-Cyrl-CS"/>
        </w:rPr>
        <w:t xml:space="preserve"> дан</w:t>
      </w:r>
      <w:r w:rsidR="007F45EC" w:rsidRPr="001540E4">
        <w:rPr>
          <w:lang w:val="sr-Cyrl-CS"/>
        </w:rPr>
        <w:t xml:space="preserve">а </w:t>
      </w:r>
      <w:r w:rsidRPr="001540E4">
        <w:rPr>
          <w:lang w:val="sr-Cyrl-CS"/>
        </w:rPr>
        <w:t xml:space="preserve"> (не дужи од 2  календарска дана од дана пријема Наруџбенице од стране Наручиоца).  </w:t>
      </w:r>
    </w:p>
    <w:p w:rsidR="00AE18B3" w:rsidRPr="001540E4" w:rsidRDefault="00AE18B3" w:rsidP="007F45EC">
      <w:pPr>
        <w:pStyle w:val="Style10"/>
        <w:widowControl/>
        <w:tabs>
          <w:tab w:val="left" w:pos="360"/>
          <w:tab w:val="left" w:leader="underscore" w:pos="9120"/>
        </w:tabs>
        <w:spacing w:before="154"/>
        <w:rPr>
          <w:b/>
          <w:bCs/>
          <w:lang w:val="sr-Cyrl-CS"/>
        </w:rPr>
      </w:pPr>
      <w:r w:rsidRPr="001540E4">
        <w:rPr>
          <w:b/>
          <w:bCs/>
          <w:lang w:val="sr-Cyrl-CS"/>
        </w:rPr>
        <w:t>Назив произвођача и земља порекла деривата:</w:t>
      </w:r>
      <w:r w:rsidRPr="001540E4">
        <w:rPr>
          <w:b/>
          <w:bCs/>
          <w:lang w:val="sr-Cyrl-CS"/>
        </w:rPr>
        <w:tab/>
        <w:t>;</w:t>
      </w:r>
    </w:p>
    <w:p w:rsidR="007F45EC" w:rsidRPr="001540E4" w:rsidRDefault="00AE18B3" w:rsidP="007F45EC">
      <w:pPr>
        <w:pStyle w:val="Style10"/>
        <w:widowControl/>
        <w:tabs>
          <w:tab w:val="left" w:pos="360"/>
        </w:tabs>
        <w:spacing w:before="120" w:line="269" w:lineRule="exact"/>
        <w:rPr>
          <w:lang w:val="sr-Cyrl-CS"/>
        </w:rPr>
      </w:pPr>
      <w:r w:rsidRPr="001540E4">
        <w:rPr>
          <w:bCs/>
          <w:lang w:val="sr-Cyrl-CS"/>
        </w:rPr>
        <w:lastRenderedPageBreak/>
        <w:t xml:space="preserve">Понуђач поседује званични сертификат за предметну јавну набавку којим се доказује квалитет производа са техничким и другим захтевима за течна горива нафтног порекла издат од акредитоване лабораторије: </w:t>
      </w:r>
      <w:r w:rsidRPr="001540E4">
        <w:rPr>
          <w:lang w:val="sr-Cyrl-CS"/>
        </w:rPr>
        <w:t xml:space="preserve">_____________________________ </w:t>
      </w:r>
      <w:r w:rsidR="007F45EC" w:rsidRPr="001540E4">
        <w:rPr>
          <w:lang w:val="sr-Cyrl-CS"/>
        </w:rPr>
        <w:t>,</w:t>
      </w:r>
    </w:p>
    <w:p w:rsidR="00AE18B3" w:rsidRPr="001540E4" w:rsidRDefault="00AE18B3" w:rsidP="007F45EC">
      <w:pPr>
        <w:pStyle w:val="Style10"/>
        <w:widowControl/>
        <w:tabs>
          <w:tab w:val="left" w:pos="360"/>
        </w:tabs>
        <w:spacing w:before="120" w:line="269" w:lineRule="exact"/>
        <w:rPr>
          <w:bCs/>
          <w:lang w:val="sr-Cyrl-CS"/>
        </w:rPr>
      </w:pPr>
      <w:r w:rsidRPr="001540E4">
        <w:rPr>
          <w:bCs/>
          <w:lang w:val="sr-Cyrl-CS"/>
        </w:rPr>
        <w:t>а који се доставља у прилогу ове понуде</w:t>
      </w:r>
      <w:r w:rsidR="007F45EC" w:rsidRPr="001540E4">
        <w:rPr>
          <w:bCs/>
          <w:lang w:val="sr-Cyrl-CS"/>
        </w:rPr>
        <w:t>.</w:t>
      </w:r>
    </w:p>
    <w:p w:rsidR="00AE18B3" w:rsidRPr="001540E4" w:rsidRDefault="00AE18B3" w:rsidP="00AE18B3">
      <w:pPr>
        <w:pStyle w:val="Style10"/>
        <w:widowControl/>
        <w:tabs>
          <w:tab w:val="left" w:pos="360"/>
          <w:tab w:val="left" w:leader="underscore" w:pos="7973"/>
        </w:tabs>
        <w:spacing w:before="144"/>
        <w:jc w:val="left"/>
        <w:rPr>
          <w:b/>
          <w:bCs/>
          <w:lang w:val="sr-Cyrl-CS"/>
        </w:rPr>
      </w:pPr>
      <w:r w:rsidRPr="001540E4">
        <w:rPr>
          <w:bCs/>
          <w:lang w:val="sr-Cyrl-CS"/>
        </w:rPr>
        <w:t>Лице одговорно за контролу квалитета:</w:t>
      </w:r>
      <w:r w:rsidRPr="001540E4">
        <w:rPr>
          <w:bCs/>
          <w:lang w:val="sr-Cyrl-CS"/>
        </w:rPr>
        <w:tab/>
      </w:r>
      <w:r w:rsidRPr="001540E4">
        <w:rPr>
          <w:b/>
          <w:bCs/>
          <w:lang w:val="sr-Cyrl-CS"/>
        </w:rPr>
        <w:t>;</w:t>
      </w:r>
    </w:p>
    <w:p w:rsidR="00AE18B3" w:rsidRPr="001540E4" w:rsidRDefault="00AE18B3" w:rsidP="00AE18B3">
      <w:pPr>
        <w:rPr>
          <w:lang w:val="sr-Cyrl-CS"/>
        </w:rPr>
      </w:pPr>
      <w:r w:rsidRPr="001540E4">
        <w:rPr>
          <w:lang w:val="sr-Cyrl-CS"/>
        </w:rPr>
        <w:t xml:space="preserve"> </w:t>
      </w:r>
    </w:p>
    <w:p w:rsidR="00AE18B3" w:rsidRPr="001540E4" w:rsidRDefault="00AE18B3" w:rsidP="00FE058A">
      <w:pPr>
        <w:jc w:val="both"/>
        <w:rPr>
          <w:lang w:val="sr-Cyrl-CS"/>
        </w:rPr>
      </w:pPr>
      <w:r w:rsidRPr="001540E4">
        <w:rPr>
          <w:b/>
          <w:lang w:val="sr-Cyrl-CS"/>
        </w:rPr>
        <w:t>Место и начин испоруке</w:t>
      </w:r>
      <w:r w:rsidRPr="001540E4">
        <w:rPr>
          <w:lang w:val="sr-Cyrl-CS"/>
        </w:rPr>
        <w:t>:  Испорука се планира до краја грејне сезоне априла 201</w:t>
      </w:r>
      <w:r w:rsidR="00FE058A" w:rsidRPr="001540E4">
        <w:rPr>
          <w:lang w:val="sr-Cyrl-CS"/>
        </w:rPr>
        <w:t>8</w:t>
      </w:r>
      <w:r w:rsidRPr="001540E4">
        <w:rPr>
          <w:lang w:val="sr-Cyrl-CS"/>
        </w:rPr>
        <w:t xml:space="preserve">. године, са превозом – утовар и истовар, сукцесивно у количинама и време како то буде захтевао наручилац  у зависности од потреба Наручиоца, франко </w:t>
      </w:r>
      <w:r w:rsidRPr="001540E4">
        <w:t>O</w:t>
      </w:r>
      <w:r w:rsidRPr="001540E4">
        <w:rPr>
          <w:lang w:val="sr-Cyrl-CS"/>
        </w:rPr>
        <w:t xml:space="preserve">пштина Оџаци-Општинска управа Оџаци, К.Михајлова 24, Оџаци , складишни простор ..     </w:t>
      </w:r>
    </w:p>
    <w:p w:rsidR="00AE18B3" w:rsidRPr="001540E4" w:rsidRDefault="00AE18B3" w:rsidP="00AE18B3">
      <w:pPr>
        <w:jc w:val="both"/>
        <w:rPr>
          <w:b/>
          <w:lang w:val="sr-Cyrl-CS"/>
        </w:rPr>
      </w:pPr>
    </w:p>
    <w:p w:rsidR="00AE18B3" w:rsidRPr="001540E4" w:rsidRDefault="00AE18B3" w:rsidP="00AE18B3">
      <w:pPr>
        <w:rPr>
          <w:lang w:val="sr-Cyrl-CS"/>
        </w:rPr>
      </w:pPr>
    </w:p>
    <w:p w:rsidR="00AE18B3" w:rsidRPr="001540E4" w:rsidRDefault="00AE18B3" w:rsidP="00AE18B3">
      <w:pPr>
        <w:rPr>
          <w:lang w:val="sr-Cyrl-CS"/>
        </w:rPr>
      </w:pPr>
    </w:p>
    <w:p w:rsidR="00AE18B3" w:rsidRPr="001540E4" w:rsidRDefault="00AE18B3" w:rsidP="00AE18B3">
      <w:pPr>
        <w:ind w:firstLine="360"/>
        <w:rPr>
          <w:b/>
          <w:lang w:val="sr-Cyrl-CS"/>
        </w:rPr>
      </w:pPr>
      <w:r w:rsidRPr="001540E4">
        <w:rPr>
          <w:b/>
          <w:lang w:val="sr-Cyrl-CS"/>
        </w:rPr>
        <w:tab/>
      </w:r>
      <w:r w:rsidRPr="001540E4">
        <w:rPr>
          <w:b/>
          <w:lang w:val="sr-Cyrl-CS"/>
        </w:rPr>
        <w:tab/>
        <w:t>М.П.</w:t>
      </w:r>
    </w:p>
    <w:p w:rsidR="00AE18B3" w:rsidRPr="001540E4" w:rsidRDefault="00AE18B3" w:rsidP="00AE18B3">
      <w:pPr>
        <w:ind w:left="1440" w:firstLine="720"/>
        <w:jc w:val="right"/>
        <w:rPr>
          <w:b/>
          <w:lang w:val="sr-Cyrl-CS"/>
        </w:rPr>
      </w:pPr>
    </w:p>
    <w:p w:rsidR="00AE18B3" w:rsidRPr="001540E4" w:rsidRDefault="00AE18B3" w:rsidP="00AE18B3">
      <w:pPr>
        <w:ind w:left="1440" w:firstLine="720"/>
        <w:jc w:val="right"/>
        <w:rPr>
          <w:b/>
          <w:lang w:val="sr-Cyrl-CS"/>
        </w:rPr>
      </w:pPr>
      <w:r w:rsidRPr="001540E4">
        <w:rPr>
          <w:b/>
          <w:lang w:val="sr-Cyrl-CS"/>
        </w:rPr>
        <w:t>__________________________</w:t>
      </w:r>
    </w:p>
    <w:p w:rsidR="000F226E" w:rsidRPr="001540E4" w:rsidRDefault="00AE18B3" w:rsidP="00FE058A">
      <w:pPr>
        <w:ind w:left="360"/>
        <w:jc w:val="right"/>
        <w:rPr>
          <w:lang w:val="sr-Cyrl-CS"/>
        </w:rPr>
      </w:pPr>
      <w:r w:rsidRPr="001540E4">
        <w:rPr>
          <w:b/>
          <w:lang w:val="sr-Cyrl-CS"/>
        </w:rPr>
        <w:t>(потпис овлашћеног лица Понуђача)</w:t>
      </w:r>
    </w:p>
    <w:p w:rsidR="000F226E" w:rsidRPr="001540E4" w:rsidRDefault="000F226E" w:rsidP="000F226E">
      <w:pPr>
        <w:ind w:left="540"/>
        <w:jc w:val="both"/>
        <w:rPr>
          <w:b/>
          <w:lang w:val="sr-Cyrl-CS"/>
        </w:rPr>
      </w:pPr>
    </w:p>
    <w:p w:rsidR="000F226E" w:rsidRPr="001540E4" w:rsidRDefault="000F226E" w:rsidP="00FE058A">
      <w:pPr>
        <w:jc w:val="both"/>
        <w:rPr>
          <w:b/>
          <w:lang w:val="sr-Cyrl-CS"/>
        </w:rPr>
      </w:pPr>
      <w:r w:rsidRPr="001540E4">
        <w:rPr>
          <w:bCs/>
          <w:iCs/>
          <w:lang w:val="sr-Cyrl-CS"/>
        </w:rPr>
        <w:tab/>
      </w:r>
    </w:p>
    <w:p w:rsidR="000F226E" w:rsidRPr="001540E4" w:rsidRDefault="000F226E" w:rsidP="000F226E">
      <w:pPr>
        <w:rPr>
          <w:b/>
          <w:lang w:val="sr-Cyrl-CS"/>
        </w:rPr>
      </w:pPr>
    </w:p>
    <w:p w:rsidR="000F226E" w:rsidRPr="001540E4" w:rsidRDefault="000F226E" w:rsidP="000F226E">
      <w:pPr>
        <w:rPr>
          <w:b/>
          <w:bCs/>
          <w:i/>
          <w:iCs/>
          <w:lang w:val="sr-Cyrl-CS"/>
        </w:rPr>
      </w:pPr>
    </w:p>
    <w:p w:rsidR="00FE058A" w:rsidRPr="001540E4" w:rsidRDefault="00FE058A" w:rsidP="00FE058A">
      <w:pPr>
        <w:jc w:val="both"/>
        <w:rPr>
          <w:b/>
          <w:lang w:val="sr-Cyrl-CS"/>
        </w:rPr>
      </w:pPr>
      <w:r w:rsidRPr="001540E4">
        <w:rPr>
          <w:b/>
          <w:lang w:val="sr-Cyrl-CS"/>
        </w:rPr>
        <w:t xml:space="preserve">Напомене: </w:t>
      </w:r>
    </w:p>
    <w:p w:rsidR="00FE058A" w:rsidRPr="001540E4" w:rsidRDefault="00FE058A" w:rsidP="00FE058A">
      <w:pPr>
        <w:jc w:val="both"/>
        <w:rPr>
          <w:lang w:val="sr-Cyrl-CS"/>
        </w:rPr>
      </w:pPr>
      <w:r w:rsidRPr="001540E4">
        <w:rPr>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E058A" w:rsidRPr="001540E4" w:rsidRDefault="00FE058A" w:rsidP="00FE058A">
      <w:pPr>
        <w:rPr>
          <w:lang w:val="sr-Cyrl-CS"/>
        </w:rPr>
      </w:pPr>
    </w:p>
    <w:p w:rsidR="000F226E" w:rsidRPr="001540E4" w:rsidRDefault="000F226E" w:rsidP="000F226E">
      <w:pPr>
        <w:rPr>
          <w:b/>
          <w:bCs/>
          <w:i/>
          <w:iCs/>
          <w:lang w:val="sr-Cyrl-CS"/>
        </w:rPr>
      </w:pPr>
    </w:p>
    <w:p w:rsidR="000F226E" w:rsidRPr="001540E4" w:rsidRDefault="000F226E" w:rsidP="000F226E">
      <w:pPr>
        <w:rPr>
          <w:b/>
          <w:bCs/>
          <w:i/>
          <w:iCs/>
          <w:lang w:val="sr-Cyrl-CS"/>
        </w:rPr>
      </w:pPr>
    </w:p>
    <w:p w:rsidR="000F226E" w:rsidRPr="001540E4" w:rsidRDefault="000F226E" w:rsidP="000F226E">
      <w:pPr>
        <w:rPr>
          <w:b/>
          <w:bCs/>
          <w:i/>
          <w:iCs/>
          <w:lang w:val="sr-Cyrl-CS"/>
        </w:rPr>
      </w:pPr>
    </w:p>
    <w:p w:rsidR="000F226E" w:rsidRPr="001540E4" w:rsidRDefault="000F226E" w:rsidP="000F226E">
      <w:pPr>
        <w:rPr>
          <w:b/>
          <w:bCs/>
          <w:i/>
          <w:iCs/>
          <w:lang w:val="sr-Cyrl-CS"/>
        </w:rPr>
      </w:pPr>
    </w:p>
    <w:p w:rsidR="000F226E" w:rsidRPr="001540E4" w:rsidRDefault="000F226E" w:rsidP="000F226E">
      <w:pPr>
        <w:rPr>
          <w:b/>
          <w:bCs/>
          <w:i/>
          <w:iCs/>
          <w:lang w:val="sr-Cyrl-CS"/>
        </w:rPr>
      </w:pPr>
    </w:p>
    <w:p w:rsidR="000F226E" w:rsidRPr="001540E4" w:rsidRDefault="000F226E" w:rsidP="000F226E">
      <w:pPr>
        <w:rPr>
          <w:b/>
          <w:bCs/>
          <w:i/>
          <w:iCs/>
          <w:lang w:val="sr-Cyrl-CS"/>
        </w:rPr>
      </w:pPr>
    </w:p>
    <w:p w:rsidR="000F226E" w:rsidRPr="001540E4" w:rsidRDefault="000F226E" w:rsidP="000F226E">
      <w:pPr>
        <w:rPr>
          <w:b/>
          <w:bCs/>
          <w:i/>
          <w:iCs/>
          <w:lang w:val="sr-Cyrl-CS"/>
        </w:rPr>
      </w:pPr>
    </w:p>
    <w:p w:rsidR="000F226E" w:rsidRPr="001540E4" w:rsidRDefault="000F226E" w:rsidP="000F226E">
      <w:pPr>
        <w:rPr>
          <w:b/>
          <w:bCs/>
          <w:i/>
          <w:iCs/>
          <w:lang w:val="sr-Cyrl-CS"/>
        </w:rPr>
      </w:pPr>
    </w:p>
    <w:p w:rsidR="000F226E" w:rsidRPr="001540E4" w:rsidRDefault="000F226E" w:rsidP="000F226E">
      <w:pPr>
        <w:rPr>
          <w:b/>
          <w:bCs/>
          <w:i/>
          <w:iCs/>
          <w:lang w:val="sr-Cyrl-CS"/>
        </w:rPr>
      </w:pPr>
    </w:p>
    <w:p w:rsidR="000F226E" w:rsidRPr="001540E4" w:rsidRDefault="000F226E" w:rsidP="000F226E">
      <w:pPr>
        <w:keepLines/>
        <w:tabs>
          <w:tab w:val="left" w:pos="-2977"/>
          <w:tab w:val="right" w:pos="4820"/>
        </w:tabs>
        <w:spacing w:before="60"/>
        <w:jc w:val="right"/>
        <w:rPr>
          <w:b/>
          <w:bCs/>
          <w:i/>
          <w:iCs/>
          <w:lang w:val="sr-Cyrl-CS"/>
        </w:rPr>
      </w:pPr>
    </w:p>
    <w:p w:rsidR="000F226E" w:rsidRPr="001540E4" w:rsidRDefault="000F226E" w:rsidP="000F226E">
      <w:pPr>
        <w:keepLines/>
        <w:tabs>
          <w:tab w:val="left" w:pos="-2977"/>
          <w:tab w:val="right" w:pos="4820"/>
        </w:tabs>
        <w:spacing w:before="60"/>
        <w:jc w:val="right"/>
        <w:rPr>
          <w:b/>
          <w:bCs/>
          <w:noProof/>
          <w:lang w:val="sr-Cyrl-CS"/>
        </w:rPr>
      </w:pPr>
    </w:p>
    <w:p w:rsidR="000F226E" w:rsidRPr="001540E4" w:rsidRDefault="000F226E" w:rsidP="000F226E">
      <w:pPr>
        <w:jc w:val="right"/>
        <w:rPr>
          <w:b/>
          <w:bCs/>
          <w:i/>
          <w:iCs/>
          <w:u w:val="single"/>
          <w:lang w:val="sr-Cyrl-CS"/>
        </w:rPr>
      </w:pPr>
    </w:p>
    <w:p w:rsidR="000F226E" w:rsidRPr="001540E4" w:rsidRDefault="000F226E" w:rsidP="000F226E">
      <w:pPr>
        <w:jc w:val="right"/>
        <w:rPr>
          <w:b/>
          <w:bCs/>
          <w:i/>
          <w:iCs/>
          <w:u w:val="single"/>
          <w:lang w:val="sr-Cyrl-CS"/>
        </w:rPr>
      </w:pPr>
    </w:p>
    <w:p w:rsidR="000F226E" w:rsidRPr="001540E4" w:rsidRDefault="000F226E" w:rsidP="000F226E">
      <w:pPr>
        <w:jc w:val="right"/>
        <w:rPr>
          <w:b/>
          <w:bCs/>
          <w:i/>
          <w:iCs/>
          <w:u w:val="single"/>
          <w:lang w:val="sr-Cyrl-CS"/>
        </w:rPr>
      </w:pPr>
    </w:p>
    <w:p w:rsidR="00FE058A" w:rsidRPr="001540E4" w:rsidRDefault="00FE058A" w:rsidP="000F226E">
      <w:pPr>
        <w:jc w:val="right"/>
        <w:rPr>
          <w:b/>
          <w:bCs/>
          <w:i/>
          <w:iCs/>
          <w:u w:val="single"/>
          <w:lang w:val="sr-Cyrl-CS"/>
        </w:rPr>
      </w:pPr>
    </w:p>
    <w:p w:rsidR="00FE058A" w:rsidRPr="001540E4" w:rsidRDefault="00FE058A" w:rsidP="000F226E">
      <w:pPr>
        <w:jc w:val="right"/>
        <w:rPr>
          <w:b/>
          <w:bCs/>
          <w:i/>
          <w:iCs/>
          <w:u w:val="single"/>
          <w:lang w:val="sr-Cyrl-CS"/>
        </w:rPr>
      </w:pPr>
    </w:p>
    <w:p w:rsidR="00FE058A" w:rsidRPr="001540E4" w:rsidRDefault="00FE058A" w:rsidP="000F226E">
      <w:pPr>
        <w:jc w:val="right"/>
        <w:rPr>
          <w:b/>
          <w:bCs/>
          <w:i/>
          <w:iCs/>
          <w:u w:val="single"/>
          <w:lang w:val="sr-Cyrl-CS"/>
        </w:rPr>
      </w:pPr>
    </w:p>
    <w:p w:rsidR="00FE058A" w:rsidRPr="001540E4" w:rsidRDefault="00FE058A" w:rsidP="000F226E">
      <w:pPr>
        <w:jc w:val="right"/>
        <w:rPr>
          <w:b/>
          <w:bCs/>
          <w:i/>
          <w:iCs/>
          <w:u w:val="single"/>
          <w:lang w:val="sr-Cyrl-CS"/>
        </w:rPr>
      </w:pPr>
    </w:p>
    <w:p w:rsidR="00FE058A" w:rsidRPr="001540E4" w:rsidRDefault="00FE058A" w:rsidP="000F226E">
      <w:pPr>
        <w:jc w:val="right"/>
        <w:rPr>
          <w:b/>
          <w:bCs/>
          <w:i/>
          <w:iCs/>
          <w:u w:val="single"/>
          <w:lang w:val="sr-Cyrl-CS"/>
        </w:rPr>
      </w:pPr>
    </w:p>
    <w:p w:rsidR="000F226E" w:rsidRPr="001540E4" w:rsidRDefault="000F226E" w:rsidP="000F226E">
      <w:pPr>
        <w:jc w:val="right"/>
        <w:rPr>
          <w:b/>
          <w:bCs/>
          <w:i/>
          <w:iCs/>
          <w:u w:val="single"/>
          <w:lang w:val="sr-Cyrl-CS"/>
        </w:rPr>
      </w:pPr>
    </w:p>
    <w:p w:rsidR="00223531" w:rsidRPr="002217D5" w:rsidRDefault="00223531" w:rsidP="00223531">
      <w:pPr>
        <w:jc w:val="center"/>
        <w:rPr>
          <w:rFonts w:eastAsia="Arial Unicode MS"/>
          <w:b/>
          <w:i/>
          <w:kern w:val="1"/>
          <w:lang w:val="sr-Cyrl-CS"/>
        </w:rPr>
      </w:pPr>
      <w:r w:rsidRPr="00995ECE">
        <w:rPr>
          <w:rFonts w:eastAsia="Arial Unicode MS"/>
          <w:b/>
          <w:i/>
          <w:kern w:val="1"/>
          <w:lang w:val="sr-Cyrl-CS"/>
        </w:rPr>
        <w:t>Обаразац 6.</w:t>
      </w:r>
      <w:r w:rsidRPr="002217D5">
        <w:rPr>
          <w:rFonts w:eastAsia="Arial Unicode MS"/>
          <w:b/>
          <w:i/>
          <w:kern w:val="1"/>
          <w:lang w:val="sr-Cyrl-CS"/>
        </w:rPr>
        <w:t>6</w:t>
      </w:r>
    </w:p>
    <w:p w:rsidR="00223531" w:rsidRPr="002217D5" w:rsidRDefault="00223531" w:rsidP="00223531">
      <w:pPr>
        <w:rPr>
          <w:b/>
          <w:u w:val="single"/>
          <w:lang w:val="sr-Cyrl-CS"/>
        </w:rPr>
      </w:pPr>
    </w:p>
    <w:p w:rsidR="00223531" w:rsidRPr="002217D5" w:rsidRDefault="00223531" w:rsidP="00223531">
      <w:pPr>
        <w:rPr>
          <w:b/>
          <w:u w:val="single"/>
          <w:lang w:val="sr-Cyrl-CS"/>
        </w:rPr>
      </w:pPr>
    </w:p>
    <w:p w:rsidR="00223531" w:rsidRPr="00CF1AB5" w:rsidRDefault="00223531" w:rsidP="00223531">
      <w:pPr>
        <w:jc w:val="center"/>
        <w:rPr>
          <w:b/>
          <w:lang w:val="sr-Cyrl-CS"/>
        </w:rPr>
      </w:pPr>
      <w:r w:rsidRPr="00CF1AB5">
        <w:rPr>
          <w:b/>
          <w:u w:val="single"/>
          <w:lang w:val="sr-Cyrl-CS"/>
        </w:rPr>
        <w:t>ИЗЈАВ</w:t>
      </w:r>
      <w:r>
        <w:rPr>
          <w:b/>
          <w:u w:val="single"/>
          <w:lang w:val="de-AT"/>
        </w:rPr>
        <w:t>A</w:t>
      </w:r>
      <w:r w:rsidRPr="00CF1AB5">
        <w:rPr>
          <w:b/>
          <w:u w:val="single"/>
          <w:lang w:val="sr-Cyrl-CS"/>
        </w:rPr>
        <w:t xml:space="preserve"> ПОНУЂАЧА ДА НЕ НАСТУПА СА ПОДИЗВОЂАЧЕМ</w:t>
      </w: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223531" w:rsidRDefault="00223531" w:rsidP="00223531">
      <w:pPr>
        <w:tabs>
          <w:tab w:val="left" w:pos="0"/>
        </w:tabs>
        <w:autoSpaceDE w:val="0"/>
        <w:autoSpaceDN w:val="0"/>
        <w:adjustRightInd w:val="0"/>
        <w:spacing w:before="77"/>
        <w:jc w:val="both"/>
        <w:rPr>
          <w:b/>
          <w:lang w:val="sr-Cyrl-CS"/>
        </w:rPr>
      </w:pPr>
      <w:r w:rsidRPr="00CF1AB5">
        <w:rPr>
          <w:lang w:val="sr-Cyrl-CS"/>
        </w:rPr>
        <w:t>Под пуном моралном, материјалном и кривичном одговорношћу у понуди број 404-1-</w:t>
      </w:r>
      <w:r>
        <w:rPr>
          <w:lang w:val="sr-Cyrl-CS"/>
        </w:rPr>
        <w:t>38</w:t>
      </w:r>
      <w:r w:rsidRPr="00CF1AB5">
        <w:rPr>
          <w:lang w:val="sr-Cyrl-CS"/>
        </w:rPr>
        <w:t>/201</w:t>
      </w:r>
      <w:r w:rsidRPr="00203B25">
        <w:rPr>
          <w:lang w:val="sr-Cyrl-CS"/>
        </w:rPr>
        <w:t>8</w:t>
      </w:r>
      <w:r w:rsidRPr="00CF1AB5">
        <w:rPr>
          <w:lang w:val="sr-Cyrl-CS"/>
        </w:rPr>
        <w:t xml:space="preserve"> за јавну набавку </w:t>
      </w:r>
      <w:r w:rsidRPr="001540E4">
        <w:rPr>
          <w:b/>
          <w:lang w:val="sr-Cyrl-CS"/>
        </w:rPr>
        <w:t>НАБАВКА ГАСНОГ ЕКСТРА ЛАКО ЕВРО ЕЛ</w:t>
      </w:r>
      <w:r>
        <w:rPr>
          <w:b/>
          <w:lang w:val="sr-Cyrl-CS"/>
        </w:rPr>
        <w:t xml:space="preserve"> </w:t>
      </w:r>
      <w:r w:rsidRPr="00CF1AB5">
        <w:rPr>
          <w:lang w:val="sr-Cyrl-CS"/>
        </w:rPr>
        <w:t>изјављујемо да не наступамо са подизвођачем.</w:t>
      </w:r>
    </w:p>
    <w:p w:rsidR="00223531" w:rsidRPr="00CF1AB5" w:rsidRDefault="00223531" w:rsidP="00223531">
      <w:pPr>
        <w:jc w:val="both"/>
        <w:rPr>
          <w:b/>
          <w:u w:val="single"/>
          <w:lang w:val="sr-Cyrl-CS"/>
        </w:rPr>
      </w:pPr>
    </w:p>
    <w:p w:rsidR="00223531" w:rsidRPr="00CF1AB5" w:rsidRDefault="00223531" w:rsidP="00223531">
      <w:pPr>
        <w:rPr>
          <w:b/>
          <w:lang w:val="sr-Cyrl-CS"/>
        </w:rPr>
      </w:pPr>
    </w:p>
    <w:p w:rsidR="00223531" w:rsidRPr="00CF1AB5" w:rsidRDefault="00223531" w:rsidP="00223531">
      <w:pPr>
        <w:rPr>
          <w:b/>
          <w:lang w:val="sr-Cyrl-CS"/>
        </w:rPr>
      </w:pPr>
    </w:p>
    <w:p w:rsidR="00223531" w:rsidRPr="00CF1AB5" w:rsidRDefault="00223531" w:rsidP="00223531">
      <w:pPr>
        <w:rPr>
          <w:b/>
          <w:lang w:val="sr-Cyrl-CS"/>
        </w:rPr>
      </w:pPr>
    </w:p>
    <w:p w:rsidR="00223531" w:rsidRPr="00CF1AB5" w:rsidRDefault="00223531" w:rsidP="00223531">
      <w:pPr>
        <w:jc w:val="center"/>
        <w:rPr>
          <w:b/>
          <w:lang w:val="sr-Cyrl-CS"/>
        </w:rPr>
      </w:pPr>
      <w:r w:rsidRPr="00CF1AB5">
        <w:rPr>
          <w:b/>
          <w:lang w:val="sr-Cyrl-CS"/>
        </w:rPr>
        <w:t>М.П.</w:t>
      </w:r>
    </w:p>
    <w:p w:rsidR="00223531" w:rsidRPr="00CF1AB5" w:rsidRDefault="00223531" w:rsidP="00223531">
      <w:pPr>
        <w:rPr>
          <w:b/>
          <w:lang w:val="sr-Cyrl-CS"/>
        </w:rPr>
      </w:pPr>
    </w:p>
    <w:p w:rsidR="00223531" w:rsidRPr="00CF1AB5" w:rsidRDefault="00223531" w:rsidP="00223531">
      <w:pPr>
        <w:rPr>
          <w:b/>
          <w:lang w:val="sr-Cyrl-CS"/>
        </w:rPr>
      </w:pPr>
    </w:p>
    <w:p w:rsidR="00223531" w:rsidRPr="00CF1AB5" w:rsidRDefault="00223531" w:rsidP="00223531">
      <w:pPr>
        <w:ind w:left="4320" w:firstLine="720"/>
        <w:rPr>
          <w:b/>
          <w:lang w:val="sr-Cyrl-CS"/>
        </w:rPr>
      </w:pPr>
      <w:r w:rsidRPr="00CF1AB5">
        <w:rPr>
          <w:b/>
          <w:lang w:val="sr-Cyrl-CS"/>
        </w:rPr>
        <w:tab/>
        <w:t>__________________________</w:t>
      </w:r>
    </w:p>
    <w:p w:rsidR="00223531" w:rsidRPr="00CF1AB5" w:rsidRDefault="00223531" w:rsidP="00223531">
      <w:pPr>
        <w:jc w:val="right"/>
        <w:rPr>
          <w:b/>
          <w:lang w:val="sr-Cyrl-CS"/>
        </w:rPr>
      </w:pPr>
      <w:r w:rsidRPr="00CF1AB5">
        <w:rPr>
          <w:b/>
          <w:lang w:val="sr-Cyrl-CS"/>
        </w:rPr>
        <w:t>(потпис овлашћеног лица Понуђача)</w:t>
      </w: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2217D5" w:rsidRDefault="00223531" w:rsidP="00223531">
      <w:pPr>
        <w:rPr>
          <w:lang w:val="sr-Cyrl-CS"/>
        </w:rPr>
      </w:pPr>
    </w:p>
    <w:p w:rsidR="00223531" w:rsidRPr="002217D5" w:rsidRDefault="00223531" w:rsidP="00223531">
      <w:pPr>
        <w:rPr>
          <w:lang w:val="sr-Cyrl-CS"/>
        </w:rPr>
      </w:pPr>
    </w:p>
    <w:p w:rsidR="00223531" w:rsidRPr="002217D5" w:rsidRDefault="00223531" w:rsidP="00223531">
      <w:pPr>
        <w:rPr>
          <w:lang w:val="sr-Cyrl-CS"/>
        </w:rPr>
      </w:pPr>
    </w:p>
    <w:p w:rsidR="00223531" w:rsidRPr="002217D5" w:rsidRDefault="00223531" w:rsidP="00223531">
      <w:pPr>
        <w:rPr>
          <w:lang w:val="sr-Cyrl-CS"/>
        </w:rPr>
      </w:pPr>
    </w:p>
    <w:p w:rsidR="00223531" w:rsidRPr="002217D5" w:rsidRDefault="00223531" w:rsidP="00223531">
      <w:pPr>
        <w:rPr>
          <w:lang w:val="sr-Cyrl-CS"/>
        </w:rPr>
      </w:pPr>
    </w:p>
    <w:p w:rsidR="00223531" w:rsidRPr="00CF1AB5" w:rsidRDefault="00223531" w:rsidP="00223531">
      <w:pPr>
        <w:rPr>
          <w:lang w:val="sr-Cyrl-CS"/>
        </w:rPr>
      </w:pPr>
    </w:p>
    <w:p w:rsidR="00223531" w:rsidRPr="003C77F0" w:rsidRDefault="00223531" w:rsidP="00223531">
      <w:pPr>
        <w:jc w:val="center"/>
        <w:rPr>
          <w:rFonts w:eastAsia="Arial Unicode MS"/>
          <w:b/>
          <w:i/>
          <w:kern w:val="1"/>
          <w:lang w:val="sr-Cyrl-CS"/>
        </w:rPr>
      </w:pPr>
      <w:r w:rsidRPr="00995ECE">
        <w:rPr>
          <w:rFonts w:eastAsia="Arial Unicode MS"/>
          <w:b/>
          <w:i/>
          <w:kern w:val="1"/>
          <w:lang w:val="sr-Cyrl-CS"/>
        </w:rPr>
        <w:t>Обаразац 6.</w:t>
      </w:r>
      <w:r w:rsidRPr="003C77F0">
        <w:rPr>
          <w:rFonts w:eastAsia="Arial Unicode MS"/>
          <w:b/>
          <w:i/>
          <w:kern w:val="1"/>
          <w:lang w:val="sr-Cyrl-CS"/>
        </w:rPr>
        <w:t>7</w:t>
      </w:r>
    </w:p>
    <w:p w:rsidR="00223531" w:rsidRPr="003C77F0" w:rsidRDefault="00223531" w:rsidP="00223531">
      <w:pPr>
        <w:jc w:val="center"/>
        <w:rPr>
          <w:b/>
          <w:u w:val="single"/>
          <w:lang w:val="sr-Cyrl-CS"/>
        </w:rPr>
      </w:pPr>
    </w:p>
    <w:p w:rsidR="00223531" w:rsidRPr="003C77F0" w:rsidRDefault="00223531" w:rsidP="00223531">
      <w:pPr>
        <w:jc w:val="center"/>
        <w:rPr>
          <w:b/>
          <w:u w:val="single"/>
          <w:lang w:val="sr-Cyrl-CS"/>
        </w:rPr>
      </w:pPr>
    </w:p>
    <w:p w:rsidR="00223531" w:rsidRPr="00CF1AB5" w:rsidRDefault="00223531" w:rsidP="00223531">
      <w:pPr>
        <w:jc w:val="center"/>
        <w:rPr>
          <w:b/>
          <w:u w:val="single"/>
          <w:lang w:val="sr-Cyrl-CS"/>
        </w:rPr>
      </w:pPr>
      <w:r w:rsidRPr="00CF1AB5">
        <w:rPr>
          <w:b/>
          <w:u w:val="single"/>
          <w:lang w:val="sr-Cyrl-CS"/>
        </w:rPr>
        <w:t>ИЗЈАВ</w:t>
      </w:r>
      <w:r>
        <w:rPr>
          <w:b/>
          <w:u w:val="single"/>
          <w:lang w:val="de-AT"/>
        </w:rPr>
        <w:t>A</w:t>
      </w:r>
      <w:r w:rsidRPr="00CF1AB5">
        <w:rPr>
          <w:b/>
          <w:u w:val="single"/>
          <w:lang w:val="sr-Cyrl-CS"/>
        </w:rPr>
        <w:t xml:space="preserve"> ЧЛАНОВА ГРУПЕ КОЈИ ПОДНОСЕ ЗАЈЕДНИЧКУ ПОНУДУ</w:t>
      </w:r>
    </w:p>
    <w:p w:rsidR="00223531" w:rsidRPr="00CF1AB5" w:rsidRDefault="00223531" w:rsidP="00223531">
      <w:pPr>
        <w:jc w:val="both"/>
        <w:rPr>
          <w:b/>
          <w:u w:val="single"/>
          <w:lang w:val="sr-Cyrl-CS"/>
        </w:rPr>
      </w:pPr>
    </w:p>
    <w:p w:rsidR="00223531" w:rsidRPr="001540E4" w:rsidRDefault="00223531" w:rsidP="00223531">
      <w:pPr>
        <w:tabs>
          <w:tab w:val="left" w:pos="0"/>
        </w:tabs>
        <w:autoSpaceDE w:val="0"/>
        <w:autoSpaceDN w:val="0"/>
        <w:adjustRightInd w:val="0"/>
        <w:spacing w:before="77"/>
        <w:jc w:val="both"/>
        <w:rPr>
          <w:b/>
          <w:lang w:val="sr-Cyrl-CS"/>
        </w:rPr>
      </w:pPr>
      <w:r w:rsidRPr="00CF1AB5">
        <w:rPr>
          <w:lang w:val="sr-Cyrl-CS"/>
        </w:rPr>
        <w:t xml:space="preserve">Изјављујемо да наступамо као група понуђача за јавну набавку </w:t>
      </w:r>
      <w:r w:rsidRPr="001540E4">
        <w:rPr>
          <w:b/>
          <w:lang w:val="sr-Cyrl-CS"/>
        </w:rPr>
        <w:t>НАБАВКА ГАСНОГ ЕКСТРА ЛАКО ЕВРО ЕЛ</w:t>
      </w:r>
    </w:p>
    <w:p w:rsidR="00223531" w:rsidRPr="003020A7" w:rsidRDefault="00223531" w:rsidP="00223531">
      <w:pPr>
        <w:autoSpaceDE w:val="0"/>
        <w:autoSpaceDN w:val="0"/>
        <w:adjustRightInd w:val="0"/>
        <w:jc w:val="both"/>
        <w:rPr>
          <w:b/>
          <w:bCs/>
          <w:lang w:val="sr-Cyrl-CS"/>
        </w:rPr>
      </w:pPr>
    </w:p>
    <w:p w:rsidR="00223531" w:rsidRPr="00CF1AB5" w:rsidRDefault="00223531" w:rsidP="00223531">
      <w:pPr>
        <w:ind w:firstLine="720"/>
        <w:jc w:val="both"/>
        <w:rPr>
          <w:lang w:val="sr-Cyrl-CS"/>
        </w:rPr>
      </w:pPr>
      <w:r w:rsidRPr="00CF1AB5">
        <w:rPr>
          <w:lang w:val="sr-Cyrl-CS"/>
        </w:rPr>
        <w:t>Овлашћујемо члана групе – носиоца посла ___________________________________ да у име и за рачун осталих чланова групе иступи пред Наручиоцем</w:t>
      </w:r>
    </w:p>
    <w:p w:rsidR="00223531" w:rsidRPr="00CF1AB5" w:rsidRDefault="00223531" w:rsidP="00223531">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4"/>
        <w:gridCol w:w="2214"/>
        <w:gridCol w:w="2555"/>
        <w:gridCol w:w="2440"/>
      </w:tblGrid>
      <w:tr w:rsidR="00223531" w:rsidRPr="00B4445E" w:rsidTr="00223531">
        <w:tc>
          <w:tcPr>
            <w:tcW w:w="2238" w:type="dxa"/>
          </w:tcPr>
          <w:p w:rsidR="00223531" w:rsidRPr="00CF1AB5" w:rsidRDefault="00223531" w:rsidP="00223531">
            <w:pPr>
              <w:jc w:val="both"/>
              <w:rPr>
                <w:lang w:val="sr-Cyrl-CS"/>
              </w:rPr>
            </w:pPr>
            <w:r w:rsidRPr="00CF1AB5">
              <w:rPr>
                <w:lang w:val="sr-Cyrl-CS"/>
              </w:rPr>
              <w:t>Пун назив и седиште (адреса ) члана групе</w:t>
            </w:r>
          </w:p>
        </w:tc>
        <w:tc>
          <w:tcPr>
            <w:tcW w:w="2601" w:type="dxa"/>
          </w:tcPr>
          <w:p w:rsidR="00223531" w:rsidRPr="00CF1AB5" w:rsidRDefault="00223531" w:rsidP="00223531">
            <w:pPr>
              <w:jc w:val="both"/>
              <w:rPr>
                <w:lang w:val="sr-Cyrl-CS"/>
              </w:rPr>
            </w:pPr>
            <w:r w:rsidRPr="00CF1AB5">
              <w:rPr>
                <w:lang w:val="sr-Cyrl-CS"/>
              </w:rPr>
              <w:t>Радове које ће члан групе извести</w:t>
            </w:r>
          </w:p>
        </w:tc>
        <w:tc>
          <w:tcPr>
            <w:tcW w:w="2555" w:type="dxa"/>
          </w:tcPr>
          <w:p w:rsidR="00223531" w:rsidRPr="00CF1AB5" w:rsidRDefault="00223531" w:rsidP="00223531">
            <w:pPr>
              <w:jc w:val="both"/>
              <w:rPr>
                <w:lang w:val="sr-Cyrl-CS"/>
              </w:rPr>
            </w:pPr>
            <w:r w:rsidRPr="00CF1AB5">
              <w:rPr>
                <w:lang w:val="sr-Cyrl-CS"/>
              </w:rPr>
              <w:t>Учешће члана групе у понуди(процентуално)</w:t>
            </w:r>
          </w:p>
        </w:tc>
        <w:tc>
          <w:tcPr>
            <w:tcW w:w="2461" w:type="dxa"/>
          </w:tcPr>
          <w:p w:rsidR="00223531" w:rsidRPr="00CF1AB5" w:rsidRDefault="00223531" w:rsidP="00223531">
            <w:pPr>
              <w:jc w:val="both"/>
              <w:rPr>
                <w:lang w:val="sr-Cyrl-CS"/>
              </w:rPr>
            </w:pPr>
            <w:r w:rsidRPr="00CF1AB5">
              <w:rPr>
                <w:lang w:val="sr-Cyrl-CS"/>
              </w:rPr>
              <w:t>Потпис одговорног лица и печат члана групе</w:t>
            </w:r>
          </w:p>
        </w:tc>
      </w:tr>
      <w:tr w:rsidR="00223531" w:rsidRPr="00B4445E" w:rsidTr="00223531">
        <w:tc>
          <w:tcPr>
            <w:tcW w:w="2238" w:type="dxa"/>
          </w:tcPr>
          <w:p w:rsidR="00223531" w:rsidRPr="00CF1AB5" w:rsidRDefault="00223531" w:rsidP="00223531">
            <w:pPr>
              <w:jc w:val="both"/>
              <w:rPr>
                <w:lang w:val="sr-Cyrl-CS"/>
              </w:rPr>
            </w:pPr>
            <w:r w:rsidRPr="00CF1AB5">
              <w:rPr>
                <w:lang w:val="sr-Cyrl-CS"/>
              </w:rPr>
              <w:t>Овлашћено лице</w:t>
            </w:r>
          </w:p>
        </w:tc>
        <w:tc>
          <w:tcPr>
            <w:tcW w:w="2601" w:type="dxa"/>
          </w:tcPr>
          <w:p w:rsidR="00223531" w:rsidRPr="00CF1AB5" w:rsidRDefault="00223531" w:rsidP="00223531">
            <w:pPr>
              <w:jc w:val="both"/>
              <w:rPr>
                <w:lang w:val="sr-Cyrl-CS"/>
              </w:rPr>
            </w:pPr>
          </w:p>
        </w:tc>
        <w:tc>
          <w:tcPr>
            <w:tcW w:w="2555" w:type="dxa"/>
          </w:tcPr>
          <w:p w:rsidR="00223531" w:rsidRPr="00CF1AB5" w:rsidRDefault="00223531" w:rsidP="00223531">
            <w:pPr>
              <w:jc w:val="both"/>
              <w:rPr>
                <w:lang w:val="sr-Cyrl-CS"/>
              </w:rPr>
            </w:pPr>
          </w:p>
        </w:tc>
        <w:tc>
          <w:tcPr>
            <w:tcW w:w="2461" w:type="dxa"/>
          </w:tcPr>
          <w:p w:rsidR="00223531" w:rsidRPr="00CF1AB5" w:rsidRDefault="00223531" w:rsidP="00223531">
            <w:pPr>
              <w:jc w:val="both"/>
              <w:rPr>
                <w:lang w:val="sr-Cyrl-CS"/>
              </w:rPr>
            </w:pPr>
            <w:r w:rsidRPr="00CF1AB5">
              <w:rPr>
                <w:lang w:val="sr-Cyrl-CS"/>
              </w:rPr>
              <w:t xml:space="preserve">Потпис одговорног лица </w:t>
            </w:r>
          </w:p>
          <w:p w:rsidR="00223531" w:rsidRPr="00CF1AB5" w:rsidRDefault="00223531" w:rsidP="00223531">
            <w:pPr>
              <w:pBdr>
                <w:bottom w:val="single" w:sz="12" w:space="1" w:color="auto"/>
              </w:pBdr>
              <w:jc w:val="both"/>
              <w:rPr>
                <w:lang w:val="sr-Cyrl-CS"/>
              </w:rPr>
            </w:pPr>
          </w:p>
          <w:p w:rsidR="00223531" w:rsidRPr="00CF1AB5" w:rsidRDefault="00223531" w:rsidP="00223531">
            <w:pPr>
              <w:rPr>
                <w:lang w:val="sr-Cyrl-CS"/>
              </w:rPr>
            </w:pPr>
            <w:r w:rsidRPr="00CF1AB5">
              <w:rPr>
                <w:lang w:val="sr-Cyrl-CS"/>
              </w:rPr>
              <w:t>м.п.</w:t>
            </w:r>
          </w:p>
        </w:tc>
      </w:tr>
      <w:tr w:rsidR="00223531" w:rsidRPr="00B4445E" w:rsidTr="00223531">
        <w:tc>
          <w:tcPr>
            <w:tcW w:w="2238" w:type="dxa"/>
          </w:tcPr>
          <w:p w:rsidR="00223531" w:rsidRPr="00CF1AB5" w:rsidRDefault="00223531" w:rsidP="00223531">
            <w:pPr>
              <w:jc w:val="both"/>
              <w:rPr>
                <w:lang w:val="sr-Cyrl-CS"/>
              </w:rPr>
            </w:pPr>
            <w:r w:rsidRPr="00CF1AB5">
              <w:rPr>
                <w:lang w:val="sr-Cyrl-CS"/>
              </w:rPr>
              <w:t>Члан групе</w:t>
            </w:r>
          </w:p>
        </w:tc>
        <w:tc>
          <w:tcPr>
            <w:tcW w:w="2601" w:type="dxa"/>
          </w:tcPr>
          <w:p w:rsidR="00223531" w:rsidRPr="00CF1AB5" w:rsidRDefault="00223531" w:rsidP="00223531">
            <w:pPr>
              <w:jc w:val="both"/>
              <w:rPr>
                <w:lang w:val="sr-Cyrl-CS"/>
              </w:rPr>
            </w:pPr>
          </w:p>
        </w:tc>
        <w:tc>
          <w:tcPr>
            <w:tcW w:w="2555" w:type="dxa"/>
          </w:tcPr>
          <w:p w:rsidR="00223531" w:rsidRPr="00CF1AB5" w:rsidRDefault="00223531" w:rsidP="00223531">
            <w:pPr>
              <w:jc w:val="both"/>
              <w:rPr>
                <w:lang w:val="sr-Cyrl-CS"/>
              </w:rPr>
            </w:pPr>
          </w:p>
        </w:tc>
        <w:tc>
          <w:tcPr>
            <w:tcW w:w="2461" w:type="dxa"/>
          </w:tcPr>
          <w:p w:rsidR="00223531" w:rsidRPr="00CF1AB5" w:rsidRDefault="00223531" w:rsidP="00223531">
            <w:pPr>
              <w:jc w:val="both"/>
              <w:rPr>
                <w:lang w:val="sr-Cyrl-CS"/>
              </w:rPr>
            </w:pPr>
            <w:r w:rsidRPr="00CF1AB5">
              <w:rPr>
                <w:lang w:val="sr-Cyrl-CS"/>
              </w:rPr>
              <w:t xml:space="preserve">Потпис одговорног лица </w:t>
            </w:r>
          </w:p>
          <w:p w:rsidR="00223531" w:rsidRPr="00CF1AB5" w:rsidRDefault="00223531" w:rsidP="00223531">
            <w:pPr>
              <w:jc w:val="both"/>
              <w:rPr>
                <w:lang w:val="sr-Cyrl-CS"/>
              </w:rPr>
            </w:pPr>
          </w:p>
          <w:p w:rsidR="00223531" w:rsidRPr="00CF1AB5" w:rsidRDefault="00223531" w:rsidP="00223531">
            <w:pPr>
              <w:rPr>
                <w:lang w:val="sr-Cyrl-CS"/>
              </w:rPr>
            </w:pPr>
            <w:r w:rsidRPr="00CF1AB5">
              <w:rPr>
                <w:lang w:val="sr-Cyrl-CS"/>
              </w:rPr>
              <w:t>__________________</w:t>
            </w:r>
          </w:p>
          <w:p w:rsidR="00223531" w:rsidRPr="00CF1AB5" w:rsidRDefault="00223531" w:rsidP="00223531">
            <w:pPr>
              <w:jc w:val="both"/>
              <w:rPr>
                <w:lang w:val="sr-Cyrl-CS"/>
              </w:rPr>
            </w:pPr>
            <w:r w:rsidRPr="00CF1AB5">
              <w:rPr>
                <w:lang w:val="sr-Cyrl-CS"/>
              </w:rPr>
              <w:t>м.п.</w:t>
            </w:r>
          </w:p>
        </w:tc>
      </w:tr>
      <w:tr w:rsidR="00223531" w:rsidRPr="00B4445E" w:rsidTr="00223531">
        <w:tc>
          <w:tcPr>
            <w:tcW w:w="2238" w:type="dxa"/>
          </w:tcPr>
          <w:p w:rsidR="00223531" w:rsidRPr="00CF1AB5" w:rsidRDefault="00223531" w:rsidP="00223531">
            <w:pPr>
              <w:jc w:val="both"/>
              <w:rPr>
                <w:lang w:val="sr-Cyrl-CS"/>
              </w:rPr>
            </w:pPr>
            <w:r w:rsidRPr="00CF1AB5">
              <w:rPr>
                <w:lang w:val="sr-Cyrl-CS"/>
              </w:rPr>
              <w:t>Члан групе</w:t>
            </w:r>
          </w:p>
        </w:tc>
        <w:tc>
          <w:tcPr>
            <w:tcW w:w="2601" w:type="dxa"/>
          </w:tcPr>
          <w:p w:rsidR="00223531" w:rsidRPr="00CF1AB5" w:rsidRDefault="00223531" w:rsidP="00223531">
            <w:pPr>
              <w:jc w:val="both"/>
              <w:rPr>
                <w:lang w:val="sr-Cyrl-CS"/>
              </w:rPr>
            </w:pPr>
          </w:p>
        </w:tc>
        <w:tc>
          <w:tcPr>
            <w:tcW w:w="2555" w:type="dxa"/>
          </w:tcPr>
          <w:p w:rsidR="00223531" w:rsidRPr="00CF1AB5" w:rsidRDefault="00223531" w:rsidP="00223531">
            <w:pPr>
              <w:jc w:val="both"/>
              <w:rPr>
                <w:lang w:val="sr-Cyrl-CS"/>
              </w:rPr>
            </w:pPr>
          </w:p>
        </w:tc>
        <w:tc>
          <w:tcPr>
            <w:tcW w:w="2461" w:type="dxa"/>
          </w:tcPr>
          <w:p w:rsidR="00223531" w:rsidRPr="00CF1AB5" w:rsidRDefault="00223531" w:rsidP="00223531">
            <w:pPr>
              <w:jc w:val="both"/>
              <w:rPr>
                <w:lang w:val="sr-Cyrl-CS"/>
              </w:rPr>
            </w:pPr>
            <w:r w:rsidRPr="00CF1AB5">
              <w:rPr>
                <w:lang w:val="sr-Cyrl-CS"/>
              </w:rPr>
              <w:t xml:space="preserve">Потпис одговорног лица </w:t>
            </w:r>
          </w:p>
          <w:p w:rsidR="00223531" w:rsidRPr="00CF1AB5" w:rsidRDefault="00223531" w:rsidP="00223531">
            <w:pPr>
              <w:jc w:val="both"/>
              <w:rPr>
                <w:lang w:val="sr-Cyrl-CS"/>
              </w:rPr>
            </w:pPr>
          </w:p>
          <w:p w:rsidR="00223531" w:rsidRPr="00CF1AB5" w:rsidRDefault="00223531" w:rsidP="00223531">
            <w:pPr>
              <w:rPr>
                <w:lang w:val="sr-Cyrl-CS"/>
              </w:rPr>
            </w:pPr>
            <w:r w:rsidRPr="00CF1AB5">
              <w:rPr>
                <w:lang w:val="sr-Cyrl-CS"/>
              </w:rPr>
              <w:t>__________________</w:t>
            </w:r>
          </w:p>
          <w:p w:rsidR="00223531" w:rsidRPr="00CF1AB5" w:rsidRDefault="00223531" w:rsidP="00223531">
            <w:pPr>
              <w:jc w:val="both"/>
              <w:rPr>
                <w:lang w:val="sr-Cyrl-CS"/>
              </w:rPr>
            </w:pPr>
            <w:r w:rsidRPr="00CF1AB5">
              <w:rPr>
                <w:lang w:val="sr-Cyrl-CS"/>
              </w:rPr>
              <w:t>м.п.</w:t>
            </w:r>
          </w:p>
        </w:tc>
      </w:tr>
      <w:tr w:rsidR="00223531" w:rsidRPr="00B4445E" w:rsidTr="00223531">
        <w:tc>
          <w:tcPr>
            <w:tcW w:w="2238" w:type="dxa"/>
          </w:tcPr>
          <w:p w:rsidR="00223531" w:rsidRPr="00CF1AB5" w:rsidRDefault="00223531" w:rsidP="00223531">
            <w:pPr>
              <w:jc w:val="both"/>
              <w:rPr>
                <w:lang w:val="sr-Cyrl-CS"/>
              </w:rPr>
            </w:pPr>
            <w:r w:rsidRPr="00CF1AB5">
              <w:rPr>
                <w:lang w:val="sr-Cyrl-CS"/>
              </w:rPr>
              <w:t>Члан групе</w:t>
            </w:r>
          </w:p>
        </w:tc>
        <w:tc>
          <w:tcPr>
            <w:tcW w:w="2601" w:type="dxa"/>
          </w:tcPr>
          <w:p w:rsidR="00223531" w:rsidRPr="00CF1AB5" w:rsidRDefault="00223531" w:rsidP="00223531">
            <w:pPr>
              <w:jc w:val="both"/>
              <w:rPr>
                <w:lang w:val="sr-Cyrl-CS"/>
              </w:rPr>
            </w:pPr>
          </w:p>
        </w:tc>
        <w:tc>
          <w:tcPr>
            <w:tcW w:w="2555" w:type="dxa"/>
          </w:tcPr>
          <w:p w:rsidR="00223531" w:rsidRPr="00CF1AB5" w:rsidRDefault="00223531" w:rsidP="00223531">
            <w:pPr>
              <w:jc w:val="both"/>
              <w:rPr>
                <w:lang w:val="sr-Cyrl-CS"/>
              </w:rPr>
            </w:pPr>
          </w:p>
        </w:tc>
        <w:tc>
          <w:tcPr>
            <w:tcW w:w="2461" w:type="dxa"/>
          </w:tcPr>
          <w:p w:rsidR="00223531" w:rsidRPr="00CF1AB5" w:rsidRDefault="00223531" w:rsidP="00223531">
            <w:pPr>
              <w:jc w:val="both"/>
              <w:rPr>
                <w:lang w:val="sr-Cyrl-CS"/>
              </w:rPr>
            </w:pPr>
            <w:r w:rsidRPr="00CF1AB5">
              <w:rPr>
                <w:lang w:val="sr-Cyrl-CS"/>
              </w:rPr>
              <w:t xml:space="preserve">Потпис одговорног лица </w:t>
            </w:r>
          </w:p>
          <w:p w:rsidR="00223531" w:rsidRPr="00CF1AB5" w:rsidRDefault="00223531" w:rsidP="00223531">
            <w:pPr>
              <w:jc w:val="both"/>
              <w:rPr>
                <w:lang w:val="sr-Cyrl-CS"/>
              </w:rPr>
            </w:pPr>
          </w:p>
          <w:p w:rsidR="00223531" w:rsidRPr="00CF1AB5" w:rsidRDefault="00223531" w:rsidP="00223531">
            <w:pPr>
              <w:rPr>
                <w:lang w:val="sr-Cyrl-CS"/>
              </w:rPr>
            </w:pPr>
            <w:r w:rsidRPr="00CF1AB5">
              <w:rPr>
                <w:lang w:val="sr-Cyrl-CS"/>
              </w:rPr>
              <w:t>__________________</w:t>
            </w:r>
          </w:p>
          <w:p w:rsidR="00223531" w:rsidRPr="00CF1AB5" w:rsidRDefault="00223531" w:rsidP="00223531">
            <w:pPr>
              <w:jc w:val="both"/>
              <w:rPr>
                <w:lang w:val="sr-Cyrl-CS"/>
              </w:rPr>
            </w:pPr>
            <w:r w:rsidRPr="00CF1AB5">
              <w:rPr>
                <w:lang w:val="sr-Cyrl-CS"/>
              </w:rPr>
              <w:t>м.п.</w:t>
            </w:r>
          </w:p>
        </w:tc>
      </w:tr>
    </w:tbl>
    <w:p w:rsidR="00223531" w:rsidRPr="002217D5" w:rsidRDefault="00223531" w:rsidP="00223531">
      <w:pPr>
        <w:jc w:val="both"/>
        <w:rPr>
          <w:lang w:val="sr-Cyrl-CS"/>
        </w:rPr>
      </w:pPr>
    </w:p>
    <w:p w:rsidR="00223531" w:rsidRPr="00CF1AB5" w:rsidRDefault="00223531" w:rsidP="00223531">
      <w:pPr>
        <w:pStyle w:val="Heading1"/>
        <w:jc w:val="left"/>
        <w:rPr>
          <w:b/>
          <w:sz w:val="24"/>
          <w:lang w:val="sr-Cyrl-CS"/>
        </w:rPr>
      </w:pPr>
      <w:r w:rsidRPr="00CF1AB5">
        <w:rPr>
          <w:b/>
          <w:sz w:val="24"/>
          <w:lang w:val="sr-Cyrl-CS"/>
        </w:rPr>
        <w:t>Образац оверавају печатом и потписују одговорна лица за сваког члана из групе понуђача</w:t>
      </w:r>
    </w:p>
    <w:p w:rsidR="00223531" w:rsidRPr="00CF1AB5" w:rsidRDefault="00223531" w:rsidP="00223531">
      <w:pPr>
        <w:jc w:val="center"/>
        <w:rPr>
          <w:b/>
          <w:spacing w:val="130"/>
          <w:lang w:val="sr-Cyrl-CS"/>
        </w:rPr>
      </w:pPr>
    </w:p>
    <w:p w:rsidR="00223531" w:rsidRPr="00CF1AB5" w:rsidRDefault="00223531" w:rsidP="00223531">
      <w:pPr>
        <w:jc w:val="center"/>
        <w:rPr>
          <w:b/>
          <w:spacing w:val="130"/>
          <w:lang w:val="sr-Cyrl-CS"/>
        </w:rPr>
      </w:pPr>
    </w:p>
    <w:p w:rsidR="00223531" w:rsidRPr="00CF1AB5" w:rsidRDefault="00223531" w:rsidP="00223531">
      <w:pPr>
        <w:ind w:left="1440"/>
        <w:jc w:val="right"/>
        <w:rPr>
          <w:b/>
          <w:lang w:val="sr-Cyrl-CS"/>
        </w:rPr>
      </w:pPr>
      <w:r w:rsidRPr="00CF1AB5">
        <w:rPr>
          <w:b/>
          <w:lang w:val="sr-Cyrl-CS"/>
        </w:rPr>
        <w:t>М.П.</w:t>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t>________________________________</w:t>
      </w:r>
    </w:p>
    <w:p w:rsidR="00223531" w:rsidRPr="00CF1AB5" w:rsidRDefault="00223531" w:rsidP="00223531">
      <w:pPr>
        <w:jc w:val="right"/>
        <w:rPr>
          <w:b/>
          <w:spacing w:val="130"/>
          <w:lang w:val="sr-Cyrl-CS"/>
        </w:rPr>
      </w:pPr>
      <w:r w:rsidRPr="00CF1AB5">
        <w:rPr>
          <w:b/>
          <w:lang w:val="sr-Cyrl-CS"/>
        </w:rPr>
        <w:t>(потпис овлашћеног лица Понуђача)</w:t>
      </w:r>
    </w:p>
    <w:p w:rsidR="00223531" w:rsidRPr="00CF1AB5" w:rsidRDefault="00223531" w:rsidP="00223531">
      <w:pPr>
        <w:jc w:val="center"/>
        <w:rPr>
          <w:b/>
          <w:spacing w:val="130"/>
          <w:lang w:val="sr-Cyrl-CS"/>
        </w:rPr>
      </w:pPr>
    </w:p>
    <w:p w:rsidR="00223531" w:rsidRPr="00CF1AB5" w:rsidRDefault="00223531" w:rsidP="00223531">
      <w:pPr>
        <w:jc w:val="center"/>
        <w:rPr>
          <w:b/>
          <w:spacing w:val="130"/>
          <w:lang w:val="sr-Cyrl-CS"/>
        </w:rPr>
      </w:pPr>
      <w:r w:rsidRPr="00CF1AB5">
        <w:rPr>
          <w:b/>
          <w:lang w:val="sr-Cyrl-CS"/>
        </w:rPr>
        <w:tab/>
      </w:r>
    </w:p>
    <w:p w:rsidR="00223531" w:rsidRPr="00CF1AB5" w:rsidRDefault="00223531" w:rsidP="00223531">
      <w:pPr>
        <w:rPr>
          <w:b/>
          <w:lang w:val="sr-Cyrl-CS"/>
        </w:rPr>
      </w:pPr>
    </w:p>
    <w:p w:rsidR="00223531" w:rsidRPr="00CF1AB5" w:rsidRDefault="00223531" w:rsidP="00223531">
      <w:pPr>
        <w:jc w:val="center"/>
        <w:rPr>
          <w:b/>
          <w:u w:val="single"/>
          <w:lang w:val="sr-Cyrl-CS"/>
        </w:rPr>
      </w:pPr>
    </w:p>
    <w:p w:rsidR="00223531" w:rsidRPr="002217D5" w:rsidRDefault="00223531" w:rsidP="00223531">
      <w:pPr>
        <w:jc w:val="center"/>
        <w:rPr>
          <w:b/>
          <w:u w:val="single"/>
          <w:lang w:val="sr-Cyrl-CS"/>
        </w:rPr>
      </w:pPr>
    </w:p>
    <w:p w:rsidR="00223531" w:rsidRPr="002217D5" w:rsidRDefault="00223531" w:rsidP="00223531">
      <w:pPr>
        <w:jc w:val="center"/>
        <w:rPr>
          <w:rFonts w:eastAsia="Arial Unicode MS"/>
          <w:b/>
          <w:i/>
          <w:kern w:val="1"/>
          <w:lang w:val="sr-Cyrl-CS"/>
        </w:rPr>
      </w:pPr>
    </w:p>
    <w:p w:rsidR="00223531" w:rsidRPr="002217D5" w:rsidRDefault="00223531" w:rsidP="00223531">
      <w:pPr>
        <w:jc w:val="center"/>
        <w:rPr>
          <w:rFonts w:eastAsia="Arial Unicode MS"/>
          <w:b/>
          <w:i/>
          <w:kern w:val="1"/>
          <w:lang w:val="sr-Cyrl-CS"/>
        </w:rPr>
      </w:pPr>
      <w:r w:rsidRPr="00995ECE">
        <w:rPr>
          <w:rFonts w:eastAsia="Arial Unicode MS"/>
          <w:b/>
          <w:i/>
          <w:kern w:val="1"/>
          <w:lang w:val="sr-Cyrl-CS"/>
        </w:rPr>
        <w:t>Обаразац 6.</w:t>
      </w:r>
      <w:r w:rsidRPr="002217D5">
        <w:rPr>
          <w:rFonts w:eastAsia="Arial Unicode MS"/>
          <w:b/>
          <w:i/>
          <w:kern w:val="1"/>
          <w:lang w:val="sr-Cyrl-CS"/>
        </w:rPr>
        <w:t>8</w:t>
      </w:r>
    </w:p>
    <w:p w:rsidR="00223531" w:rsidRPr="002217D5" w:rsidRDefault="00223531" w:rsidP="00223531">
      <w:pPr>
        <w:jc w:val="center"/>
        <w:rPr>
          <w:b/>
          <w:u w:val="single"/>
          <w:lang w:val="sr-Cyrl-CS"/>
        </w:rPr>
      </w:pPr>
    </w:p>
    <w:p w:rsidR="00223531" w:rsidRPr="002217D5" w:rsidRDefault="00223531" w:rsidP="00223531">
      <w:pPr>
        <w:jc w:val="center"/>
        <w:rPr>
          <w:b/>
          <w:u w:val="single"/>
          <w:lang w:val="sr-Cyrl-CS"/>
        </w:rPr>
      </w:pPr>
    </w:p>
    <w:p w:rsidR="00223531" w:rsidRPr="00CF1AB5" w:rsidRDefault="00223531" w:rsidP="00223531">
      <w:pPr>
        <w:jc w:val="center"/>
        <w:rPr>
          <w:b/>
          <w:u w:val="single"/>
          <w:lang w:val="sr-Cyrl-CS"/>
        </w:rPr>
      </w:pPr>
      <w:r w:rsidRPr="00CF1AB5">
        <w:rPr>
          <w:b/>
          <w:u w:val="single"/>
          <w:lang w:val="sr-Cyrl-CS"/>
        </w:rPr>
        <w:t>ОБРАЗАЦ ТРОШКОВА ПРИПРЕМЕ ПОНУДЕ</w:t>
      </w:r>
    </w:p>
    <w:p w:rsidR="00223531" w:rsidRPr="00CF1AB5" w:rsidRDefault="00223531" w:rsidP="00223531">
      <w:pPr>
        <w:jc w:val="center"/>
        <w:rPr>
          <w:b/>
          <w:lang w:val="sr-Cyrl-CS"/>
        </w:rPr>
      </w:pPr>
    </w:p>
    <w:p w:rsidR="00223531" w:rsidRPr="00CF1AB5" w:rsidRDefault="00223531" w:rsidP="00223531">
      <w:pPr>
        <w:jc w:val="center"/>
        <w:rPr>
          <w:b/>
          <w:lang w:val="sr-Cyrl-CS"/>
        </w:rPr>
      </w:pPr>
    </w:p>
    <w:p w:rsidR="00223531" w:rsidRPr="00CF1AB5" w:rsidRDefault="00223531" w:rsidP="00223531">
      <w:pPr>
        <w:jc w:val="center"/>
        <w:rPr>
          <w:b/>
          <w:lang w:val="sr-Cyrl-CS"/>
        </w:rPr>
      </w:pPr>
    </w:p>
    <w:p w:rsidR="00223531" w:rsidRPr="00CF1AB5" w:rsidRDefault="00223531" w:rsidP="00223531">
      <w:pPr>
        <w:jc w:val="both"/>
        <w:rPr>
          <w:b/>
          <w:u w:val="single"/>
          <w:lang w:val="sr-Cyrl-CS"/>
        </w:rPr>
      </w:pPr>
      <w:r w:rsidRPr="00CF1AB5">
        <w:rPr>
          <w:lang w:val="sr-Cyrl-CS"/>
        </w:rPr>
        <w:tab/>
      </w:r>
      <w:r w:rsidRPr="00CF1AB5">
        <w:rPr>
          <w:lang w:val="sr-Latn-CS"/>
        </w:rPr>
        <w:t>На основу члана 88. Закона о јавним набавкама</w:t>
      </w:r>
      <w:r w:rsidRPr="00CF1AB5">
        <w:rPr>
          <w:lang w:val="sr-Cyrl-CS"/>
        </w:rPr>
        <w:t xml:space="preserve"> понуђач може доставити у оквиру понуде износ и стрултуру трошкова припремања понуде за јавну набавку </w:t>
      </w:r>
    </w:p>
    <w:p w:rsidR="00223531" w:rsidRPr="00CF1AB5" w:rsidRDefault="00223531" w:rsidP="00223531">
      <w:pPr>
        <w:rPr>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6168"/>
        <w:gridCol w:w="3075"/>
      </w:tblGrid>
      <w:tr w:rsidR="00223531" w:rsidRPr="00CF1AB5" w:rsidTr="00223531">
        <w:trPr>
          <w:trHeight w:val="567"/>
          <w:jc w:val="center"/>
        </w:trPr>
        <w:tc>
          <w:tcPr>
            <w:tcW w:w="6588" w:type="dxa"/>
            <w:tcBorders>
              <w:top w:val="single" w:sz="12" w:space="0" w:color="000000"/>
              <w:bottom w:val="single" w:sz="12" w:space="0" w:color="000000"/>
            </w:tcBorders>
            <w:vAlign w:val="center"/>
          </w:tcPr>
          <w:p w:rsidR="00223531" w:rsidRPr="00CF1AB5" w:rsidRDefault="00223531" w:rsidP="00223531">
            <w:pPr>
              <w:rPr>
                <w:b/>
              </w:rPr>
            </w:pPr>
            <w:r w:rsidRPr="00CF1AB5">
              <w:rPr>
                <w:b/>
                <w:lang w:val="sr-Cyrl-CS"/>
              </w:rPr>
              <w:t xml:space="preserve">Опис трошкова </w:t>
            </w:r>
          </w:p>
        </w:tc>
        <w:tc>
          <w:tcPr>
            <w:tcW w:w="3266" w:type="dxa"/>
            <w:tcBorders>
              <w:top w:val="single" w:sz="12" w:space="0" w:color="000000"/>
              <w:bottom w:val="single" w:sz="12" w:space="0" w:color="000000"/>
            </w:tcBorders>
            <w:vAlign w:val="center"/>
          </w:tcPr>
          <w:p w:rsidR="00223531" w:rsidRPr="00CF1AB5" w:rsidRDefault="00223531" w:rsidP="00223531">
            <w:pPr>
              <w:rPr>
                <w:b/>
                <w:bCs/>
                <w:lang w:val="sr-Cyrl-CS"/>
              </w:rPr>
            </w:pPr>
            <w:r w:rsidRPr="00CF1AB5">
              <w:rPr>
                <w:b/>
                <w:bCs/>
                <w:lang w:val="sr-Cyrl-CS"/>
              </w:rPr>
              <w:t>Износ</w:t>
            </w:r>
          </w:p>
        </w:tc>
      </w:tr>
      <w:tr w:rsidR="00223531" w:rsidRPr="00CF1AB5" w:rsidTr="00223531">
        <w:trPr>
          <w:trHeight w:val="567"/>
          <w:jc w:val="center"/>
        </w:trPr>
        <w:tc>
          <w:tcPr>
            <w:tcW w:w="6588" w:type="dxa"/>
            <w:vAlign w:val="center"/>
          </w:tcPr>
          <w:p w:rsidR="00223531" w:rsidRPr="00CF1AB5" w:rsidRDefault="00223531" w:rsidP="00223531">
            <w:pPr>
              <w:rPr>
                <w:lang w:val="sr-Cyrl-CS"/>
              </w:rPr>
            </w:pPr>
          </w:p>
        </w:tc>
        <w:tc>
          <w:tcPr>
            <w:tcW w:w="3266" w:type="dxa"/>
            <w:vAlign w:val="center"/>
          </w:tcPr>
          <w:p w:rsidR="00223531" w:rsidRPr="00CF1AB5" w:rsidRDefault="00223531" w:rsidP="00223531">
            <w:pPr>
              <w:rPr>
                <w:b/>
                <w:bCs/>
                <w:lang w:val="sr-Cyrl-CS"/>
              </w:rPr>
            </w:pPr>
          </w:p>
        </w:tc>
      </w:tr>
      <w:tr w:rsidR="00223531" w:rsidRPr="00CF1AB5" w:rsidTr="00223531">
        <w:trPr>
          <w:trHeight w:val="567"/>
          <w:jc w:val="center"/>
        </w:trPr>
        <w:tc>
          <w:tcPr>
            <w:tcW w:w="6588" w:type="dxa"/>
            <w:tcBorders>
              <w:bottom w:val="single" w:sz="12" w:space="0" w:color="000000"/>
            </w:tcBorders>
            <w:vAlign w:val="center"/>
          </w:tcPr>
          <w:p w:rsidR="00223531" w:rsidRPr="00CF1AB5" w:rsidRDefault="00223531" w:rsidP="00223531">
            <w:pPr>
              <w:rPr>
                <w:b/>
                <w:bCs/>
              </w:rPr>
            </w:pPr>
            <w:r w:rsidRPr="00CF1AB5">
              <w:rPr>
                <w:b/>
                <w:bCs/>
                <w:lang w:val="sr-Cyrl-CS"/>
              </w:rPr>
              <w:t>Укупно:</w:t>
            </w:r>
          </w:p>
        </w:tc>
        <w:tc>
          <w:tcPr>
            <w:tcW w:w="3266" w:type="dxa"/>
            <w:tcBorders>
              <w:bottom w:val="single" w:sz="12" w:space="0" w:color="000000"/>
            </w:tcBorders>
            <w:vAlign w:val="center"/>
          </w:tcPr>
          <w:p w:rsidR="00223531" w:rsidRPr="00CF1AB5" w:rsidRDefault="00223531" w:rsidP="00223531">
            <w:pPr>
              <w:rPr>
                <w:b/>
                <w:bCs/>
                <w:lang w:val="sr-Cyrl-CS"/>
              </w:rPr>
            </w:pPr>
          </w:p>
        </w:tc>
      </w:tr>
    </w:tbl>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jc w:val="both"/>
        <w:rPr>
          <w:lang w:val="sr-Cyrl-CS"/>
        </w:rPr>
      </w:pPr>
      <w:r w:rsidRPr="00CF1AB5">
        <w:rPr>
          <w:lang w:val="sr-Cyrl-CS"/>
        </w:rPr>
        <w:t>Трошкове припреме и подношења понуде сноси искључиво понуђач и не може тражити од наручиоца накнаду трошкова.</w:t>
      </w:r>
    </w:p>
    <w:p w:rsidR="00223531" w:rsidRPr="00CF1AB5" w:rsidRDefault="00223531" w:rsidP="00223531">
      <w:pPr>
        <w:jc w:val="both"/>
        <w:rPr>
          <w:lang w:val="sr-Cyrl-CS"/>
        </w:rPr>
      </w:pPr>
      <w:r w:rsidRPr="00CF1AB5">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3531" w:rsidRPr="00CF1AB5" w:rsidRDefault="00223531" w:rsidP="00223531">
      <w:pPr>
        <w:spacing w:after="120"/>
        <w:ind w:firstLine="426"/>
        <w:jc w:val="both"/>
        <w:rPr>
          <w:lang w:val="sr-Cyrl-CS"/>
        </w:rPr>
      </w:pPr>
    </w:p>
    <w:p w:rsidR="00223531" w:rsidRPr="00CF1AB5" w:rsidRDefault="00223531" w:rsidP="00223531">
      <w:pPr>
        <w:spacing w:after="120"/>
        <w:jc w:val="both"/>
        <w:rPr>
          <w:lang w:val="sr-Cyrl-CS"/>
        </w:rPr>
      </w:pPr>
      <w:r w:rsidRPr="00CF1AB5">
        <w:rPr>
          <w:lang w:val="sr-Cyrl-CS"/>
        </w:rPr>
        <w:t>Напомена: достављање овог обрасца није обавезно.</w:t>
      </w:r>
    </w:p>
    <w:p w:rsidR="00223531" w:rsidRPr="00CF1AB5" w:rsidRDefault="00223531" w:rsidP="00223531">
      <w:pPr>
        <w:spacing w:after="120"/>
        <w:jc w:val="both"/>
        <w:rPr>
          <w:bCs/>
          <w:lang w:val="sr-Cyrl-CS"/>
        </w:rPr>
      </w:pPr>
    </w:p>
    <w:p w:rsidR="00223531" w:rsidRPr="00CF1AB5" w:rsidRDefault="00223531" w:rsidP="00223531">
      <w:pPr>
        <w:jc w:val="center"/>
        <w:rPr>
          <w:lang w:val="sr-Cyrl-CS"/>
        </w:rPr>
      </w:pPr>
    </w:p>
    <w:p w:rsidR="00223531" w:rsidRPr="00CF1AB5" w:rsidRDefault="00223531" w:rsidP="00223531">
      <w:pPr>
        <w:ind w:left="1440" w:firstLine="720"/>
        <w:rPr>
          <w:b/>
          <w:lang w:val="sr-Cyrl-CS"/>
        </w:rPr>
      </w:pPr>
      <w:r w:rsidRPr="00CF1AB5">
        <w:rPr>
          <w:b/>
          <w:lang w:val="sr-Cyrl-CS"/>
        </w:rPr>
        <w:t>М.П.</w:t>
      </w:r>
    </w:p>
    <w:p w:rsidR="00223531" w:rsidRPr="00CF1AB5" w:rsidRDefault="00223531" w:rsidP="00223531">
      <w:pPr>
        <w:ind w:left="1440" w:firstLine="720"/>
        <w:jc w:val="right"/>
        <w:rPr>
          <w:b/>
          <w:lang w:val="sr-Cyrl-CS"/>
        </w:rPr>
      </w:pPr>
    </w:p>
    <w:p w:rsidR="00223531" w:rsidRPr="00CF1AB5" w:rsidRDefault="00223531" w:rsidP="00223531">
      <w:pPr>
        <w:ind w:left="1440" w:firstLine="720"/>
        <w:jc w:val="right"/>
        <w:rPr>
          <w:b/>
          <w:lang w:val="sr-Cyrl-CS"/>
        </w:rPr>
      </w:pPr>
    </w:p>
    <w:p w:rsidR="00223531" w:rsidRPr="00CF1AB5" w:rsidRDefault="00223531" w:rsidP="00223531">
      <w:pPr>
        <w:ind w:left="1440" w:firstLine="720"/>
        <w:jc w:val="right"/>
        <w:rPr>
          <w:b/>
          <w:lang w:val="sr-Cyrl-CS"/>
        </w:rPr>
      </w:pPr>
    </w:p>
    <w:p w:rsidR="00223531" w:rsidRPr="00CF1AB5" w:rsidRDefault="00223531" w:rsidP="00223531">
      <w:pPr>
        <w:ind w:left="2160" w:firstLine="720"/>
        <w:jc w:val="right"/>
        <w:rPr>
          <w:b/>
          <w:lang w:val="sr-Cyrl-CS"/>
        </w:rPr>
      </w:pPr>
      <w:r w:rsidRPr="00CF1AB5">
        <w:rPr>
          <w:b/>
          <w:lang w:val="sr-Cyrl-CS"/>
        </w:rPr>
        <w:t>_________________________________</w:t>
      </w:r>
    </w:p>
    <w:p w:rsidR="00223531" w:rsidRPr="00CF1AB5" w:rsidRDefault="00223531" w:rsidP="00223531">
      <w:pPr>
        <w:ind w:left="360"/>
        <w:jc w:val="right"/>
        <w:rPr>
          <w:lang w:val="sr-Cyrl-CS"/>
        </w:rPr>
      </w:pPr>
      <w:r w:rsidRPr="00CF1AB5">
        <w:rPr>
          <w:b/>
          <w:lang w:val="sr-Cyrl-CS"/>
        </w:rPr>
        <w:t>(потпис овлашћеног лица Понуђача)</w:t>
      </w:r>
    </w:p>
    <w:p w:rsidR="00223531" w:rsidRPr="00CF1AB5" w:rsidRDefault="00223531" w:rsidP="00223531">
      <w:pPr>
        <w:pStyle w:val="Style1"/>
        <w:numPr>
          <w:ilvl w:val="0"/>
          <w:numId w:val="0"/>
        </w:numPr>
        <w:tabs>
          <w:tab w:val="left" w:pos="0"/>
        </w:tabs>
        <w:spacing w:before="58" w:line="274" w:lineRule="exact"/>
        <w:jc w:val="both"/>
        <w:rPr>
          <w:sz w:val="24"/>
          <w:szCs w:val="24"/>
        </w:rPr>
      </w:pPr>
    </w:p>
    <w:p w:rsidR="00223531" w:rsidRPr="00CF1AB5" w:rsidRDefault="00223531" w:rsidP="00223531">
      <w:pPr>
        <w:pStyle w:val="Style1"/>
        <w:numPr>
          <w:ilvl w:val="0"/>
          <w:numId w:val="0"/>
        </w:numPr>
        <w:tabs>
          <w:tab w:val="left" w:pos="0"/>
        </w:tabs>
        <w:spacing w:before="58" w:line="274" w:lineRule="exact"/>
        <w:jc w:val="both"/>
        <w:rPr>
          <w:sz w:val="24"/>
          <w:szCs w:val="24"/>
        </w:rPr>
      </w:pPr>
    </w:p>
    <w:p w:rsidR="00223531" w:rsidRPr="00CF1AB5" w:rsidRDefault="00223531" w:rsidP="00223531">
      <w:pPr>
        <w:pStyle w:val="Style1"/>
        <w:numPr>
          <w:ilvl w:val="0"/>
          <w:numId w:val="0"/>
        </w:numPr>
        <w:tabs>
          <w:tab w:val="left" w:pos="0"/>
        </w:tabs>
        <w:spacing w:before="58" w:line="274" w:lineRule="exact"/>
        <w:jc w:val="both"/>
        <w:rPr>
          <w:sz w:val="24"/>
          <w:szCs w:val="24"/>
        </w:rPr>
      </w:pPr>
    </w:p>
    <w:p w:rsidR="00223531" w:rsidRPr="00CF1AB5" w:rsidRDefault="00223531" w:rsidP="00223531">
      <w:pPr>
        <w:pStyle w:val="Style1"/>
        <w:numPr>
          <w:ilvl w:val="0"/>
          <w:numId w:val="0"/>
        </w:numPr>
        <w:tabs>
          <w:tab w:val="left" w:pos="0"/>
        </w:tabs>
        <w:spacing w:before="58" w:line="274" w:lineRule="exact"/>
        <w:jc w:val="both"/>
        <w:rPr>
          <w:sz w:val="24"/>
          <w:szCs w:val="24"/>
        </w:rPr>
      </w:pPr>
    </w:p>
    <w:p w:rsidR="00223531" w:rsidRPr="00CF1AB5" w:rsidRDefault="00223531" w:rsidP="00223531">
      <w:pPr>
        <w:pStyle w:val="Style1"/>
        <w:numPr>
          <w:ilvl w:val="0"/>
          <w:numId w:val="0"/>
        </w:numPr>
        <w:tabs>
          <w:tab w:val="left" w:pos="0"/>
        </w:tabs>
        <w:spacing w:before="58" w:line="274" w:lineRule="exact"/>
        <w:jc w:val="both"/>
        <w:rPr>
          <w:sz w:val="24"/>
          <w:szCs w:val="24"/>
        </w:rPr>
      </w:pPr>
    </w:p>
    <w:p w:rsidR="00223531" w:rsidRPr="002217D5" w:rsidRDefault="00223531" w:rsidP="00223531">
      <w:pPr>
        <w:jc w:val="center"/>
        <w:rPr>
          <w:rFonts w:eastAsia="Arial Unicode MS"/>
          <w:b/>
          <w:i/>
          <w:kern w:val="1"/>
          <w:lang w:val="sr-Cyrl-CS"/>
        </w:rPr>
      </w:pPr>
    </w:p>
    <w:p w:rsidR="00223531" w:rsidRPr="002217D5" w:rsidRDefault="00223531" w:rsidP="00223531">
      <w:pPr>
        <w:jc w:val="center"/>
        <w:rPr>
          <w:rFonts w:eastAsia="Arial Unicode MS"/>
          <w:b/>
          <w:i/>
          <w:kern w:val="1"/>
          <w:lang w:val="sr-Cyrl-CS"/>
        </w:rPr>
      </w:pPr>
      <w:r w:rsidRPr="00995ECE">
        <w:rPr>
          <w:rFonts w:eastAsia="Arial Unicode MS"/>
          <w:b/>
          <w:i/>
          <w:kern w:val="1"/>
          <w:lang w:val="sr-Cyrl-CS"/>
        </w:rPr>
        <w:t>Обаразац 6.9</w:t>
      </w:r>
    </w:p>
    <w:p w:rsidR="00223531" w:rsidRPr="002217D5" w:rsidRDefault="00223531" w:rsidP="00223531">
      <w:pPr>
        <w:jc w:val="center"/>
        <w:rPr>
          <w:rFonts w:eastAsia="Arial Unicode MS"/>
          <w:b/>
          <w:i/>
          <w:kern w:val="1"/>
          <w:lang w:val="sr-Cyrl-CS"/>
        </w:rPr>
      </w:pPr>
    </w:p>
    <w:p w:rsidR="00223531" w:rsidRPr="002217D5" w:rsidRDefault="00223531" w:rsidP="00223531">
      <w:pPr>
        <w:jc w:val="center"/>
        <w:rPr>
          <w:rFonts w:eastAsia="Arial Unicode MS"/>
          <w:b/>
          <w:i/>
          <w:kern w:val="1"/>
          <w:lang w:val="sr-Cyrl-CS"/>
        </w:rPr>
      </w:pPr>
      <w:r w:rsidRPr="00100386">
        <w:rPr>
          <w:b/>
          <w:u w:val="single"/>
          <w:lang w:val="sr-Cyrl-CS"/>
        </w:rPr>
        <w:t>ИЗЈАВ</w:t>
      </w:r>
      <w:r>
        <w:rPr>
          <w:b/>
          <w:u w:val="single"/>
          <w:lang w:val="de-AT"/>
        </w:rPr>
        <w:t>A</w:t>
      </w:r>
      <w:r w:rsidRPr="002217D5">
        <w:rPr>
          <w:b/>
          <w:u w:val="single"/>
          <w:lang w:val="sr-Cyrl-CS"/>
        </w:rPr>
        <w:t xml:space="preserve"> </w:t>
      </w:r>
      <w:r w:rsidRPr="00100386">
        <w:rPr>
          <w:b/>
          <w:u w:val="single"/>
          <w:lang w:val="sr-Cyrl-CS"/>
        </w:rPr>
        <w:t>О НЕЗАВИСНОЈ ПОНУДИ</w:t>
      </w:r>
    </w:p>
    <w:p w:rsidR="00223531" w:rsidRPr="002217D5" w:rsidRDefault="00223531" w:rsidP="00223531">
      <w:pPr>
        <w:jc w:val="center"/>
        <w:rPr>
          <w:rFonts w:eastAsia="Arial Unicode MS"/>
          <w:b/>
          <w:i/>
          <w:kern w:val="1"/>
          <w:lang w:val="sr-Cyrl-CS"/>
        </w:rPr>
      </w:pPr>
    </w:p>
    <w:p w:rsidR="00223531" w:rsidRPr="00995ECE" w:rsidRDefault="00223531" w:rsidP="00223531">
      <w:pPr>
        <w:jc w:val="center"/>
        <w:rPr>
          <w:b/>
          <w:bCs/>
          <w:u w:val="single"/>
          <w:lang w:val="sr-Cyrl-CS"/>
        </w:rPr>
      </w:pPr>
    </w:p>
    <w:p w:rsidR="00223531" w:rsidRPr="00223531" w:rsidRDefault="00223531" w:rsidP="00223531">
      <w:pPr>
        <w:tabs>
          <w:tab w:val="left" w:pos="0"/>
        </w:tabs>
        <w:autoSpaceDE w:val="0"/>
        <w:autoSpaceDN w:val="0"/>
        <w:adjustRightInd w:val="0"/>
        <w:spacing w:before="77"/>
        <w:jc w:val="both"/>
        <w:rPr>
          <w:b/>
          <w:lang w:val="sr-Cyrl-CS"/>
        </w:rPr>
      </w:pPr>
      <w:r w:rsidRPr="00100386">
        <w:rPr>
          <w:rFonts w:eastAsia="Calibri"/>
          <w:lang w:val="sr-Cyrl-CS"/>
        </w:rPr>
        <w:t xml:space="preserve">У вези са позивом за подношење понуда за јавну набавку мале вредности: </w:t>
      </w:r>
      <w:r w:rsidRPr="001540E4">
        <w:rPr>
          <w:b/>
          <w:lang w:val="sr-Cyrl-CS"/>
        </w:rPr>
        <w:t>НАБАВКА ГАСНОГ ЕКСТРА ЛАКО ЕВРО ЕЛ</w:t>
      </w:r>
      <w:r>
        <w:rPr>
          <w:b/>
          <w:lang w:val="sr-Cyrl-CS"/>
        </w:rPr>
        <w:t xml:space="preserve"> </w:t>
      </w:r>
      <w:r w:rsidRPr="003020A7">
        <w:rPr>
          <w:b/>
          <w:lang w:val="sr-Cyrl-CS" w:eastAsia="sr-Cyrl-CS"/>
        </w:rPr>
        <w:t>БРОЈ 404-1-</w:t>
      </w:r>
      <w:r w:rsidRPr="00995ECE">
        <w:rPr>
          <w:b/>
          <w:lang w:val="sr-Cyrl-CS" w:eastAsia="sr-Cyrl-CS"/>
        </w:rPr>
        <w:t>38</w:t>
      </w:r>
      <w:r w:rsidRPr="003020A7">
        <w:rPr>
          <w:b/>
          <w:lang w:val="sr-Cyrl-CS" w:eastAsia="sr-Cyrl-CS"/>
        </w:rPr>
        <w:t>/201</w:t>
      </w:r>
      <w:r w:rsidRPr="003020A7">
        <w:rPr>
          <w:b/>
          <w:lang w:val="sr-Latn-CS" w:eastAsia="sr-Cyrl-CS"/>
        </w:rPr>
        <w:t>8</w:t>
      </w:r>
      <w:r w:rsidRPr="003020A7">
        <w:rPr>
          <w:b/>
          <w:lang w:val="sr-Cyrl-CS" w:eastAsia="sr-Cyrl-CS"/>
        </w:rPr>
        <w:t xml:space="preserve"> </w:t>
      </w:r>
      <w:r w:rsidRPr="003020A7">
        <w:rPr>
          <w:lang w:val="sr-Cyrl-CS"/>
        </w:rPr>
        <w:t xml:space="preserve">, </w:t>
      </w:r>
      <w:r w:rsidRPr="003020A7">
        <w:rPr>
          <w:rFonts w:eastAsia="Calibri"/>
          <w:lang w:val="sr-Cyrl-CS"/>
        </w:rPr>
        <w:t>дајем</w:t>
      </w:r>
    </w:p>
    <w:p w:rsidR="00223531" w:rsidRPr="00100386" w:rsidRDefault="00223531" w:rsidP="00223531">
      <w:pPr>
        <w:spacing w:line="276" w:lineRule="auto"/>
        <w:jc w:val="center"/>
        <w:rPr>
          <w:rFonts w:eastAsia="Calibri"/>
          <w:b/>
          <w:lang w:val="sr-Cyrl-CS"/>
        </w:rPr>
      </w:pPr>
      <w:r w:rsidRPr="00100386">
        <w:rPr>
          <w:rFonts w:eastAsia="Calibri"/>
          <w:b/>
          <w:lang w:val="sr-Cyrl-CS"/>
        </w:rPr>
        <w:t>И З Ј А В У</w:t>
      </w:r>
    </w:p>
    <w:p w:rsidR="00223531" w:rsidRPr="00100386" w:rsidRDefault="00223531" w:rsidP="00223531">
      <w:pPr>
        <w:spacing w:line="276" w:lineRule="auto"/>
        <w:jc w:val="both"/>
        <w:rPr>
          <w:rFonts w:eastAsia="Calibri"/>
          <w:lang w:val="sr-Cyrl-CS"/>
        </w:rPr>
      </w:pPr>
      <w:r w:rsidRPr="00100386">
        <w:rPr>
          <w:rFonts w:eastAsia="Calibri"/>
          <w:lang w:val="sr-Cyrl-CS"/>
        </w:rPr>
        <w:t>Понуђач:________________________________________________________________</w:t>
      </w:r>
    </w:p>
    <w:p w:rsidR="00223531" w:rsidRPr="00100386" w:rsidRDefault="00223531" w:rsidP="00223531">
      <w:pPr>
        <w:spacing w:after="200" w:line="276" w:lineRule="auto"/>
        <w:jc w:val="both"/>
        <w:rPr>
          <w:rFonts w:eastAsia="Calibri"/>
          <w:lang w:val="sr-Cyrl-CS"/>
        </w:rPr>
      </w:pPr>
      <w:r w:rsidRPr="00100386">
        <w:rPr>
          <w:rFonts w:eastAsia="Calibri"/>
          <w:lang w:val="sr-Cyrl-CS"/>
        </w:rPr>
        <w:t>из__________________________, адреса:____________________________________</w:t>
      </w:r>
    </w:p>
    <w:p w:rsidR="00223531" w:rsidRPr="00100386" w:rsidRDefault="00223531" w:rsidP="00223531">
      <w:pPr>
        <w:spacing w:line="276" w:lineRule="auto"/>
        <w:jc w:val="both"/>
        <w:rPr>
          <w:rFonts w:eastAsia="Calibri"/>
          <w:lang w:val="sr-Cyrl-CS"/>
        </w:rPr>
      </w:pPr>
      <w:r w:rsidRPr="00100386">
        <w:rPr>
          <w:rFonts w:eastAsia="Calibri"/>
          <w:lang w:val="sr-Cyrl-CS"/>
        </w:rPr>
        <w:t>изјављује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223531" w:rsidRPr="00223531" w:rsidRDefault="00223531" w:rsidP="00223531">
      <w:pPr>
        <w:tabs>
          <w:tab w:val="left" w:pos="0"/>
        </w:tabs>
        <w:autoSpaceDE w:val="0"/>
        <w:autoSpaceDN w:val="0"/>
        <w:adjustRightInd w:val="0"/>
        <w:spacing w:before="77"/>
        <w:jc w:val="both"/>
        <w:rPr>
          <w:b/>
          <w:lang w:val="sr-Cyrl-CS"/>
        </w:rPr>
      </w:pPr>
      <w:r w:rsidRPr="00100386">
        <w:rPr>
          <w:rFonts w:eastAsia="Calibri"/>
          <w:lang w:val="sr-Cyrl-CS"/>
        </w:rPr>
        <w:t xml:space="preserve">Понуду подноси у поступку јавне набавке </w:t>
      </w:r>
      <w:r w:rsidRPr="00100386">
        <w:rPr>
          <w:rFonts w:eastAsia="Calibri"/>
          <w:b/>
          <w:lang w:val="sr-Cyrl-CS"/>
        </w:rPr>
        <w:t xml:space="preserve">бр. </w:t>
      </w:r>
      <w:r w:rsidRPr="00E26762">
        <w:rPr>
          <w:rFonts w:eastAsia="Calibri"/>
          <w:b/>
          <w:lang w:val="sr-Cyrl-CS"/>
        </w:rPr>
        <w:t>404-1-</w:t>
      </w:r>
      <w:r>
        <w:rPr>
          <w:rFonts w:eastAsia="Calibri"/>
          <w:b/>
          <w:lang w:val="sr-Cyrl-CS"/>
        </w:rPr>
        <w:t>38</w:t>
      </w:r>
      <w:r w:rsidRPr="00E26762">
        <w:rPr>
          <w:rFonts w:eastAsia="Calibri"/>
          <w:b/>
          <w:lang w:val="sr-Cyrl-CS"/>
        </w:rPr>
        <w:t>/2018</w:t>
      </w:r>
      <w:r w:rsidRPr="00100386">
        <w:rPr>
          <w:rFonts w:eastAsia="Calibri"/>
          <w:b/>
          <w:lang w:val="sr-Cyrl-CS"/>
        </w:rPr>
        <w:t xml:space="preserve"> </w:t>
      </w:r>
      <w:r w:rsidRPr="00100386">
        <w:rPr>
          <w:rFonts w:eastAsia="Calibri"/>
          <w:lang w:val="sr-Cyrl-CS"/>
        </w:rPr>
        <w:t xml:space="preserve">наручиоца </w:t>
      </w:r>
      <w:r w:rsidRPr="00100386">
        <w:rPr>
          <w:bCs/>
          <w:iCs/>
        </w:rPr>
        <w:t>O</w:t>
      </w:r>
      <w:r w:rsidRPr="00100386">
        <w:rPr>
          <w:bCs/>
          <w:iCs/>
          <w:lang w:val="sr-Cyrl-CS"/>
        </w:rPr>
        <w:t>пштинска управа Оџаци,</w:t>
      </w:r>
      <w:r w:rsidRPr="002217D5">
        <w:rPr>
          <w:bCs/>
          <w:iCs/>
          <w:lang w:val="sr-Cyrl-CS"/>
        </w:rPr>
        <w:t xml:space="preserve"> </w:t>
      </w:r>
      <w:r w:rsidRPr="00100386">
        <w:rPr>
          <w:bCs/>
          <w:iCs/>
          <w:lang w:val="sr-Cyrl-CS"/>
        </w:rPr>
        <w:t>К.Михајлова 24,</w:t>
      </w:r>
      <w:r w:rsidRPr="002217D5">
        <w:rPr>
          <w:bCs/>
          <w:iCs/>
          <w:lang w:val="sr-Cyrl-CS"/>
        </w:rPr>
        <w:t xml:space="preserve"> </w:t>
      </w:r>
      <w:r w:rsidRPr="00100386">
        <w:rPr>
          <w:bCs/>
          <w:iCs/>
          <w:lang w:val="sr-Cyrl-CS"/>
        </w:rPr>
        <w:t>Оџаци,</w:t>
      </w:r>
      <w:r w:rsidRPr="00100386">
        <w:rPr>
          <w:rFonts w:eastAsia="Calibri"/>
          <w:lang w:val="sr-Cyrl-CS"/>
        </w:rPr>
        <w:t xml:space="preserve"> по позиву за подношење понуда у отвореном поступку јавне набавке: </w:t>
      </w:r>
      <w:r w:rsidRPr="001540E4">
        <w:rPr>
          <w:b/>
          <w:lang w:val="sr-Cyrl-CS"/>
        </w:rPr>
        <w:t>НАБАВКА ГАСНОГ ЕКСТРА ЛАКО ЕВРО ЕЛ</w:t>
      </w:r>
      <w:r w:rsidRPr="00100386">
        <w:rPr>
          <w:b/>
          <w:spacing w:val="-4"/>
          <w:lang w:val="sr-Cyrl-CS"/>
        </w:rPr>
        <w:t xml:space="preserve">, </w:t>
      </w:r>
      <w:r w:rsidRPr="00100386">
        <w:rPr>
          <w:rFonts w:eastAsia="Calibri"/>
          <w:lang w:val="sr-Cyrl-CS"/>
        </w:rPr>
        <w:t>и такође неопозиво изјављује:</w:t>
      </w:r>
    </w:p>
    <w:p w:rsidR="00223531" w:rsidRPr="00100386" w:rsidRDefault="00223531" w:rsidP="00223531">
      <w:pPr>
        <w:numPr>
          <w:ilvl w:val="0"/>
          <w:numId w:val="33"/>
        </w:numPr>
        <w:spacing w:after="200" w:line="276" w:lineRule="auto"/>
        <w:contextualSpacing/>
        <w:jc w:val="both"/>
        <w:rPr>
          <w:rFonts w:eastAsia="Calibri"/>
          <w:lang w:val="sr-Cyrl-CS"/>
        </w:rPr>
      </w:pPr>
      <w:r w:rsidRPr="00100386">
        <w:rPr>
          <w:rFonts w:eastAsia="Calibri"/>
          <w:lang w:val="sr-Cyrl-CS"/>
        </w:rPr>
        <w:t>да у потпуности прихвата услове наручиоца из позива за подношење понуда и конкурсне документације и да је у складу са тим припремио понуду</w:t>
      </w:r>
    </w:p>
    <w:p w:rsidR="00223531" w:rsidRPr="00100386" w:rsidRDefault="00223531" w:rsidP="00223531">
      <w:pPr>
        <w:numPr>
          <w:ilvl w:val="0"/>
          <w:numId w:val="33"/>
        </w:numPr>
        <w:spacing w:after="200" w:line="276" w:lineRule="auto"/>
        <w:contextualSpacing/>
        <w:jc w:val="both"/>
        <w:rPr>
          <w:rFonts w:eastAsia="Calibri"/>
          <w:lang w:val="sr-Cyrl-CS"/>
        </w:rPr>
      </w:pPr>
      <w:r w:rsidRPr="00100386">
        <w:rPr>
          <w:rFonts w:eastAsia="Calibri"/>
          <w:lang w:val="sr-Cyrl-CS"/>
        </w:rPr>
        <w:t>да је упознат са свим условима односно захтевима техничке документације</w:t>
      </w:r>
    </w:p>
    <w:p w:rsidR="00223531" w:rsidRPr="00100386" w:rsidRDefault="00223531" w:rsidP="00223531">
      <w:pPr>
        <w:numPr>
          <w:ilvl w:val="0"/>
          <w:numId w:val="33"/>
        </w:numPr>
        <w:spacing w:after="200" w:line="276" w:lineRule="auto"/>
        <w:contextualSpacing/>
        <w:jc w:val="both"/>
        <w:rPr>
          <w:rFonts w:eastAsia="Calibri"/>
          <w:lang w:val="sr-Cyrl-CS"/>
        </w:rPr>
      </w:pPr>
      <w:r w:rsidRPr="00100386">
        <w:rPr>
          <w:rFonts w:eastAsia="Calibri"/>
          <w:lang w:val="sr-Cyrl-CS"/>
        </w:rPr>
        <w:t>да је при припреми понуде поштовао техничке и друге услове наручиоца,</w:t>
      </w:r>
    </w:p>
    <w:p w:rsidR="00223531" w:rsidRPr="00100386" w:rsidRDefault="00223531" w:rsidP="00223531">
      <w:pPr>
        <w:numPr>
          <w:ilvl w:val="0"/>
          <w:numId w:val="33"/>
        </w:numPr>
        <w:spacing w:after="200" w:line="276" w:lineRule="auto"/>
        <w:contextualSpacing/>
        <w:jc w:val="both"/>
        <w:rPr>
          <w:rFonts w:eastAsia="Calibri"/>
          <w:lang w:val="sr-Cyrl-CS"/>
        </w:rPr>
      </w:pPr>
      <w:r w:rsidRPr="00100386">
        <w:rPr>
          <w:rFonts w:eastAsia="Calibri"/>
          <w:lang w:val="sr-Cyrl-CS"/>
        </w:rPr>
        <w:t>да према запосленима испуњава уредно обавезе, односно захтеве из колективног уговора или другог одговарајућег акта, као и да благовремено и редовно испуњава обавезе према подизвођачима.</w:t>
      </w:r>
    </w:p>
    <w:p w:rsidR="00223531" w:rsidRPr="00100386" w:rsidRDefault="00223531" w:rsidP="00223531">
      <w:pPr>
        <w:spacing w:after="200" w:line="276" w:lineRule="auto"/>
        <w:ind w:left="720"/>
        <w:contextualSpacing/>
        <w:jc w:val="both"/>
        <w:rPr>
          <w:rFonts w:eastAsia="Calibri"/>
          <w:lang w:val="sr-Cyrl-CS"/>
        </w:rPr>
      </w:pPr>
    </w:p>
    <w:p w:rsidR="00223531" w:rsidRPr="00100386" w:rsidRDefault="00223531" w:rsidP="00223531">
      <w:pPr>
        <w:ind w:left="1440" w:firstLine="720"/>
        <w:rPr>
          <w:b/>
          <w:lang w:val="sr-Cyrl-CS"/>
        </w:rPr>
      </w:pPr>
      <w:r w:rsidRPr="00100386">
        <w:rPr>
          <w:rFonts w:eastAsia="Calibri"/>
          <w:lang w:val="sr-Cyrl-CS"/>
        </w:rPr>
        <w:t xml:space="preserve"> </w:t>
      </w:r>
      <w:r w:rsidRPr="00100386">
        <w:rPr>
          <w:b/>
          <w:lang w:val="sr-Cyrl-CS"/>
        </w:rPr>
        <w:t>М.П.</w:t>
      </w:r>
    </w:p>
    <w:p w:rsidR="00223531" w:rsidRPr="00100386" w:rsidRDefault="00223531" w:rsidP="00223531">
      <w:pPr>
        <w:ind w:left="1440" w:firstLine="720"/>
        <w:jc w:val="right"/>
        <w:rPr>
          <w:b/>
          <w:lang w:val="sr-Cyrl-CS"/>
        </w:rPr>
      </w:pPr>
    </w:p>
    <w:p w:rsidR="00223531" w:rsidRPr="00100386" w:rsidRDefault="00223531" w:rsidP="00223531">
      <w:pPr>
        <w:ind w:left="2160" w:firstLine="720"/>
        <w:jc w:val="right"/>
        <w:rPr>
          <w:b/>
          <w:lang w:val="sr-Cyrl-CS"/>
        </w:rPr>
      </w:pPr>
      <w:r w:rsidRPr="00100386">
        <w:rPr>
          <w:b/>
          <w:lang w:val="sr-Cyrl-CS"/>
        </w:rPr>
        <w:t>_________________________________</w:t>
      </w:r>
    </w:p>
    <w:p w:rsidR="00223531" w:rsidRPr="00100386" w:rsidRDefault="00223531" w:rsidP="00223531">
      <w:pPr>
        <w:ind w:left="360"/>
        <w:jc w:val="right"/>
        <w:rPr>
          <w:lang w:val="sr-Cyrl-CS"/>
        </w:rPr>
      </w:pPr>
      <w:r w:rsidRPr="00100386">
        <w:rPr>
          <w:b/>
          <w:lang w:val="sr-Cyrl-CS"/>
        </w:rPr>
        <w:t>(потпис овлашћеног лица Понуђача)</w:t>
      </w:r>
    </w:p>
    <w:p w:rsidR="00223531" w:rsidRPr="00100386" w:rsidRDefault="00223531" w:rsidP="00223531">
      <w:pPr>
        <w:tabs>
          <w:tab w:val="left" w:pos="6028"/>
        </w:tabs>
        <w:autoSpaceDE w:val="0"/>
        <w:jc w:val="both"/>
        <w:rPr>
          <w:lang w:val="sr-Cyrl-CS"/>
        </w:rPr>
      </w:pPr>
      <w:r w:rsidRPr="00100386">
        <w:rPr>
          <w:b/>
          <w:u w:val="single"/>
          <w:lang w:val="sr-Cyrl-CS"/>
        </w:rPr>
        <w:t>Напомена</w:t>
      </w:r>
      <w:r w:rsidRPr="00100386">
        <w:rPr>
          <w:lang w:val="sr-Cyrl-CS"/>
        </w:rPr>
        <w:t>:</w:t>
      </w:r>
    </w:p>
    <w:p w:rsidR="00223531" w:rsidRPr="00100386" w:rsidRDefault="00223531" w:rsidP="00223531">
      <w:pPr>
        <w:tabs>
          <w:tab w:val="left" w:pos="6028"/>
        </w:tabs>
        <w:autoSpaceDE w:val="0"/>
        <w:jc w:val="both"/>
        <w:rPr>
          <w:lang w:val="sr-Cyrl-CS"/>
        </w:rPr>
      </w:pPr>
      <w:r w:rsidRPr="00100386">
        <w:rPr>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23531" w:rsidRPr="002217D5" w:rsidRDefault="00223531" w:rsidP="00223531">
      <w:pPr>
        <w:jc w:val="center"/>
        <w:rPr>
          <w:lang w:val="sr-Cyrl-CS"/>
        </w:rPr>
      </w:pPr>
    </w:p>
    <w:p w:rsidR="00223531" w:rsidRPr="002217D5" w:rsidRDefault="00223531" w:rsidP="00223531">
      <w:pPr>
        <w:jc w:val="center"/>
        <w:rPr>
          <w:rFonts w:eastAsia="Arial Unicode MS"/>
          <w:b/>
          <w:i/>
          <w:kern w:val="1"/>
          <w:lang w:val="sr-Cyrl-CS"/>
        </w:rPr>
      </w:pPr>
    </w:p>
    <w:p w:rsidR="00223531" w:rsidRPr="00995ECE" w:rsidRDefault="00223531" w:rsidP="00223531">
      <w:pPr>
        <w:jc w:val="center"/>
        <w:rPr>
          <w:rFonts w:eastAsia="Arial Unicode MS"/>
          <w:b/>
          <w:i/>
          <w:kern w:val="1"/>
          <w:lang w:val="sr-Cyrl-CS"/>
        </w:rPr>
      </w:pPr>
    </w:p>
    <w:p w:rsidR="00223531" w:rsidRPr="002217D5" w:rsidRDefault="00223531" w:rsidP="00223531">
      <w:pPr>
        <w:jc w:val="center"/>
        <w:rPr>
          <w:rFonts w:eastAsia="Arial Unicode MS"/>
          <w:b/>
          <w:i/>
          <w:kern w:val="1"/>
          <w:lang w:val="sr-Cyrl-CS"/>
        </w:rPr>
      </w:pPr>
    </w:p>
    <w:p w:rsidR="00223531" w:rsidRPr="00995ECE" w:rsidRDefault="00223531" w:rsidP="00223531">
      <w:pPr>
        <w:jc w:val="center"/>
        <w:rPr>
          <w:rFonts w:eastAsia="Arial Unicode MS"/>
          <w:b/>
          <w:i/>
          <w:kern w:val="1"/>
          <w:lang w:val="sr-Cyrl-CS"/>
        </w:rPr>
      </w:pPr>
    </w:p>
    <w:p w:rsidR="00223531" w:rsidRPr="00995ECE" w:rsidRDefault="00223531" w:rsidP="00223531">
      <w:pPr>
        <w:jc w:val="center"/>
        <w:rPr>
          <w:rFonts w:eastAsia="Arial Unicode MS"/>
          <w:b/>
          <w:i/>
          <w:kern w:val="1"/>
          <w:lang w:val="sr-Cyrl-CS"/>
        </w:rPr>
      </w:pPr>
    </w:p>
    <w:p w:rsidR="00223531" w:rsidRPr="00995ECE" w:rsidRDefault="00223531" w:rsidP="00223531">
      <w:pPr>
        <w:jc w:val="center"/>
        <w:rPr>
          <w:rFonts w:eastAsia="Arial Unicode MS"/>
          <w:b/>
          <w:i/>
          <w:kern w:val="1"/>
          <w:lang w:val="sr-Cyrl-CS"/>
        </w:rPr>
      </w:pPr>
    </w:p>
    <w:p w:rsidR="00223531" w:rsidRPr="002217D5" w:rsidRDefault="00223531" w:rsidP="00223531">
      <w:pPr>
        <w:jc w:val="center"/>
        <w:rPr>
          <w:rFonts w:eastAsia="Arial Unicode MS"/>
          <w:b/>
          <w:i/>
          <w:kern w:val="1"/>
          <w:lang w:val="sr-Cyrl-CS"/>
        </w:rPr>
      </w:pPr>
      <w:r w:rsidRPr="00995ECE">
        <w:rPr>
          <w:rFonts w:eastAsia="Arial Unicode MS"/>
          <w:b/>
          <w:i/>
          <w:kern w:val="1"/>
          <w:lang w:val="sr-Cyrl-CS"/>
        </w:rPr>
        <w:lastRenderedPageBreak/>
        <w:t>Обаразац 6</w:t>
      </w:r>
      <w:r w:rsidRPr="002217D5">
        <w:rPr>
          <w:rFonts w:eastAsia="Arial Unicode MS"/>
          <w:b/>
          <w:i/>
          <w:kern w:val="1"/>
          <w:lang w:val="sr-Cyrl-CS"/>
        </w:rPr>
        <w:t>.10</w:t>
      </w:r>
    </w:p>
    <w:p w:rsidR="00223531" w:rsidRPr="002217D5" w:rsidRDefault="00223531" w:rsidP="00223531">
      <w:pPr>
        <w:jc w:val="center"/>
        <w:rPr>
          <w:lang w:val="sr-Cyrl-CS"/>
        </w:rPr>
      </w:pPr>
    </w:p>
    <w:p w:rsidR="00223531" w:rsidRPr="002217D5" w:rsidRDefault="00223531" w:rsidP="00223531">
      <w:pPr>
        <w:jc w:val="center"/>
        <w:rPr>
          <w:lang w:val="sr-Cyrl-CS"/>
        </w:rPr>
      </w:pPr>
    </w:p>
    <w:p w:rsidR="00223531" w:rsidRPr="002217D5" w:rsidRDefault="00223531" w:rsidP="00223531">
      <w:pPr>
        <w:jc w:val="center"/>
        <w:rPr>
          <w:lang w:val="sr-Cyrl-CS"/>
        </w:rPr>
      </w:pPr>
    </w:p>
    <w:p w:rsidR="00223531" w:rsidRPr="00887C8C" w:rsidRDefault="00223531" w:rsidP="00223531">
      <w:pPr>
        <w:pStyle w:val="ListParagraph"/>
        <w:ind w:left="450"/>
        <w:jc w:val="both"/>
        <w:rPr>
          <w:lang w:val="sr-Cyrl-CS"/>
        </w:rPr>
      </w:pPr>
      <w:r w:rsidRPr="00887C8C">
        <w:rPr>
          <w:b/>
          <w:u w:val="single"/>
          <w:lang w:val="sr-Cyrl-CS"/>
        </w:rPr>
        <w:t xml:space="preserve">ИЗЈАВА О ПОШТОВАЊУ ОБАВЕЗА ИЗ ЧЛ. 75 СТАВ 2. ЗАКОНА </w:t>
      </w:r>
    </w:p>
    <w:p w:rsidR="00223531" w:rsidRPr="00100386" w:rsidRDefault="00223531" w:rsidP="00223531">
      <w:pPr>
        <w:pStyle w:val="ListParagraph"/>
        <w:ind w:left="90"/>
        <w:jc w:val="both"/>
        <w:rPr>
          <w:lang w:val="sr-Cyrl-CS"/>
        </w:rPr>
      </w:pPr>
    </w:p>
    <w:p w:rsidR="00223531" w:rsidRPr="00100386" w:rsidRDefault="00223531" w:rsidP="00223531">
      <w:pPr>
        <w:jc w:val="both"/>
        <w:rPr>
          <w:b/>
          <w:bCs/>
          <w:lang w:val="sr-Cyrl-CS"/>
        </w:rPr>
      </w:pPr>
    </w:p>
    <w:p w:rsidR="00223531" w:rsidRPr="00100386" w:rsidRDefault="00223531" w:rsidP="00223531">
      <w:pPr>
        <w:jc w:val="both"/>
        <w:rPr>
          <w:b/>
          <w:bCs/>
          <w:lang w:val="sr-Cyrl-CS"/>
        </w:rPr>
      </w:pPr>
    </w:p>
    <w:p w:rsidR="00223531" w:rsidRPr="00100386" w:rsidRDefault="00223531" w:rsidP="00223531">
      <w:pPr>
        <w:jc w:val="both"/>
        <w:rPr>
          <w:bCs/>
          <w:lang w:val="sr-Cyrl-CS"/>
        </w:rPr>
      </w:pPr>
      <w:r w:rsidRPr="00100386">
        <w:rPr>
          <w:bCs/>
          <w:lang w:val="sr-Cyrl-CS"/>
        </w:rPr>
        <w:t xml:space="preserve">У вези члана 75. став 2. Закона о јавним набавкама, као заступник понуђача дајем следећу </w:t>
      </w:r>
    </w:p>
    <w:p w:rsidR="00223531" w:rsidRPr="00100386" w:rsidRDefault="00223531" w:rsidP="00223531">
      <w:pPr>
        <w:jc w:val="both"/>
        <w:rPr>
          <w:b/>
          <w:bCs/>
          <w:lang w:val="sr-Cyrl-CS"/>
        </w:rPr>
      </w:pPr>
    </w:p>
    <w:p w:rsidR="00223531" w:rsidRPr="00100386" w:rsidRDefault="00223531" w:rsidP="00223531">
      <w:pPr>
        <w:jc w:val="both"/>
        <w:rPr>
          <w:b/>
          <w:bCs/>
          <w:lang w:val="sr-Cyrl-CS"/>
        </w:rPr>
      </w:pPr>
    </w:p>
    <w:p w:rsidR="00223531" w:rsidRPr="00100386" w:rsidRDefault="00223531" w:rsidP="00223531">
      <w:pPr>
        <w:jc w:val="center"/>
        <w:rPr>
          <w:b/>
          <w:bCs/>
          <w:lang w:val="sr-Cyrl-CS"/>
        </w:rPr>
      </w:pPr>
      <w:r w:rsidRPr="00100386">
        <w:rPr>
          <w:b/>
          <w:bCs/>
          <w:lang w:val="sr-Cyrl-CS"/>
        </w:rPr>
        <w:t>И З Ј А В У</w:t>
      </w:r>
    </w:p>
    <w:p w:rsidR="00223531" w:rsidRPr="00100386" w:rsidRDefault="00223531" w:rsidP="00223531">
      <w:pPr>
        <w:jc w:val="both"/>
        <w:rPr>
          <w:b/>
          <w:bCs/>
          <w:lang w:val="sr-Cyrl-CS"/>
        </w:rPr>
      </w:pPr>
    </w:p>
    <w:p w:rsidR="00223531" w:rsidRPr="00223531" w:rsidRDefault="00223531" w:rsidP="00223531">
      <w:pPr>
        <w:tabs>
          <w:tab w:val="left" w:pos="0"/>
        </w:tabs>
        <w:autoSpaceDE w:val="0"/>
        <w:autoSpaceDN w:val="0"/>
        <w:adjustRightInd w:val="0"/>
        <w:spacing w:before="77"/>
        <w:jc w:val="both"/>
        <w:rPr>
          <w:b/>
          <w:lang w:val="sr-Cyrl-CS"/>
        </w:rPr>
      </w:pPr>
      <w:r w:rsidRPr="00100386">
        <w:rPr>
          <w:bCs/>
          <w:lang w:val="sr-Cyrl-CS"/>
        </w:rPr>
        <w:t xml:space="preserve">Понуђач____________________________________________[навести назив понуђача] у јавној набавци </w:t>
      </w:r>
      <w:r>
        <w:rPr>
          <w:bCs/>
          <w:lang w:val="sr-Cyrl-CS"/>
        </w:rPr>
        <w:t xml:space="preserve">у отворениом поступку </w:t>
      </w:r>
      <w:r w:rsidRPr="00100386">
        <w:rPr>
          <w:bCs/>
          <w:lang w:val="sr-Cyrl-CS"/>
        </w:rPr>
        <w:t>:</w:t>
      </w:r>
      <w:r w:rsidRPr="00100386">
        <w:rPr>
          <w:lang w:val="sr-Cyrl-CS"/>
        </w:rPr>
        <w:t xml:space="preserve"> </w:t>
      </w:r>
      <w:r w:rsidRPr="001540E4">
        <w:rPr>
          <w:b/>
          <w:lang w:val="sr-Cyrl-CS"/>
        </w:rPr>
        <w:t>НАБАВКА ГАСНОГ ЕКСТРА ЛАКО ЕВРО ЕЛ</w:t>
      </w:r>
      <w:r>
        <w:rPr>
          <w:b/>
          <w:lang w:val="sr-Cyrl-CS"/>
        </w:rPr>
        <w:t xml:space="preserve"> </w:t>
      </w:r>
      <w:r w:rsidRPr="00100386">
        <w:rPr>
          <w:b/>
          <w:lang w:val="sr-Cyrl-CS" w:eastAsia="sr-Cyrl-CS"/>
        </w:rPr>
        <w:t>404-1-</w:t>
      </w:r>
      <w:r>
        <w:rPr>
          <w:b/>
          <w:lang w:val="sr-Cyrl-CS" w:eastAsia="sr-Cyrl-CS"/>
        </w:rPr>
        <w:t>38</w:t>
      </w:r>
      <w:r w:rsidRPr="00100386">
        <w:rPr>
          <w:b/>
          <w:lang w:val="sr-Cyrl-CS" w:eastAsia="sr-Cyrl-CS"/>
        </w:rPr>
        <w:t>/2018</w:t>
      </w:r>
      <w:r w:rsidRPr="00100386">
        <w:rPr>
          <w:lang w:val="sr-Cyrl-CS"/>
        </w:rPr>
        <w:t xml:space="preserve">, </w:t>
      </w:r>
      <w:r w:rsidRPr="00100386">
        <w:rPr>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223531" w:rsidRPr="00100386" w:rsidRDefault="00223531" w:rsidP="00223531">
      <w:pPr>
        <w:jc w:val="both"/>
        <w:rPr>
          <w:bCs/>
          <w:lang w:val="sr-Cyrl-CS"/>
        </w:rPr>
      </w:pPr>
    </w:p>
    <w:p w:rsidR="00223531" w:rsidRPr="00100386" w:rsidRDefault="00223531" w:rsidP="00223531">
      <w:pPr>
        <w:jc w:val="both"/>
        <w:rPr>
          <w:b/>
          <w:bCs/>
          <w:lang w:val="sr-Cyrl-CS"/>
        </w:rPr>
      </w:pPr>
    </w:p>
    <w:p w:rsidR="00223531" w:rsidRPr="00100386" w:rsidRDefault="00223531" w:rsidP="00223531">
      <w:pPr>
        <w:jc w:val="both"/>
        <w:rPr>
          <w:b/>
          <w:bCs/>
          <w:lang w:val="sr-Cyrl-CS"/>
        </w:rPr>
      </w:pPr>
    </w:p>
    <w:p w:rsidR="00223531" w:rsidRPr="00100386" w:rsidRDefault="00223531" w:rsidP="00223531">
      <w:pPr>
        <w:ind w:left="1440" w:firstLine="720"/>
        <w:jc w:val="center"/>
        <w:rPr>
          <w:b/>
          <w:lang w:val="sr-Cyrl-CS"/>
        </w:rPr>
      </w:pPr>
      <w:r w:rsidRPr="00100386">
        <w:rPr>
          <w:b/>
          <w:lang w:val="sr-Cyrl-CS"/>
        </w:rPr>
        <w:t>М.П.</w:t>
      </w:r>
    </w:p>
    <w:p w:rsidR="00223531" w:rsidRPr="00100386" w:rsidRDefault="00223531" w:rsidP="00223531">
      <w:pPr>
        <w:ind w:left="1440" w:firstLine="720"/>
        <w:jc w:val="right"/>
        <w:rPr>
          <w:b/>
          <w:lang w:val="sr-Cyrl-CS"/>
        </w:rPr>
      </w:pPr>
    </w:p>
    <w:p w:rsidR="00223531" w:rsidRPr="00100386" w:rsidRDefault="00223531" w:rsidP="00223531">
      <w:pPr>
        <w:ind w:left="2160" w:firstLine="720"/>
        <w:jc w:val="right"/>
        <w:rPr>
          <w:b/>
          <w:lang w:val="sr-Cyrl-CS"/>
        </w:rPr>
      </w:pPr>
      <w:r w:rsidRPr="00100386">
        <w:rPr>
          <w:b/>
          <w:lang w:val="sr-Cyrl-CS"/>
        </w:rPr>
        <w:t>_________________________________</w:t>
      </w:r>
    </w:p>
    <w:p w:rsidR="00223531" w:rsidRPr="00100386" w:rsidRDefault="00223531" w:rsidP="00223531">
      <w:pPr>
        <w:ind w:left="360"/>
        <w:jc w:val="right"/>
        <w:rPr>
          <w:lang w:val="sr-Cyrl-CS"/>
        </w:rPr>
      </w:pPr>
      <w:r w:rsidRPr="00100386">
        <w:rPr>
          <w:b/>
          <w:lang w:val="sr-Cyrl-CS"/>
        </w:rPr>
        <w:t>(потпис овлашћеног лица Понуђача)</w:t>
      </w:r>
    </w:p>
    <w:p w:rsidR="00223531" w:rsidRPr="00100386" w:rsidRDefault="00223531" w:rsidP="00223531">
      <w:pPr>
        <w:spacing w:line="276" w:lineRule="auto"/>
        <w:ind w:left="4320" w:firstLine="720"/>
        <w:jc w:val="right"/>
        <w:rPr>
          <w:rFonts w:eastAsia="Calibri"/>
          <w:lang w:val="sr-Cyrl-CS"/>
        </w:rPr>
      </w:pPr>
    </w:p>
    <w:p w:rsidR="00223531" w:rsidRPr="00100386" w:rsidRDefault="00223531" w:rsidP="00223531">
      <w:pPr>
        <w:jc w:val="both"/>
        <w:rPr>
          <w:b/>
          <w:bCs/>
          <w:lang w:val="sr-Cyrl-CS"/>
        </w:rPr>
      </w:pPr>
    </w:p>
    <w:p w:rsidR="00223531" w:rsidRPr="00100386" w:rsidRDefault="00223531" w:rsidP="00223531">
      <w:pPr>
        <w:jc w:val="both"/>
        <w:rPr>
          <w:b/>
          <w:bCs/>
          <w:lang w:val="sr-Cyrl-CS"/>
        </w:rPr>
      </w:pPr>
    </w:p>
    <w:p w:rsidR="00223531" w:rsidRPr="00100386" w:rsidRDefault="00223531" w:rsidP="00223531">
      <w:pPr>
        <w:jc w:val="both"/>
        <w:rPr>
          <w:b/>
          <w:bCs/>
          <w:lang w:val="sr-Cyrl-CS"/>
        </w:rPr>
      </w:pPr>
    </w:p>
    <w:p w:rsidR="00223531" w:rsidRPr="00100386" w:rsidRDefault="00223531" w:rsidP="00223531">
      <w:pPr>
        <w:jc w:val="both"/>
        <w:rPr>
          <w:b/>
          <w:bCs/>
          <w:lang w:val="sr-Cyrl-CS"/>
        </w:rPr>
      </w:pPr>
    </w:p>
    <w:p w:rsidR="00223531" w:rsidRPr="00100386" w:rsidRDefault="00223531" w:rsidP="00223531">
      <w:pPr>
        <w:jc w:val="both"/>
        <w:rPr>
          <w:bCs/>
          <w:lang w:val="sr-Cyrl-CS"/>
        </w:rPr>
      </w:pPr>
      <w:r w:rsidRPr="00100386">
        <w:rPr>
          <w:b/>
          <w:bCs/>
          <w:lang w:val="sr-Cyrl-CS"/>
        </w:rPr>
        <w:t>Напомена:</w:t>
      </w:r>
      <w:r w:rsidRPr="00100386">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223531" w:rsidRPr="00100386" w:rsidRDefault="00223531" w:rsidP="00223531">
      <w:pPr>
        <w:jc w:val="both"/>
        <w:rPr>
          <w:b/>
          <w:bCs/>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995ECE" w:rsidRDefault="00223531" w:rsidP="00223531">
      <w:pPr>
        <w:jc w:val="center"/>
        <w:rPr>
          <w:b/>
          <w:u w:val="single"/>
          <w:lang w:val="sr-Cyrl-CS"/>
        </w:rPr>
      </w:pPr>
    </w:p>
    <w:p w:rsidR="00223531" w:rsidRPr="002217D5" w:rsidRDefault="00223531" w:rsidP="00223531">
      <w:pPr>
        <w:jc w:val="center"/>
        <w:rPr>
          <w:b/>
          <w:u w:val="single"/>
          <w:lang w:val="sr-Cyrl-CS"/>
        </w:rPr>
      </w:pPr>
    </w:p>
    <w:p w:rsidR="00223531" w:rsidRPr="002217D5" w:rsidRDefault="00223531" w:rsidP="00223531">
      <w:pPr>
        <w:jc w:val="center"/>
        <w:rPr>
          <w:b/>
          <w:u w:val="single"/>
          <w:lang w:val="sr-Cyrl-CS"/>
        </w:rPr>
      </w:pPr>
    </w:p>
    <w:p w:rsidR="00223531" w:rsidRPr="002217D5" w:rsidRDefault="00223531" w:rsidP="00223531">
      <w:pPr>
        <w:jc w:val="center"/>
        <w:rPr>
          <w:rFonts w:eastAsia="Arial Unicode MS"/>
          <w:b/>
          <w:i/>
          <w:kern w:val="1"/>
          <w:lang w:val="sr-Cyrl-CS"/>
        </w:rPr>
      </w:pPr>
      <w:r w:rsidRPr="00995ECE">
        <w:rPr>
          <w:rFonts w:eastAsia="Arial Unicode MS"/>
          <w:b/>
          <w:i/>
          <w:kern w:val="1"/>
          <w:lang w:val="sr-Cyrl-CS"/>
        </w:rPr>
        <w:lastRenderedPageBreak/>
        <w:t>Обаразац 6</w:t>
      </w:r>
      <w:r w:rsidRPr="002217D5">
        <w:rPr>
          <w:rFonts w:eastAsia="Arial Unicode MS"/>
          <w:b/>
          <w:i/>
          <w:kern w:val="1"/>
          <w:lang w:val="sr-Cyrl-CS"/>
        </w:rPr>
        <w:t>.11</w:t>
      </w:r>
    </w:p>
    <w:p w:rsidR="00223531" w:rsidRPr="002217D5" w:rsidRDefault="00223531" w:rsidP="00223531">
      <w:pPr>
        <w:ind w:right="72"/>
        <w:jc w:val="center"/>
        <w:rPr>
          <w:b/>
          <w:u w:val="single"/>
          <w:lang w:val="sr-Cyrl-CS"/>
        </w:rPr>
      </w:pPr>
    </w:p>
    <w:p w:rsidR="00223531" w:rsidRPr="002217D5" w:rsidRDefault="00223531" w:rsidP="00223531">
      <w:pPr>
        <w:ind w:right="72"/>
        <w:jc w:val="center"/>
        <w:rPr>
          <w:b/>
          <w:u w:val="single"/>
          <w:lang w:val="sr-Cyrl-CS"/>
        </w:rPr>
      </w:pPr>
    </w:p>
    <w:p w:rsidR="00223531" w:rsidRPr="00CF1AB5" w:rsidRDefault="00223531" w:rsidP="00223531">
      <w:pPr>
        <w:ind w:right="72"/>
        <w:jc w:val="center"/>
        <w:rPr>
          <w:b/>
          <w:u w:val="single"/>
          <w:lang w:val="sr-Cyrl-CS"/>
        </w:rPr>
      </w:pPr>
      <w:r w:rsidRPr="00CF1AB5">
        <w:rPr>
          <w:b/>
          <w:u w:val="single"/>
          <w:lang w:val="sr-Cyrl-CS"/>
        </w:rPr>
        <w:t xml:space="preserve"> РЕФЕРЕНЦ ЛИСТЕ</w:t>
      </w:r>
    </w:p>
    <w:p w:rsidR="00223531" w:rsidRPr="00CF1AB5" w:rsidRDefault="00223531" w:rsidP="00223531">
      <w:pPr>
        <w:ind w:right="72"/>
        <w:jc w:val="center"/>
        <w:rPr>
          <w:b/>
          <w:u w:val="single"/>
          <w:lang w:val="sr-Cyrl-CS"/>
        </w:rPr>
      </w:pPr>
    </w:p>
    <w:p w:rsidR="00223531" w:rsidRPr="001540E4" w:rsidRDefault="00223531" w:rsidP="00223531">
      <w:pPr>
        <w:tabs>
          <w:tab w:val="left" w:pos="0"/>
        </w:tabs>
        <w:autoSpaceDE w:val="0"/>
        <w:autoSpaceDN w:val="0"/>
        <w:adjustRightInd w:val="0"/>
        <w:spacing w:before="77"/>
        <w:jc w:val="center"/>
        <w:rPr>
          <w:b/>
          <w:lang w:val="sr-Cyrl-CS"/>
        </w:rPr>
      </w:pPr>
      <w:r w:rsidRPr="001540E4">
        <w:rPr>
          <w:b/>
          <w:lang w:val="sr-Cyrl-CS"/>
        </w:rPr>
        <w:t>НАБАВКА ГАСНОГ ЕКСТРА ЛАКО ЕВРО ЕЛ</w:t>
      </w:r>
    </w:p>
    <w:p w:rsidR="00223531" w:rsidRPr="00CF1AB5" w:rsidRDefault="00223531" w:rsidP="00223531">
      <w:pPr>
        <w:tabs>
          <w:tab w:val="left" w:pos="0"/>
          <w:tab w:val="left" w:pos="180"/>
        </w:tabs>
        <w:jc w:val="center"/>
        <w:rPr>
          <w:b/>
          <w:lang w:val="sr-Cyrl-CS"/>
        </w:rPr>
      </w:pPr>
    </w:p>
    <w:tbl>
      <w:tblPr>
        <w:tblW w:w="10707" w:type="dxa"/>
        <w:jc w:val="center"/>
        <w:tblInd w:w="-854" w:type="dxa"/>
        <w:tblLayout w:type="fixed"/>
        <w:tblLook w:val="0000"/>
      </w:tblPr>
      <w:tblGrid>
        <w:gridCol w:w="605"/>
        <w:gridCol w:w="3371"/>
        <w:gridCol w:w="2054"/>
        <w:gridCol w:w="2340"/>
        <w:gridCol w:w="2337"/>
      </w:tblGrid>
      <w:tr w:rsidR="00223531" w:rsidRPr="00B4445E" w:rsidTr="00223531">
        <w:trPr>
          <w:trHeight w:val="1717"/>
          <w:jc w:val="center"/>
        </w:trPr>
        <w:tc>
          <w:tcPr>
            <w:tcW w:w="605" w:type="dxa"/>
            <w:tcBorders>
              <w:top w:val="single" w:sz="12" w:space="0" w:color="auto"/>
              <w:left w:val="single" w:sz="4" w:space="0" w:color="000000"/>
              <w:bottom w:val="single" w:sz="4" w:space="0" w:color="000000"/>
            </w:tcBorders>
            <w:vAlign w:val="center"/>
          </w:tcPr>
          <w:p w:rsidR="00223531" w:rsidRPr="00FE058A" w:rsidRDefault="00223531" w:rsidP="00223531">
            <w:pPr>
              <w:ind w:left="-228" w:right="-222"/>
              <w:jc w:val="center"/>
              <w:rPr>
                <w:rFonts w:asciiTheme="majorHAnsi" w:hAnsiTheme="majorHAnsi"/>
                <w:b/>
              </w:rPr>
            </w:pPr>
            <w:r w:rsidRPr="00FE058A">
              <w:rPr>
                <w:rFonts w:asciiTheme="majorHAnsi" w:hAnsiTheme="majorHAnsi"/>
                <w:b/>
              </w:rPr>
              <w:t>Р.Б.</w:t>
            </w:r>
          </w:p>
        </w:tc>
        <w:tc>
          <w:tcPr>
            <w:tcW w:w="3371" w:type="dxa"/>
            <w:tcBorders>
              <w:top w:val="single" w:sz="12" w:space="0" w:color="auto"/>
              <w:left w:val="single" w:sz="4" w:space="0" w:color="000000"/>
              <w:bottom w:val="single" w:sz="4" w:space="0" w:color="000000"/>
            </w:tcBorders>
            <w:vAlign w:val="center"/>
          </w:tcPr>
          <w:p w:rsidR="00223531" w:rsidRPr="00FE058A" w:rsidRDefault="00223531" w:rsidP="00223531">
            <w:pPr>
              <w:ind w:left="-228" w:right="-111"/>
              <w:jc w:val="center"/>
              <w:rPr>
                <w:rFonts w:asciiTheme="majorHAnsi" w:hAnsiTheme="majorHAnsi"/>
                <w:b/>
                <w:lang w:val="sr-Cyrl-CS"/>
              </w:rPr>
            </w:pPr>
            <w:r w:rsidRPr="00FE058A">
              <w:rPr>
                <w:rFonts w:asciiTheme="majorHAnsi" w:hAnsiTheme="majorHAnsi"/>
                <w:b/>
              </w:rPr>
              <w:t>НАРУЧИЛАЦ</w:t>
            </w:r>
          </w:p>
          <w:p w:rsidR="00223531" w:rsidRPr="00FE058A" w:rsidRDefault="00223531" w:rsidP="00223531">
            <w:pPr>
              <w:ind w:left="-228" w:right="-111"/>
              <w:jc w:val="center"/>
              <w:rPr>
                <w:rFonts w:asciiTheme="majorHAnsi" w:hAnsiTheme="majorHAnsi"/>
                <w:b/>
              </w:rPr>
            </w:pPr>
          </w:p>
        </w:tc>
        <w:tc>
          <w:tcPr>
            <w:tcW w:w="2054" w:type="dxa"/>
            <w:tcBorders>
              <w:top w:val="single" w:sz="12" w:space="0" w:color="auto"/>
              <w:left w:val="single" w:sz="4" w:space="0" w:color="000000"/>
              <w:bottom w:val="single" w:sz="4" w:space="0" w:color="000000"/>
              <w:right w:val="single" w:sz="4" w:space="0" w:color="000000"/>
            </w:tcBorders>
            <w:vAlign w:val="center"/>
          </w:tcPr>
          <w:p w:rsidR="00223531" w:rsidRDefault="00223531" w:rsidP="00223531">
            <w:pPr>
              <w:ind w:left="-153" w:right="-111"/>
              <w:jc w:val="center"/>
              <w:rPr>
                <w:rFonts w:asciiTheme="majorHAnsi" w:hAnsiTheme="majorHAnsi"/>
                <w:b/>
                <w:lang w:val="sr-Cyrl-CS"/>
              </w:rPr>
            </w:pPr>
            <w:r w:rsidRPr="00FE058A">
              <w:rPr>
                <w:rFonts w:asciiTheme="majorHAnsi" w:hAnsiTheme="majorHAnsi"/>
                <w:b/>
                <w:lang w:val="sr-Cyrl-CS"/>
              </w:rPr>
              <w:t xml:space="preserve">Количина </w:t>
            </w:r>
          </w:p>
          <w:p w:rsidR="00223531" w:rsidRDefault="00223531" w:rsidP="00223531">
            <w:pPr>
              <w:ind w:left="-153" w:right="-111"/>
              <w:jc w:val="center"/>
              <w:rPr>
                <w:rFonts w:asciiTheme="majorHAnsi" w:hAnsiTheme="majorHAnsi"/>
                <w:b/>
                <w:lang w:val="sr-Cyrl-CS"/>
              </w:rPr>
            </w:pPr>
            <w:r w:rsidRPr="00FE058A">
              <w:rPr>
                <w:rFonts w:asciiTheme="majorHAnsi" w:hAnsiTheme="majorHAnsi"/>
                <w:b/>
                <w:lang w:val="sr-Cyrl-CS"/>
              </w:rPr>
              <w:t xml:space="preserve">испоручених </w:t>
            </w:r>
          </w:p>
          <w:p w:rsidR="00223531" w:rsidRDefault="00223531" w:rsidP="00223531">
            <w:pPr>
              <w:ind w:left="-153" w:right="-111"/>
              <w:jc w:val="center"/>
              <w:rPr>
                <w:rFonts w:asciiTheme="majorHAnsi" w:hAnsiTheme="majorHAnsi"/>
                <w:b/>
                <w:lang w:val="sr-Cyrl-CS"/>
              </w:rPr>
            </w:pPr>
            <w:r w:rsidRPr="00FE058A">
              <w:rPr>
                <w:rFonts w:asciiTheme="majorHAnsi" w:hAnsiTheme="majorHAnsi"/>
                <w:b/>
                <w:lang w:val="sr-Cyrl-CS"/>
              </w:rPr>
              <w:t xml:space="preserve">добара </w:t>
            </w:r>
          </w:p>
          <w:p w:rsidR="00223531" w:rsidRDefault="00223531" w:rsidP="00223531">
            <w:pPr>
              <w:ind w:left="-153" w:right="-111"/>
              <w:jc w:val="center"/>
              <w:rPr>
                <w:rFonts w:asciiTheme="majorHAnsi" w:hAnsiTheme="majorHAnsi"/>
                <w:b/>
                <w:lang w:val="sr-Cyrl-CS"/>
              </w:rPr>
            </w:pPr>
            <w:r w:rsidRPr="00FE058A">
              <w:rPr>
                <w:rFonts w:asciiTheme="majorHAnsi" w:hAnsiTheme="majorHAnsi"/>
                <w:b/>
                <w:lang w:val="sr-Cyrl-CS"/>
              </w:rPr>
              <w:t xml:space="preserve">(изражена у </w:t>
            </w:r>
          </w:p>
          <w:p w:rsidR="00223531" w:rsidRPr="007F45EC" w:rsidRDefault="00223531" w:rsidP="00223531">
            <w:pPr>
              <w:ind w:left="-153" w:right="-111"/>
              <w:jc w:val="center"/>
              <w:rPr>
                <w:rFonts w:asciiTheme="majorHAnsi" w:hAnsiTheme="majorHAnsi"/>
                <w:b/>
                <w:smallCaps/>
                <w:lang w:val="sr-Cyrl-CS"/>
              </w:rPr>
            </w:pPr>
            <w:r w:rsidRPr="00FE058A">
              <w:rPr>
                <w:rFonts w:asciiTheme="majorHAnsi" w:hAnsiTheme="majorHAnsi"/>
                <w:b/>
                <w:lang w:val="sr-Cyrl-CS"/>
              </w:rPr>
              <w:t>литрима)</w:t>
            </w:r>
          </w:p>
        </w:tc>
        <w:tc>
          <w:tcPr>
            <w:tcW w:w="2340" w:type="dxa"/>
            <w:tcBorders>
              <w:top w:val="single" w:sz="12" w:space="0" w:color="auto"/>
              <w:left w:val="single" w:sz="4" w:space="0" w:color="000000"/>
              <w:bottom w:val="single" w:sz="4" w:space="0" w:color="000000"/>
              <w:right w:val="single" w:sz="4" w:space="0" w:color="000000"/>
            </w:tcBorders>
          </w:tcPr>
          <w:p w:rsidR="00223531" w:rsidRPr="00FE058A" w:rsidRDefault="00223531" w:rsidP="00223531">
            <w:pPr>
              <w:ind w:left="521" w:right="-51" w:hanging="540"/>
              <w:jc w:val="center"/>
              <w:rPr>
                <w:rFonts w:asciiTheme="majorHAnsi" w:hAnsiTheme="majorHAnsi"/>
                <w:b/>
                <w:lang w:val="sr-Cyrl-CS"/>
              </w:rPr>
            </w:pPr>
          </w:p>
          <w:p w:rsidR="00223531" w:rsidRPr="00FE058A" w:rsidRDefault="00223531" w:rsidP="00223531">
            <w:pPr>
              <w:ind w:left="521" w:right="-51" w:hanging="540"/>
              <w:jc w:val="center"/>
              <w:rPr>
                <w:rFonts w:asciiTheme="majorHAnsi" w:hAnsiTheme="majorHAnsi"/>
                <w:b/>
                <w:lang w:val="sr-Cyrl-CS"/>
              </w:rPr>
            </w:pPr>
          </w:p>
          <w:p w:rsidR="00223531" w:rsidRPr="00FE058A" w:rsidRDefault="00223531" w:rsidP="00223531">
            <w:pPr>
              <w:ind w:left="72" w:right="-51"/>
              <w:jc w:val="center"/>
              <w:rPr>
                <w:rFonts w:asciiTheme="majorHAnsi" w:hAnsiTheme="majorHAnsi"/>
                <w:b/>
                <w:lang w:val="sr-Cyrl-CS"/>
              </w:rPr>
            </w:pPr>
            <w:r w:rsidRPr="00FE058A">
              <w:rPr>
                <w:rFonts w:asciiTheme="majorHAnsi" w:hAnsiTheme="majorHAnsi"/>
                <w:b/>
                <w:lang w:val="sr-Cyrl-CS"/>
              </w:rPr>
              <w:t>Година испоруке</w:t>
            </w:r>
          </w:p>
        </w:tc>
        <w:tc>
          <w:tcPr>
            <w:tcW w:w="2337" w:type="dxa"/>
            <w:tcBorders>
              <w:top w:val="single" w:sz="12" w:space="0" w:color="auto"/>
              <w:left w:val="single" w:sz="4" w:space="0" w:color="000000"/>
              <w:bottom w:val="single" w:sz="4" w:space="0" w:color="000000"/>
              <w:right w:val="single" w:sz="4" w:space="0" w:color="000000"/>
            </w:tcBorders>
            <w:vAlign w:val="center"/>
          </w:tcPr>
          <w:p w:rsidR="00223531" w:rsidRPr="00FE058A" w:rsidRDefault="00223531" w:rsidP="00223531">
            <w:pPr>
              <w:ind w:left="521" w:right="-51" w:hanging="540"/>
              <w:jc w:val="center"/>
              <w:rPr>
                <w:rFonts w:asciiTheme="majorHAnsi" w:hAnsiTheme="majorHAnsi"/>
                <w:b/>
                <w:lang w:val="sr-Cyrl-CS"/>
              </w:rPr>
            </w:pPr>
            <w:r w:rsidRPr="00FE058A">
              <w:rPr>
                <w:rFonts w:asciiTheme="majorHAnsi" w:hAnsiTheme="majorHAnsi"/>
                <w:b/>
                <w:lang w:val="sr-Cyrl-CS"/>
              </w:rPr>
              <w:t>Контакт особа наручиоца/</w:t>
            </w:r>
          </w:p>
          <w:p w:rsidR="00223531" w:rsidRPr="00FE058A" w:rsidRDefault="00223531" w:rsidP="00223531">
            <w:pPr>
              <w:ind w:left="-108" w:right="-51"/>
              <w:jc w:val="center"/>
              <w:rPr>
                <w:rFonts w:asciiTheme="majorHAnsi" w:hAnsiTheme="majorHAnsi"/>
                <w:b/>
                <w:lang w:val="sr-Cyrl-CS"/>
              </w:rPr>
            </w:pPr>
            <w:r w:rsidRPr="00FE058A">
              <w:rPr>
                <w:rFonts w:asciiTheme="majorHAnsi" w:hAnsiTheme="majorHAnsi"/>
                <w:b/>
                <w:lang w:val="sr-Cyrl-CS"/>
              </w:rPr>
              <w:t>инвеститора и бр.телефона за контакт</w:t>
            </w:r>
          </w:p>
        </w:tc>
      </w:tr>
      <w:tr w:rsidR="00223531" w:rsidRPr="00CF1AB5" w:rsidTr="00223531">
        <w:trPr>
          <w:jc w:val="center"/>
        </w:trPr>
        <w:tc>
          <w:tcPr>
            <w:tcW w:w="605" w:type="dxa"/>
            <w:tcBorders>
              <w:top w:val="single" w:sz="4" w:space="0" w:color="000000"/>
              <w:left w:val="single" w:sz="4" w:space="0" w:color="000000"/>
              <w:bottom w:val="single" w:sz="4" w:space="0" w:color="000000"/>
            </w:tcBorders>
            <w:vAlign w:val="center"/>
          </w:tcPr>
          <w:p w:rsidR="00223531" w:rsidRPr="00CF1AB5" w:rsidRDefault="00223531" w:rsidP="00223531">
            <w:pPr>
              <w:ind w:left="-228" w:right="-222"/>
              <w:jc w:val="center"/>
              <w:rPr>
                <w:b/>
                <w:smallCaps/>
              </w:rPr>
            </w:pPr>
            <w:r w:rsidRPr="00CF1AB5">
              <w:rPr>
                <w:b/>
                <w:smallCaps/>
              </w:rPr>
              <w:t>1.</w:t>
            </w:r>
          </w:p>
          <w:p w:rsidR="00223531" w:rsidRPr="00CF1AB5"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CF1AB5"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r>
      <w:tr w:rsidR="00223531" w:rsidRPr="00CF1AB5" w:rsidTr="00223531">
        <w:trPr>
          <w:jc w:val="center"/>
        </w:trPr>
        <w:tc>
          <w:tcPr>
            <w:tcW w:w="605" w:type="dxa"/>
            <w:tcBorders>
              <w:top w:val="single" w:sz="4" w:space="0" w:color="000000"/>
              <w:left w:val="single" w:sz="4" w:space="0" w:color="000000"/>
              <w:bottom w:val="single" w:sz="4" w:space="0" w:color="000000"/>
            </w:tcBorders>
          </w:tcPr>
          <w:p w:rsidR="00223531" w:rsidRPr="00CF1AB5" w:rsidRDefault="00223531" w:rsidP="00223531">
            <w:pPr>
              <w:ind w:left="-228" w:right="-222"/>
              <w:jc w:val="center"/>
              <w:rPr>
                <w:b/>
                <w:smallCaps/>
              </w:rPr>
            </w:pPr>
            <w:r w:rsidRPr="00CF1AB5">
              <w:rPr>
                <w:b/>
                <w:smallCaps/>
              </w:rPr>
              <w:t>2.</w:t>
            </w:r>
          </w:p>
          <w:p w:rsidR="00223531" w:rsidRPr="00CF1AB5"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CF1AB5"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r>
      <w:tr w:rsidR="00223531" w:rsidRPr="00CF1AB5" w:rsidTr="00223531">
        <w:trPr>
          <w:jc w:val="center"/>
        </w:trPr>
        <w:tc>
          <w:tcPr>
            <w:tcW w:w="605" w:type="dxa"/>
            <w:tcBorders>
              <w:top w:val="single" w:sz="4" w:space="0" w:color="000000"/>
              <w:left w:val="single" w:sz="4" w:space="0" w:color="000000"/>
              <w:bottom w:val="single" w:sz="4" w:space="0" w:color="000000"/>
            </w:tcBorders>
            <w:vAlign w:val="center"/>
          </w:tcPr>
          <w:p w:rsidR="00223531" w:rsidRPr="00CF1AB5" w:rsidRDefault="00223531" w:rsidP="00223531">
            <w:pPr>
              <w:ind w:left="-228" w:right="-222"/>
              <w:jc w:val="center"/>
              <w:rPr>
                <w:b/>
                <w:smallCaps/>
              </w:rPr>
            </w:pPr>
            <w:r w:rsidRPr="00CF1AB5">
              <w:rPr>
                <w:b/>
                <w:smallCaps/>
              </w:rPr>
              <w:t>3.</w:t>
            </w:r>
          </w:p>
          <w:p w:rsidR="00223531" w:rsidRPr="00CF1AB5"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CF1AB5"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r>
      <w:tr w:rsidR="00223531" w:rsidRPr="00CF1AB5" w:rsidTr="00223531">
        <w:trPr>
          <w:trHeight w:val="255"/>
          <w:jc w:val="center"/>
        </w:trPr>
        <w:tc>
          <w:tcPr>
            <w:tcW w:w="605" w:type="dxa"/>
            <w:tcBorders>
              <w:top w:val="single" w:sz="4" w:space="0" w:color="000000"/>
              <w:left w:val="single" w:sz="4" w:space="0" w:color="000000"/>
              <w:bottom w:val="single" w:sz="4" w:space="0" w:color="000000"/>
            </w:tcBorders>
            <w:vAlign w:val="center"/>
          </w:tcPr>
          <w:p w:rsidR="00223531" w:rsidRPr="00CF1AB5" w:rsidRDefault="00223531" w:rsidP="00223531">
            <w:pPr>
              <w:ind w:left="-228" w:right="-222"/>
              <w:jc w:val="center"/>
              <w:rPr>
                <w:b/>
                <w:smallCaps/>
              </w:rPr>
            </w:pPr>
            <w:r w:rsidRPr="00CF1AB5">
              <w:rPr>
                <w:b/>
                <w:smallCaps/>
              </w:rPr>
              <w:t>4.</w:t>
            </w:r>
          </w:p>
          <w:p w:rsidR="00223531" w:rsidRPr="00CF1AB5"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CF1AB5"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r>
      <w:tr w:rsidR="00223531" w:rsidRPr="00CF1AB5" w:rsidTr="00223531">
        <w:trPr>
          <w:trHeight w:val="300"/>
          <w:jc w:val="center"/>
        </w:trPr>
        <w:tc>
          <w:tcPr>
            <w:tcW w:w="605" w:type="dxa"/>
            <w:tcBorders>
              <w:top w:val="single" w:sz="4" w:space="0" w:color="000000"/>
              <w:left w:val="single" w:sz="4" w:space="0" w:color="000000"/>
              <w:bottom w:val="single" w:sz="4" w:space="0" w:color="000000"/>
            </w:tcBorders>
          </w:tcPr>
          <w:p w:rsidR="00223531" w:rsidRPr="00CF1AB5" w:rsidRDefault="00223531" w:rsidP="00223531">
            <w:pPr>
              <w:ind w:left="-228" w:right="-222"/>
              <w:jc w:val="center"/>
              <w:rPr>
                <w:b/>
                <w:smallCaps/>
              </w:rPr>
            </w:pPr>
            <w:r w:rsidRPr="00CF1AB5">
              <w:rPr>
                <w:b/>
                <w:smallCaps/>
              </w:rPr>
              <w:t>5.</w:t>
            </w:r>
          </w:p>
          <w:p w:rsidR="00223531" w:rsidRPr="00CF1AB5"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CF1AB5"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r>
      <w:tr w:rsidR="00223531" w:rsidRPr="00CF1AB5" w:rsidTr="00223531">
        <w:trPr>
          <w:trHeight w:val="300"/>
          <w:jc w:val="center"/>
        </w:trPr>
        <w:tc>
          <w:tcPr>
            <w:tcW w:w="605" w:type="dxa"/>
            <w:tcBorders>
              <w:top w:val="single" w:sz="4" w:space="0" w:color="000000"/>
              <w:left w:val="single" w:sz="4" w:space="0" w:color="000000"/>
              <w:bottom w:val="single" w:sz="4" w:space="0" w:color="000000"/>
            </w:tcBorders>
          </w:tcPr>
          <w:p w:rsidR="00223531" w:rsidRPr="00CF1AB5" w:rsidRDefault="00223531" w:rsidP="00223531">
            <w:pPr>
              <w:ind w:left="-228" w:right="-222"/>
              <w:jc w:val="center"/>
              <w:rPr>
                <w:b/>
                <w:smallCaps/>
              </w:rPr>
            </w:pPr>
            <w:r w:rsidRPr="00CF1AB5">
              <w:rPr>
                <w:b/>
                <w:smallCaps/>
              </w:rPr>
              <w:t>6.</w:t>
            </w:r>
          </w:p>
          <w:p w:rsidR="00223531" w:rsidRPr="00CF1AB5"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CF1AB5"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r>
      <w:tr w:rsidR="00223531" w:rsidRPr="00CF1AB5" w:rsidTr="00223531">
        <w:trPr>
          <w:trHeight w:val="330"/>
          <w:jc w:val="center"/>
        </w:trPr>
        <w:tc>
          <w:tcPr>
            <w:tcW w:w="605" w:type="dxa"/>
            <w:tcBorders>
              <w:top w:val="single" w:sz="4" w:space="0" w:color="000000"/>
              <w:left w:val="single" w:sz="4" w:space="0" w:color="000000"/>
              <w:bottom w:val="single" w:sz="4" w:space="0" w:color="000000"/>
            </w:tcBorders>
          </w:tcPr>
          <w:p w:rsidR="00223531" w:rsidRPr="00CF1AB5" w:rsidRDefault="00223531" w:rsidP="00223531">
            <w:pPr>
              <w:ind w:left="-228" w:right="-222"/>
              <w:jc w:val="center"/>
              <w:rPr>
                <w:b/>
                <w:smallCaps/>
              </w:rPr>
            </w:pPr>
            <w:r w:rsidRPr="00CF1AB5">
              <w:rPr>
                <w:b/>
                <w:smallCaps/>
              </w:rPr>
              <w:t>7.</w:t>
            </w:r>
          </w:p>
          <w:p w:rsidR="00223531" w:rsidRPr="00CF1AB5"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CF1AB5"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r>
      <w:tr w:rsidR="00223531" w:rsidRPr="00CF1AB5" w:rsidTr="00223531">
        <w:trPr>
          <w:trHeight w:val="300"/>
          <w:jc w:val="center"/>
        </w:trPr>
        <w:tc>
          <w:tcPr>
            <w:tcW w:w="605" w:type="dxa"/>
            <w:tcBorders>
              <w:top w:val="single" w:sz="4" w:space="0" w:color="000000"/>
              <w:left w:val="single" w:sz="4" w:space="0" w:color="000000"/>
              <w:bottom w:val="single" w:sz="4" w:space="0" w:color="000000"/>
            </w:tcBorders>
          </w:tcPr>
          <w:p w:rsidR="00223531" w:rsidRPr="00CF1AB5" w:rsidRDefault="00223531" w:rsidP="00223531">
            <w:pPr>
              <w:ind w:left="-228" w:right="-222"/>
              <w:jc w:val="center"/>
              <w:rPr>
                <w:b/>
                <w:smallCaps/>
              </w:rPr>
            </w:pPr>
            <w:r w:rsidRPr="00CF1AB5">
              <w:rPr>
                <w:b/>
                <w:smallCaps/>
              </w:rPr>
              <w:t>8.</w:t>
            </w:r>
          </w:p>
          <w:p w:rsidR="00223531" w:rsidRPr="00CF1AB5"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CF1AB5"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r>
      <w:tr w:rsidR="00223531" w:rsidRPr="00CF1AB5" w:rsidTr="00223531">
        <w:trPr>
          <w:trHeight w:val="330"/>
          <w:jc w:val="center"/>
        </w:trPr>
        <w:tc>
          <w:tcPr>
            <w:tcW w:w="605" w:type="dxa"/>
            <w:tcBorders>
              <w:top w:val="single" w:sz="4" w:space="0" w:color="000000"/>
              <w:left w:val="single" w:sz="4" w:space="0" w:color="000000"/>
              <w:bottom w:val="single" w:sz="4" w:space="0" w:color="000000"/>
            </w:tcBorders>
          </w:tcPr>
          <w:p w:rsidR="00223531" w:rsidRPr="00CF1AB5" w:rsidRDefault="00223531" w:rsidP="00223531">
            <w:pPr>
              <w:ind w:left="-228" w:right="-222"/>
              <w:jc w:val="center"/>
              <w:rPr>
                <w:b/>
                <w:smallCaps/>
              </w:rPr>
            </w:pPr>
            <w:r w:rsidRPr="00CF1AB5">
              <w:rPr>
                <w:b/>
                <w:smallCaps/>
              </w:rPr>
              <w:t>9.</w:t>
            </w:r>
          </w:p>
          <w:p w:rsidR="00223531" w:rsidRPr="00CF1AB5"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CF1AB5"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r>
      <w:tr w:rsidR="00223531" w:rsidRPr="00CF1AB5" w:rsidTr="00223531">
        <w:trPr>
          <w:trHeight w:val="315"/>
          <w:jc w:val="center"/>
        </w:trPr>
        <w:tc>
          <w:tcPr>
            <w:tcW w:w="605" w:type="dxa"/>
            <w:tcBorders>
              <w:top w:val="single" w:sz="4" w:space="0" w:color="000000"/>
              <w:left w:val="single" w:sz="4" w:space="0" w:color="000000"/>
              <w:bottom w:val="single" w:sz="4" w:space="0" w:color="000000"/>
            </w:tcBorders>
          </w:tcPr>
          <w:p w:rsidR="00223531" w:rsidRPr="00CF1AB5" w:rsidRDefault="00223531" w:rsidP="00223531">
            <w:pPr>
              <w:ind w:left="-228" w:right="-222"/>
              <w:jc w:val="center"/>
              <w:rPr>
                <w:b/>
                <w:smallCaps/>
              </w:rPr>
            </w:pPr>
            <w:r w:rsidRPr="00CF1AB5">
              <w:rPr>
                <w:b/>
                <w:smallCaps/>
              </w:rPr>
              <w:t>10.</w:t>
            </w:r>
          </w:p>
          <w:p w:rsidR="00223531" w:rsidRPr="00CF1AB5"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CF1AB5"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CF1AB5" w:rsidRDefault="00223531" w:rsidP="00223531">
            <w:pPr>
              <w:ind w:left="-228" w:right="-111"/>
              <w:jc w:val="both"/>
              <w:rPr>
                <w:b/>
                <w:smallCaps/>
                <w:u w:val="single"/>
              </w:rPr>
            </w:pPr>
          </w:p>
        </w:tc>
      </w:tr>
      <w:tr w:rsidR="00223531" w:rsidRPr="00CF1AB5" w:rsidTr="00223531">
        <w:trPr>
          <w:trHeight w:val="225"/>
          <w:jc w:val="center"/>
        </w:trPr>
        <w:tc>
          <w:tcPr>
            <w:tcW w:w="605" w:type="dxa"/>
            <w:tcBorders>
              <w:top w:val="single" w:sz="12" w:space="0" w:color="auto"/>
            </w:tcBorders>
          </w:tcPr>
          <w:p w:rsidR="00223531" w:rsidRPr="00CF1AB5" w:rsidRDefault="00223531" w:rsidP="00223531">
            <w:pPr>
              <w:ind w:left="-228" w:right="-111"/>
              <w:jc w:val="both"/>
              <w:rPr>
                <w:b/>
                <w:smallCaps/>
              </w:rPr>
            </w:pPr>
          </w:p>
        </w:tc>
        <w:tc>
          <w:tcPr>
            <w:tcW w:w="3371" w:type="dxa"/>
            <w:tcBorders>
              <w:top w:val="single" w:sz="12" w:space="0" w:color="auto"/>
            </w:tcBorders>
          </w:tcPr>
          <w:p w:rsidR="00223531" w:rsidRPr="00CF1AB5" w:rsidRDefault="00223531" w:rsidP="00223531">
            <w:pPr>
              <w:ind w:left="-51" w:right="-111"/>
              <w:jc w:val="both"/>
              <w:rPr>
                <w:b/>
                <w:smallCaps/>
                <w:u w:val="single"/>
              </w:rPr>
            </w:pPr>
            <w:r w:rsidRPr="00CF1AB5">
              <w:rPr>
                <w:b/>
                <w:smallCaps/>
                <w:u w:val="single"/>
              </w:rPr>
              <w:t>УКУПНО</w:t>
            </w:r>
          </w:p>
        </w:tc>
        <w:tc>
          <w:tcPr>
            <w:tcW w:w="2054" w:type="dxa"/>
            <w:tcBorders>
              <w:top w:val="single" w:sz="4" w:space="0" w:color="000000"/>
              <w:left w:val="single" w:sz="4" w:space="0" w:color="000000"/>
              <w:bottom w:val="single" w:sz="12" w:space="0" w:color="auto"/>
              <w:right w:val="single" w:sz="4" w:space="0" w:color="000000"/>
            </w:tcBorders>
          </w:tcPr>
          <w:p w:rsidR="00223531" w:rsidRPr="00CF1AB5" w:rsidRDefault="00223531" w:rsidP="00223531">
            <w:pPr>
              <w:ind w:left="-228" w:right="-111"/>
              <w:jc w:val="both"/>
              <w:rPr>
                <w:b/>
                <w:smallCaps/>
                <w:u w:val="single"/>
                <w:lang w:val="sr-Cyrl-CS"/>
              </w:rPr>
            </w:pPr>
          </w:p>
          <w:p w:rsidR="00223531" w:rsidRPr="00CF1AB5" w:rsidRDefault="00223531" w:rsidP="00223531">
            <w:pPr>
              <w:ind w:left="-228" w:right="-111"/>
              <w:jc w:val="both"/>
              <w:rPr>
                <w:b/>
                <w:smallCaps/>
                <w:u w:val="single"/>
                <w:lang w:val="sr-Cyrl-CS"/>
              </w:rPr>
            </w:pPr>
          </w:p>
        </w:tc>
        <w:tc>
          <w:tcPr>
            <w:tcW w:w="2340" w:type="dxa"/>
            <w:tcBorders>
              <w:top w:val="single" w:sz="4" w:space="0" w:color="000000"/>
              <w:left w:val="single" w:sz="4" w:space="0" w:color="000000"/>
              <w:bottom w:val="single" w:sz="12" w:space="0" w:color="auto"/>
              <w:right w:val="single" w:sz="4" w:space="0" w:color="000000"/>
            </w:tcBorders>
          </w:tcPr>
          <w:p w:rsidR="00223531" w:rsidRPr="00CF1AB5" w:rsidRDefault="00223531" w:rsidP="00223531">
            <w:pPr>
              <w:ind w:left="-228" w:right="-111"/>
              <w:jc w:val="both"/>
              <w:rPr>
                <w:b/>
                <w:smallCaps/>
                <w:u w:val="single"/>
              </w:rPr>
            </w:pPr>
          </w:p>
        </w:tc>
        <w:tc>
          <w:tcPr>
            <w:tcW w:w="2337" w:type="dxa"/>
            <w:tcBorders>
              <w:top w:val="single" w:sz="4" w:space="0" w:color="000000"/>
              <w:left w:val="single" w:sz="4" w:space="0" w:color="000000"/>
              <w:bottom w:val="single" w:sz="12" w:space="0" w:color="auto"/>
              <w:right w:val="single" w:sz="4" w:space="0" w:color="000000"/>
            </w:tcBorders>
          </w:tcPr>
          <w:p w:rsidR="00223531" w:rsidRPr="00CF1AB5" w:rsidRDefault="00223531" w:rsidP="00223531">
            <w:pPr>
              <w:ind w:left="-228" w:right="-111"/>
              <w:jc w:val="both"/>
              <w:rPr>
                <w:b/>
                <w:smallCaps/>
                <w:u w:val="single"/>
              </w:rPr>
            </w:pPr>
          </w:p>
        </w:tc>
      </w:tr>
    </w:tbl>
    <w:p w:rsidR="00223531" w:rsidRPr="00CF1AB5" w:rsidRDefault="00223531" w:rsidP="00223531">
      <w:pPr>
        <w:ind w:left="-228" w:right="-111"/>
        <w:jc w:val="both"/>
        <w:rPr>
          <w:b/>
        </w:rPr>
      </w:pPr>
    </w:p>
    <w:p w:rsidR="00223531" w:rsidRPr="00CF1AB5" w:rsidRDefault="00223531" w:rsidP="00223531">
      <w:pPr>
        <w:ind w:left="-228" w:right="-111"/>
        <w:jc w:val="both"/>
        <w:rPr>
          <w:b/>
        </w:rPr>
      </w:pPr>
    </w:p>
    <w:p w:rsidR="00223531" w:rsidRPr="00CF1AB5" w:rsidRDefault="00223531" w:rsidP="00223531">
      <w:pPr>
        <w:ind w:left="-228" w:right="-111"/>
        <w:jc w:val="both"/>
        <w:rPr>
          <w:b/>
        </w:rPr>
      </w:pPr>
    </w:p>
    <w:p w:rsidR="00223531" w:rsidRPr="00CF1AB5" w:rsidRDefault="00223531" w:rsidP="00223531">
      <w:pPr>
        <w:ind w:left="-228" w:right="-111"/>
        <w:jc w:val="both"/>
        <w:rPr>
          <w:b/>
        </w:rPr>
      </w:pPr>
    </w:p>
    <w:p w:rsidR="00223531" w:rsidRPr="00CF1AB5" w:rsidRDefault="00223531" w:rsidP="00223531">
      <w:pPr>
        <w:ind w:left="-228" w:right="-111"/>
        <w:jc w:val="right"/>
        <w:rPr>
          <w:b/>
          <w:lang w:val="sr-Cyrl-CS"/>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p>
    <w:p w:rsidR="00223531" w:rsidRPr="00CF1AB5" w:rsidRDefault="00223531" w:rsidP="00223531">
      <w:pPr>
        <w:ind w:left="-228" w:right="-111"/>
        <w:jc w:val="both"/>
        <w:rPr>
          <w:b/>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proofErr w:type="gramStart"/>
      <w:r w:rsidRPr="00CF1AB5">
        <w:rPr>
          <w:b/>
        </w:rPr>
        <w:t>M</w:t>
      </w:r>
      <w:r w:rsidRPr="00CF1AB5">
        <w:rPr>
          <w:b/>
          <w:lang w:val="sr-Cyrl-CS"/>
        </w:rPr>
        <w:t>.П.</w:t>
      </w:r>
      <w:proofErr w:type="gramEnd"/>
    </w:p>
    <w:p w:rsidR="00223531" w:rsidRPr="00CF1AB5" w:rsidRDefault="00223531" w:rsidP="00223531">
      <w:pPr>
        <w:ind w:left="-228" w:right="-111"/>
        <w:jc w:val="both"/>
        <w:rPr>
          <w:b/>
        </w:rPr>
      </w:pPr>
    </w:p>
    <w:p w:rsidR="00223531" w:rsidRPr="00CF1AB5" w:rsidRDefault="00223531" w:rsidP="00223531">
      <w:pPr>
        <w:ind w:left="-228" w:right="-111"/>
        <w:jc w:val="both"/>
        <w:rPr>
          <w:b/>
        </w:rPr>
      </w:pPr>
    </w:p>
    <w:p w:rsidR="00223531" w:rsidRPr="00CF1AB5" w:rsidRDefault="00223531" w:rsidP="00223531">
      <w:pPr>
        <w:ind w:left="-228" w:right="-111"/>
        <w:jc w:val="right"/>
        <w:rPr>
          <w:b/>
        </w:rPr>
      </w:pPr>
      <w:r w:rsidRPr="00CF1AB5">
        <w:rPr>
          <w:b/>
          <w:lang w:val="sr-Cyrl-CS"/>
        </w:rPr>
        <w:t>_______________________________</w:t>
      </w:r>
    </w:p>
    <w:p w:rsidR="00223531" w:rsidRPr="00CF1AB5" w:rsidRDefault="00223531" w:rsidP="00223531">
      <w:pPr>
        <w:ind w:left="-228" w:right="-111"/>
        <w:jc w:val="right"/>
        <w:rPr>
          <w:b/>
          <w:lang w:val="sr-Cyrl-CS"/>
        </w:rPr>
      </w:pPr>
      <w:r w:rsidRPr="00CF1AB5">
        <w:rPr>
          <w:b/>
          <w:lang w:val="sr-Cyrl-CS"/>
        </w:rPr>
        <w:t>(потпис овлашћеног лица Понуђача)</w:t>
      </w:r>
    </w:p>
    <w:p w:rsidR="00223531" w:rsidRPr="00CF1AB5" w:rsidRDefault="00223531" w:rsidP="00223531">
      <w:pPr>
        <w:jc w:val="center"/>
        <w:rPr>
          <w:lang w:val="sr-Cyrl-CS"/>
        </w:rPr>
      </w:pPr>
      <w:r w:rsidRPr="00CF1AB5">
        <w:br w:type="page"/>
      </w:r>
    </w:p>
    <w:p w:rsidR="00223531" w:rsidRPr="00CF1AB5" w:rsidRDefault="00223531" w:rsidP="00223531">
      <w:pPr>
        <w:spacing w:after="100" w:afterAutospacing="1"/>
        <w:jc w:val="both"/>
        <w:rPr>
          <w:b/>
          <w:lang w:val="sr-Cyrl-CS"/>
        </w:rPr>
      </w:pPr>
      <w:r w:rsidRPr="00CF1AB5">
        <w:rPr>
          <w:b/>
          <w:lang w:val="sr-Cyrl-CS"/>
        </w:rPr>
        <w:lastRenderedPageBreak/>
        <w:t>5. 8.1.ОПШТИНА ОЏАЦИ – „ОПШТИНСКА УПРАВА“</w:t>
      </w:r>
    </w:p>
    <w:p w:rsidR="00223531" w:rsidRPr="00887C8C" w:rsidRDefault="00223531" w:rsidP="00223531">
      <w:pPr>
        <w:spacing w:after="100" w:afterAutospacing="1"/>
        <w:jc w:val="both"/>
        <w:rPr>
          <w:lang w:val="sl-SI"/>
        </w:rPr>
      </w:pPr>
      <w:r w:rsidRPr="00887C8C">
        <w:rPr>
          <w:lang w:val="sr-Cyrl-CS"/>
        </w:rPr>
        <w:t xml:space="preserve">ул. К.Михајлова бр.24, 25250 Оџаци </w:t>
      </w:r>
    </w:p>
    <w:p w:rsidR="00223531" w:rsidRPr="00887C8C" w:rsidRDefault="00223531" w:rsidP="00223531">
      <w:pPr>
        <w:pStyle w:val="Headerorfooter20"/>
        <w:shd w:val="clear" w:color="auto" w:fill="auto"/>
        <w:spacing w:before="80" w:after="100" w:afterAutospacing="1" w:line="240" w:lineRule="auto"/>
        <w:jc w:val="both"/>
        <w:rPr>
          <w:b w:val="0"/>
          <w:spacing w:val="0"/>
          <w:sz w:val="24"/>
          <w:szCs w:val="24"/>
          <w:lang w:val="sr-Cyrl-CS"/>
        </w:rPr>
      </w:pPr>
      <w:r w:rsidRPr="00887C8C">
        <w:rPr>
          <w:b w:val="0"/>
          <w:spacing w:val="0"/>
          <w:sz w:val="24"/>
          <w:szCs w:val="24"/>
          <w:lang w:val="sr-Cyrl-CS"/>
        </w:rPr>
        <w:t>Назив наручиоца:</w:t>
      </w:r>
      <w:r w:rsidRPr="00887C8C">
        <w:rPr>
          <w:b w:val="0"/>
          <w:spacing w:val="0"/>
          <w:sz w:val="24"/>
          <w:szCs w:val="24"/>
          <w:lang w:val="sr-Latn-CS"/>
        </w:rPr>
        <w:t>_____________________</w:t>
      </w:r>
      <w:r w:rsidRPr="00887C8C">
        <w:rPr>
          <w:b w:val="0"/>
          <w:spacing w:val="0"/>
          <w:sz w:val="24"/>
          <w:szCs w:val="24"/>
          <w:lang w:val="sr-Cyrl-CS"/>
        </w:rPr>
        <w:t>_______________________</w:t>
      </w:r>
    </w:p>
    <w:p w:rsidR="00223531" w:rsidRPr="00887C8C" w:rsidRDefault="00223531" w:rsidP="00223531">
      <w:pPr>
        <w:pStyle w:val="Headerorfooter20"/>
        <w:shd w:val="clear" w:color="auto" w:fill="auto"/>
        <w:spacing w:before="80" w:after="100" w:afterAutospacing="1" w:line="240" w:lineRule="auto"/>
        <w:jc w:val="both"/>
        <w:rPr>
          <w:b w:val="0"/>
          <w:bCs w:val="0"/>
          <w:spacing w:val="0"/>
          <w:sz w:val="24"/>
          <w:szCs w:val="24"/>
          <w:lang w:val="sr-Cyrl-CS"/>
        </w:rPr>
      </w:pPr>
      <w:r w:rsidRPr="00887C8C">
        <w:rPr>
          <w:b w:val="0"/>
          <w:bCs w:val="0"/>
          <w:spacing w:val="0"/>
          <w:sz w:val="24"/>
          <w:szCs w:val="24"/>
          <w:lang w:val="sr-Cyrl-CS"/>
        </w:rPr>
        <w:t>Седиште</w:t>
      </w:r>
      <w:r w:rsidRPr="00887C8C">
        <w:rPr>
          <w:b w:val="0"/>
          <w:bCs w:val="0"/>
          <w:spacing w:val="0"/>
          <w:sz w:val="24"/>
          <w:szCs w:val="24"/>
          <w:lang w:val="sr-Latn-CS"/>
        </w:rPr>
        <w:t>:_____________________________</w:t>
      </w:r>
      <w:r w:rsidRPr="00887C8C">
        <w:rPr>
          <w:b w:val="0"/>
          <w:bCs w:val="0"/>
          <w:spacing w:val="0"/>
          <w:sz w:val="24"/>
          <w:szCs w:val="24"/>
          <w:lang w:val="sr-Cyrl-CS"/>
        </w:rPr>
        <w:t>______________________</w:t>
      </w:r>
    </w:p>
    <w:p w:rsidR="00223531" w:rsidRPr="00887C8C" w:rsidRDefault="00223531" w:rsidP="00223531">
      <w:pPr>
        <w:pStyle w:val="Headerorfooter20"/>
        <w:shd w:val="clear" w:color="auto" w:fill="auto"/>
        <w:spacing w:before="80" w:after="100" w:afterAutospacing="1" w:line="240" w:lineRule="auto"/>
        <w:jc w:val="both"/>
        <w:rPr>
          <w:b w:val="0"/>
          <w:bCs w:val="0"/>
          <w:spacing w:val="0"/>
          <w:sz w:val="24"/>
          <w:szCs w:val="24"/>
          <w:lang w:val="sr-Cyrl-CS"/>
        </w:rPr>
      </w:pPr>
      <w:r w:rsidRPr="00887C8C">
        <w:rPr>
          <w:b w:val="0"/>
          <w:bCs w:val="0"/>
          <w:spacing w:val="0"/>
          <w:sz w:val="24"/>
          <w:szCs w:val="24"/>
          <w:lang w:val="sr-Cyrl-CS"/>
        </w:rPr>
        <w:t>Матични број:</w:t>
      </w:r>
      <w:r w:rsidRPr="00887C8C">
        <w:rPr>
          <w:b w:val="0"/>
          <w:bCs w:val="0"/>
          <w:spacing w:val="0"/>
          <w:sz w:val="24"/>
          <w:szCs w:val="24"/>
          <w:lang w:val="sr-Latn-CS"/>
        </w:rPr>
        <w:t>_________________________</w:t>
      </w:r>
      <w:r w:rsidRPr="00887C8C">
        <w:rPr>
          <w:b w:val="0"/>
          <w:bCs w:val="0"/>
          <w:spacing w:val="0"/>
          <w:sz w:val="24"/>
          <w:szCs w:val="24"/>
          <w:lang w:val="sr-Cyrl-CS"/>
        </w:rPr>
        <w:t>_____________________</w:t>
      </w:r>
    </w:p>
    <w:p w:rsidR="00223531" w:rsidRPr="00887C8C" w:rsidRDefault="00223531" w:rsidP="00223531">
      <w:pPr>
        <w:pStyle w:val="Headerorfooter20"/>
        <w:shd w:val="clear" w:color="auto" w:fill="auto"/>
        <w:spacing w:before="80" w:after="100" w:afterAutospacing="1" w:line="240" w:lineRule="auto"/>
        <w:jc w:val="both"/>
        <w:rPr>
          <w:b w:val="0"/>
          <w:bCs w:val="0"/>
          <w:spacing w:val="0"/>
          <w:sz w:val="24"/>
          <w:szCs w:val="24"/>
          <w:lang w:val="sr-Cyrl-CS"/>
        </w:rPr>
      </w:pPr>
      <w:r w:rsidRPr="00887C8C">
        <w:rPr>
          <w:b w:val="0"/>
          <w:bCs w:val="0"/>
          <w:spacing w:val="0"/>
          <w:sz w:val="24"/>
          <w:szCs w:val="24"/>
          <w:lang w:val="sr-Cyrl-CS"/>
        </w:rPr>
        <w:t>Порески идентификациони број:</w:t>
      </w:r>
      <w:r w:rsidRPr="00887C8C">
        <w:rPr>
          <w:b w:val="0"/>
          <w:bCs w:val="0"/>
          <w:spacing w:val="0"/>
          <w:sz w:val="24"/>
          <w:szCs w:val="24"/>
          <w:lang w:val="sr-Cyrl-CS"/>
        </w:rPr>
        <w:tab/>
      </w:r>
      <w:r w:rsidRPr="00887C8C">
        <w:rPr>
          <w:b w:val="0"/>
          <w:bCs w:val="0"/>
          <w:spacing w:val="0"/>
          <w:sz w:val="24"/>
          <w:szCs w:val="24"/>
          <w:lang w:val="sr-Latn-CS"/>
        </w:rPr>
        <w:t>____________</w:t>
      </w:r>
      <w:r w:rsidRPr="00887C8C">
        <w:rPr>
          <w:b w:val="0"/>
          <w:bCs w:val="0"/>
          <w:spacing w:val="0"/>
          <w:sz w:val="24"/>
          <w:szCs w:val="24"/>
          <w:lang w:val="sr-Cyrl-CS"/>
        </w:rPr>
        <w:t>_________________</w:t>
      </w:r>
    </w:p>
    <w:p w:rsidR="00223531" w:rsidRPr="00887C8C" w:rsidRDefault="00223531" w:rsidP="00223531">
      <w:pPr>
        <w:pStyle w:val="Headerorfooter20"/>
        <w:shd w:val="clear" w:color="auto" w:fill="auto"/>
        <w:spacing w:before="80" w:after="100" w:afterAutospacing="1" w:line="240" w:lineRule="auto"/>
        <w:jc w:val="both"/>
        <w:rPr>
          <w:b w:val="0"/>
          <w:bCs w:val="0"/>
          <w:spacing w:val="0"/>
          <w:sz w:val="24"/>
          <w:szCs w:val="24"/>
          <w:lang w:val="sr-Latn-CS"/>
        </w:rPr>
      </w:pPr>
      <w:r w:rsidRPr="00887C8C">
        <w:rPr>
          <w:b w:val="0"/>
          <w:bCs w:val="0"/>
          <w:spacing w:val="0"/>
          <w:sz w:val="24"/>
          <w:szCs w:val="24"/>
          <w:lang w:val="sr-Cyrl-CS"/>
        </w:rPr>
        <w:t>Телефон:</w:t>
      </w:r>
      <w:r w:rsidRPr="00887C8C">
        <w:rPr>
          <w:b w:val="0"/>
          <w:bCs w:val="0"/>
          <w:spacing w:val="0"/>
          <w:sz w:val="24"/>
          <w:szCs w:val="24"/>
          <w:lang w:val="sr-Latn-CS"/>
        </w:rPr>
        <w:t>____________________</w:t>
      </w:r>
    </w:p>
    <w:p w:rsidR="00223531" w:rsidRPr="00714624" w:rsidRDefault="00223531" w:rsidP="00223531">
      <w:pPr>
        <w:pStyle w:val="Headerorfooter20"/>
        <w:shd w:val="clear" w:color="auto" w:fill="auto"/>
        <w:spacing w:before="80" w:after="100" w:afterAutospacing="1" w:line="240" w:lineRule="auto"/>
        <w:jc w:val="both"/>
        <w:rPr>
          <w:bCs w:val="0"/>
          <w:spacing w:val="0"/>
          <w:sz w:val="24"/>
          <w:szCs w:val="24"/>
          <w:lang w:val="sr-Cyrl-CS"/>
        </w:rPr>
      </w:pPr>
      <w:r w:rsidRPr="00887C8C">
        <w:rPr>
          <w:b w:val="0"/>
          <w:bCs w:val="0"/>
          <w:spacing w:val="0"/>
          <w:sz w:val="24"/>
          <w:szCs w:val="24"/>
          <w:lang w:val="sr-Cyrl-CS"/>
        </w:rPr>
        <w:t>Н</w:t>
      </w:r>
      <w:r w:rsidRPr="00714624">
        <w:rPr>
          <w:bCs w:val="0"/>
          <w:spacing w:val="0"/>
          <w:sz w:val="24"/>
          <w:szCs w:val="24"/>
          <w:lang w:val="sr-Cyrl-CS"/>
        </w:rPr>
        <w:t>а основу члана 76. Закона о јавним набавкама наручилац издаје:</w:t>
      </w:r>
    </w:p>
    <w:p w:rsidR="00223531" w:rsidRPr="00714624" w:rsidRDefault="00223531" w:rsidP="00223531">
      <w:pPr>
        <w:tabs>
          <w:tab w:val="left" w:pos="0"/>
        </w:tabs>
        <w:spacing w:after="100" w:afterAutospacing="1"/>
        <w:jc w:val="center"/>
        <w:rPr>
          <w:b/>
          <w:lang w:val="sr-Cyrl-CS"/>
        </w:rPr>
      </w:pPr>
      <w:r w:rsidRPr="00714624">
        <w:rPr>
          <w:b/>
          <w:lang w:val="sr-Cyrl-CS"/>
        </w:rPr>
        <w:t>ПОТВРДА ЗА РЕФЕРЕНЦЕ</w:t>
      </w:r>
    </w:p>
    <w:p w:rsidR="00223531" w:rsidRPr="00887C8C" w:rsidRDefault="00223531" w:rsidP="00223531">
      <w:pPr>
        <w:pStyle w:val="Headerorfooter20"/>
        <w:shd w:val="clear" w:color="auto" w:fill="auto"/>
        <w:spacing w:before="80" w:after="100" w:afterAutospacing="1" w:line="240" w:lineRule="auto"/>
        <w:jc w:val="both"/>
        <w:rPr>
          <w:b w:val="0"/>
          <w:bCs w:val="0"/>
          <w:spacing w:val="0"/>
          <w:sz w:val="24"/>
          <w:szCs w:val="24"/>
          <w:lang w:val="sr-Cyrl-CS"/>
        </w:rPr>
      </w:pPr>
      <w:r w:rsidRPr="00887C8C">
        <w:rPr>
          <w:b w:val="0"/>
          <w:bCs w:val="0"/>
          <w:spacing w:val="0"/>
          <w:sz w:val="24"/>
          <w:szCs w:val="24"/>
          <w:lang w:val="sr-Cyrl-CS"/>
        </w:rPr>
        <w:t>Да јепонуђач</w:t>
      </w:r>
      <w:r w:rsidRPr="00887C8C">
        <w:rPr>
          <w:b w:val="0"/>
          <w:bCs w:val="0"/>
          <w:spacing w:val="0"/>
          <w:sz w:val="24"/>
          <w:szCs w:val="24"/>
          <w:lang w:val="sr-Latn-CS"/>
        </w:rPr>
        <w:t>;_____</w:t>
      </w:r>
      <w:r w:rsidRPr="00887C8C">
        <w:rPr>
          <w:b w:val="0"/>
          <w:bCs w:val="0"/>
          <w:spacing w:val="0"/>
          <w:sz w:val="24"/>
          <w:szCs w:val="24"/>
          <w:lang w:val="sr-Cyrl-CS"/>
        </w:rPr>
        <w:t>________________________________________________</w:t>
      </w:r>
    </w:p>
    <w:p w:rsidR="008831AE" w:rsidRPr="008831AE" w:rsidRDefault="008831AE" w:rsidP="008831AE">
      <w:pPr>
        <w:pStyle w:val="Headerorfooter20"/>
        <w:shd w:val="clear" w:color="auto" w:fill="auto"/>
        <w:spacing w:before="80" w:after="100" w:afterAutospacing="1" w:line="240" w:lineRule="auto"/>
        <w:jc w:val="both"/>
        <w:rPr>
          <w:b w:val="0"/>
          <w:bCs w:val="0"/>
          <w:spacing w:val="0"/>
          <w:sz w:val="24"/>
          <w:szCs w:val="24"/>
          <w:lang w:val="sr-Cyrl-CS"/>
        </w:rPr>
      </w:pPr>
      <w:r w:rsidRPr="008831AE">
        <w:rPr>
          <w:b w:val="0"/>
          <w:bCs w:val="0"/>
          <w:spacing w:val="0"/>
          <w:sz w:val="24"/>
          <w:szCs w:val="24"/>
          <w:lang w:val="sr-Cyrl-CS"/>
        </w:rPr>
        <w:t xml:space="preserve">КВАЛИТЕТНО И У УГОВОРЕНОМ РОКУ ИЗВРШИО ИСПОРУКУ ДОБРА  </w:t>
      </w:r>
      <w:r w:rsidRPr="008831AE">
        <w:rPr>
          <w:b w:val="0"/>
          <w:sz w:val="24"/>
          <w:szCs w:val="24"/>
          <w:lang w:val="sr-Cyrl-CS"/>
        </w:rPr>
        <w:t>у вредности ________________________дин без ПДВ-</w:t>
      </w:r>
      <w:r w:rsidRPr="008831AE">
        <w:rPr>
          <w:b w:val="0"/>
          <w:sz w:val="24"/>
          <w:szCs w:val="24"/>
        </w:rPr>
        <w:t>a</w:t>
      </w:r>
      <w:r w:rsidRPr="008831AE">
        <w:rPr>
          <w:b w:val="0"/>
          <w:sz w:val="24"/>
          <w:szCs w:val="24"/>
          <w:lang w:val="sr-Cyrl-CS"/>
        </w:rPr>
        <w:t xml:space="preserve"> односно_______________________са ПДВ-ом на основу уговора број________________________од дана__________________године</w:t>
      </w:r>
    </w:p>
    <w:p w:rsidR="008831AE" w:rsidRPr="008831AE" w:rsidRDefault="008831AE" w:rsidP="008831AE">
      <w:pPr>
        <w:tabs>
          <w:tab w:val="left" w:pos="0"/>
          <w:tab w:val="left" w:pos="180"/>
        </w:tabs>
        <w:jc w:val="both"/>
        <w:rPr>
          <w:lang w:val="sr-Cyrl-CS"/>
        </w:rPr>
      </w:pPr>
      <w:r w:rsidRPr="008831AE">
        <w:rPr>
          <w:bCs/>
          <w:lang w:val="sr-Cyrl-CS"/>
        </w:rPr>
        <w:t xml:space="preserve">Потврда се издаје на захтев понуђача ради учешћа у поступку јавне набавке </w:t>
      </w:r>
      <w:r w:rsidRPr="008831AE">
        <w:rPr>
          <w:color w:val="000000"/>
          <w:lang w:val="sr-Cyrl-CS"/>
        </w:rPr>
        <w:t>НАБАВКУ</w:t>
      </w:r>
      <w:r w:rsidRPr="008831AE">
        <w:rPr>
          <w:lang w:val="sr-Cyrl-CS"/>
        </w:rPr>
        <w:t xml:space="preserve"> ГАСНОГ УЉА ЕКСТРА ЛАКО ЕВРО ЕЛ </w:t>
      </w:r>
      <w:r w:rsidRPr="008831AE">
        <w:rPr>
          <w:bCs/>
          <w:lang w:val="sr-Cyrl-CS"/>
        </w:rPr>
        <w:t>и у друге сврхе се не може користити.</w:t>
      </w:r>
    </w:p>
    <w:p w:rsidR="008831AE" w:rsidRPr="007F45EC" w:rsidRDefault="008831AE" w:rsidP="008831AE">
      <w:pPr>
        <w:pStyle w:val="Bodytext1"/>
        <w:shd w:val="clear" w:color="auto" w:fill="auto"/>
        <w:spacing w:before="0" w:after="100" w:afterAutospacing="1" w:line="240" w:lineRule="auto"/>
        <w:ind w:firstLine="0"/>
        <w:rPr>
          <w:rFonts w:asciiTheme="majorHAnsi" w:hAnsiTheme="majorHAnsi"/>
          <w:bCs/>
          <w:spacing w:val="0"/>
          <w:sz w:val="24"/>
          <w:szCs w:val="24"/>
          <w:lang w:val="sr-Cyrl-CS"/>
        </w:rPr>
      </w:pPr>
      <w:r w:rsidRPr="008831AE">
        <w:rPr>
          <w:bCs/>
          <w:spacing w:val="0"/>
          <w:sz w:val="24"/>
          <w:szCs w:val="24"/>
          <w:lang w:val="sr-Cyrl-CS"/>
        </w:rPr>
        <w:t>Потврђујем својеручним потписом и печатом да су горе наведени подаци тачни</w:t>
      </w:r>
      <w:r w:rsidRPr="007F45EC">
        <w:rPr>
          <w:rFonts w:asciiTheme="majorHAnsi" w:hAnsiTheme="majorHAnsi"/>
          <w:bCs/>
          <w:spacing w:val="0"/>
          <w:sz w:val="24"/>
          <w:szCs w:val="24"/>
          <w:lang w:val="sr-Cyrl-CS"/>
        </w:rPr>
        <w:t>.</w:t>
      </w:r>
    </w:p>
    <w:p w:rsidR="00223531" w:rsidRPr="00887C8C" w:rsidRDefault="00223531" w:rsidP="00223531">
      <w:pPr>
        <w:pStyle w:val="Bodytext1"/>
        <w:shd w:val="clear" w:color="auto" w:fill="auto"/>
        <w:spacing w:before="0" w:after="100" w:afterAutospacing="1" w:line="240" w:lineRule="auto"/>
        <w:ind w:firstLine="0"/>
        <w:rPr>
          <w:bCs/>
          <w:spacing w:val="0"/>
          <w:sz w:val="24"/>
          <w:szCs w:val="24"/>
          <w:lang w:val="sr-Cyrl-CS"/>
        </w:rPr>
      </w:pPr>
    </w:p>
    <w:p w:rsidR="00223531" w:rsidRPr="00CF1AB5" w:rsidRDefault="00223531" w:rsidP="00223531">
      <w:pPr>
        <w:pStyle w:val="Bodytext61"/>
        <w:shd w:val="clear" w:color="auto" w:fill="auto"/>
        <w:spacing w:before="0" w:after="100" w:afterAutospacing="1" w:line="240" w:lineRule="auto"/>
        <w:ind w:firstLine="0"/>
        <w:jc w:val="both"/>
        <w:rPr>
          <w:rStyle w:val="Bodytext6Spacing0pt"/>
          <w:b/>
          <w:bCs/>
          <w:color w:val="000000"/>
          <w:sz w:val="24"/>
          <w:szCs w:val="24"/>
          <w:lang w:val="sr-Cyrl-CS" w:eastAsia="sr-Cyrl-CS"/>
        </w:rPr>
      </w:pPr>
      <w:r w:rsidRPr="00CF1AB5">
        <w:rPr>
          <w:rStyle w:val="Bodytext6Spacing0pt"/>
          <w:b/>
          <w:bCs/>
          <w:color w:val="000000"/>
          <w:sz w:val="24"/>
          <w:szCs w:val="24"/>
          <w:lang w:val="sr-Cyrl-CS" w:eastAsia="sr-Cyrl-CS"/>
        </w:rPr>
        <w:tab/>
      </w:r>
      <w:r w:rsidRPr="00CF1AB5">
        <w:rPr>
          <w:rStyle w:val="Bodytext6Spacing0pt"/>
          <w:b/>
          <w:bCs/>
          <w:color w:val="000000"/>
          <w:sz w:val="24"/>
          <w:szCs w:val="24"/>
          <w:lang w:val="sr-Cyrl-CS" w:eastAsia="sr-Cyrl-CS"/>
        </w:rPr>
        <w:tab/>
      </w:r>
    </w:p>
    <w:p w:rsidR="00223531" w:rsidRPr="00CF1AB5" w:rsidRDefault="00223531" w:rsidP="00223531">
      <w:pPr>
        <w:pStyle w:val="Bodytext61"/>
        <w:shd w:val="clear" w:color="auto" w:fill="auto"/>
        <w:spacing w:before="0" w:after="100" w:afterAutospacing="1" w:line="240" w:lineRule="auto"/>
        <w:ind w:firstLine="0"/>
        <w:jc w:val="right"/>
        <w:rPr>
          <w:rStyle w:val="Bodytext6Spacing0pt"/>
          <w:b/>
          <w:bCs/>
          <w:color w:val="000000"/>
          <w:sz w:val="24"/>
          <w:szCs w:val="24"/>
          <w:lang w:val="sr-Cyrl-CS" w:eastAsia="sr-Cyrl-CS"/>
        </w:rPr>
      </w:pPr>
    </w:p>
    <w:p w:rsidR="00223531" w:rsidRPr="00CF1AB5" w:rsidRDefault="00223531" w:rsidP="00223531">
      <w:pPr>
        <w:pStyle w:val="Bodytext61"/>
        <w:shd w:val="clear" w:color="auto" w:fill="auto"/>
        <w:spacing w:before="0" w:after="100" w:afterAutospacing="1" w:line="240" w:lineRule="auto"/>
        <w:ind w:firstLine="0"/>
        <w:jc w:val="right"/>
        <w:rPr>
          <w:rStyle w:val="Bodytext6Spacing0pt"/>
          <w:b/>
          <w:bCs/>
          <w:color w:val="000000"/>
          <w:sz w:val="24"/>
          <w:szCs w:val="24"/>
          <w:lang w:val="sr-Cyrl-CS" w:eastAsia="sr-Cyrl-CS"/>
        </w:rPr>
      </w:pPr>
    </w:p>
    <w:p w:rsidR="00223531" w:rsidRPr="00CF1AB5" w:rsidRDefault="00223531" w:rsidP="00223531">
      <w:pPr>
        <w:pStyle w:val="Bodytext61"/>
        <w:shd w:val="clear" w:color="auto" w:fill="auto"/>
        <w:spacing w:before="0" w:after="100" w:afterAutospacing="1" w:line="240" w:lineRule="auto"/>
        <w:ind w:firstLine="0"/>
        <w:jc w:val="right"/>
        <w:rPr>
          <w:b w:val="0"/>
          <w:color w:val="000000"/>
          <w:spacing w:val="3"/>
          <w:sz w:val="24"/>
          <w:szCs w:val="24"/>
          <w:lang w:val="sr-Cyrl-CS" w:eastAsia="sr-Cyrl-CS"/>
        </w:rPr>
      </w:pPr>
      <w:r w:rsidRPr="00CF1AB5">
        <w:rPr>
          <w:rStyle w:val="Bodytext6Spacing0pt"/>
          <w:b/>
          <w:bCs/>
          <w:color w:val="000000"/>
          <w:sz w:val="24"/>
          <w:szCs w:val="24"/>
          <w:lang w:val="sr-Cyrl-CS" w:eastAsia="sr-Cyrl-CS"/>
        </w:rPr>
        <w:tab/>
        <w:t>М.П.</w:t>
      </w:r>
      <w:r w:rsidRPr="00CF1AB5">
        <w:rPr>
          <w:rStyle w:val="Bodytext6Spacing0pt"/>
          <w:bCs/>
          <w:color w:val="000000"/>
          <w:sz w:val="24"/>
          <w:szCs w:val="24"/>
          <w:lang w:val="sr-Cyrl-CS" w:eastAsia="sr-Cyrl-CS"/>
        </w:rPr>
        <w:tab/>
      </w:r>
      <w:r w:rsidRPr="00CF1AB5">
        <w:rPr>
          <w:rStyle w:val="Bodytext6Spacing0pt"/>
          <w:bCs/>
          <w:color w:val="000000"/>
          <w:sz w:val="24"/>
          <w:szCs w:val="24"/>
          <w:lang w:val="sr-Cyrl-CS" w:eastAsia="sr-Cyrl-CS"/>
        </w:rPr>
        <w:tab/>
      </w:r>
      <w:r w:rsidRPr="00CF1AB5">
        <w:rPr>
          <w:rStyle w:val="Bodytext6Spacing0pt"/>
          <w:bCs/>
          <w:color w:val="000000"/>
          <w:sz w:val="24"/>
          <w:szCs w:val="24"/>
          <w:lang w:val="sr-Cyrl-CS" w:eastAsia="sr-Cyrl-CS"/>
        </w:rPr>
        <w:tab/>
        <w:t>_______________________________</w:t>
      </w:r>
      <w:r w:rsidRPr="00CF1AB5">
        <w:rPr>
          <w:sz w:val="24"/>
          <w:szCs w:val="24"/>
          <w:lang w:val="sr-Cyrl-CS"/>
        </w:rPr>
        <w:tab/>
      </w:r>
      <w:r w:rsidRPr="00CF1AB5">
        <w:rPr>
          <w:sz w:val="24"/>
          <w:szCs w:val="24"/>
          <w:lang w:val="sr-Cyrl-CS"/>
        </w:rPr>
        <w:tab/>
      </w:r>
    </w:p>
    <w:p w:rsidR="00223531" w:rsidRPr="00CF1AB5" w:rsidRDefault="00223531" w:rsidP="00223531">
      <w:pPr>
        <w:spacing w:after="100" w:afterAutospacing="1" w:line="360" w:lineRule="auto"/>
        <w:ind w:left="2880" w:firstLine="720"/>
        <w:jc w:val="center"/>
        <w:rPr>
          <w:b/>
          <w:lang w:val="sr-Cyrl-CS"/>
        </w:rPr>
      </w:pPr>
      <w:r w:rsidRPr="00CF1AB5">
        <w:rPr>
          <w:b/>
          <w:lang w:val="sr-Cyrl-CS"/>
        </w:rPr>
        <w:t>Овлашћено</w:t>
      </w:r>
      <w:r w:rsidRPr="00CF1AB5">
        <w:rPr>
          <w:b/>
          <w:lang w:val="sr-Cyrl-CS"/>
        </w:rPr>
        <w:tab/>
        <w:t xml:space="preserve">лице   </w:t>
      </w:r>
      <w:r w:rsidRPr="00CF1AB5">
        <w:rPr>
          <w:b/>
          <w:lang w:val="sr-Cyrl-CS"/>
        </w:rPr>
        <w:tab/>
        <w:t>Наручиоца</w:t>
      </w:r>
    </w:p>
    <w:p w:rsidR="00223531" w:rsidRPr="00CF1AB5" w:rsidRDefault="00223531" w:rsidP="00223531">
      <w:pPr>
        <w:jc w:val="center"/>
        <w:rPr>
          <w:b/>
          <w:u w:val="single"/>
          <w:lang w:val="sr-Cyrl-CS"/>
        </w:rPr>
      </w:pPr>
    </w:p>
    <w:p w:rsidR="00223531" w:rsidRPr="00CF1AB5" w:rsidRDefault="00223531" w:rsidP="00223531">
      <w:pPr>
        <w:rPr>
          <w:b/>
          <w:u w:val="single"/>
          <w:lang w:val="sr-Cyrl-CS"/>
        </w:rPr>
      </w:pPr>
    </w:p>
    <w:p w:rsidR="00223531" w:rsidRDefault="00223531" w:rsidP="00223531">
      <w:pPr>
        <w:jc w:val="center"/>
        <w:rPr>
          <w:b/>
          <w:u w:val="single"/>
          <w:lang w:val="sr-Cyrl-CS"/>
        </w:rPr>
      </w:pPr>
    </w:p>
    <w:p w:rsidR="008831AE" w:rsidRDefault="008831AE" w:rsidP="00223531">
      <w:pPr>
        <w:jc w:val="center"/>
        <w:rPr>
          <w:b/>
          <w:u w:val="single"/>
          <w:lang w:val="sr-Cyrl-CS"/>
        </w:rPr>
      </w:pPr>
    </w:p>
    <w:p w:rsidR="008831AE" w:rsidRDefault="008831AE" w:rsidP="00223531">
      <w:pPr>
        <w:jc w:val="center"/>
        <w:rPr>
          <w:b/>
          <w:u w:val="single"/>
          <w:lang w:val="sr-Cyrl-CS"/>
        </w:rPr>
      </w:pPr>
    </w:p>
    <w:p w:rsidR="008831AE" w:rsidRDefault="008831AE" w:rsidP="00223531">
      <w:pPr>
        <w:jc w:val="center"/>
        <w:rPr>
          <w:b/>
          <w:u w:val="single"/>
          <w:lang w:val="sr-Cyrl-CS"/>
        </w:rPr>
      </w:pPr>
    </w:p>
    <w:p w:rsidR="008831AE" w:rsidRDefault="008831AE" w:rsidP="00223531">
      <w:pPr>
        <w:jc w:val="center"/>
        <w:rPr>
          <w:b/>
          <w:u w:val="single"/>
          <w:lang w:val="sr-Cyrl-CS"/>
        </w:rPr>
      </w:pPr>
    </w:p>
    <w:p w:rsidR="008831AE" w:rsidRPr="002217D5" w:rsidRDefault="008831AE" w:rsidP="00223531">
      <w:pPr>
        <w:jc w:val="center"/>
        <w:rPr>
          <w:b/>
          <w:u w:val="single"/>
          <w:lang w:val="sr-Cyrl-CS"/>
        </w:rPr>
      </w:pPr>
    </w:p>
    <w:p w:rsidR="00223531" w:rsidRPr="003B044E" w:rsidRDefault="00223531" w:rsidP="00223531">
      <w:pPr>
        <w:jc w:val="center"/>
        <w:rPr>
          <w:b/>
          <w:u w:val="single"/>
          <w:lang w:val="sr-Latn-CS"/>
        </w:rPr>
      </w:pPr>
    </w:p>
    <w:p w:rsidR="00223531" w:rsidRPr="00995ECE" w:rsidRDefault="00223531" w:rsidP="00223531">
      <w:pPr>
        <w:jc w:val="center"/>
        <w:rPr>
          <w:rFonts w:eastAsia="Arial Unicode MS"/>
          <w:b/>
          <w:i/>
          <w:kern w:val="1"/>
          <w:lang w:val="sr-Cyrl-CS"/>
        </w:rPr>
      </w:pPr>
      <w:r w:rsidRPr="00995ECE">
        <w:rPr>
          <w:rFonts w:eastAsia="Arial Unicode MS"/>
          <w:b/>
          <w:i/>
          <w:kern w:val="1"/>
          <w:lang w:val="sr-Cyrl-CS"/>
        </w:rPr>
        <w:t>Обаразац 6.1</w:t>
      </w:r>
      <w:r w:rsidR="008831AE" w:rsidRPr="00995ECE">
        <w:rPr>
          <w:rFonts w:eastAsia="Arial Unicode MS"/>
          <w:b/>
          <w:i/>
          <w:kern w:val="1"/>
          <w:lang w:val="sr-Cyrl-CS"/>
        </w:rPr>
        <w:t>2</w:t>
      </w:r>
    </w:p>
    <w:p w:rsidR="00223531" w:rsidRPr="005B775F" w:rsidRDefault="00223531" w:rsidP="00223531">
      <w:pPr>
        <w:ind w:left="-228" w:right="-111"/>
        <w:jc w:val="center"/>
        <w:rPr>
          <w:b/>
          <w:sz w:val="28"/>
          <w:szCs w:val="28"/>
          <w:u w:val="single"/>
          <w:lang w:val="sr-Cyrl-CS"/>
        </w:rPr>
      </w:pPr>
    </w:p>
    <w:p w:rsidR="00223531" w:rsidRDefault="00223531" w:rsidP="00223531">
      <w:pPr>
        <w:ind w:firstLine="720"/>
        <w:jc w:val="both"/>
        <w:rPr>
          <w:bCs/>
          <w:sz w:val="28"/>
          <w:szCs w:val="28"/>
          <w:highlight w:val="red"/>
          <w:lang w:val="sr-Cyrl-CS"/>
        </w:rPr>
      </w:pPr>
    </w:p>
    <w:p w:rsidR="00223531" w:rsidRPr="00995ECE" w:rsidRDefault="00223531" w:rsidP="00223531">
      <w:pPr>
        <w:suppressAutoHyphens/>
        <w:spacing w:line="100" w:lineRule="atLeast"/>
        <w:jc w:val="center"/>
        <w:rPr>
          <w:rFonts w:eastAsia="Arial Unicode MS"/>
          <w:b/>
          <w:bCs/>
          <w:color w:val="000000"/>
          <w:kern w:val="1"/>
          <w:u w:val="single"/>
          <w:lang w:val="sr-Cyrl-CS" w:eastAsia="ar-SA"/>
        </w:rPr>
      </w:pPr>
      <w:r w:rsidRPr="00995ECE">
        <w:rPr>
          <w:rFonts w:eastAsia="Arial Unicode MS"/>
          <w:b/>
          <w:bCs/>
          <w:color w:val="000000"/>
          <w:kern w:val="1"/>
          <w:u w:val="single"/>
          <w:lang w:val="sr-Cyrl-CS" w:eastAsia="ar-SA"/>
        </w:rPr>
        <w:t>ИЗЈАВА ПОНУЂАЧА  О ИСПУЊЕНОСТИ ОБАВЕЗНИХ УСЛОВА ЗА УЧЕШЋЕ У ПОСТУПКУ ЈАВНЕ НАБАВКЕ -  ЧЛ. 75. ЗЈН</w:t>
      </w:r>
    </w:p>
    <w:p w:rsidR="00223531" w:rsidRPr="00995ECE" w:rsidRDefault="00223531" w:rsidP="00223531">
      <w:pPr>
        <w:suppressAutoHyphens/>
        <w:spacing w:line="100" w:lineRule="atLeast"/>
        <w:jc w:val="center"/>
        <w:rPr>
          <w:rFonts w:eastAsia="Arial Unicode MS"/>
          <w:b/>
          <w:bCs/>
          <w:color w:val="000000"/>
          <w:kern w:val="1"/>
          <w:lang w:val="sr-Cyrl-CS" w:eastAsia="ar-SA"/>
        </w:rPr>
      </w:pPr>
    </w:p>
    <w:p w:rsidR="00223531" w:rsidRPr="00995ECE" w:rsidRDefault="00223531" w:rsidP="00223531">
      <w:pPr>
        <w:suppressAutoHyphens/>
        <w:spacing w:line="100" w:lineRule="atLeast"/>
        <w:jc w:val="both"/>
        <w:rPr>
          <w:rFonts w:eastAsia="Arial Unicode MS"/>
          <w:color w:val="000000"/>
          <w:kern w:val="1"/>
          <w:lang w:val="sr-Cyrl-CS" w:eastAsia="ar-SA"/>
        </w:rPr>
      </w:pPr>
      <w:r w:rsidRPr="00995ECE">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995ECE">
        <w:rPr>
          <w:rFonts w:eastAsia="Arial Unicode MS"/>
          <w:color w:val="000000"/>
          <w:kern w:val="1"/>
          <w:lang w:val="sr-Cyrl-CS" w:eastAsia="ar-SA"/>
        </w:rPr>
        <w:t>дајем следећу</w:t>
      </w:r>
      <w:r w:rsidRPr="00995ECE">
        <w:rPr>
          <w:rFonts w:eastAsia="Arial Unicode MS"/>
          <w:color w:val="000000"/>
          <w:kern w:val="1"/>
          <w:lang w:val="sr-Cyrl-CS" w:eastAsia="ar-SA"/>
        </w:rPr>
        <w:tab/>
      </w:r>
      <w:r w:rsidRPr="00995ECE">
        <w:rPr>
          <w:rFonts w:eastAsia="Arial Unicode MS"/>
          <w:color w:val="000000"/>
          <w:kern w:val="1"/>
          <w:lang w:val="sr-Cyrl-CS" w:eastAsia="ar-SA"/>
        </w:rPr>
        <w:tab/>
      </w:r>
      <w:r w:rsidRPr="00995ECE">
        <w:rPr>
          <w:rFonts w:eastAsia="Arial Unicode MS"/>
          <w:color w:val="000000"/>
          <w:kern w:val="1"/>
          <w:lang w:val="sr-Cyrl-CS" w:eastAsia="ar-SA"/>
        </w:rPr>
        <w:tab/>
      </w:r>
      <w:r w:rsidRPr="00995ECE">
        <w:rPr>
          <w:rFonts w:eastAsia="Arial Unicode MS"/>
          <w:color w:val="000000"/>
          <w:kern w:val="1"/>
          <w:lang w:val="sr-Cyrl-CS" w:eastAsia="ar-SA"/>
        </w:rPr>
        <w:tab/>
      </w:r>
    </w:p>
    <w:p w:rsidR="00223531" w:rsidRPr="00995ECE" w:rsidRDefault="00223531" w:rsidP="00223531">
      <w:pPr>
        <w:suppressAutoHyphens/>
        <w:spacing w:line="100" w:lineRule="atLeast"/>
        <w:jc w:val="center"/>
        <w:rPr>
          <w:rFonts w:eastAsia="Arial Unicode MS"/>
          <w:b/>
          <w:color w:val="000000"/>
          <w:kern w:val="1"/>
          <w:lang w:val="sr-Cyrl-CS" w:eastAsia="ar-SA"/>
        </w:rPr>
      </w:pPr>
      <w:r w:rsidRPr="00995ECE">
        <w:rPr>
          <w:rFonts w:eastAsia="Arial Unicode MS"/>
          <w:b/>
          <w:color w:val="000000"/>
          <w:kern w:val="1"/>
          <w:lang w:val="sr-Cyrl-CS" w:eastAsia="ar-SA"/>
        </w:rPr>
        <w:t>И З Ј А В У</w:t>
      </w:r>
    </w:p>
    <w:p w:rsidR="00223531" w:rsidRPr="00995ECE" w:rsidRDefault="00223531" w:rsidP="00223531">
      <w:pPr>
        <w:suppressAutoHyphens/>
        <w:spacing w:line="100" w:lineRule="atLeast"/>
        <w:jc w:val="center"/>
        <w:rPr>
          <w:rFonts w:eastAsia="Arial Unicode MS"/>
          <w:color w:val="000000"/>
          <w:kern w:val="1"/>
          <w:lang w:val="sr-Cyrl-CS" w:eastAsia="ar-SA"/>
        </w:rPr>
      </w:pPr>
    </w:p>
    <w:p w:rsidR="00223531" w:rsidRPr="001467BE" w:rsidRDefault="00223531" w:rsidP="00223531">
      <w:pPr>
        <w:suppressAutoHyphens/>
        <w:spacing w:line="100" w:lineRule="atLeast"/>
        <w:jc w:val="both"/>
        <w:rPr>
          <w:rFonts w:eastAsia="Arial Unicode MS"/>
          <w:color w:val="000000"/>
          <w:kern w:val="1"/>
          <w:lang w:val="sr-Cyrl-CS" w:eastAsia="ar-SA"/>
        </w:rPr>
      </w:pPr>
    </w:p>
    <w:p w:rsidR="00223531" w:rsidRPr="00714624" w:rsidRDefault="00223531" w:rsidP="00223531">
      <w:pPr>
        <w:autoSpaceDE w:val="0"/>
        <w:autoSpaceDN w:val="0"/>
        <w:adjustRightInd w:val="0"/>
        <w:jc w:val="both"/>
        <w:rPr>
          <w:b/>
          <w:bCs/>
          <w:color w:val="000000"/>
          <w:lang w:val="sr-Cyrl-CS"/>
        </w:rPr>
      </w:pPr>
      <w:r w:rsidRPr="001467BE">
        <w:rPr>
          <w:rFonts w:eastAsia="Arial Unicode MS"/>
          <w:color w:val="000000"/>
          <w:kern w:val="1"/>
          <w:lang w:val="sr-Cyrl-CS" w:eastAsia="ar-SA"/>
        </w:rPr>
        <w:t>П</w:t>
      </w:r>
      <w:r w:rsidRPr="00995ECE">
        <w:rPr>
          <w:rFonts w:eastAsia="Arial Unicode MS"/>
          <w:color w:val="000000"/>
          <w:kern w:val="1"/>
          <w:lang w:val="sr-Cyrl-CS" w:eastAsia="ar-SA"/>
        </w:rPr>
        <w:t xml:space="preserve">онуђач </w:t>
      </w:r>
      <w:r w:rsidRPr="00995ECE">
        <w:rPr>
          <w:rFonts w:eastAsia="Arial Unicode MS"/>
          <w:i/>
          <w:color w:val="000000"/>
          <w:kern w:val="1"/>
          <w:lang w:val="sr-Cyrl-CS" w:eastAsia="ar-SA"/>
        </w:rPr>
        <w:t xml:space="preserve"> _____________________________________________</w:t>
      </w:r>
      <w:r w:rsidRPr="00995ECE">
        <w:rPr>
          <w:rFonts w:eastAsia="Arial Unicode MS"/>
          <w:i/>
          <w:iCs/>
          <w:color w:val="000000"/>
          <w:kern w:val="1"/>
          <w:lang w:val="sr-Cyrl-CS" w:eastAsia="ar-SA"/>
        </w:rPr>
        <w:t>[</w:t>
      </w:r>
      <w:r w:rsidRPr="00995ECE">
        <w:rPr>
          <w:rFonts w:eastAsia="Arial Unicode MS"/>
          <w:i/>
          <w:color w:val="000000"/>
          <w:kern w:val="1"/>
          <w:lang w:val="sr-Cyrl-CS" w:eastAsia="ar-SA"/>
        </w:rPr>
        <w:t>навести назив понуђача</w:t>
      </w:r>
      <w:r w:rsidRPr="00995ECE">
        <w:rPr>
          <w:rFonts w:eastAsia="Arial Unicode MS"/>
          <w:i/>
          <w:iCs/>
          <w:color w:val="000000"/>
          <w:kern w:val="1"/>
          <w:lang w:val="sr-Cyrl-CS" w:eastAsia="ar-SA"/>
        </w:rPr>
        <w:t>]</w:t>
      </w:r>
      <w:r w:rsidRPr="001467BE">
        <w:rPr>
          <w:rFonts w:eastAsia="Arial Unicode MS"/>
          <w:i/>
          <w:color w:val="000000"/>
          <w:kern w:val="1"/>
          <w:lang w:val="sr-Cyrl-CS" w:eastAsia="ar-SA"/>
        </w:rPr>
        <w:t xml:space="preserve"> </w:t>
      </w:r>
      <w:r w:rsidRPr="00995ECE">
        <w:rPr>
          <w:rFonts w:eastAsia="Arial Unicode MS"/>
          <w:color w:val="000000"/>
          <w:kern w:val="1"/>
          <w:lang w:val="sr-Cyrl-CS" w:eastAsia="ar-SA"/>
        </w:rPr>
        <w:t>у поступку јавне набавке:</w:t>
      </w:r>
      <w:r w:rsidRPr="00544585">
        <w:rPr>
          <w:b/>
          <w:lang w:val="sr-Cyrl-CS" w:eastAsia="sr-Cyrl-CS"/>
        </w:rPr>
        <w:t xml:space="preserve"> </w:t>
      </w:r>
      <w:r w:rsidR="008831AE" w:rsidRPr="008831AE">
        <w:rPr>
          <w:color w:val="000000"/>
          <w:lang w:val="sr-Cyrl-CS"/>
        </w:rPr>
        <w:t>НАБАВК</w:t>
      </w:r>
      <w:r w:rsidR="008831AE">
        <w:rPr>
          <w:color w:val="000000"/>
          <w:lang w:val="sr-Cyrl-CS"/>
        </w:rPr>
        <w:t>А</w:t>
      </w:r>
      <w:r w:rsidR="008831AE" w:rsidRPr="008831AE">
        <w:rPr>
          <w:lang w:val="sr-Cyrl-CS"/>
        </w:rPr>
        <w:t xml:space="preserve"> ГАСНОГ УЉА ЕКСТРА ЛАКО ЕВРО ЕЛ</w:t>
      </w:r>
      <w:r w:rsidR="008831AE" w:rsidRPr="001467BE">
        <w:rPr>
          <w:rFonts w:eastAsia="Arial Unicode MS"/>
          <w:color w:val="000000"/>
          <w:kern w:val="1"/>
          <w:lang w:val="sr-Cyrl-CS" w:eastAsia="ar-SA"/>
        </w:rPr>
        <w:t xml:space="preserve"> </w:t>
      </w:r>
      <w:r w:rsidRPr="001467BE">
        <w:rPr>
          <w:rFonts w:eastAsia="Arial Unicode MS"/>
          <w:color w:val="000000"/>
          <w:kern w:val="1"/>
          <w:lang w:val="sr-Cyrl-CS" w:eastAsia="ar-SA"/>
        </w:rPr>
        <w:t>б</w:t>
      </w:r>
      <w:r w:rsidRPr="00995ECE">
        <w:rPr>
          <w:rFonts w:eastAsia="Arial Unicode MS"/>
          <w:color w:val="000000"/>
          <w:kern w:val="1"/>
          <w:lang w:val="sr-Cyrl-CS" w:eastAsia="ar-SA"/>
        </w:rPr>
        <w:t>рој 404-1-3</w:t>
      </w:r>
      <w:r w:rsidR="008831AE" w:rsidRPr="00995ECE">
        <w:rPr>
          <w:rFonts w:eastAsia="Arial Unicode MS"/>
          <w:color w:val="000000"/>
          <w:kern w:val="1"/>
          <w:lang w:val="sr-Cyrl-CS" w:eastAsia="ar-SA"/>
        </w:rPr>
        <w:t>8</w:t>
      </w:r>
      <w:r w:rsidRPr="00995ECE">
        <w:rPr>
          <w:rFonts w:eastAsia="Arial Unicode MS"/>
          <w:color w:val="000000"/>
          <w:kern w:val="1"/>
          <w:lang w:val="sr-Cyrl-CS" w:eastAsia="ar-SA"/>
        </w:rPr>
        <w:t>/2018, испуњава све услове из чл. 75. . ЗЈН, односно услове дефинисане конкурсном документацијом</w:t>
      </w:r>
      <w:r w:rsidRPr="001467BE">
        <w:rPr>
          <w:rFonts w:eastAsia="Arial Unicode MS"/>
          <w:color w:val="000000"/>
          <w:kern w:val="1"/>
          <w:lang w:val="ru-RU" w:eastAsia="ar-SA"/>
        </w:rPr>
        <w:t xml:space="preserve"> </w:t>
      </w:r>
      <w:r w:rsidRPr="00995ECE">
        <w:rPr>
          <w:rFonts w:eastAsia="Arial Unicode MS"/>
          <w:color w:val="000000"/>
          <w:kern w:val="1"/>
          <w:lang w:val="sr-Cyrl-CS" w:eastAsia="ar-SA"/>
        </w:rPr>
        <w:t>за предметну јавну набавку</w:t>
      </w:r>
      <w:r w:rsidRPr="001467BE">
        <w:rPr>
          <w:rFonts w:eastAsia="Arial Unicode MS"/>
          <w:color w:val="000000"/>
          <w:kern w:val="1"/>
          <w:lang w:val="sr-Cyrl-CS" w:eastAsia="ar-SA"/>
        </w:rPr>
        <w:t>,</w:t>
      </w:r>
      <w:r w:rsidRPr="00995ECE">
        <w:rPr>
          <w:rFonts w:eastAsia="Arial Unicode MS"/>
          <w:color w:val="000000"/>
          <w:kern w:val="1"/>
          <w:lang w:val="sr-Cyrl-CS" w:eastAsia="ar-SA"/>
        </w:rPr>
        <w:t xml:space="preserve"> и то:</w:t>
      </w:r>
    </w:p>
    <w:p w:rsidR="00223531" w:rsidRPr="00995ECE" w:rsidRDefault="00223531" w:rsidP="00223531">
      <w:pPr>
        <w:suppressAutoHyphens/>
        <w:spacing w:line="100" w:lineRule="atLeast"/>
        <w:jc w:val="both"/>
        <w:rPr>
          <w:rFonts w:eastAsia="Arial Unicode MS"/>
          <w:iCs/>
          <w:color w:val="000000"/>
          <w:kern w:val="1"/>
          <w:lang w:val="sr-Cyrl-CS" w:eastAsia="ar-SA"/>
        </w:rPr>
      </w:pPr>
    </w:p>
    <w:p w:rsidR="00223531" w:rsidRPr="001467BE" w:rsidRDefault="00223531" w:rsidP="00223531">
      <w:pPr>
        <w:numPr>
          <w:ilvl w:val="0"/>
          <w:numId w:val="31"/>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995ECE">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223531" w:rsidRPr="001467BE" w:rsidRDefault="00223531" w:rsidP="00223531">
      <w:pPr>
        <w:numPr>
          <w:ilvl w:val="0"/>
          <w:numId w:val="31"/>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995ECE">
        <w:rPr>
          <w:rFonts w:eastAsia="Arial Unicode MS"/>
          <w:iCs/>
          <w:color w:val="000000"/>
          <w:kern w:val="1"/>
          <w:lang w:val="sr-Cyrl-CS" w:eastAsia="ar-SA"/>
        </w:rPr>
        <w:t xml:space="preserve">законски </w:t>
      </w:r>
      <w:r w:rsidRPr="00995ECE">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995ECE">
        <w:rPr>
          <w:rFonts w:eastAsia="Arial Unicode MS"/>
          <w:color w:val="000000"/>
          <w:kern w:val="1"/>
          <w:lang w:val="sr-Cyrl-CS"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995ECE">
        <w:rPr>
          <w:rFonts w:eastAsia="Arial Unicode MS"/>
          <w:color w:val="000000"/>
          <w:kern w:val="1"/>
          <w:lang w:val="sr-Cyrl-CS" w:eastAsia="ar-SA"/>
        </w:rPr>
        <w:t xml:space="preserve">ривично дело преваре </w:t>
      </w:r>
      <w:r w:rsidRPr="00995ECE">
        <w:rPr>
          <w:rFonts w:eastAsia="Arial Unicode MS"/>
          <w:iCs/>
          <w:color w:val="000000"/>
          <w:kern w:val="1"/>
          <w:lang w:val="sr-Cyrl-CS" w:eastAsia="ar-SA"/>
        </w:rPr>
        <w:t>(чл. 75. ст. 1. тач. 2) ЗЈН);</w:t>
      </w:r>
    </w:p>
    <w:p w:rsidR="00223531" w:rsidRPr="005A6C2A" w:rsidRDefault="00223531" w:rsidP="00223531">
      <w:pPr>
        <w:numPr>
          <w:ilvl w:val="0"/>
          <w:numId w:val="32"/>
        </w:numPr>
        <w:suppressAutoHyphens/>
        <w:spacing w:line="100" w:lineRule="atLeast"/>
        <w:jc w:val="both"/>
        <w:rPr>
          <w:rFonts w:eastAsia="Arial Unicode MS"/>
          <w:kern w:val="1"/>
          <w:lang w:val="sr-Cyrl-CS" w:eastAsia="ar-SA"/>
        </w:rPr>
      </w:pPr>
      <w:r w:rsidRPr="001467BE">
        <w:rPr>
          <w:rFonts w:eastAsia="Arial Unicode MS"/>
          <w:bCs/>
          <w:iCs/>
          <w:color w:val="000000"/>
          <w:kern w:val="1"/>
          <w:lang w:val="sr-Cyrl-CS" w:eastAsia="ar-SA"/>
        </w:rPr>
        <w:t>Понуђач је и</w:t>
      </w:r>
      <w:r w:rsidRPr="00995ECE">
        <w:rPr>
          <w:rFonts w:eastAsia="Arial Unicode MS"/>
          <w:bCs/>
          <w:iCs/>
          <w:color w:val="000000"/>
          <w:kern w:val="1"/>
          <w:lang w:val="sr-Cyrl-CS" w:eastAsia="ar-SA"/>
        </w:rPr>
        <w:t xml:space="preserve">змирио </w:t>
      </w:r>
      <w:r w:rsidRPr="00995ECE">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995ECE">
        <w:rPr>
          <w:rFonts w:eastAsia="Arial Unicode MS"/>
          <w:i/>
          <w:color w:val="000000"/>
          <w:kern w:val="1"/>
          <w:lang w:val="sr-Cyrl-CS" w:eastAsia="ar-SA"/>
        </w:rPr>
        <w:t>или стране државе када има седиште на њеној територији)</w:t>
      </w:r>
      <w:r w:rsidRPr="00995ECE">
        <w:rPr>
          <w:rFonts w:eastAsia="Arial Unicode MS"/>
          <w:iCs/>
          <w:color w:val="000000"/>
          <w:kern w:val="1"/>
          <w:lang w:val="sr-Cyrl-CS" w:eastAsia="ar-SA"/>
        </w:rPr>
        <w:t xml:space="preserve"> (чл. 75. ст. 1. тач. 4) ЗЈН)</w:t>
      </w:r>
      <w:r w:rsidRPr="00995ECE">
        <w:rPr>
          <w:rFonts w:eastAsia="Arial Unicode MS"/>
          <w:i/>
          <w:color w:val="000000"/>
          <w:kern w:val="1"/>
          <w:lang w:val="sr-Cyrl-CS" w:eastAsia="ar-SA"/>
        </w:rPr>
        <w:t>;</w:t>
      </w:r>
    </w:p>
    <w:p w:rsidR="00223531" w:rsidRPr="00995ECE" w:rsidRDefault="00223531" w:rsidP="00223531">
      <w:pPr>
        <w:suppressAutoHyphens/>
        <w:spacing w:line="100" w:lineRule="atLeast"/>
        <w:ind w:left="1080"/>
        <w:jc w:val="both"/>
        <w:rPr>
          <w:rFonts w:eastAsia="Arial Unicode MS"/>
          <w:iCs/>
          <w:color w:val="000000"/>
          <w:kern w:val="1"/>
          <w:lang w:val="sr-Cyrl-CS" w:eastAsia="ar-SA"/>
        </w:rPr>
      </w:pPr>
      <w:r w:rsidRPr="00995ECE">
        <w:rPr>
          <w:rFonts w:eastAsia="Arial Unicode MS"/>
          <w:iCs/>
          <w:color w:val="000000"/>
          <w:kern w:val="1"/>
          <w:lang w:val="sr-Cyrl-CS" w:eastAsia="ar-SA"/>
        </w:rPr>
        <w:t>Понуђач испуњава додатне услове:</w:t>
      </w:r>
    </w:p>
    <w:p w:rsidR="00223531" w:rsidRDefault="00223531" w:rsidP="00223531">
      <w:pPr>
        <w:ind w:left="-228" w:right="-111"/>
        <w:jc w:val="right"/>
        <w:rPr>
          <w:b/>
          <w:lang w:val="sr-Cyrl-CS"/>
        </w:rPr>
      </w:pPr>
    </w:p>
    <w:p w:rsidR="00223531" w:rsidRDefault="00223531" w:rsidP="00223531">
      <w:pPr>
        <w:ind w:left="-228" w:right="-111"/>
        <w:jc w:val="right"/>
        <w:rPr>
          <w:b/>
          <w:lang w:val="sr-Cyrl-CS"/>
        </w:rPr>
      </w:pPr>
    </w:p>
    <w:p w:rsidR="00223531" w:rsidRDefault="00223531" w:rsidP="00223531">
      <w:pPr>
        <w:ind w:left="-228" w:right="-111"/>
        <w:jc w:val="right"/>
        <w:rPr>
          <w:b/>
          <w:lang w:val="sr-Cyrl-CS"/>
        </w:rPr>
      </w:pPr>
    </w:p>
    <w:p w:rsidR="00223531" w:rsidRDefault="00223531" w:rsidP="00223531">
      <w:pPr>
        <w:ind w:left="-228" w:right="-111"/>
        <w:jc w:val="right"/>
        <w:rPr>
          <w:b/>
          <w:lang w:val="sr-Cyrl-CS"/>
        </w:rPr>
      </w:pPr>
    </w:p>
    <w:p w:rsidR="00223531" w:rsidRDefault="00223531" w:rsidP="00223531">
      <w:pPr>
        <w:ind w:left="-228" w:right="-111"/>
        <w:jc w:val="right"/>
        <w:rPr>
          <w:b/>
          <w:lang w:val="sr-Cyrl-CS"/>
        </w:rPr>
      </w:pPr>
    </w:p>
    <w:p w:rsidR="00223531" w:rsidRDefault="00223531" w:rsidP="00223531">
      <w:pPr>
        <w:ind w:left="-228" w:right="-111"/>
        <w:jc w:val="right"/>
        <w:rPr>
          <w:b/>
          <w:lang w:val="sr-Cyrl-CS"/>
        </w:rPr>
      </w:pPr>
    </w:p>
    <w:p w:rsidR="00223531" w:rsidRDefault="00223531" w:rsidP="00223531">
      <w:pPr>
        <w:ind w:left="-228" w:right="-111"/>
        <w:jc w:val="right"/>
        <w:rPr>
          <w:b/>
          <w:lang w:val="sr-Cyrl-CS"/>
        </w:rPr>
      </w:pPr>
      <w:r w:rsidRPr="005B775F">
        <w:rPr>
          <w:b/>
          <w:lang w:val="sr-Cyrl-CS"/>
        </w:rPr>
        <w:t>_______________________________</w:t>
      </w:r>
    </w:p>
    <w:p w:rsidR="00223531" w:rsidRPr="005A6C2A" w:rsidRDefault="00223531" w:rsidP="00223531">
      <w:pPr>
        <w:ind w:left="-228" w:right="-111"/>
        <w:jc w:val="right"/>
        <w:rPr>
          <w:b/>
          <w:lang w:val="sr-Cyrl-CS"/>
        </w:rPr>
      </w:pPr>
      <w:r w:rsidRPr="005B775F">
        <w:rPr>
          <w:b/>
          <w:lang w:val="sr-Cyrl-CS"/>
        </w:rPr>
        <w:t>(потпис овлашћеног лица Понуђача)</w:t>
      </w:r>
    </w:p>
    <w:p w:rsidR="00223531" w:rsidRDefault="00223531" w:rsidP="00223531">
      <w:pPr>
        <w:ind w:firstLine="720"/>
        <w:jc w:val="both"/>
        <w:rPr>
          <w:bCs/>
          <w:sz w:val="28"/>
          <w:szCs w:val="28"/>
          <w:highlight w:val="red"/>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Pr="00995ECE" w:rsidRDefault="00223531" w:rsidP="00223531">
      <w:pPr>
        <w:jc w:val="center"/>
        <w:rPr>
          <w:rFonts w:eastAsia="Arial Unicode MS"/>
          <w:b/>
          <w:i/>
          <w:kern w:val="1"/>
          <w:lang w:val="sr-Cyrl-CS"/>
        </w:rPr>
      </w:pPr>
      <w:r w:rsidRPr="00995ECE">
        <w:rPr>
          <w:rFonts w:eastAsia="Arial Unicode MS"/>
          <w:b/>
          <w:i/>
          <w:kern w:val="1"/>
          <w:lang w:val="sr-Cyrl-CS"/>
        </w:rPr>
        <w:t>Обаразац 6.1</w:t>
      </w:r>
      <w:r w:rsidR="008831AE" w:rsidRPr="00995ECE">
        <w:rPr>
          <w:rFonts w:eastAsia="Arial Unicode MS"/>
          <w:b/>
          <w:i/>
          <w:kern w:val="1"/>
          <w:lang w:val="sr-Cyrl-CS"/>
        </w:rPr>
        <w:t>2</w:t>
      </w:r>
      <w:r w:rsidRPr="00995ECE">
        <w:rPr>
          <w:rFonts w:eastAsia="Arial Unicode MS"/>
          <w:b/>
          <w:i/>
          <w:kern w:val="1"/>
          <w:lang w:val="sr-Cyrl-CS"/>
        </w:rPr>
        <w:t>-1</w:t>
      </w:r>
    </w:p>
    <w:p w:rsidR="00223531" w:rsidRPr="00995ECE" w:rsidRDefault="00223531" w:rsidP="00223531">
      <w:pPr>
        <w:suppressAutoHyphens/>
        <w:spacing w:line="100" w:lineRule="atLeast"/>
        <w:jc w:val="center"/>
        <w:rPr>
          <w:rFonts w:eastAsia="Arial Unicode MS"/>
          <w:b/>
          <w:bCs/>
          <w:color w:val="000000"/>
          <w:kern w:val="1"/>
          <w:u w:val="single"/>
          <w:lang w:val="sr-Cyrl-CS" w:eastAsia="ar-SA"/>
        </w:rPr>
      </w:pPr>
    </w:p>
    <w:p w:rsidR="00223531" w:rsidRPr="00995ECE" w:rsidRDefault="00223531" w:rsidP="00223531">
      <w:pPr>
        <w:suppressAutoHyphens/>
        <w:spacing w:line="100" w:lineRule="atLeast"/>
        <w:jc w:val="center"/>
        <w:rPr>
          <w:rFonts w:eastAsia="Arial Unicode MS"/>
          <w:b/>
          <w:bCs/>
          <w:color w:val="000000"/>
          <w:kern w:val="1"/>
          <w:u w:val="single"/>
          <w:lang w:val="sr-Cyrl-CS" w:eastAsia="ar-SA"/>
        </w:rPr>
      </w:pPr>
    </w:p>
    <w:p w:rsidR="00223531" w:rsidRPr="00995ECE" w:rsidRDefault="00223531" w:rsidP="00223531">
      <w:pPr>
        <w:suppressAutoHyphens/>
        <w:spacing w:line="100" w:lineRule="atLeast"/>
        <w:jc w:val="center"/>
        <w:rPr>
          <w:rFonts w:eastAsia="Arial Unicode MS"/>
          <w:b/>
          <w:bCs/>
          <w:color w:val="000000"/>
          <w:kern w:val="1"/>
          <w:u w:val="single"/>
          <w:lang w:val="sr-Cyrl-CS" w:eastAsia="ar-SA"/>
        </w:rPr>
      </w:pPr>
    </w:p>
    <w:p w:rsidR="00223531" w:rsidRPr="00995ECE" w:rsidRDefault="00223531" w:rsidP="00223531">
      <w:pPr>
        <w:suppressAutoHyphens/>
        <w:spacing w:line="100" w:lineRule="atLeast"/>
        <w:jc w:val="center"/>
        <w:rPr>
          <w:rFonts w:eastAsia="Arial Unicode MS"/>
          <w:b/>
          <w:bCs/>
          <w:color w:val="000000"/>
          <w:kern w:val="1"/>
          <w:u w:val="single"/>
          <w:lang w:val="sr-Cyrl-CS" w:eastAsia="ar-SA"/>
        </w:rPr>
      </w:pPr>
      <w:r w:rsidRPr="00995ECE">
        <w:rPr>
          <w:rFonts w:eastAsia="Arial Unicode MS"/>
          <w:b/>
          <w:bCs/>
          <w:color w:val="000000"/>
          <w:kern w:val="1"/>
          <w:u w:val="single"/>
          <w:lang w:val="sr-Cyrl-CS" w:eastAsia="ar-SA"/>
        </w:rPr>
        <w:t>ИЗЈАВА ПОДИЗВОЂАЧА   О ИСПУЊЕНОСТИ ОБАВЕЗНИХ УСЛОВА ЗА УЧЕШЋЕ У ПОСТУПКУ ЈАВНЕ НАБАВКЕ -  ЧЛ. 75. ЗЈН</w:t>
      </w:r>
    </w:p>
    <w:p w:rsidR="00223531" w:rsidRPr="00995ECE" w:rsidRDefault="00223531" w:rsidP="00223531">
      <w:pPr>
        <w:suppressAutoHyphens/>
        <w:spacing w:line="100" w:lineRule="atLeast"/>
        <w:jc w:val="center"/>
        <w:rPr>
          <w:rFonts w:eastAsia="Arial Unicode MS"/>
          <w:b/>
          <w:bCs/>
          <w:color w:val="000000"/>
          <w:kern w:val="1"/>
          <w:lang w:val="sr-Cyrl-CS" w:eastAsia="ar-SA"/>
        </w:rPr>
      </w:pPr>
    </w:p>
    <w:p w:rsidR="00223531" w:rsidRPr="00995ECE" w:rsidRDefault="00223531" w:rsidP="00223531">
      <w:pPr>
        <w:suppressAutoHyphens/>
        <w:spacing w:line="100" w:lineRule="atLeast"/>
        <w:jc w:val="both"/>
        <w:rPr>
          <w:rFonts w:eastAsia="Arial Unicode MS"/>
          <w:color w:val="000000"/>
          <w:kern w:val="1"/>
          <w:lang w:val="sr-Cyrl-CS" w:eastAsia="ar-SA"/>
        </w:rPr>
      </w:pPr>
      <w:r w:rsidRPr="00995ECE">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995ECE">
        <w:rPr>
          <w:rFonts w:eastAsia="Arial Unicode MS"/>
          <w:color w:val="000000"/>
          <w:kern w:val="1"/>
          <w:lang w:val="sr-Cyrl-CS" w:eastAsia="ar-SA"/>
        </w:rPr>
        <w:t>дајем следећу</w:t>
      </w:r>
      <w:r w:rsidRPr="00995ECE">
        <w:rPr>
          <w:rFonts w:eastAsia="Arial Unicode MS"/>
          <w:color w:val="000000"/>
          <w:kern w:val="1"/>
          <w:lang w:val="sr-Cyrl-CS" w:eastAsia="ar-SA"/>
        </w:rPr>
        <w:tab/>
      </w:r>
      <w:r w:rsidRPr="00995ECE">
        <w:rPr>
          <w:rFonts w:eastAsia="Arial Unicode MS"/>
          <w:color w:val="000000"/>
          <w:kern w:val="1"/>
          <w:lang w:val="sr-Cyrl-CS" w:eastAsia="ar-SA"/>
        </w:rPr>
        <w:tab/>
      </w:r>
      <w:r w:rsidRPr="00995ECE">
        <w:rPr>
          <w:rFonts w:eastAsia="Arial Unicode MS"/>
          <w:color w:val="000000"/>
          <w:kern w:val="1"/>
          <w:lang w:val="sr-Cyrl-CS" w:eastAsia="ar-SA"/>
        </w:rPr>
        <w:tab/>
      </w:r>
      <w:r w:rsidRPr="00995ECE">
        <w:rPr>
          <w:rFonts w:eastAsia="Arial Unicode MS"/>
          <w:color w:val="000000"/>
          <w:kern w:val="1"/>
          <w:lang w:val="sr-Cyrl-CS" w:eastAsia="ar-SA"/>
        </w:rPr>
        <w:tab/>
      </w:r>
    </w:p>
    <w:p w:rsidR="00223531" w:rsidRPr="00995ECE" w:rsidRDefault="00223531" w:rsidP="00223531">
      <w:pPr>
        <w:suppressAutoHyphens/>
        <w:spacing w:line="100" w:lineRule="atLeast"/>
        <w:jc w:val="center"/>
        <w:rPr>
          <w:rFonts w:eastAsia="Arial Unicode MS"/>
          <w:b/>
          <w:color w:val="000000"/>
          <w:kern w:val="1"/>
          <w:lang w:val="sr-Cyrl-CS" w:eastAsia="ar-SA"/>
        </w:rPr>
      </w:pPr>
      <w:r w:rsidRPr="00995ECE">
        <w:rPr>
          <w:rFonts w:eastAsia="Arial Unicode MS"/>
          <w:b/>
          <w:color w:val="000000"/>
          <w:kern w:val="1"/>
          <w:lang w:val="sr-Cyrl-CS" w:eastAsia="ar-SA"/>
        </w:rPr>
        <w:t>И З Ј А В У</w:t>
      </w:r>
    </w:p>
    <w:p w:rsidR="00223531" w:rsidRPr="00995ECE" w:rsidRDefault="00223531" w:rsidP="00223531">
      <w:pPr>
        <w:suppressAutoHyphens/>
        <w:spacing w:line="100" w:lineRule="atLeast"/>
        <w:jc w:val="center"/>
        <w:rPr>
          <w:rFonts w:eastAsia="Arial Unicode MS"/>
          <w:color w:val="000000"/>
          <w:kern w:val="1"/>
          <w:lang w:val="sr-Cyrl-CS" w:eastAsia="ar-SA"/>
        </w:rPr>
      </w:pPr>
    </w:p>
    <w:p w:rsidR="00223531" w:rsidRPr="001467BE" w:rsidRDefault="00223531" w:rsidP="00223531">
      <w:pPr>
        <w:suppressAutoHyphens/>
        <w:spacing w:line="100" w:lineRule="atLeast"/>
        <w:jc w:val="both"/>
        <w:rPr>
          <w:rFonts w:eastAsia="Arial Unicode MS"/>
          <w:color w:val="000000"/>
          <w:kern w:val="1"/>
          <w:lang w:val="sr-Cyrl-CS" w:eastAsia="ar-SA"/>
        </w:rPr>
      </w:pPr>
    </w:p>
    <w:p w:rsidR="00223531" w:rsidRPr="00714624" w:rsidRDefault="00223531" w:rsidP="00223531">
      <w:pPr>
        <w:autoSpaceDE w:val="0"/>
        <w:autoSpaceDN w:val="0"/>
        <w:adjustRightInd w:val="0"/>
        <w:jc w:val="both"/>
        <w:rPr>
          <w:b/>
          <w:bCs/>
          <w:color w:val="000000"/>
          <w:lang w:val="sr-Cyrl-CS"/>
        </w:rPr>
      </w:pPr>
      <w:r w:rsidRPr="001467BE">
        <w:rPr>
          <w:rFonts w:eastAsia="Arial Unicode MS"/>
          <w:color w:val="000000"/>
          <w:kern w:val="1"/>
          <w:lang w:val="sr-Cyrl-CS" w:eastAsia="ar-SA"/>
        </w:rPr>
        <w:t>П</w:t>
      </w:r>
      <w:r w:rsidRPr="00995ECE">
        <w:rPr>
          <w:rFonts w:eastAsia="Arial Unicode MS"/>
          <w:color w:val="000000"/>
          <w:kern w:val="1"/>
          <w:lang w:val="sr-Cyrl-CS" w:eastAsia="ar-SA"/>
        </w:rPr>
        <w:t xml:space="preserve">онуђач </w:t>
      </w:r>
      <w:r w:rsidRPr="00995ECE">
        <w:rPr>
          <w:rFonts w:eastAsia="Arial Unicode MS"/>
          <w:i/>
          <w:color w:val="000000"/>
          <w:kern w:val="1"/>
          <w:lang w:val="sr-Cyrl-CS" w:eastAsia="ar-SA"/>
        </w:rPr>
        <w:t xml:space="preserve"> _____________________________________________</w:t>
      </w:r>
      <w:r w:rsidRPr="00995ECE">
        <w:rPr>
          <w:rFonts w:eastAsia="Arial Unicode MS"/>
          <w:i/>
          <w:iCs/>
          <w:color w:val="000000"/>
          <w:kern w:val="1"/>
          <w:lang w:val="sr-Cyrl-CS" w:eastAsia="ar-SA"/>
        </w:rPr>
        <w:t>[</w:t>
      </w:r>
      <w:r w:rsidRPr="00995ECE">
        <w:rPr>
          <w:rFonts w:eastAsia="Arial Unicode MS"/>
          <w:i/>
          <w:color w:val="000000"/>
          <w:kern w:val="1"/>
          <w:lang w:val="sr-Cyrl-CS" w:eastAsia="ar-SA"/>
        </w:rPr>
        <w:t>навести назив понуђача</w:t>
      </w:r>
      <w:r w:rsidRPr="00995ECE">
        <w:rPr>
          <w:rFonts w:eastAsia="Arial Unicode MS"/>
          <w:i/>
          <w:iCs/>
          <w:color w:val="000000"/>
          <w:kern w:val="1"/>
          <w:lang w:val="sr-Cyrl-CS" w:eastAsia="ar-SA"/>
        </w:rPr>
        <w:t>]</w:t>
      </w:r>
      <w:r w:rsidRPr="001467BE">
        <w:rPr>
          <w:rFonts w:eastAsia="Arial Unicode MS"/>
          <w:i/>
          <w:color w:val="000000"/>
          <w:kern w:val="1"/>
          <w:lang w:val="sr-Cyrl-CS" w:eastAsia="ar-SA"/>
        </w:rPr>
        <w:t xml:space="preserve"> </w:t>
      </w:r>
      <w:r w:rsidRPr="00995ECE">
        <w:rPr>
          <w:rFonts w:eastAsia="Arial Unicode MS"/>
          <w:color w:val="000000"/>
          <w:kern w:val="1"/>
          <w:lang w:val="sr-Cyrl-CS" w:eastAsia="ar-SA"/>
        </w:rPr>
        <w:t>у поступку јавне набавке:</w:t>
      </w:r>
      <w:r w:rsidRPr="00544585">
        <w:rPr>
          <w:b/>
          <w:lang w:val="sr-Cyrl-CS" w:eastAsia="sr-Cyrl-CS"/>
        </w:rPr>
        <w:t xml:space="preserve"> </w:t>
      </w:r>
      <w:r w:rsidR="008831AE" w:rsidRPr="008831AE">
        <w:rPr>
          <w:color w:val="000000"/>
          <w:lang w:val="sr-Cyrl-CS"/>
        </w:rPr>
        <w:t>НАБАВК</w:t>
      </w:r>
      <w:r w:rsidR="008831AE">
        <w:rPr>
          <w:color w:val="000000"/>
          <w:lang w:val="sr-Cyrl-CS"/>
        </w:rPr>
        <w:t>А</w:t>
      </w:r>
      <w:r w:rsidR="008831AE" w:rsidRPr="008831AE">
        <w:rPr>
          <w:lang w:val="sr-Cyrl-CS"/>
        </w:rPr>
        <w:t xml:space="preserve"> ГАСНОГ УЉА ЕКСТРА ЛАКО ЕВРО ЕЛ</w:t>
      </w:r>
      <w:r>
        <w:rPr>
          <w:b/>
          <w:bCs/>
          <w:color w:val="000000"/>
          <w:lang w:val="sr-Cyrl-CS"/>
        </w:rPr>
        <w:t xml:space="preserve"> </w:t>
      </w:r>
      <w:r w:rsidRPr="001467BE">
        <w:rPr>
          <w:rFonts w:eastAsia="Arial Unicode MS"/>
          <w:color w:val="000000"/>
          <w:kern w:val="1"/>
          <w:lang w:val="sr-Cyrl-CS" w:eastAsia="ar-SA"/>
        </w:rPr>
        <w:t>б</w:t>
      </w:r>
      <w:r w:rsidRPr="00995ECE">
        <w:rPr>
          <w:rFonts w:eastAsia="Arial Unicode MS"/>
          <w:color w:val="000000"/>
          <w:kern w:val="1"/>
          <w:lang w:val="sr-Cyrl-CS" w:eastAsia="ar-SA"/>
        </w:rPr>
        <w:t>рој 404-1-3</w:t>
      </w:r>
      <w:r w:rsidR="008831AE" w:rsidRPr="00995ECE">
        <w:rPr>
          <w:rFonts w:eastAsia="Arial Unicode MS"/>
          <w:color w:val="000000"/>
          <w:kern w:val="1"/>
          <w:lang w:val="sr-Cyrl-CS" w:eastAsia="ar-SA"/>
        </w:rPr>
        <w:t>8</w:t>
      </w:r>
      <w:r w:rsidRPr="00995ECE">
        <w:rPr>
          <w:rFonts w:eastAsia="Arial Unicode MS"/>
          <w:color w:val="000000"/>
          <w:kern w:val="1"/>
          <w:lang w:val="sr-Cyrl-CS" w:eastAsia="ar-SA"/>
        </w:rPr>
        <w:t>/2018, испуњава све услове из чл. 75. ЗЈН, односно услове дефинисане конкурсном документацијом</w:t>
      </w:r>
      <w:r w:rsidRPr="001467BE">
        <w:rPr>
          <w:rFonts w:eastAsia="Arial Unicode MS"/>
          <w:color w:val="000000"/>
          <w:kern w:val="1"/>
          <w:lang w:val="ru-RU" w:eastAsia="ar-SA"/>
        </w:rPr>
        <w:t xml:space="preserve"> </w:t>
      </w:r>
      <w:r w:rsidRPr="00995ECE">
        <w:rPr>
          <w:rFonts w:eastAsia="Arial Unicode MS"/>
          <w:color w:val="000000"/>
          <w:kern w:val="1"/>
          <w:lang w:val="sr-Cyrl-CS" w:eastAsia="ar-SA"/>
        </w:rPr>
        <w:t>за предметну јавну набавку</w:t>
      </w:r>
      <w:r w:rsidRPr="001467BE">
        <w:rPr>
          <w:rFonts w:eastAsia="Arial Unicode MS"/>
          <w:color w:val="000000"/>
          <w:kern w:val="1"/>
          <w:lang w:val="sr-Cyrl-CS" w:eastAsia="ar-SA"/>
        </w:rPr>
        <w:t>,</w:t>
      </w:r>
      <w:r w:rsidRPr="00995ECE">
        <w:rPr>
          <w:rFonts w:eastAsia="Arial Unicode MS"/>
          <w:color w:val="000000"/>
          <w:kern w:val="1"/>
          <w:lang w:val="sr-Cyrl-CS" w:eastAsia="ar-SA"/>
        </w:rPr>
        <w:t xml:space="preserve"> и то:</w:t>
      </w:r>
    </w:p>
    <w:p w:rsidR="00223531" w:rsidRPr="00995ECE" w:rsidRDefault="00223531" w:rsidP="00223531">
      <w:pPr>
        <w:suppressAutoHyphens/>
        <w:spacing w:line="100" w:lineRule="atLeast"/>
        <w:jc w:val="both"/>
        <w:rPr>
          <w:rFonts w:eastAsia="Arial Unicode MS"/>
          <w:iCs/>
          <w:color w:val="000000"/>
          <w:kern w:val="1"/>
          <w:lang w:val="sr-Cyrl-CS" w:eastAsia="ar-SA"/>
        </w:rPr>
      </w:pPr>
    </w:p>
    <w:p w:rsidR="00223531" w:rsidRPr="001467BE" w:rsidRDefault="00223531" w:rsidP="00223531">
      <w:pPr>
        <w:numPr>
          <w:ilvl w:val="0"/>
          <w:numId w:val="31"/>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995ECE">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223531" w:rsidRPr="001467BE" w:rsidRDefault="00223531" w:rsidP="00223531">
      <w:pPr>
        <w:numPr>
          <w:ilvl w:val="0"/>
          <w:numId w:val="31"/>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995ECE">
        <w:rPr>
          <w:rFonts w:eastAsia="Arial Unicode MS"/>
          <w:iCs/>
          <w:color w:val="000000"/>
          <w:kern w:val="1"/>
          <w:lang w:val="sr-Cyrl-CS" w:eastAsia="ar-SA"/>
        </w:rPr>
        <w:t xml:space="preserve">законски </w:t>
      </w:r>
      <w:r w:rsidRPr="00995ECE">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995ECE">
        <w:rPr>
          <w:rFonts w:eastAsia="Arial Unicode MS"/>
          <w:color w:val="000000"/>
          <w:kern w:val="1"/>
          <w:lang w:val="sr-Cyrl-CS"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995ECE">
        <w:rPr>
          <w:rFonts w:eastAsia="Arial Unicode MS"/>
          <w:color w:val="000000"/>
          <w:kern w:val="1"/>
          <w:lang w:val="sr-Cyrl-CS" w:eastAsia="ar-SA"/>
        </w:rPr>
        <w:t xml:space="preserve">ривично дело преваре </w:t>
      </w:r>
      <w:r w:rsidRPr="00995ECE">
        <w:rPr>
          <w:rFonts w:eastAsia="Arial Unicode MS"/>
          <w:iCs/>
          <w:color w:val="000000"/>
          <w:kern w:val="1"/>
          <w:lang w:val="sr-Cyrl-CS" w:eastAsia="ar-SA"/>
        </w:rPr>
        <w:t>(чл. 75. ст. 1. тач. 2) ЗЈН);</w:t>
      </w:r>
    </w:p>
    <w:p w:rsidR="00223531" w:rsidRPr="005A6C2A" w:rsidRDefault="00223531" w:rsidP="00223531">
      <w:pPr>
        <w:numPr>
          <w:ilvl w:val="0"/>
          <w:numId w:val="32"/>
        </w:numPr>
        <w:suppressAutoHyphens/>
        <w:spacing w:line="100" w:lineRule="atLeast"/>
        <w:jc w:val="both"/>
        <w:rPr>
          <w:rFonts w:eastAsia="Arial Unicode MS"/>
          <w:kern w:val="1"/>
          <w:lang w:val="sr-Cyrl-CS" w:eastAsia="ar-SA"/>
        </w:rPr>
      </w:pPr>
      <w:r w:rsidRPr="001467BE">
        <w:rPr>
          <w:rFonts w:eastAsia="Arial Unicode MS"/>
          <w:bCs/>
          <w:iCs/>
          <w:color w:val="000000"/>
          <w:kern w:val="1"/>
          <w:lang w:val="sr-Cyrl-CS" w:eastAsia="ar-SA"/>
        </w:rPr>
        <w:t>Понуђач је и</w:t>
      </w:r>
      <w:r w:rsidRPr="00995ECE">
        <w:rPr>
          <w:rFonts w:eastAsia="Arial Unicode MS"/>
          <w:bCs/>
          <w:iCs/>
          <w:color w:val="000000"/>
          <w:kern w:val="1"/>
          <w:lang w:val="sr-Cyrl-CS" w:eastAsia="ar-SA"/>
        </w:rPr>
        <w:t xml:space="preserve">змирио </w:t>
      </w:r>
      <w:r w:rsidRPr="00995ECE">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995ECE">
        <w:rPr>
          <w:rFonts w:eastAsia="Arial Unicode MS"/>
          <w:i/>
          <w:color w:val="000000"/>
          <w:kern w:val="1"/>
          <w:lang w:val="sr-Cyrl-CS" w:eastAsia="ar-SA"/>
        </w:rPr>
        <w:t>или стране државе када има седиште на њеној територији)</w:t>
      </w:r>
      <w:r w:rsidRPr="00995ECE">
        <w:rPr>
          <w:rFonts w:eastAsia="Arial Unicode MS"/>
          <w:iCs/>
          <w:color w:val="000000"/>
          <w:kern w:val="1"/>
          <w:lang w:val="sr-Cyrl-CS" w:eastAsia="ar-SA"/>
        </w:rPr>
        <w:t xml:space="preserve"> (чл. 75. ст. 1. тач. 4) ЗЈН)</w:t>
      </w:r>
      <w:r w:rsidRPr="00995ECE">
        <w:rPr>
          <w:rFonts w:eastAsia="Arial Unicode MS"/>
          <w:i/>
          <w:color w:val="000000"/>
          <w:kern w:val="1"/>
          <w:lang w:val="sr-Cyrl-CS" w:eastAsia="ar-SA"/>
        </w:rPr>
        <w:t>;</w:t>
      </w:r>
    </w:p>
    <w:p w:rsidR="00223531" w:rsidRPr="00995ECE" w:rsidRDefault="00223531" w:rsidP="00223531">
      <w:pPr>
        <w:suppressAutoHyphens/>
        <w:spacing w:line="100" w:lineRule="atLeast"/>
        <w:ind w:left="1080"/>
        <w:jc w:val="both"/>
        <w:rPr>
          <w:rFonts w:eastAsia="Arial Unicode MS"/>
          <w:iCs/>
          <w:color w:val="000000"/>
          <w:kern w:val="1"/>
          <w:lang w:val="sr-Cyrl-CS" w:eastAsia="ar-SA"/>
        </w:rPr>
      </w:pPr>
      <w:r w:rsidRPr="00995ECE">
        <w:rPr>
          <w:rFonts w:eastAsia="Arial Unicode MS"/>
          <w:iCs/>
          <w:color w:val="000000"/>
          <w:kern w:val="1"/>
          <w:lang w:val="sr-Cyrl-CS" w:eastAsia="ar-SA"/>
        </w:rPr>
        <w:t>Понуђач испуњава додатне услове:</w:t>
      </w:r>
    </w:p>
    <w:p w:rsidR="00223531" w:rsidRDefault="00223531" w:rsidP="00223531">
      <w:pPr>
        <w:ind w:left="-228" w:right="-111"/>
        <w:jc w:val="right"/>
        <w:rPr>
          <w:b/>
          <w:lang w:val="sr-Cyrl-CS"/>
        </w:rPr>
      </w:pPr>
    </w:p>
    <w:p w:rsidR="00223531" w:rsidRDefault="00223531" w:rsidP="00223531">
      <w:pPr>
        <w:ind w:left="-228" w:right="-111"/>
        <w:jc w:val="right"/>
        <w:rPr>
          <w:b/>
          <w:lang w:val="sr-Cyrl-CS"/>
        </w:rPr>
      </w:pPr>
    </w:p>
    <w:p w:rsidR="00223531" w:rsidRPr="00995ECE" w:rsidRDefault="00223531" w:rsidP="00223531">
      <w:pPr>
        <w:ind w:left="-228" w:right="-111"/>
        <w:jc w:val="center"/>
        <w:rPr>
          <w:b/>
          <w:lang w:val="sr-Cyrl-CS"/>
        </w:rPr>
      </w:pPr>
      <w:proofErr w:type="gramStart"/>
      <w:r w:rsidRPr="00CF1AB5">
        <w:rPr>
          <w:b/>
        </w:rPr>
        <w:t>M</w:t>
      </w:r>
      <w:r w:rsidRPr="00CF1AB5">
        <w:rPr>
          <w:b/>
          <w:lang w:val="sr-Cyrl-CS"/>
        </w:rPr>
        <w:t>.П.</w:t>
      </w:r>
      <w:proofErr w:type="gramEnd"/>
    </w:p>
    <w:p w:rsidR="00223531" w:rsidRDefault="00223531" w:rsidP="00223531">
      <w:pPr>
        <w:ind w:left="-228" w:right="-111"/>
        <w:jc w:val="right"/>
        <w:rPr>
          <w:b/>
          <w:lang w:val="sr-Cyrl-CS"/>
        </w:rPr>
      </w:pPr>
    </w:p>
    <w:p w:rsidR="00223531" w:rsidRDefault="00223531" w:rsidP="00223531">
      <w:pPr>
        <w:ind w:left="-228" w:right="-111"/>
        <w:jc w:val="right"/>
        <w:rPr>
          <w:b/>
          <w:lang w:val="sr-Cyrl-CS"/>
        </w:rPr>
      </w:pPr>
    </w:p>
    <w:p w:rsidR="00223531" w:rsidRDefault="00223531" w:rsidP="00223531">
      <w:pPr>
        <w:ind w:left="-228" w:right="-111"/>
        <w:jc w:val="right"/>
        <w:rPr>
          <w:b/>
          <w:lang w:val="sr-Cyrl-CS"/>
        </w:rPr>
      </w:pPr>
      <w:r w:rsidRPr="005B775F">
        <w:rPr>
          <w:b/>
          <w:lang w:val="sr-Cyrl-CS"/>
        </w:rPr>
        <w:t>_______________________________</w:t>
      </w:r>
    </w:p>
    <w:p w:rsidR="00223531" w:rsidRPr="005A6C2A" w:rsidRDefault="00223531" w:rsidP="00223531">
      <w:pPr>
        <w:ind w:left="-228" w:right="-111"/>
        <w:jc w:val="right"/>
        <w:rPr>
          <w:b/>
          <w:lang w:val="sr-Cyrl-CS"/>
        </w:rPr>
      </w:pPr>
      <w:r w:rsidRPr="005B775F">
        <w:rPr>
          <w:b/>
          <w:lang w:val="sr-Cyrl-CS"/>
        </w:rPr>
        <w:t>(потпис овлашћеног лица Понуђача)</w:t>
      </w:r>
    </w:p>
    <w:p w:rsidR="00223531" w:rsidRDefault="00223531" w:rsidP="00223531">
      <w:pPr>
        <w:ind w:firstLine="720"/>
        <w:jc w:val="both"/>
        <w:rPr>
          <w:bCs/>
          <w:sz w:val="28"/>
          <w:szCs w:val="28"/>
          <w:highlight w:val="red"/>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CD7EFC" w:rsidRDefault="00CD7EFC" w:rsidP="00223531">
      <w:pPr>
        <w:ind w:firstLine="720"/>
        <w:jc w:val="both"/>
        <w:rPr>
          <w:bCs/>
          <w:lang w:val="sr-Cyrl-CS"/>
        </w:rPr>
      </w:pPr>
    </w:p>
    <w:p w:rsidR="00CD7EFC" w:rsidRDefault="00CD7EFC" w:rsidP="00223531">
      <w:pPr>
        <w:ind w:firstLine="720"/>
        <w:jc w:val="both"/>
        <w:rPr>
          <w:bCs/>
          <w:lang w:val="sr-Cyrl-CS"/>
        </w:rPr>
      </w:pPr>
    </w:p>
    <w:p w:rsidR="00CD7EFC" w:rsidRDefault="00CD7EFC" w:rsidP="00223531">
      <w:pPr>
        <w:ind w:firstLine="720"/>
        <w:jc w:val="both"/>
        <w:rPr>
          <w:bCs/>
          <w:lang w:val="sr-Cyrl-CS"/>
        </w:rPr>
      </w:pPr>
    </w:p>
    <w:p w:rsidR="00CD7EFC" w:rsidRDefault="00CD7EFC" w:rsidP="00223531">
      <w:pPr>
        <w:ind w:firstLine="720"/>
        <w:jc w:val="both"/>
        <w:rPr>
          <w:bCs/>
          <w:lang w:val="sr-Cyrl-CS"/>
        </w:rPr>
      </w:pPr>
    </w:p>
    <w:p w:rsidR="00CD7EFC" w:rsidRDefault="00CD7EFC" w:rsidP="00223531">
      <w:pPr>
        <w:ind w:firstLine="720"/>
        <w:jc w:val="both"/>
        <w:rPr>
          <w:bCs/>
          <w:lang w:val="sr-Cyrl-CS"/>
        </w:rPr>
      </w:pPr>
    </w:p>
    <w:p w:rsidR="00223531" w:rsidRDefault="00223531" w:rsidP="00223531">
      <w:pPr>
        <w:ind w:firstLine="720"/>
        <w:jc w:val="both"/>
        <w:rPr>
          <w:bCs/>
          <w:lang w:val="sr-Cyrl-CS"/>
        </w:rPr>
      </w:pPr>
    </w:p>
    <w:p w:rsidR="00223531" w:rsidRPr="00995ECE" w:rsidRDefault="00223531" w:rsidP="00223531">
      <w:pPr>
        <w:jc w:val="center"/>
        <w:rPr>
          <w:rFonts w:eastAsia="Arial Unicode MS"/>
          <w:b/>
          <w:i/>
          <w:kern w:val="1"/>
          <w:lang w:val="sr-Cyrl-CS"/>
        </w:rPr>
      </w:pPr>
      <w:r w:rsidRPr="00995ECE">
        <w:rPr>
          <w:rFonts w:eastAsia="Arial Unicode MS"/>
          <w:b/>
          <w:i/>
          <w:kern w:val="1"/>
          <w:lang w:val="sr-Cyrl-CS"/>
        </w:rPr>
        <w:t>Обаразац 6</w:t>
      </w:r>
      <w:r w:rsidRPr="002217D5">
        <w:rPr>
          <w:rFonts w:eastAsia="Arial Unicode MS"/>
          <w:b/>
          <w:i/>
          <w:kern w:val="1"/>
          <w:lang w:val="sr-Cyrl-CS"/>
        </w:rPr>
        <w:t>.1</w:t>
      </w:r>
      <w:r w:rsidR="008831AE" w:rsidRPr="00995ECE">
        <w:rPr>
          <w:rFonts w:eastAsia="Arial Unicode MS"/>
          <w:b/>
          <w:i/>
          <w:kern w:val="1"/>
          <w:lang w:val="sr-Cyrl-CS"/>
        </w:rPr>
        <w:t>3</w:t>
      </w:r>
    </w:p>
    <w:p w:rsidR="00223531" w:rsidRPr="002217D5" w:rsidRDefault="00223531" w:rsidP="00223531">
      <w:pPr>
        <w:jc w:val="both"/>
        <w:rPr>
          <w:rFonts w:eastAsia="Arial Unicode MS"/>
          <w:kern w:val="1"/>
          <w:lang w:val="sr-Cyrl-CS"/>
        </w:rPr>
      </w:pPr>
    </w:p>
    <w:p w:rsidR="00223531" w:rsidRDefault="00223531" w:rsidP="00223531">
      <w:pPr>
        <w:jc w:val="center"/>
        <w:rPr>
          <w:rFonts w:eastAsia="Arial Unicode MS"/>
          <w:b/>
          <w:kern w:val="1"/>
          <w:u w:val="single"/>
        </w:rPr>
      </w:pPr>
      <w:r w:rsidRPr="00995ECE">
        <w:rPr>
          <w:rFonts w:eastAsia="Arial Unicode MS"/>
          <w:b/>
          <w:kern w:val="1"/>
          <w:u w:val="single"/>
          <w:lang w:val="sr-Cyrl-CS"/>
        </w:rPr>
        <w:t xml:space="preserve">ИЗЈАВА НА ОСНОВУ ЧЛАНА 79. СТАВ 10. </w:t>
      </w:r>
      <w:r w:rsidRPr="003A6C3F">
        <w:rPr>
          <w:rFonts w:eastAsia="Arial Unicode MS"/>
          <w:b/>
          <w:kern w:val="1"/>
          <w:u w:val="single"/>
        </w:rPr>
        <w:t>ЗАКОНА О ЈАВНИМ НАБАВКАМА</w:t>
      </w:r>
    </w:p>
    <w:p w:rsidR="00223531" w:rsidRPr="006E33F2" w:rsidRDefault="00223531" w:rsidP="00223531">
      <w:pPr>
        <w:jc w:val="center"/>
        <w:rPr>
          <w:rFonts w:eastAsia="Arial Unicode MS"/>
          <w:b/>
          <w:kern w:val="1"/>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36"/>
        <w:gridCol w:w="2424"/>
        <w:gridCol w:w="1924"/>
        <w:gridCol w:w="2459"/>
      </w:tblGrid>
      <w:tr w:rsidR="00223531" w:rsidRPr="00B4445E" w:rsidTr="00223531">
        <w:tc>
          <w:tcPr>
            <w:tcW w:w="9287" w:type="dxa"/>
            <w:gridSpan w:val="4"/>
          </w:tcPr>
          <w:p w:rsidR="00223531" w:rsidRPr="00995ECE" w:rsidRDefault="00223531" w:rsidP="00223531">
            <w:pPr>
              <w:jc w:val="center"/>
              <w:rPr>
                <w:rFonts w:eastAsia="Arial Unicode MS"/>
                <w:kern w:val="1"/>
                <w:lang w:val="sr-Cyrl-CS"/>
              </w:rPr>
            </w:pPr>
            <w:r w:rsidRPr="00995ECE">
              <w:rPr>
                <w:rFonts w:eastAsia="Arial Unicode MS"/>
                <w:kern w:val="1"/>
                <w:lang w:val="sr-Cyrl-CS"/>
              </w:rPr>
              <w:t>ОСНОВНИ ПОДАЦИ О ПОНУЂАЧУ</w:t>
            </w:r>
          </w:p>
          <w:p w:rsidR="00223531" w:rsidRPr="00995ECE" w:rsidRDefault="00223531" w:rsidP="00223531">
            <w:pPr>
              <w:jc w:val="center"/>
              <w:rPr>
                <w:rFonts w:eastAsia="Arial Unicode MS"/>
                <w:kern w:val="1"/>
                <w:lang w:val="sr-Cyrl-CS"/>
              </w:rPr>
            </w:pPr>
            <w:r w:rsidRPr="00995ECE">
              <w:rPr>
                <w:rFonts w:eastAsia="Arial Unicode MS"/>
                <w:kern w:val="1"/>
                <w:lang w:val="sr-Cyrl-CS"/>
              </w:rPr>
              <w:t>(подаци из АПР-а)</w:t>
            </w:r>
          </w:p>
        </w:tc>
      </w:tr>
      <w:tr w:rsidR="00223531" w:rsidRPr="005F59AF" w:rsidTr="00223531">
        <w:tc>
          <w:tcPr>
            <w:tcW w:w="2448" w:type="dxa"/>
          </w:tcPr>
          <w:p w:rsidR="00223531" w:rsidRPr="003A6C3F" w:rsidRDefault="00223531" w:rsidP="00223531">
            <w:pPr>
              <w:jc w:val="both"/>
              <w:rPr>
                <w:rFonts w:eastAsia="Arial Unicode MS"/>
                <w:kern w:val="1"/>
              </w:rPr>
            </w:pPr>
            <w:r w:rsidRPr="003A6C3F">
              <w:rPr>
                <w:rFonts w:eastAsia="Arial Unicode MS"/>
                <w:kern w:val="1"/>
              </w:rPr>
              <w:t xml:space="preserve">Пословно име:  </w:t>
            </w:r>
          </w:p>
          <w:p w:rsidR="00223531" w:rsidRPr="005F59AF" w:rsidRDefault="00223531" w:rsidP="00223531">
            <w:pPr>
              <w:jc w:val="center"/>
              <w:rPr>
                <w:rFonts w:eastAsia="Arial Unicode MS"/>
                <w:b/>
                <w:kern w:val="1"/>
                <w:u w:val="single"/>
              </w:rPr>
            </w:pPr>
          </w:p>
        </w:tc>
        <w:tc>
          <w:tcPr>
            <w:tcW w:w="6839" w:type="dxa"/>
            <w:gridSpan w:val="3"/>
          </w:tcPr>
          <w:p w:rsidR="00223531" w:rsidRPr="005F59AF" w:rsidRDefault="00223531" w:rsidP="00223531">
            <w:pPr>
              <w:jc w:val="center"/>
              <w:rPr>
                <w:rFonts w:eastAsia="Arial Unicode MS"/>
                <w:b/>
                <w:kern w:val="1"/>
                <w:u w:val="single"/>
              </w:rPr>
            </w:pPr>
          </w:p>
        </w:tc>
      </w:tr>
      <w:tr w:rsidR="00223531" w:rsidRPr="005F59AF" w:rsidTr="00223531">
        <w:tc>
          <w:tcPr>
            <w:tcW w:w="2448" w:type="dxa"/>
          </w:tcPr>
          <w:p w:rsidR="00223531" w:rsidRPr="003A6C3F" w:rsidRDefault="00223531" w:rsidP="00223531">
            <w:pPr>
              <w:jc w:val="both"/>
              <w:rPr>
                <w:rFonts w:eastAsia="Arial Unicode MS"/>
                <w:kern w:val="1"/>
              </w:rPr>
            </w:pPr>
            <w:r w:rsidRPr="003A6C3F">
              <w:rPr>
                <w:rFonts w:eastAsia="Arial Unicode MS"/>
                <w:kern w:val="1"/>
              </w:rPr>
              <w:t xml:space="preserve">Скраћено пословно име:  </w:t>
            </w:r>
          </w:p>
          <w:p w:rsidR="00223531" w:rsidRPr="005F59AF" w:rsidRDefault="00223531" w:rsidP="00223531">
            <w:pPr>
              <w:jc w:val="center"/>
              <w:rPr>
                <w:rFonts w:eastAsia="Arial Unicode MS"/>
                <w:b/>
                <w:kern w:val="1"/>
                <w:u w:val="single"/>
              </w:rPr>
            </w:pPr>
          </w:p>
        </w:tc>
        <w:tc>
          <w:tcPr>
            <w:tcW w:w="6839" w:type="dxa"/>
            <w:gridSpan w:val="3"/>
          </w:tcPr>
          <w:p w:rsidR="00223531" w:rsidRPr="005F59AF" w:rsidRDefault="00223531" w:rsidP="00223531">
            <w:pPr>
              <w:jc w:val="center"/>
              <w:rPr>
                <w:rFonts w:eastAsia="Arial Unicode MS"/>
                <w:b/>
                <w:kern w:val="1"/>
                <w:u w:val="single"/>
              </w:rPr>
            </w:pPr>
          </w:p>
        </w:tc>
      </w:tr>
      <w:tr w:rsidR="00223531" w:rsidRPr="005F59AF" w:rsidTr="00223531">
        <w:tc>
          <w:tcPr>
            <w:tcW w:w="2448" w:type="dxa"/>
          </w:tcPr>
          <w:p w:rsidR="00223531" w:rsidRPr="003A6C3F" w:rsidRDefault="00223531" w:rsidP="00223531">
            <w:pPr>
              <w:jc w:val="both"/>
              <w:rPr>
                <w:rFonts w:eastAsia="Arial Unicode MS"/>
                <w:kern w:val="1"/>
              </w:rPr>
            </w:pPr>
          </w:p>
          <w:p w:rsidR="00223531" w:rsidRPr="003A6C3F" w:rsidRDefault="00223531" w:rsidP="00223531">
            <w:pPr>
              <w:jc w:val="both"/>
              <w:rPr>
                <w:rFonts w:eastAsia="Arial Unicode MS"/>
                <w:kern w:val="1"/>
              </w:rPr>
            </w:pPr>
            <w:r w:rsidRPr="003A6C3F">
              <w:rPr>
                <w:rFonts w:eastAsia="Arial Unicode MS"/>
                <w:kern w:val="1"/>
              </w:rPr>
              <w:t xml:space="preserve">Правна форма:  </w:t>
            </w:r>
          </w:p>
          <w:p w:rsidR="00223531" w:rsidRPr="005F59AF" w:rsidRDefault="00223531" w:rsidP="00223531">
            <w:pPr>
              <w:jc w:val="center"/>
              <w:rPr>
                <w:rFonts w:eastAsia="Arial Unicode MS"/>
                <w:b/>
                <w:kern w:val="1"/>
                <w:u w:val="single"/>
              </w:rPr>
            </w:pPr>
          </w:p>
        </w:tc>
        <w:tc>
          <w:tcPr>
            <w:tcW w:w="6839" w:type="dxa"/>
            <w:gridSpan w:val="3"/>
          </w:tcPr>
          <w:p w:rsidR="00223531" w:rsidRPr="005F59AF" w:rsidRDefault="00223531" w:rsidP="00223531">
            <w:pPr>
              <w:jc w:val="center"/>
              <w:rPr>
                <w:rFonts w:eastAsia="Arial Unicode MS"/>
                <w:b/>
                <w:kern w:val="1"/>
                <w:u w:val="single"/>
              </w:rPr>
            </w:pPr>
          </w:p>
        </w:tc>
      </w:tr>
      <w:tr w:rsidR="00223531" w:rsidRPr="005F59AF" w:rsidTr="00223531">
        <w:tc>
          <w:tcPr>
            <w:tcW w:w="2448" w:type="dxa"/>
          </w:tcPr>
          <w:p w:rsidR="00223531" w:rsidRPr="003A6C3F" w:rsidRDefault="00223531" w:rsidP="00223531">
            <w:pPr>
              <w:jc w:val="both"/>
              <w:rPr>
                <w:rFonts w:eastAsia="Arial Unicode MS"/>
                <w:kern w:val="1"/>
              </w:rPr>
            </w:pPr>
            <w:r w:rsidRPr="003A6C3F">
              <w:rPr>
                <w:rFonts w:eastAsia="Arial Unicode MS"/>
                <w:kern w:val="1"/>
              </w:rPr>
              <w:t xml:space="preserve">Седиште: </w:t>
            </w:r>
          </w:p>
          <w:p w:rsidR="00223531" w:rsidRPr="005F59AF" w:rsidRDefault="00223531" w:rsidP="00223531">
            <w:pPr>
              <w:jc w:val="center"/>
              <w:rPr>
                <w:rFonts w:eastAsia="Arial Unicode MS"/>
                <w:b/>
                <w:kern w:val="1"/>
                <w:u w:val="single"/>
              </w:rPr>
            </w:pPr>
          </w:p>
        </w:tc>
        <w:tc>
          <w:tcPr>
            <w:tcW w:w="2430" w:type="dxa"/>
          </w:tcPr>
          <w:p w:rsidR="00223531" w:rsidRPr="005F59AF" w:rsidRDefault="00223531" w:rsidP="00223531">
            <w:pPr>
              <w:jc w:val="center"/>
              <w:rPr>
                <w:rFonts w:eastAsia="Arial Unicode MS"/>
                <w:b/>
                <w:kern w:val="1"/>
                <w:u w:val="single"/>
              </w:rPr>
            </w:pPr>
            <w:r w:rsidRPr="003A6C3F">
              <w:rPr>
                <w:rFonts w:eastAsia="Arial Unicode MS"/>
                <w:kern w:val="1"/>
              </w:rPr>
              <w:t xml:space="preserve">Град/Општина:  </w:t>
            </w:r>
          </w:p>
        </w:tc>
        <w:tc>
          <w:tcPr>
            <w:tcW w:w="1934" w:type="dxa"/>
          </w:tcPr>
          <w:p w:rsidR="00223531" w:rsidRPr="005F59AF" w:rsidRDefault="00223531" w:rsidP="00223531">
            <w:pPr>
              <w:jc w:val="center"/>
              <w:rPr>
                <w:rFonts w:eastAsia="Arial Unicode MS"/>
                <w:b/>
                <w:kern w:val="1"/>
                <w:u w:val="single"/>
              </w:rPr>
            </w:pPr>
            <w:r w:rsidRPr="003A6C3F">
              <w:rPr>
                <w:rFonts w:eastAsia="Arial Unicode MS"/>
                <w:kern w:val="1"/>
              </w:rPr>
              <w:t>Место:</w:t>
            </w:r>
          </w:p>
        </w:tc>
        <w:tc>
          <w:tcPr>
            <w:tcW w:w="2475" w:type="dxa"/>
          </w:tcPr>
          <w:p w:rsidR="00223531" w:rsidRPr="003A6C3F" w:rsidRDefault="00223531" w:rsidP="00223531">
            <w:pPr>
              <w:jc w:val="both"/>
              <w:rPr>
                <w:rFonts w:eastAsia="Arial Unicode MS"/>
                <w:kern w:val="1"/>
              </w:rPr>
            </w:pPr>
            <w:r w:rsidRPr="003A6C3F">
              <w:rPr>
                <w:rFonts w:eastAsia="Arial Unicode MS"/>
                <w:kern w:val="1"/>
              </w:rPr>
              <w:t xml:space="preserve">Улица и број: </w:t>
            </w:r>
          </w:p>
          <w:p w:rsidR="00223531" w:rsidRPr="005F59AF" w:rsidRDefault="00223531" w:rsidP="00223531">
            <w:pPr>
              <w:jc w:val="center"/>
              <w:rPr>
                <w:rFonts w:eastAsia="Arial Unicode MS"/>
                <w:b/>
                <w:kern w:val="1"/>
                <w:u w:val="single"/>
              </w:rPr>
            </w:pPr>
          </w:p>
        </w:tc>
      </w:tr>
      <w:tr w:rsidR="00223531" w:rsidRPr="005F59AF" w:rsidTr="00223531">
        <w:tc>
          <w:tcPr>
            <w:tcW w:w="2448" w:type="dxa"/>
          </w:tcPr>
          <w:p w:rsidR="00223531" w:rsidRPr="003A6C3F" w:rsidRDefault="00223531" w:rsidP="00223531">
            <w:pPr>
              <w:jc w:val="both"/>
              <w:rPr>
                <w:rFonts w:eastAsia="Arial Unicode MS"/>
                <w:kern w:val="1"/>
              </w:rPr>
            </w:pPr>
            <w:r w:rsidRPr="003A6C3F">
              <w:rPr>
                <w:rFonts w:eastAsia="Arial Unicode MS"/>
                <w:kern w:val="1"/>
              </w:rPr>
              <w:t xml:space="preserve">Матични број:  </w:t>
            </w:r>
          </w:p>
          <w:p w:rsidR="00223531" w:rsidRPr="005F59AF" w:rsidRDefault="00223531" w:rsidP="00223531">
            <w:pPr>
              <w:jc w:val="center"/>
              <w:rPr>
                <w:rFonts w:eastAsia="Arial Unicode MS"/>
                <w:b/>
                <w:kern w:val="1"/>
                <w:u w:val="single"/>
              </w:rPr>
            </w:pPr>
          </w:p>
        </w:tc>
        <w:tc>
          <w:tcPr>
            <w:tcW w:w="2430" w:type="dxa"/>
          </w:tcPr>
          <w:p w:rsidR="00223531" w:rsidRPr="005F59AF" w:rsidRDefault="00223531" w:rsidP="00223531">
            <w:pPr>
              <w:jc w:val="center"/>
              <w:rPr>
                <w:rFonts w:eastAsia="Arial Unicode MS"/>
                <w:b/>
                <w:kern w:val="1"/>
                <w:u w:val="single"/>
              </w:rPr>
            </w:pPr>
          </w:p>
        </w:tc>
        <w:tc>
          <w:tcPr>
            <w:tcW w:w="1934" w:type="dxa"/>
          </w:tcPr>
          <w:p w:rsidR="00223531" w:rsidRPr="005F59AF" w:rsidRDefault="00223531" w:rsidP="00223531">
            <w:pPr>
              <w:jc w:val="center"/>
              <w:rPr>
                <w:rFonts w:eastAsia="Arial Unicode MS"/>
                <w:b/>
                <w:kern w:val="1"/>
                <w:u w:val="single"/>
              </w:rPr>
            </w:pPr>
          </w:p>
        </w:tc>
        <w:tc>
          <w:tcPr>
            <w:tcW w:w="2475" w:type="dxa"/>
          </w:tcPr>
          <w:p w:rsidR="00223531" w:rsidRPr="005F59AF" w:rsidRDefault="00223531" w:rsidP="00223531">
            <w:pPr>
              <w:jc w:val="center"/>
              <w:rPr>
                <w:rFonts w:eastAsia="Arial Unicode MS"/>
                <w:b/>
                <w:kern w:val="1"/>
                <w:u w:val="single"/>
              </w:rPr>
            </w:pPr>
          </w:p>
        </w:tc>
      </w:tr>
      <w:tr w:rsidR="00223531" w:rsidRPr="005F59AF" w:rsidTr="00223531">
        <w:tc>
          <w:tcPr>
            <w:tcW w:w="2448" w:type="dxa"/>
          </w:tcPr>
          <w:p w:rsidR="00223531" w:rsidRPr="003A6C3F" w:rsidRDefault="00223531" w:rsidP="00223531">
            <w:pPr>
              <w:jc w:val="both"/>
              <w:rPr>
                <w:rFonts w:eastAsia="Arial Unicode MS"/>
                <w:kern w:val="1"/>
              </w:rPr>
            </w:pPr>
            <w:r w:rsidRPr="003A6C3F">
              <w:rPr>
                <w:rFonts w:eastAsia="Arial Unicode MS"/>
                <w:kern w:val="1"/>
              </w:rPr>
              <w:t xml:space="preserve">ПИБ:  </w:t>
            </w:r>
          </w:p>
          <w:p w:rsidR="00223531" w:rsidRPr="005F59AF" w:rsidRDefault="00223531" w:rsidP="00223531">
            <w:pPr>
              <w:jc w:val="center"/>
              <w:rPr>
                <w:rFonts w:eastAsia="Arial Unicode MS"/>
                <w:b/>
                <w:kern w:val="1"/>
                <w:u w:val="single"/>
              </w:rPr>
            </w:pPr>
          </w:p>
        </w:tc>
        <w:tc>
          <w:tcPr>
            <w:tcW w:w="2430" w:type="dxa"/>
          </w:tcPr>
          <w:p w:rsidR="00223531" w:rsidRPr="005F59AF" w:rsidRDefault="00223531" w:rsidP="00223531">
            <w:pPr>
              <w:jc w:val="center"/>
              <w:rPr>
                <w:rFonts w:eastAsia="Arial Unicode MS"/>
                <w:b/>
                <w:kern w:val="1"/>
                <w:u w:val="single"/>
              </w:rPr>
            </w:pPr>
          </w:p>
        </w:tc>
        <w:tc>
          <w:tcPr>
            <w:tcW w:w="1934" w:type="dxa"/>
          </w:tcPr>
          <w:p w:rsidR="00223531" w:rsidRPr="005F59AF" w:rsidRDefault="00223531" w:rsidP="00223531">
            <w:pPr>
              <w:jc w:val="center"/>
              <w:rPr>
                <w:rFonts w:eastAsia="Arial Unicode MS"/>
                <w:b/>
                <w:kern w:val="1"/>
                <w:u w:val="single"/>
              </w:rPr>
            </w:pPr>
          </w:p>
        </w:tc>
        <w:tc>
          <w:tcPr>
            <w:tcW w:w="2475" w:type="dxa"/>
          </w:tcPr>
          <w:p w:rsidR="00223531" w:rsidRPr="005F59AF" w:rsidRDefault="00223531" w:rsidP="00223531">
            <w:pPr>
              <w:jc w:val="center"/>
              <w:rPr>
                <w:rFonts w:eastAsia="Arial Unicode MS"/>
                <w:b/>
                <w:kern w:val="1"/>
                <w:u w:val="single"/>
              </w:rPr>
            </w:pPr>
          </w:p>
        </w:tc>
      </w:tr>
    </w:tbl>
    <w:p w:rsidR="00223531" w:rsidRPr="00765A4B" w:rsidRDefault="00223531" w:rsidP="00223531">
      <w:pPr>
        <w:jc w:val="both"/>
        <w:rPr>
          <w:rFonts w:eastAsia="Arial Unicode MS"/>
          <w:kern w:val="1"/>
        </w:rPr>
      </w:pPr>
    </w:p>
    <w:p w:rsidR="00223531" w:rsidRPr="00765A4B" w:rsidRDefault="00223531" w:rsidP="00223531">
      <w:pPr>
        <w:jc w:val="both"/>
        <w:rPr>
          <w:rFonts w:eastAsia="Arial Unicode MS"/>
          <w:kern w:val="1"/>
        </w:rPr>
      </w:pPr>
      <w:r w:rsidRPr="003A6C3F">
        <w:rPr>
          <w:rFonts w:eastAsia="Arial Unicode MS"/>
          <w:kern w:val="1"/>
        </w:rPr>
        <w:t xml:space="preserve">На основу члана 79. став 10. Закона о јавним набавкама ( „Службени гласник РС“, бр. 124/2012, 14/2015 и 68/2015), под кривичном и материјалном одговорношћу као Понуђач дајем следећу </w:t>
      </w:r>
    </w:p>
    <w:p w:rsidR="00223531" w:rsidRPr="003A6C3F" w:rsidRDefault="00223531" w:rsidP="00223531">
      <w:pPr>
        <w:jc w:val="center"/>
        <w:rPr>
          <w:rFonts w:eastAsia="Arial Unicode MS"/>
          <w:kern w:val="1"/>
        </w:rPr>
      </w:pPr>
      <w:r w:rsidRPr="003A6C3F">
        <w:rPr>
          <w:rFonts w:eastAsia="Arial Unicode MS"/>
          <w:kern w:val="1"/>
        </w:rPr>
        <w:t>И З Ј А В У</w:t>
      </w:r>
    </w:p>
    <w:p w:rsidR="00223531" w:rsidRPr="003A6C3F" w:rsidRDefault="00223531" w:rsidP="00223531">
      <w:pPr>
        <w:jc w:val="both"/>
        <w:rPr>
          <w:rFonts w:eastAsia="Arial Unicode MS"/>
          <w:kern w:val="1"/>
        </w:rPr>
      </w:pPr>
      <w:r w:rsidRPr="003A6C3F">
        <w:rPr>
          <w:rFonts w:eastAsia="Arial Unicode MS"/>
          <w:kern w:val="1"/>
        </w:rPr>
        <w:t xml:space="preserve"> </w:t>
      </w:r>
    </w:p>
    <w:p w:rsidR="00223531" w:rsidRPr="003020A7" w:rsidRDefault="00223531" w:rsidP="00223531">
      <w:pPr>
        <w:autoSpaceDE w:val="0"/>
        <w:autoSpaceDN w:val="0"/>
        <w:adjustRightInd w:val="0"/>
        <w:jc w:val="both"/>
        <w:rPr>
          <w:b/>
          <w:bCs/>
          <w:color w:val="000000"/>
          <w:lang w:val="sr-Cyrl-CS"/>
        </w:rPr>
      </w:pPr>
      <w:r w:rsidRPr="003A6C3F">
        <w:rPr>
          <w:rFonts w:eastAsia="Arial Unicode MS"/>
          <w:kern w:val="1"/>
        </w:rPr>
        <w:t xml:space="preserve">да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управним </w:t>
      </w:r>
      <w:r w:rsidRPr="00765A4B">
        <w:rPr>
          <w:rFonts w:eastAsia="Arial Unicode MS"/>
          <w:kern w:val="1"/>
        </w:rPr>
        <w:t xml:space="preserve"> </w:t>
      </w:r>
      <w:r w:rsidRPr="003A6C3F">
        <w:rPr>
          <w:rFonts w:eastAsia="Arial Unicode MS"/>
          <w:kern w:val="1"/>
        </w:rPr>
        <w:t xml:space="preserve">органом - јавним бележником - другим надлежним органом државе___________________________________, </w:t>
      </w:r>
      <w:r w:rsidRPr="00765A4B">
        <w:rPr>
          <w:rFonts w:eastAsia="Arial Unicode MS"/>
          <w:kern w:val="1"/>
        </w:rPr>
        <w:t xml:space="preserve"> </w:t>
      </w:r>
      <w:r w:rsidRPr="003A6C3F">
        <w:rPr>
          <w:rFonts w:eastAsia="Arial Unicode MS"/>
          <w:kern w:val="1"/>
        </w:rPr>
        <w:t xml:space="preserve">прилажем уз понуду у поступку јавне набавке </w:t>
      </w:r>
      <w:r w:rsidR="008831AE" w:rsidRPr="008831AE">
        <w:rPr>
          <w:color w:val="000000"/>
          <w:lang w:val="sr-Cyrl-CS"/>
        </w:rPr>
        <w:t>НАБАВК</w:t>
      </w:r>
      <w:r w:rsidR="008831AE">
        <w:rPr>
          <w:color w:val="000000"/>
          <w:lang w:val="sr-Cyrl-CS"/>
        </w:rPr>
        <w:t xml:space="preserve">А </w:t>
      </w:r>
      <w:r w:rsidR="008831AE" w:rsidRPr="008831AE">
        <w:rPr>
          <w:lang w:val="sr-Cyrl-CS"/>
        </w:rPr>
        <w:t>ГАСНОГ УЉА ЕКСТРА ЛАКО ЕВРО ЕЛ</w:t>
      </w:r>
      <w:r w:rsidR="008831AE" w:rsidRPr="003A6C3F">
        <w:rPr>
          <w:rFonts w:eastAsia="Arial Unicode MS"/>
          <w:kern w:val="1"/>
        </w:rPr>
        <w:t xml:space="preserve"> </w:t>
      </w:r>
      <w:r w:rsidRPr="003A6C3F">
        <w:rPr>
          <w:rFonts w:eastAsia="Arial Unicode MS"/>
          <w:kern w:val="1"/>
        </w:rPr>
        <w:t xml:space="preserve">ЈНБР: </w:t>
      </w:r>
      <w:r w:rsidRPr="00765A4B">
        <w:rPr>
          <w:rFonts w:eastAsia="Arial Unicode MS"/>
          <w:kern w:val="1"/>
        </w:rPr>
        <w:t>404-1-</w:t>
      </w:r>
      <w:r>
        <w:rPr>
          <w:rFonts w:eastAsia="Arial Unicode MS"/>
          <w:kern w:val="1"/>
        </w:rPr>
        <w:t>3</w:t>
      </w:r>
      <w:r w:rsidR="008831AE">
        <w:rPr>
          <w:rFonts w:eastAsia="Arial Unicode MS"/>
          <w:kern w:val="1"/>
        </w:rPr>
        <w:t>8</w:t>
      </w:r>
      <w:r>
        <w:rPr>
          <w:rFonts w:eastAsia="Arial Unicode MS"/>
          <w:kern w:val="1"/>
        </w:rPr>
        <w:t>/201</w:t>
      </w:r>
      <w:r w:rsidRPr="00765A4B">
        <w:rPr>
          <w:rFonts w:eastAsia="Arial Unicode MS"/>
          <w:kern w:val="1"/>
        </w:rPr>
        <w:t>8</w:t>
      </w:r>
      <w:r w:rsidRPr="003A6C3F">
        <w:rPr>
          <w:rFonts w:eastAsia="Arial Unicode MS"/>
          <w:kern w:val="1"/>
        </w:rPr>
        <w:t xml:space="preserve">. </w:t>
      </w:r>
    </w:p>
    <w:p w:rsidR="00223531" w:rsidRPr="00995ECE" w:rsidRDefault="00223531" w:rsidP="00223531">
      <w:pPr>
        <w:jc w:val="both"/>
        <w:rPr>
          <w:rFonts w:eastAsia="Arial Unicode MS"/>
          <w:kern w:val="1"/>
          <w:lang w:val="sr-Cyrl-CS"/>
        </w:rPr>
      </w:pPr>
      <w:r w:rsidRPr="00995ECE">
        <w:rPr>
          <w:rFonts w:eastAsia="Arial Unicode MS"/>
          <w:kern w:val="1"/>
          <w:lang w:val="sr-Cyrl-CS"/>
        </w:rPr>
        <w:t xml:space="preserve">Упознат сам са могућношћу Наручиоца по овашћењу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223531" w:rsidRPr="00CF1AB5" w:rsidRDefault="00223531" w:rsidP="00223531">
      <w:pPr>
        <w:ind w:left="-228" w:right="-111"/>
        <w:jc w:val="right"/>
        <w:rPr>
          <w:b/>
          <w:lang w:val="sr-Cyrl-CS"/>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p>
    <w:p w:rsidR="00223531" w:rsidRPr="002217D5" w:rsidRDefault="00223531" w:rsidP="00223531">
      <w:pPr>
        <w:ind w:left="-228" w:right="-111"/>
        <w:jc w:val="both"/>
        <w:rPr>
          <w:b/>
          <w:lang w:val="sr-Cyrl-CS"/>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rPr>
        <w:t>M</w:t>
      </w:r>
      <w:r w:rsidRPr="00CF1AB5">
        <w:rPr>
          <w:b/>
          <w:lang w:val="sr-Cyrl-CS"/>
        </w:rPr>
        <w:t>.П</w:t>
      </w:r>
    </w:p>
    <w:p w:rsidR="00223531" w:rsidRPr="00CF1AB5" w:rsidRDefault="00223531" w:rsidP="00223531">
      <w:pPr>
        <w:ind w:left="-228" w:right="-111"/>
        <w:jc w:val="both"/>
        <w:rPr>
          <w:b/>
          <w:lang w:val="sr-Cyrl-CS"/>
        </w:rPr>
      </w:pPr>
    </w:p>
    <w:p w:rsidR="00223531" w:rsidRPr="00CF1AB5" w:rsidRDefault="00223531" w:rsidP="00223531">
      <w:pPr>
        <w:ind w:left="-228" w:right="-111"/>
        <w:jc w:val="right"/>
        <w:rPr>
          <w:b/>
          <w:lang w:val="sr-Cyrl-CS"/>
        </w:rPr>
      </w:pPr>
      <w:r w:rsidRPr="00CF1AB5">
        <w:rPr>
          <w:b/>
          <w:lang w:val="sr-Cyrl-CS"/>
        </w:rPr>
        <w:t>_______________________________</w:t>
      </w:r>
    </w:p>
    <w:p w:rsidR="00223531" w:rsidRPr="00CF1AB5" w:rsidRDefault="00223531" w:rsidP="00223531">
      <w:pPr>
        <w:ind w:left="-228" w:right="-111"/>
        <w:jc w:val="right"/>
        <w:rPr>
          <w:b/>
          <w:lang w:val="sr-Cyrl-CS"/>
        </w:rPr>
      </w:pPr>
      <w:r w:rsidRPr="00CF1AB5">
        <w:rPr>
          <w:b/>
          <w:lang w:val="sr-Cyrl-CS"/>
        </w:rPr>
        <w:t>(потпис овлашћеног лица Понуђача)</w:t>
      </w:r>
    </w:p>
    <w:p w:rsidR="00223531" w:rsidRPr="00995ECE" w:rsidRDefault="00223531" w:rsidP="00223531">
      <w:pPr>
        <w:jc w:val="both"/>
        <w:rPr>
          <w:rFonts w:eastAsia="Arial Unicode MS"/>
          <w:kern w:val="1"/>
          <w:lang w:val="sr-Cyrl-CS"/>
        </w:rPr>
      </w:pPr>
    </w:p>
    <w:p w:rsidR="00223531" w:rsidRPr="00995ECE" w:rsidRDefault="00223531" w:rsidP="00223531">
      <w:pPr>
        <w:jc w:val="both"/>
        <w:rPr>
          <w:rFonts w:eastAsia="Arial Unicode MS"/>
          <w:kern w:val="1"/>
          <w:lang w:val="sr-Cyrl-CS"/>
        </w:rPr>
      </w:pPr>
      <w:r w:rsidRPr="00995ECE">
        <w:rPr>
          <w:rFonts w:eastAsia="Arial Unicode MS"/>
          <w:kern w:val="1"/>
          <w:lang w:val="sr-Cyrl-CS"/>
        </w:rPr>
        <w:t xml:space="preserve">Напомена:  </w:t>
      </w:r>
    </w:p>
    <w:p w:rsidR="00223531" w:rsidRPr="00995ECE" w:rsidRDefault="00223531" w:rsidP="00223531">
      <w:pPr>
        <w:jc w:val="both"/>
        <w:rPr>
          <w:rFonts w:eastAsia="Arial Unicode MS"/>
          <w:kern w:val="1"/>
          <w:lang w:val="sr-Cyrl-CS"/>
        </w:rPr>
      </w:pPr>
      <w:r w:rsidRPr="00995ECE">
        <w:rPr>
          <w:rFonts w:eastAsia="Arial Unicode MS"/>
          <w:kern w:val="1"/>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7F45EC" w:rsidRPr="00995ECE" w:rsidRDefault="007F45EC" w:rsidP="004C418B">
      <w:pPr>
        <w:spacing w:after="100" w:afterAutospacing="1" w:line="360" w:lineRule="auto"/>
        <w:jc w:val="right"/>
        <w:rPr>
          <w:b/>
          <w:lang w:val="sr-Cyrl-CS"/>
        </w:rPr>
      </w:pPr>
    </w:p>
    <w:p w:rsidR="001C3165" w:rsidRPr="001540E4" w:rsidRDefault="001C3165" w:rsidP="00BE561A">
      <w:pPr>
        <w:rPr>
          <w:lang w:val="sr-Cyrl-CS" w:eastAsia="sr-Cyrl-CS"/>
        </w:rPr>
      </w:pPr>
    </w:p>
    <w:p w:rsidR="007C7EC3" w:rsidRPr="001540E4" w:rsidRDefault="007C7EC3" w:rsidP="007F45EC">
      <w:pPr>
        <w:jc w:val="both"/>
        <w:rPr>
          <w:lang w:val="sr-Cyrl-CS" w:eastAsia="sr-Cyrl-CS"/>
        </w:rPr>
      </w:pPr>
      <w:r w:rsidRPr="001540E4">
        <w:rPr>
          <w:lang w:val="sr-Cyrl-CS" w:eastAsia="sr-Cyrl-CS"/>
        </w:rPr>
        <w:t>Модел уговора, који је саставни део конкурсне документације, попунити на означеним или празним</w:t>
      </w:r>
      <w:r w:rsidR="002E3929" w:rsidRPr="001540E4">
        <w:rPr>
          <w:lang w:val="sr-Cyrl-CS" w:eastAsia="sr-Cyrl-CS"/>
        </w:rPr>
        <w:t xml:space="preserve"> местима и </w:t>
      </w:r>
      <w:r w:rsidR="00583833" w:rsidRPr="001540E4">
        <w:rPr>
          <w:lang w:val="sr-Cyrl-CS" w:eastAsia="sr-Cyrl-CS"/>
        </w:rPr>
        <w:t xml:space="preserve">сваку страну оверити </w:t>
      </w:r>
      <w:r w:rsidRPr="001540E4">
        <w:rPr>
          <w:lang w:val="sr-Cyrl-CS" w:eastAsia="sr-Cyrl-CS"/>
        </w:rPr>
        <w:t>печатом, чиме потврђује да прихвата све елементе уговора, тј. да се слаже са понуђеним текстом.</w:t>
      </w:r>
    </w:p>
    <w:p w:rsidR="004707B0" w:rsidRPr="001540E4" w:rsidRDefault="004707B0" w:rsidP="007F45EC">
      <w:pPr>
        <w:jc w:val="both"/>
        <w:rPr>
          <w:lang w:val="sr-Cyrl-CS" w:eastAsia="sr-Cyrl-CS"/>
        </w:rPr>
      </w:pPr>
    </w:p>
    <w:p w:rsidR="004707B0" w:rsidRPr="001540E4" w:rsidRDefault="004707B0" w:rsidP="00BE561A">
      <w:pPr>
        <w:rPr>
          <w:lang w:val="sr-Cyrl-CS" w:eastAsia="sr-Cyrl-CS"/>
        </w:rPr>
      </w:pPr>
    </w:p>
    <w:p w:rsidR="00B74C62" w:rsidRPr="001540E4" w:rsidRDefault="002428A4" w:rsidP="001C3165">
      <w:pPr>
        <w:jc w:val="center"/>
        <w:rPr>
          <w:b/>
          <w:lang w:val="sr-Cyrl-CS" w:eastAsia="sr-Cyrl-CS"/>
        </w:rPr>
      </w:pPr>
      <w:r w:rsidRPr="001540E4">
        <w:rPr>
          <w:b/>
          <w:lang w:val="sr-Cyrl-CS" w:eastAsia="sr-Cyrl-CS"/>
        </w:rPr>
        <w:t xml:space="preserve">МОДЕЛ </w:t>
      </w:r>
      <w:r w:rsidR="00B74C62" w:rsidRPr="001540E4">
        <w:rPr>
          <w:b/>
          <w:lang w:val="sr-Cyrl-CS" w:eastAsia="sr-Cyrl-CS"/>
        </w:rPr>
        <w:t>УГОВОР</w:t>
      </w:r>
      <w:r w:rsidRPr="001540E4">
        <w:rPr>
          <w:b/>
          <w:lang w:val="sr-Cyrl-CS" w:eastAsia="sr-Cyrl-CS"/>
        </w:rPr>
        <w:t>А</w:t>
      </w:r>
    </w:p>
    <w:p w:rsidR="00B74C62" w:rsidRPr="001540E4" w:rsidRDefault="00B74C62" w:rsidP="001C3165">
      <w:pPr>
        <w:jc w:val="center"/>
        <w:rPr>
          <w:b/>
          <w:lang w:val="sr-Cyrl-CS" w:eastAsia="sr-Cyrl-CS"/>
        </w:rPr>
      </w:pPr>
      <w:r w:rsidRPr="001540E4">
        <w:rPr>
          <w:b/>
          <w:lang w:val="sr-Cyrl-CS" w:eastAsia="sr-Cyrl-CS"/>
        </w:rPr>
        <w:t>У ПОСТУПКУ ЈАВНЕ НАБАВКЕ</w:t>
      </w:r>
    </w:p>
    <w:p w:rsidR="00B74C62" w:rsidRPr="001540E4" w:rsidRDefault="00B74C62" w:rsidP="00BE561A">
      <w:pPr>
        <w:rPr>
          <w:lang w:val="sr-Cyrl-CS" w:eastAsia="sr-Cyrl-CS"/>
        </w:rPr>
      </w:pPr>
    </w:p>
    <w:p w:rsidR="004B129B" w:rsidRPr="001540E4" w:rsidRDefault="00B74C62" w:rsidP="001C3165">
      <w:pPr>
        <w:jc w:val="both"/>
        <w:rPr>
          <w:lang w:val="sr-Cyrl-CS" w:eastAsia="sr-Cyrl-CS"/>
        </w:rPr>
      </w:pPr>
      <w:r w:rsidRPr="001540E4">
        <w:rPr>
          <w:lang w:val="sr-Cyrl-CS" w:eastAsia="sr-Cyrl-CS"/>
        </w:rPr>
        <w:tab/>
      </w:r>
      <w:r w:rsidR="004B129B" w:rsidRPr="001540E4">
        <w:rPr>
          <w:lang w:val="sr-Cyrl-CS" w:eastAsia="sr-Cyrl-CS"/>
        </w:rPr>
        <w:t xml:space="preserve"> Закључен  да</w:t>
      </w:r>
      <w:r w:rsidR="00583833" w:rsidRPr="001540E4">
        <w:rPr>
          <w:lang w:val="sr-Cyrl-CS" w:eastAsia="sr-Cyrl-CS"/>
        </w:rPr>
        <w:t>на _____________ године број код Наручиоца</w:t>
      </w:r>
      <w:r w:rsidR="004B129B" w:rsidRPr="001540E4">
        <w:rPr>
          <w:lang w:val="sr-Cyrl-CS" w:eastAsia="sr-Cyrl-CS"/>
        </w:rPr>
        <w:t>: 03-</w:t>
      </w:r>
      <w:r w:rsidR="007F45EC" w:rsidRPr="001540E4">
        <w:rPr>
          <w:lang w:val="sr-Cyrl-CS" w:eastAsia="sr-Cyrl-CS"/>
        </w:rPr>
        <w:t>2-3</w:t>
      </w:r>
      <w:r w:rsidR="008831AE">
        <w:rPr>
          <w:lang w:val="sr-Cyrl-CS" w:eastAsia="sr-Cyrl-CS"/>
        </w:rPr>
        <w:t>88</w:t>
      </w:r>
      <w:r w:rsidR="00C95665" w:rsidRPr="001540E4">
        <w:rPr>
          <w:lang w:val="sr-Cyrl-CS" w:eastAsia="sr-Cyrl-CS"/>
        </w:rPr>
        <w:t>-3</w:t>
      </w:r>
      <w:r w:rsidR="004B129B" w:rsidRPr="001540E4">
        <w:rPr>
          <w:lang w:val="sr-Cyrl-CS" w:eastAsia="sr-Cyrl-CS"/>
        </w:rPr>
        <w:t>/201</w:t>
      </w:r>
      <w:r w:rsidR="008831AE">
        <w:rPr>
          <w:lang w:val="sr-Cyrl-CS" w:eastAsia="sr-Cyrl-CS"/>
        </w:rPr>
        <w:t>8</w:t>
      </w:r>
      <w:r w:rsidR="00583833" w:rsidRPr="001540E4">
        <w:rPr>
          <w:lang w:val="sr-Cyrl-CS" w:eastAsia="sr-Cyrl-CS"/>
        </w:rPr>
        <w:t xml:space="preserve">- </w:t>
      </w:r>
      <w:r w:rsidR="00583833" w:rsidRPr="001540E4">
        <w:rPr>
          <w:lang w:eastAsia="sr-Cyrl-CS"/>
        </w:rPr>
        <w:t>IV</w:t>
      </w:r>
      <w:r w:rsidR="00583833" w:rsidRPr="001540E4">
        <w:rPr>
          <w:lang w:val="sr-Cyrl-CS" w:eastAsia="sr-Cyrl-CS"/>
        </w:rPr>
        <w:t xml:space="preserve"> </w:t>
      </w:r>
      <w:r w:rsidR="004B129B" w:rsidRPr="001540E4">
        <w:rPr>
          <w:lang w:val="sr-Cyrl-CS" w:eastAsia="sr-Cyrl-CS"/>
        </w:rPr>
        <w:t>у Оџацима између</w:t>
      </w:r>
      <w:r w:rsidR="00D06779" w:rsidRPr="001540E4">
        <w:rPr>
          <w:lang w:val="sr-Cyrl-CS" w:eastAsia="sr-Cyrl-CS"/>
        </w:rPr>
        <w:t xml:space="preserve"> Уговорних страна и то</w:t>
      </w:r>
      <w:r w:rsidR="004B129B" w:rsidRPr="001540E4">
        <w:rPr>
          <w:lang w:val="sr-Cyrl-CS" w:eastAsia="sr-Cyrl-CS"/>
        </w:rPr>
        <w:t>:</w:t>
      </w:r>
    </w:p>
    <w:p w:rsidR="007F45EC" w:rsidRPr="001540E4" w:rsidRDefault="007F45EC" w:rsidP="001C3165">
      <w:pPr>
        <w:jc w:val="both"/>
        <w:rPr>
          <w:lang w:val="sr-Cyrl-CS" w:eastAsia="sr-Cyrl-CS"/>
        </w:rPr>
      </w:pPr>
    </w:p>
    <w:p w:rsidR="004B129B" w:rsidRPr="001540E4" w:rsidRDefault="004B129B" w:rsidP="001C3165">
      <w:pPr>
        <w:jc w:val="both"/>
        <w:rPr>
          <w:lang w:val="sr-Cyrl-CS" w:eastAsia="sr-Cyrl-CS"/>
        </w:rPr>
      </w:pPr>
      <w:r w:rsidRPr="001540E4">
        <w:rPr>
          <w:lang w:val="sr-Cyrl-CS" w:eastAsia="sr-Cyrl-CS"/>
        </w:rPr>
        <w:tab/>
        <w:t>1.</w:t>
      </w:r>
      <w:r w:rsidR="00D06779" w:rsidRPr="001540E4">
        <w:rPr>
          <w:b/>
          <w:lang w:val="sr-Cyrl-CS" w:eastAsia="sr-Cyrl-CS"/>
        </w:rPr>
        <w:t>ОПШТИНА ОЏАЦИ-ОПШТИНСКА</w:t>
      </w:r>
      <w:r w:rsidR="004C418B" w:rsidRPr="001540E4">
        <w:rPr>
          <w:b/>
          <w:lang w:val="sr-Cyrl-CS" w:eastAsia="sr-Cyrl-CS"/>
        </w:rPr>
        <w:t xml:space="preserve"> УПРАВЕ ОПШТИНЕ  ОЏАЦИ</w:t>
      </w:r>
      <w:r w:rsidRPr="001540E4">
        <w:rPr>
          <w:lang w:val="sr-Cyrl-CS" w:eastAsia="sr-Cyrl-CS"/>
        </w:rPr>
        <w:t>, ул. Кнез Михајлова бр. 24.</w:t>
      </w:r>
      <w:r w:rsidR="008831AE">
        <w:rPr>
          <w:lang w:val="sr-Cyrl-CS" w:eastAsia="sr-Cyrl-CS"/>
        </w:rPr>
        <w:t>Оџаци,</w:t>
      </w:r>
      <w:r w:rsidRPr="001540E4">
        <w:rPr>
          <w:lang w:val="sr-Cyrl-CS" w:eastAsia="sr-Cyrl-CS"/>
        </w:rPr>
        <w:t xml:space="preserve"> матични број: 08327700 ПИБ: 101429168 коју заступа </w:t>
      </w:r>
      <w:r w:rsidR="00C10367" w:rsidRPr="001540E4">
        <w:rPr>
          <w:lang w:val="sr-Cyrl-CS" w:eastAsia="sr-Cyrl-CS"/>
        </w:rPr>
        <w:t>Нач</w:t>
      </w:r>
      <w:r w:rsidR="00583833" w:rsidRPr="001540E4">
        <w:rPr>
          <w:lang w:val="sr-Cyrl-CS" w:eastAsia="sr-Cyrl-CS"/>
        </w:rPr>
        <w:t xml:space="preserve">елник Општинске управе општине </w:t>
      </w:r>
      <w:r w:rsidR="00C10367" w:rsidRPr="001540E4">
        <w:rPr>
          <w:lang w:val="sr-Cyrl-CS" w:eastAsia="sr-Cyrl-CS"/>
        </w:rPr>
        <w:t>Оџаци</w:t>
      </w:r>
      <w:r w:rsidR="001C3165" w:rsidRPr="001540E4">
        <w:rPr>
          <w:lang w:val="sr-Cyrl-CS" w:eastAsia="sr-Cyrl-CS"/>
        </w:rPr>
        <w:t>,</w:t>
      </w:r>
      <w:r w:rsidR="00C10367" w:rsidRPr="001540E4">
        <w:rPr>
          <w:lang w:val="sr-Cyrl-CS" w:eastAsia="sr-Cyrl-CS"/>
        </w:rPr>
        <w:t xml:space="preserve"> </w:t>
      </w:r>
      <w:r w:rsidR="00583833" w:rsidRPr="001540E4">
        <w:rPr>
          <w:lang w:val="sr-Cyrl-CS" w:eastAsia="sr-Cyrl-CS"/>
        </w:rPr>
        <w:t>дипл.</w:t>
      </w:r>
      <w:r w:rsidR="00D06779" w:rsidRPr="001540E4">
        <w:rPr>
          <w:lang w:val="sr-Cyrl-CS" w:eastAsia="sr-Cyrl-CS"/>
        </w:rPr>
        <w:t xml:space="preserve"> </w:t>
      </w:r>
      <w:r w:rsidR="00583833" w:rsidRPr="001540E4">
        <w:rPr>
          <w:lang w:val="sr-Cyrl-CS" w:eastAsia="sr-Cyrl-CS"/>
        </w:rPr>
        <w:t xml:space="preserve">правник </w:t>
      </w:r>
      <w:r w:rsidR="001C3165" w:rsidRPr="001540E4">
        <w:rPr>
          <w:lang w:val="sr-Cyrl-CS" w:eastAsia="sr-Cyrl-CS"/>
        </w:rPr>
        <w:t>Шпиро Шоргић</w:t>
      </w:r>
      <w:r w:rsidRPr="001540E4">
        <w:rPr>
          <w:lang w:val="sr-Cyrl-CS" w:eastAsia="sr-Cyrl-CS"/>
        </w:rPr>
        <w:t xml:space="preserve"> (у даљем тексту: Наручилац</w:t>
      </w:r>
      <w:r w:rsidR="00D06779" w:rsidRPr="001540E4">
        <w:rPr>
          <w:lang w:val="sr-Cyrl-CS" w:eastAsia="sr-Cyrl-CS"/>
        </w:rPr>
        <w:t xml:space="preserve"> добра</w:t>
      </w:r>
      <w:r w:rsidRPr="001540E4">
        <w:rPr>
          <w:lang w:val="sr-Cyrl-CS" w:eastAsia="sr-Cyrl-CS"/>
        </w:rPr>
        <w:t>)</w:t>
      </w:r>
      <w:r w:rsidR="00D06779" w:rsidRPr="001540E4">
        <w:rPr>
          <w:lang w:val="sr-Cyrl-CS" w:eastAsia="sr-Cyrl-CS"/>
        </w:rPr>
        <w:t xml:space="preserve"> са</w:t>
      </w:r>
      <w:r w:rsidRPr="001540E4">
        <w:rPr>
          <w:lang w:val="sr-Cyrl-CS" w:eastAsia="sr-Cyrl-CS"/>
        </w:rPr>
        <w:t xml:space="preserve"> једне стране и</w:t>
      </w:r>
    </w:p>
    <w:p w:rsidR="00B74C62" w:rsidRPr="001540E4" w:rsidRDefault="00B74C62" w:rsidP="001C3165">
      <w:pPr>
        <w:jc w:val="both"/>
        <w:rPr>
          <w:lang w:val="sr-Cyrl-CS" w:eastAsia="sr-Cyrl-CS"/>
        </w:rPr>
      </w:pPr>
    </w:p>
    <w:p w:rsidR="00B74C62" w:rsidRPr="001540E4" w:rsidRDefault="00B74C62" w:rsidP="001C3165">
      <w:pPr>
        <w:jc w:val="both"/>
        <w:rPr>
          <w:lang w:val="sr-Cyrl-CS" w:eastAsia="sr-Cyrl-CS"/>
        </w:rPr>
      </w:pPr>
      <w:r w:rsidRPr="001540E4">
        <w:rPr>
          <w:lang w:val="sr-Cyrl-CS" w:eastAsia="sr-Cyrl-CS"/>
        </w:rPr>
        <w:tab/>
        <w:t>2</w:t>
      </w:r>
      <w:r w:rsidR="004E4F24" w:rsidRPr="001540E4">
        <w:rPr>
          <w:lang w:val="sr-Cyrl-CS" w:eastAsia="sr-Cyrl-CS"/>
        </w:rPr>
        <w:t>.</w:t>
      </w:r>
      <w:r w:rsidRPr="001540E4">
        <w:rPr>
          <w:lang w:val="sr-Cyrl-CS" w:eastAsia="sr-Cyrl-CS"/>
        </w:rPr>
        <w:t>__________________________________</w:t>
      </w:r>
      <w:r w:rsidR="004E4F24" w:rsidRPr="001540E4">
        <w:rPr>
          <w:lang w:val="sr-Cyrl-CS" w:eastAsia="sr-Cyrl-CS"/>
        </w:rPr>
        <w:t>___</w:t>
      </w:r>
      <w:r w:rsidR="00C933EB" w:rsidRPr="001540E4">
        <w:rPr>
          <w:lang w:val="sr-Cyrl-CS" w:eastAsia="sr-Cyrl-CS"/>
        </w:rPr>
        <w:t>ул.________________________________</w:t>
      </w:r>
      <w:r w:rsidR="004E4F24" w:rsidRPr="001540E4">
        <w:rPr>
          <w:lang w:val="sr-Cyrl-CS" w:eastAsia="sr-Cyrl-CS"/>
        </w:rPr>
        <w:t xml:space="preserve"> матични број </w:t>
      </w:r>
      <w:r w:rsidR="007C7EC3" w:rsidRPr="001540E4">
        <w:rPr>
          <w:lang w:val="sr-Cyrl-CS" w:eastAsia="sr-Cyrl-CS"/>
        </w:rPr>
        <w:t>_____________</w:t>
      </w:r>
      <w:r w:rsidR="00C933EB" w:rsidRPr="001540E4">
        <w:rPr>
          <w:lang w:val="sr-Cyrl-CS" w:eastAsia="sr-Cyrl-CS"/>
        </w:rPr>
        <w:t>________</w:t>
      </w:r>
      <w:r w:rsidR="004E4F24" w:rsidRPr="001540E4">
        <w:rPr>
          <w:lang w:val="sr-Cyrl-CS" w:eastAsia="sr-Cyrl-CS"/>
        </w:rPr>
        <w:t>,</w:t>
      </w:r>
      <w:r w:rsidR="00583833" w:rsidRPr="001540E4">
        <w:rPr>
          <w:lang w:val="sr-Cyrl-CS" w:eastAsia="sr-Cyrl-CS"/>
        </w:rPr>
        <w:t xml:space="preserve"> </w:t>
      </w:r>
      <w:r w:rsidR="004E4F24" w:rsidRPr="001540E4">
        <w:rPr>
          <w:lang w:val="sr-Cyrl-CS" w:eastAsia="sr-Cyrl-CS"/>
        </w:rPr>
        <w:t>ПИБ</w:t>
      </w:r>
      <w:r w:rsidR="007C7EC3" w:rsidRPr="001540E4">
        <w:rPr>
          <w:lang w:val="sr-Cyrl-CS" w:eastAsia="sr-Cyrl-CS"/>
        </w:rPr>
        <w:t>__________________</w:t>
      </w:r>
      <w:r w:rsidR="004E4F24" w:rsidRPr="001540E4">
        <w:rPr>
          <w:lang w:val="sr-Cyrl-CS" w:eastAsia="sr-Cyrl-CS"/>
        </w:rPr>
        <w:t xml:space="preserve">, </w:t>
      </w:r>
      <w:r w:rsidRPr="001540E4">
        <w:rPr>
          <w:lang w:val="sr-Cyrl-CS" w:eastAsia="sr-Cyrl-CS"/>
        </w:rPr>
        <w:t xml:space="preserve">коју заступа овлашћено лице _____________________ (у даљем тексту: </w:t>
      </w:r>
      <w:r w:rsidR="004E4F24" w:rsidRPr="001540E4">
        <w:rPr>
          <w:lang w:val="sr-Cyrl-CS" w:eastAsia="sr-Cyrl-CS"/>
        </w:rPr>
        <w:t>И</w:t>
      </w:r>
      <w:r w:rsidR="003D399B" w:rsidRPr="001540E4">
        <w:rPr>
          <w:lang w:val="sr-Cyrl-CS" w:eastAsia="sr-Cyrl-CS"/>
        </w:rPr>
        <w:t>споручилац</w:t>
      </w:r>
      <w:r w:rsidR="00D06779" w:rsidRPr="001540E4">
        <w:rPr>
          <w:lang w:val="sr-Cyrl-CS" w:eastAsia="sr-Cyrl-CS"/>
        </w:rPr>
        <w:t xml:space="preserve"> добра</w:t>
      </w:r>
      <w:r w:rsidRPr="001540E4">
        <w:rPr>
          <w:lang w:val="sr-Cyrl-CS" w:eastAsia="sr-Cyrl-CS"/>
        </w:rPr>
        <w:t>).</w:t>
      </w:r>
    </w:p>
    <w:p w:rsidR="00B74C62" w:rsidRPr="001540E4" w:rsidRDefault="00B74C62" w:rsidP="00BE561A">
      <w:pPr>
        <w:rPr>
          <w:lang w:val="sr-Cyrl-CS" w:eastAsia="sr-Cyrl-CS"/>
        </w:rPr>
      </w:pPr>
    </w:p>
    <w:p w:rsidR="00B74C62" w:rsidRPr="001540E4" w:rsidRDefault="00B74C62" w:rsidP="001C3165">
      <w:pPr>
        <w:jc w:val="center"/>
        <w:rPr>
          <w:lang w:val="sr-Cyrl-CS" w:eastAsia="sr-Cyrl-CS"/>
        </w:rPr>
      </w:pPr>
      <w:r w:rsidRPr="001540E4">
        <w:rPr>
          <w:b/>
          <w:lang w:val="sr-Cyrl-CS" w:eastAsia="sr-Cyrl-CS"/>
        </w:rPr>
        <w:t>Члан 1</w:t>
      </w:r>
      <w:r w:rsidRPr="001540E4">
        <w:rPr>
          <w:lang w:val="sr-Cyrl-CS" w:eastAsia="sr-Cyrl-CS"/>
        </w:rPr>
        <w:t>.</w:t>
      </w:r>
    </w:p>
    <w:p w:rsidR="00B74C62" w:rsidRPr="001540E4" w:rsidRDefault="00B74C62" w:rsidP="00BE561A">
      <w:pPr>
        <w:rPr>
          <w:lang w:val="sr-Cyrl-CS" w:eastAsia="sr-Cyrl-CS"/>
        </w:rPr>
      </w:pPr>
    </w:p>
    <w:p w:rsidR="008831AE" w:rsidRDefault="008831AE" w:rsidP="008831AE">
      <w:pPr>
        <w:rPr>
          <w:lang w:val="sr-Cyrl-CS"/>
        </w:rPr>
      </w:pPr>
      <w:r w:rsidRPr="00F91444">
        <w:rPr>
          <w:lang w:val="sr-Cyrl-CS"/>
        </w:rPr>
        <w:t>Уговорне стране сагласно констатују:</w:t>
      </w:r>
    </w:p>
    <w:p w:rsidR="008831AE" w:rsidRPr="00121F58" w:rsidRDefault="008831AE" w:rsidP="008831AE">
      <w:pPr>
        <w:numPr>
          <w:ilvl w:val="0"/>
          <w:numId w:val="35"/>
        </w:numPr>
        <w:jc w:val="both"/>
        <w:rPr>
          <w:lang w:val="sr-Cyrl-CS"/>
        </w:rPr>
      </w:pPr>
      <w:r>
        <w:rPr>
          <w:lang w:val="sr-Cyrl-CS"/>
        </w:rPr>
        <w:t>да је Н</w:t>
      </w:r>
      <w:r w:rsidRPr="00F91444">
        <w:rPr>
          <w:lang w:val="sr-Cyrl-CS"/>
        </w:rPr>
        <w:t xml:space="preserve">аручилац </w:t>
      </w:r>
      <w:r>
        <w:rPr>
          <w:lang w:val="sr-Cyrl-CS"/>
        </w:rPr>
        <w:t>н</w:t>
      </w:r>
      <w:r w:rsidRPr="00F91444">
        <w:rPr>
          <w:lang w:val="sr-Cyrl-CS"/>
        </w:rPr>
        <w:t xml:space="preserve">а основу члана 39. и члана 61. Закона о јавним набавкама (,,Сл.гласник РС“, бр. 124/12, 14/15 и 68/15), и позива за подношење понуда за јавну </w:t>
      </w:r>
      <w:r w:rsidRPr="008831AE">
        <w:rPr>
          <w:color w:val="000000"/>
          <w:lang w:val="sr-Cyrl-CS"/>
        </w:rPr>
        <w:t>НАБАВК</w:t>
      </w:r>
      <w:r>
        <w:rPr>
          <w:color w:val="000000"/>
          <w:lang w:val="sr-Cyrl-CS"/>
        </w:rPr>
        <w:t xml:space="preserve">А </w:t>
      </w:r>
      <w:r w:rsidRPr="008831AE">
        <w:rPr>
          <w:lang w:val="sr-Cyrl-CS"/>
        </w:rPr>
        <w:t>ГАСНОГ УЉА ЕКСТРА ЛАКО ЕВРО ЕЛ</w:t>
      </w:r>
      <w:r w:rsidRPr="00121F58">
        <w:rPr>
          <w:lang w:val="sr-Cyrl-CS"/>
        </w:rPr>
        <w:t>,спровео поступак јавне набавке мале вредности,</w:t>
      </w:r>
    </w:p>
    <w:p w:rsidR="008831AE" w:rsidRPr="00F91444" w:rsidRDefault="008831AE" w:rsidP="008831AE">
      <w:pPr>
        <w:numPr>
          <w:ilvl w:val="0"/>
          <w:numId w:val="34"/>
        </w:numPr>
        <w:jc w:val="both"/>
        <w:rPr>
          <w:lang w:val="sr-Cyrl-CS"/>
        </w:rPr>
      </w:pPr>
      <w:r w:rsidRPr="00F91444">
        <w:rPr>
          <w:lang w:val="sr-Cyrl-CS"/>
        </w:rPr>
        <w:t xml:space="preserve">да је </w:t>
      </w:r>
      <w:r>
        <w:rPr>
          <w:lang w:val="sr-Cyrl-CS"/>
        </w:rPr>
        <w:t>Н</w:t>
      </w:r>
      <w:r w:rsidRPr="00F91444">
        <w:rPr>
          <w:lang w:val="sr-Cyrl-CS"/>
        </w:rPr>
        <w:t>аручилац у складу са чланом 108. Закона о јавним набавкама донео Одлуку о додели уговора, број: _____</w:t>
      </w:r>
      <w:r>
        <w:rPr>
          <w:lang w:val="sr-Cyrl-CS"/>
        </w:rPr>
        <w:t>__________</w:t>
      </w:r>
      <w:r w:rsidRPr="00F91444">
        <w:rPr>
          <w:lang w:val="sr-Cyrl-CS"/>
        </w:rPr>
        <w:t xml:space="preserve"> од ________ 201</w:t>
      </w:r>
      <w:r>
        <w:rPr>
          <w:lang w:val="sr-Cyrl-CS"/>
        </w:rPr>
        <w:t>8</w:t>
      </w:r>
      <w:r w:rsidRPr="00F91444">
        <w:rPr>
          <w:lang w:val="sr-Cyrl-CS"/>
        </w:rPr>
        <w:t>.   године (попуњава наручилац)</w:t>
      </w:r>
      <w:r>
        <w:rPr>
          <w:lang w:val="sr-Cyrl-CS"/>
        </w:rPr>
        <w:t>.</w:t>
      </w:r>
    </w:p>
    <w:p w:rsidR="008831AE" w:rsidRDefault="008831AE" w:rsidP="008831AE">
      <w:pPr>
        <w:numPr>
          <w:ilvl w:val="0"/>
          <w:numId w:val="34"/>
        </w:numPr>
        <w:jc w:val="both"/>
        <w:rPr>
          <w:lang w:val="sr-Cyrl-CS"/>
        </w:rPr>
      </w:pPr>
      <w:r w:rsidRPr="00F91444">
        <w:rPr>
          <w:lang w:val="sr-Cyrl-CS"/>
        </w:rPr>
        <w:t xml:space="preserve">да је </w:t>
      </w:r>
      <w:r w:rsidRPr="001540E4">
        <w:rPr>
          <w:lang w:val="sr-Cyrl-CS" w:eastAsia="sr-Cyrl-CS"/>
        </w:rPr>
        <w:t>Испоручилац добра</w:t>
      </w:r>
      <w:r w:rsidRPr="00F91444">
        <w:rPr>
          <w:lang w:val="sr-Cyrl-CS"/>
        </w:rPr>
        <w:t xml:space="preserve"> носилац заједничке понуде групе понуђача број____</w:t>
      </w:r>
      <w:r>
        <w:rPr>
          <w:lang w:val="sr-Cyrl-CS"/>
        </w:rPr>
        <w:t>_____</w:t>
      </w:r>
      <w:r w:rsidRPr="00F91444">
        <w:rPr>
          <w:lang w:val="sr-Cyrl-CS"/>
        </w:rPr>
        <w:t>, чији су чланови групе следећи:</w:t>
      </w:r>
    </w:p>
    <w:p w:rsidR="008831AE" w:rsidRDefault="008831AE" w:rsidP="008831AE">
      <w:pPr>
        <w:jc w:val="both"/>
        <w:rPr>
          <w:lang w:val="sr-Cyrl-CS"/>
        </w:rPr>
      </w:pPr>
    </w:p>
    <w:p w:rsidR="008831AE" w:rsidRDefault="008831AE" w:rsidP="008831AE">
      <w:pPr>
        <w:jc w:val="both"/>
        <w:rPr>
          <w:lang w:val="sr-Cyrl-CS"/>
        </w:rPr>
      </w:pPr>
      <w:r>
        <w:rPr>
          <w:lang w:val="sr-Cyrl-CS"/>
        </w:rPr>
        <w:t>1.)_____________________________из _____________________ул.__________________</w:t>
      </w:r>
    </w:p>
    <w:p w:rsidR="008831AE" w:rsidRDefault="008831AE" w:rsidP="008831AE">
      <w:pPr>
        <w:jc w:val="both"/>
        <w:rPr>
          <w:lang w:val="sr-Cyrl-CS"/>
        </w:rPr>
      </w:pPr>
    </w:p>
    <w:p w:rsidR="008831AE" w:rsidRDefault="008831AE" w:rsidP="008831AE">
      <w:pPr>
        <w:jc w:val="both"/>
        <w:rPr>
          <w:lang w:val="sr-Cyrl-CS"/>
        </w:rPr>
      </w:pPr>
      <w:r>
        <w:rPr>
          <w:lang w:val="sr-Cyrl-CS"/>
        </w:rPr>
        <w:t xml:space="preserve">ПИБ:___________________________,матични број:____________________коју заступа </w:t>
      </w:r>
    </w:p>
    <w:p w:rsidR="008831AE" w:rsidRDefault="008831AE" w:rsidP="008831AE">
      <w:pPr>
        <w:jc w:val="both"/>
        <w:rPr>
          <w:lang w:val="sr-Cyrl-CS"/>
        </w:rPr>
      </w:pPr>
    </w:p>
    <w:p w:rsidR="008831AE" w:rsidRDefault="008831AE" w:rsidP="008831AE">
      <w:pPr>
        <w:jc w:val="both"/>
        <w:rPr>
          <w:lang w:val="sr-Cyrl-CS"/>
        </w:rPr>
      </w:pPr>
      <w:r>
        <w:rPr>
          <w:lang w:val="sr-Cyrl-CS"/>
        </w:rPr>
        <w:t>директор________________________________________________</w:t>
      </w:r>
    </w:p>
    <w:p w:rsidR="008831AE" w:rsidRPr="00F91444" w:rsidRDefault="008831AE" w:rsidP="008831AE">
      <w:pPr>
        <w:jc w:val="both"/>
        <w:rPr>
          <w:lang w:val="sr-Cyrl-CS"/>
        </w:rPr>
      </w:pPr>
    </w:p>
    <w:p w:rsidR="008831AE" w:rsidRPr="00296311" w:rsidRDefault="008831AE" w:rsidP="008831AE">
      <w:pPr>
        <w:jc w:val="both"/>
        <w:rPr>
          <w:lang w:val="sr-Cyrl-CS"/>
        </w:rPr>
      </w:pPr>
      <w:r>
        <w:rPr>
          <w:lang w:val="sr-Cyrl-CS"/>
        </w:rPr>
        <w:t>2</w:t>
      </w:r>
      <w:r w:rsidRPr="00296311">
        <w:rPr>
          <w:lang w:val="sr-Cyrl-CS"/>
        </w:rPr>
        <w:t>.)_____________________________из _____________________ул.__________________</w:t>
      </w:r>
    </w:p>
    <w:p w:rsidR="008831AE" w:rsidRPr="00296311" w:rsidRDefault="008831AE" w:rsidP="008831AE">
      <w:pPr>
        <w:jc w:val="both"/>
        <w:rPr>
          <w:lang w:val="sr-Cyrl-CS"/>
        </w:rPr>
      </w:pPr>
    </w:p>
    <w:p w:rsidR="008831AE" w:rsidRPr="00296311" w:rsidRDefault="008831AE" w:rsidP="008831AE">
      <w:pPr>
        <w:jc w:val="both"/>
        <w:rPr>
          <w:lang w:val="sr-Cyrl-CS"/>
        </w:rPr>
      </w:pPr>
      <w:r w:rsidRPr="00296311">
        <w:rPr>
          <w:lang w:val="sr-Cyrl-CS"/>
        </w:rPr>
        <w:t xml:space="preserve">ПИБ:___________________________,матични број:____________________коју заступа </w:t>
      </w:r>
    </w:p>
    <w:p w:rsidR="008831AE" w:rsidRPr="00296311" w:rsidRDefault="008831AE" w:rsidP="008831AE">
      <w:pPr>
        <w:jc w:val="both"/>
        <w:rPr>
          <w:lang w:val="sr-Cyrl-CS"/>
        </w:rPr>
      </w:pPr>
    </w:p>
    <w:p w:rsidR="008831AE" w:rsidRDefault="008831AE" w:rsidP="008831AE">
      <w:pPr>
        <w:jc w:val="both"/>
        <w:rPr>
          <w:lang w:val="sr-Cyrl-CS"/>
        </w:rPr>
      </w:pPr>
      <w:r w:rsidRPr="00296311">
        <w:rPr>
          <w:lang w:val="sr-Cyrl-CS"/>
        </w:rPr>
        <w:t>директор________________________________________________</w:t>
      </w:r>
    </w:p>
    <w:p w:rsidR="008831AE" w:rsidRDefault="008831AE" w:rsidP="008831AE">
      <w:pPr>
        <w:jc w:val="both"/>
        <w:rPr>
          <w:lang w:val="sr-Cyrl-CS"/>
        </w:rPr>
      </w:pPr>
    </w:p>
    <w:p w:rsidR="008831AE" w:rsidRPr="00296311" w:rsidRDefault="008831AE" w:rsidP="008831AE">
      <w:pPr>
        <w:jc w:val="both"/>
        <w:rPr>
          <w:lang w:val="sr-Cyrl-CS"/>
        </w:rPr>
      </w:pPr>
      <w:r>
        <w:rPr>
          <w:lang w:val="sr-Cyrl-CS"/>
        </w:rPr>
        <w:t>3</w:t>
      </w:r>
      <w:r w:rsidRPr="00296311">
        <w:rPr>
          <w:lang w:val="sr-Cyrl-CS"/>
        </w:rPr>
        <w:t>.)_____________________________из _____________________ул.__________________</w:t>
      </w:r>
    </w:p>
    <w:p w:rsidR="008831AE" w:rsidRPr="00296311" w:rsidRDefault="008831AE" w:rsidP="008831AE">
      <w:pPr>
        <w:jc w:val="both"/>
        <w:rPr>
          <w:lang w:val="sr-Cyrl-CS"/>
        </w:rPr>
      </w:pPr>
    </w:p>
    <w:p w:rsidR="008831AE" w:rsidRPr="00296311" w:rsidRDefault="008831AE" w:rsidP="008831AE">
      <w:pPr>
        <w:jc w:val="both"/>
        <w:rPr>
          <w:lang w:val="sr-Cyrl-CS"/>
        </w:rPr>
      </w:pPr>
      <w:r w:rsidRPr="00296311">
        <w:rPr>
          <w:lang w:val="sr-Cyrl-CS"/>
        </w:rPr>
        <w:t xml:space="preserve">ПИБ:___________________________,матични број:____________________коју заступа </w:t>
      </w:r>
    </w:p>
    <w:p w:rsidR="008831AE" w:rsidRPr="00296311" w:rsidRDefault="008831AE" w:rsidP="008831AE">
      <w:pPr>
        <w:jc w:val="both"/>
        <w:rPr>
          <w:lang w:val="sr-Cyrl-CS"/>
        </w:rPr>
      </w:pPr>
    </w:p>
    <w:p w:rsidR="008831AE" w:rsidRDefault="008831AE" w:rsidP="008831AE">
      <w:pPr>
        <w:jc w:val="both"/>
        <w:rPr>
          <w:lang w:val="sr-Cyrl-CS"/>
        </w:rPr>
      </w:pPr>
      <w:r w:rsidRPr="00296311">
        <w:rPr>
          <w:lang w:val="sr-Cyrl-CS"/>
        </w:rPr>
        <w:lastRenderedPageBreak/>
        <w:t>директор________________________________________________</w:t>
      </w:r>
    </w:p>
    <w:p w:rsidR="008831AE" w:rsidRPr="00F91444" w:rsidRDefault="008831AE" w:rsidP="008831AE">
      <w:pPr>
        <w:jc w:val="both"/>
        <w:rPr>
          <w:lang w:val="sr-Cyrl-CS"/>
        </w:rPr>
      </w:pPr>
    </w:p>
    <w:p w:rsidR="008831AE" w:rsidRPr="00F91444" w:rsidRDefault="008831AE" w:rsidP="008831AE">
      <w:pPr>
        <w:jc w:val="both"/>
        <w:rPr>
          <w:lang w:val="sr-Cyrl-CS"/>
        </w:rPr>
      </w:pPr>
      <w:r w:rsidRPr="00F91444">
        <w:rPr>
          <w:lang w:val="sr-Cyrl-CS"/>
        </w:rPr>
        <w:t>(попуњава се само у случају заједничке понуде; навести све чланове групе понуђача према наведеном моделу уговора)</w:t>
      </w:r>
    </w:p>
    <w:p w:rsidR="008831AE" w:rsidRPr="00F91444" w:rsidRDefault="008831AE" w:rsidP="008831AE">
      <w:pPr>
        <w:jc w:val="both"/>
        <w:rPr>
          <w:lang w:val="sr-Cyrl-CS"/>
        </w:rPr>
      </w:pPr>
      <w:r w:rsidRPr="00F91444">
        <w:rPr>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8831AE" w:rsidRPr="00F91444" w:rsidRDefault="008831AE" w:rsidP="008831AE">
      <w:pPr>
        <w:jc w:val="both"/>
        <w:rPr>
          <w:lang w:val="sr-Cyrl-CS"/>
        </w:rPr>
      </w:pPr>
      <w:r>
        <w:rPr>
          <w:lang w:val="sr-Cyrl-CS"/>
        </w:rPr>
        <w:t>-д</w:t>
      </w:r>
      <w:r w:rsidRPr="00F91444">
        <w:rPr>
          <w:lang w:val="sr-Cyrl-CS"/>
        </w:rPr>
        <w:t xml:space="preserve">а је </w:t>
      </w:r>
      <w:r>
        <w:rPr>
          <w:lang w:val="sr-Cyrl-CS"/>
        </w:rPr>
        <w:t>Извршилац радова</w:t>
      </w:r>
      <w:r w:rsidRPr="00F91444">
        <w:rPr>
          <w:lang w:val="sr-Cyrl-CS"/>
        </w:rPr>
        <w:t xml:space="preserve">  делимично извршење набавке поверио подизвођачу/има:</w:t>
      </w:r>
    </w:p>
    <w:p w:rsidR="008831AE" w:rsidRPr="00296311" w:rsidRDefault="008831AE" w:rsidP="008831AE">
      <w:pPr>
        <w:jc w:val="both"/>
        <w:rPr>
          <w:lang w:val="sr-Cyrl-CS"/>
        </w:rPr>
      </w:pPr>
      <w:r w:rsidRPr="00296311">
        <w:rPr>
          <w:lang w:val="sr-Cyrl-CS"/>
        </w:rPr>
        <w:t>1.)_____________________________из _____________________ул.__________________</w:t>
      </w:r>
    </w:p>
    <w:p w:rsidR="008831AE" w:rsidRPr="00296311" w:rsidRDefault="008831AE" w:rsidP="008831AE">
      <w:pPr>
        <w:jc w:val="both"/>
        <w:rPr>
          <w:lang w:val="sr-Cyrl-CS"/>
        </w:rPr>
      </w:pPr>
    </w:p>
    <w:p w:rsidR="008831AE" w:rsidRPr="00296311" w:rsidRDefault="008831AE" w:rsidP="008831AE">
      <w:pPr>
        <w:jc w:val="both"/>
        <w:rPr>
          <w:lang w:val="sr-Cyrl-CS"/>
        </w:rPr>
      </w:pPr>
      <w:r w:rsidRPr="00296311">
        <w:rPr>
          <w:lang w:val="sr-Cyrl-CS"/>
        </w:rPr>
        <w:t xml:space="preserve">ПИБ:___________________________,матични број:____________________коју заступа </w:t>
      </w:r>
    </w:p>
    <w:p w:rsidR="008831AE" w:rsidRPr="00296311" w:rsidRDefault="008831AE" w:rsidP="008831AE">
      <w:pPr>
        <w:jc w:val="both"/>
        <w:rPr>
          <w:lang w:val="sr-Cyrl-CS"/>
        </w:rPr>
      </w:pPr>
    </w:p>
    <w:p w:rsidR="008831AE" w:rsidRDefault="008831AE" w:rsidP="008831AE">
      <w:pPr>
        <w:jc w:val="both"/>
        <w:rPr>
          <w:lang w:val="sr-Cyrl-CS"/>
        </w:rPr>
      </w:pPr>
      <w:r w:rsidRPr="00296311">
        <w:rPr>
          <w:lang w:val="sr-Cyrl-CS"/>
        </w:rPr>
        <w:t>директор________________________________________________</w:t>
      </w:r>
      <w:r w:rsidRPr="00F91444">
        <w:rPr>
          <w:lang w:val="sr-Cyrl-CS"/>
        </w:rPr>
        <w:t xml:space="preserve">активнсоти из набавке </w:t>
      </w:r>
    </w:p>
    <w:p w:rsidR="008831AE" w:rsidRDefault="008831AE" w:rsidP="008831AE">
      <w:pPr>
        <w:jc w:val="both"/>
        <w:rPr>
          <w:lang w:val="sr-Cyrl-CS"/>
        </w:rPr>
      </w:pPr>
    </w:p>
    <w:p w:rsidR="008831AE" w:rsidRDefault="008831AE" w:rsidP="008831AE">
      <w:pPr>
        <w:jc w:val="both"/>
        <w:rPr>
          <w:lang w:val="sr-Cyrl-CS"/>
        </w:rPr>
      </w:pPr>
      <w:r w:rsidRPr="00F91444">
        <w:rPr>
          <w:lang w:val="sr-Cyrl-CS"/>
        </w:rPr>
        <w:t xml:space="preserve">који ће извршити ______________________________________ и _______% од укупне </w:t>
      </w:r>
    </w:p>
    <w:p w:rsidR="008831AE" w:rsidRDefault="008831AE" w:rsidP="008831AE">
      <w:pPr>
        <w:jc w:val="both"/>
        <w:rPr>
          <w:lang w:val="sr-Cyrl-CS"/>
        </w:rPr>
      </w:pPr>
    </w:p>
    <w:p w:rsidR="008831AE" w:rsidRDefault="008831AE" w:rsidP="008831AE">
      <w:pPr>
        <w:jc w:val="both"/>
        <w:rPr>
          <w:lang w:val="sr-Cyrl-CS"/>
        </w:rPr>
      </w:pPr>
      <w:r w:rsidRPr="00F91444">
        <w:rPr>
          <w:lang w:val="sr-Cyrl-CS"/>
        </w:rPr>
        <w:t>вредности понуде.</w:t>
      </w:r>
    </w:p>
    <w:p w:rsidR="008831AE" w:rsidRPr="00F91444" w:rsidRDefault="008831AE" w:rsidP="008831AE">
      <w:pPr>
        <w:jc w:val="both"/>
        <w:rPr>
          <w:lang w:val="sr-Cyrl-CS"/>
        </w:rPr>
      </w:pPr>
    </w:p>
    <w:p w:rsidR="008831AE" w:rsidRPr="00296311" w:rsidRDefault="008831AE" w:rsidP="008831AE">
      <w:pPr>
        <w:jc w:val="both"/>
        <w:rPr>
          <w:lang w:val="sr-Cyrl-CS"/>
        </w:rPr>
      </w:pPr>
      <w:r>
        <w:rPr>
          <w:lang w:val="sr-Cyrl-CS"/>
        </w:rPr>
        <w:t>2</w:t>
      </w:r>
      <w:r w:rsidRPr="00296311">
        <w:rPr>
          <w:lang w:val="sr-Cyrl-CS"/>
        </w:rPr>
        <w:t>.)_____________________________из _____________________ул.__________________</w:t>
      </w:r>
    </w:p>
    <w:p w:rsidR="008831AE" w:rsidRPr="00296311" w:rsidRDefault="008831AE" w:rsidP="008831AE">
      <w:pPr>
        <w:jc w:val="both"/>
        <w:rPr>
          <w:lang w:val="sr-Cyrl-CS"/>
        </w:rPr>
      </w:pPr>
    </w:p>
    <w:p w:rsidR="008831AE" w:rsidRPr="00296311" w:rsidRDefault="008831AE" w:rsidP="008831AE">
      <w:pPr>
        <w:jc w:val="both"/>
        <w:rPr>
          <w:lang w:val="sr-Cyrl-CS"/>
        </w:rPr>
      </w:pPr>
      <w:r w:rsidRPr="00296311">
        <w:rPr>
          <w:lang w:val="sr-Cyrl-CS"/>
        </w:rPr>
        <w:t xml:space="preserve">ПИБ:___________________________,матични број:____________________коју заступа </w:t>
      </w:r>
    </w:p>
    <w:p w:rsidR="008831AE" w:rsidRPr="00296311" w:rsidRDefault="008831AE" w:rsidP="008831AE">
      <w:pPr>
        <w:jc w:val="both"/>
        <w:rPr>
          <w:lang w:val="sr-Cyrl-CS"/>
        </w:rPr>
      </w:pPr>
    </w:p>
    <w:p w:rsidR="008831AE" w:rsidRPr="00296311" w:rsidRDefault="008831AE" w:rsidP="008831AE">
      <w:pPr>
        <w:jc w:val="both"/>
        <w:rPr>
          <w:lang w:val="sr-Cyrl-CS"/>
        </w:rPr>
      </w:pPr>
      <w:r w:rsidRPr="00296311">
        <w:rPr>
          <w:lang w:val="sr-Cyrl-CS"/>
        </w:rPr>
        <w:t xml:space="preserve">директор________________________________________________активнсоти из набавке </w:t>
      </w:r>
    </w:p>
    <w:p w:rsidR="008831AE" w:rsidRPr="00296311" w:rsidRDefault="008831AE" w:rsidP="008831AE">
      <w:pPr>
        <w:jc w:val="both"/>
        <w:rPr>
          <w:lang w:val="sr-Cyrl-CS"/>
        </w:rPr>
      </w:pPr>
    </w:p>
    <w:p w:rsidR="008831AE" w:rsidRPr="00296311" w:rsidRDefault="008831AE" w:rsidP="008831AE">
      <w:pPr>
        <w:jc w:val="both"/>
        <w:rPr>
          <w:lang w:val="sr-Cyrl-CS"/>
        </w:rPr>
      </w:pPr>
      <w:r w:rsidRPr="00296311">
        <w:rPr>
          <w:lang w:val="sr-Cyrl-CS"/>
        </w:rPr>
        <w:t xml:space="preserve">који ће извршити ______________________________________ и _______% од укупне </w:t>
      </w:r>
    </w:p>
    <w:p w:rsidR="008831AE" w:rsidRPr="00296311" w:rsidRDefault="008831AE" w:rsidP="008831AE">
      <w:pPr>
        <w:jc w:val="both"/>
        <w:rPr>
          <w:lang w:val="sr-Cyrl-CS"/>
        </w:rPr>
      </w:pPr>
    </w:p>
    <w:p w:rsidR="008831AE" w:rsidRDefault="008831AE" w:rsidP="008831AE">
      <w:pPr>
        <w:jc w:val="both"/>
        <w:rPr>
          <w:lang w:val="sr-Cyrl-CS"/>
        </w:rPr>
      </w:pPr>
      <w:r w:rsidRPr="00296311">
        <w:rPr>
          <w:lang w:val="sr-Cyrl-CS"/>
        </w:rPr>
        <w:t xml:space="preserve">вредности </w:t>
      </w:r>
      <w:r>
        <w:rPr>
          <w:lang w:val="sr-Cyrl-CS"/>
        </w:rPr>
        <w:t>понуде.</w:t>
      </w:r>
    </w:p>
    <w:p w:rsidR="008831AE" w:rsidRPr="00296311" w:rsidRDefault="008831AE" w:rsidP="008831AE">
      <w:pPr>
        <w:jc w:val="both"/>
        <w:rPr>
          <w:lang w:val="sr-Cyrl-CS"/>
        </w:rPr>
      </w:pPr>
      <w:r>
        <w:rPr>
          <w:lang w:val="sr-Cyrl-CS"/>
        </w:rPr>
        <w:t>3</w:t>
      </w:r>
      <w:r w:rsidRPr="00296311">
        <w:rPr>
          <w:lang w:val="sr-Cyrl-CS"/>
        </w:rPr>
        <w:t>.)_____________________________из _____________________ул.__________________</w:t>
      </w:r>
    </w:p>
    <w:p w:rsidR="008831AE" w:rsidRPr="00296311" w:rsidRDefault="008831AE" w:rsidP="008831AE">
      <w:pPr>
        <w:jc w:val="both"/>
        <w:rPr>
          <w:lang w:val="sr-Cyrl-CS"/>
        </w:rPr>
      </w:pPr>
    </w:p>
    <w:p w:rsidR="008831AE" w:rsidRPr="00296311" w:rsidRDefault="008831AE" w:rsidP="008831AE">
      <w:pPr>
        <w:jc w:val="both"/>
        <w:rPr>
          <w:lang w:val="sr-Cyrl-CS"/>
        </w:rPr>
      </w:pPr>
      <w:r w:rsidRPr="00296311">
        <w:rPr>
          <w:lang w:val="sr-Cyrl-CS"/>
        </w:rPr>
        <w:t xml:space="preserve">ПИБ:___________________________,матични број:____________________коју заступа </w:t>
      </w:r>
    </w:p>
    <w:p w:rsidR="008831AE" w:rsidRPr="00296311" w:rsidRDefault="008831AE" w:rsidP="008831AE">
      <w:pPr>
        <w:jc w:val="both"/>
        <w:rPr>
          <w:lang w:val="sr-Cyrl-CS"/>
        </w:rPr>
      </w:pPr>
    </w:p>
    <w:p w:rsidR="008831AE" w:rsidRPr="00296311" w:rsidRDefault="008831AE" w:rsidP="008831AE">
      <w:pPr>
        <w:jc w:val="both"/>
        <w:rPr>
          <w:lang w:val="sr-Cyrl-CS"/>
        </w:rPr>
      </w:pPr>
      <w:r w:rsidRPr="00296311">
        <w:rPr>
          <w:lang w:val="sr-Cyrl-CS"/>
        </w:rPr>
        <w:t xml:space="preserve">директор________________________________________________активнсоти из набавке </w:t>
      </w:r>
    </w:p>
    <w:p w:rsidR="008831AE" w:rsidRPr="00296311" w:rsidRDefault="008831AE" w:rsidP="008831AE">
      <w:pPr>
        <w:jc w:val="both"/>
        <w:rPr>
          <w:lang w:val="sr-Cyrl-CS"/>
        </w:rPr>
      </w:pPr>
    </w:p>
    <w:p w:rsidR="008831AE" w:rsidRPr="00296311" w:rsidRDefault="008831AE" w:rsidP="008831AE">
      <w:pPr>
        <w:jc w:val="both"/>
        <w:rPr>
          <w:lang w:val="sr-Cyrl-CS"/>
        </w:rPr>
      </w:pPr>
      <w:r w:rsidRPr="00296311">
        <w:rPr>
          <w:lang w:val="sr-Cyrl-CS"/>
        </w:rPr>
        <w:t xml:space="preserve">који ће извршити ______________________________________ и _______% од укупне </w:t>
      </w:r>
    </w:p>
    <w:p w:rsidR="008831AE" w:rsidRPr="00296311" w:rsidRDefault="008831AE" w:rsidP="008831AE">
      <w:pPr>
        <w:jc w:val="both"/>
        <w:rPr>
          <w:lang w:val="sr-Cyrl-CS"/>
        </w:rPr>
      </w:pPr>
    </w:p>
    <w:p w:rsidR="008831AE" w:rsidRPr="00F91444" w:rsidRDefault="008831AE" w:rsidP="008831AE">
      <w:pPr>
        <w:jc w:val="both"/>
        <w:rPr>
          <w:lang w:val="sr-Cyrl-CS"/>
        </w:rPr>
      </w:pPr>
      <w:r w:rsidRPr="00296311">
        <w:rPr>
          <w:lang w:val="sr-Cyrl-CS"/>
        </w:rPr>
        <w:t>вредности понуде.</w:t>
      </w:r>
    </w:p>
    <w:p w:rsidR="00B74C62" w:rsidRPr="001540E4" w:rsidRDefault="008831AE" w:rsidP="001C3165">
      <w:pPr>
        <w:jc w:val="both"/>
        <w:rPr>
          <w:lang w:val="sr-Cyrl-CS"/>
        </w:rPr>
      </w:pPr>
      <w:r w:rsidRPr="00F91444">
        <w:rPr>
          <w:lang w:val="sr-Cyrl-CS"/>
        </w:rPr>
        <w:t>(попуњава се само у случају  понуде са подизвођачем/има; навести све подизвођаче којима је поверено делимично извршење набавке).</w:t>
      </w:r>
    </w:p>
    <w:p w:rsidR="009456CA" w:rsidRPr="001540E4" w:rsidRDefault="009456CA" w:rsidP="001C3165">
      <w:pPr>
        <w:jc w:val="both"/>
        <w:rPr>
          <w:lang w:val="sr-Cyrl-CS" w:eastAsia="sr-Cyrl-CS"/>
        </w:rPr>
      </w:pPr>
    </w:p>
    <w:p w:rsidR="004E4F24" w:rsidRPr="001540E4" w:rsidRDefault="004E4F24" w:rsidP="001C3165">
      <w:pPr>
        <w:jc w:val="center"/>
        <w:rPr>
          <w:b/>
          <w:lang w:val="sr-Cyrl-CS" w:eastAsia="sr-Cyrl-CS"/>
        </w:rPr>
      </w:pPr>
      <w:r w:rsidRPr="001540E4">
        <w:rPr>
          <w:b/>
          <w:lang w:val="sr-Cyrl-CS" w:eastAsia="sr-Cyrl-CS"/>
        </w:rPr>
        <w:t>Члан 2.</w:t>
      </w:r>
    </w:p>
    <w:p w:rsidR="004E4F24" w:rsidRPr="001540E4" w:rsidRDefault="004E4F24" w:rsidP="00BE561A">
      <w:pPr>
        <w:rPr>
          <w:lang w:val="sr-Cyrl-CS" w:eastAsia="sr-Cyrl-CS"/>
        </w:rPr>
      </w:pPr>
    </w:p>
    <w:p w:rsidR="00D06779" w:rsidRPr="001540E4" w:rsidRDefault="004E4F24" w:rsidP="00042516">
      <w:pPr>
        <w:ind w:firstLine="720"/>
        <w:jc w:val="both"/>
        <w:rPr>
          <w:lang w:val="sr-Cyrl-CS" w:eastAsia="sr-Cyrl-CS"/>
        </w:rPr>
      </w:pPr>
      <w:r w:rsidRPr="001540E4">
        <w:rPr>
          <w:lang w:val="sr-Cyrl-CS" w:eastAsia="sr-Cyrl-CS"/>
        </w:rPr>
        <w:t xml:space="preserve">Предмет овог </w:t>
      </w:r>
      <w:r w:rsidR="00C10367" w:rsidRPr="001540E4">
        <w:rPr>
          <w:lang w:val="sr-Cyrl-CS" w:eastAsia="sr-Cyrl-CS"/>
        </w:rPr>
        <w:t>У</w:t>
      </w:r>
      <w:r w:rsidRPr="001540E4">
        <w:rPr>
          <w:lang w:val="sr-Cyrl-CS" w:eastAsia="sr-Cyrl-CS"/>
        </w:rPr>
        <w:t xml:space="preserve">говора су </w:t>
      </w:r>
      <w:r w:rsidR="001C3165" w:rsidRPr="001540E4">
        <w:rPr>
          <w:lang w:val="sr-Cyrl-CS" w:eastAsia="sr-Cyrl-CS"/>
        </w:rPr>
        <w:t>добра</w:t>
      </w:r>
      <w:r w:rsidRPr="001540E4">
        <w:rPr>
          <w:lang w:val="sr-Cyrl-CS" w:eastAsia="sr-Cyrl-CS"/>
        </w:rPr>
        <w:t xml:space="preserve"> из члана 1. овог уговора</w:t>
      </w:r>
      <w:r w:rsidR="00A314D7" w:rsidRPr="001540E4">
        <w:rPr>
          <w:lang w:val="sr-Cyrl-CS" w:eastAsia="sr-Cyrl-CS"/>
        </w:rPr>
        <w:t xml:space="preserve"> за грејну сезону 201</w:t>
      </w:r>
      <w:r w:rsidR="008831AE">
        <w:rPr>
          <w:lang w:val="sr-Cyrl-CS" w:eastAsia="sr-Cyrl-CS"/>
        </w:rPr>
        <w:t>8</w:t>
      </w:r>
      <w:r w:rsidR="00A314D7" w:rsidRPr="001540E4">
        <w:rPr>
          <w:lang w:val="sr-Cyrl-CS" w:eastAsia="sr-Cyrl-CS"/>
        </w:rPr>
        <w:t>/201</w:t>
      </w:r>
      <w:r w:rsidR="008831AE">
        <w:rPr>
          <w:lang w:val="sr-Cyrl-CS" w:eastAsia="sr-Cyrl-CS"/>
        </w:rPr>
        <w:t>9</w:t>
      </w:r>
      <w:r w:rsidR="00C10367" w:rsidRPr="001540E4">
        <w:rPr>
          <w:lang w:val="sr-Cyrl-CS" w:eastAsia="sr-Cyrl-CS"/>
        </w:rPr>
        <w:t>,</w:t>
      </w:r>
      <w:r w:rsidRPr="001540E4">
        <w:rPr>
          <w:lang w:val="sr-Cyrl-CS" w:eastAsia="sr-Cyrl-CS"/>
        </w:rPr>
        <w:t xml:space="preserve"> а  према спецификацији која је саставни део конкурсне документације. </w:t>
      </w:r>
    </w:p>
    <w:p w:rsidR="004E4F24" w:rsidRPr="001540E4" w:rsidRDefault="004C418B" w:rsidP="00042516">
      <w:pPr>
        <w:ind w:firstLine="720"/>
        <w:jc w:val="both"/>
        <w:rPr>
          <w:lang w:val="sr-Cyrl-CS" w:eastAsia="sr-Cyrl-CS"/>
        </w:rPr>
      </w:pPr>
      <w:r w:rsidRPr="001540E4">
        <w:rPr>
          <w:lang w:val="sr-Cyrl-CS" w:eastAsia="sr-Cyrl-CS"/>
        </w:rPr>
        <w:t xml:space="preserve">Испоручилац </w:t>
      </w:r>
      <w:r w:rsidR="00D06779" w:rsidRPr="001540E4">
        <w:rPr>
          <w:lang w:val="sr-Cyrl-CS" w:eastAsia="sr-Cyrl-CS"/>
        </w:rPr>
        <w:t xml:space="preserve">добра </w:t>
      </w:r>
      <w:r w:rsidR="004E4F24" w:rsidRPr="001540E4">
        <w:rPr>
          <w:lang w:val="sr-Cyrl-CS" w:eastAsia="sr-Cyrl-CS"/>
        </w:rPr>
        <w:t>се обавезује да у свему испоштује услове из конкурсне документације коју је Наручилац</w:t>
      </w:r>
      <w:r w:rsidR="00D06779" w:rsidRPr="001540E4">
        <w:rPr>
          <w:lang w:val="sr-Cyrl-CS" w:eastAsia="sr-Cyrl-CS"/>
        </w:rPr>
        <w:t xml:space="preserve"> добра</w:t>
      </w:r>
      <w:r w:rsidR="004E4F24" w:rsidRPr="001540E4">
        <w:rPr>
          <w:lang w:val="sr-Cyrl-CS" w:eastAsia="sr-Cyrl-CS"/>
        </w:rPr>
        <w:t xml:space="preserve"> обј</w:t>
      </w:r>
      <w:r w:rsidR="00A50DC5" w:rsidRPr="001540E4">
        <w:rPr>
          <w:lang w:val="sr-Cyrl-CS" w:eastAsia="sr-Cyrl-CS"/>
        </w:rPr>
        <w:t xml:space="preserve">авио на Порталу јавних набавки </w:t>
      </w:r>
      <w:r w:rsidR="004E4F24" w:rsidRPr="001540E4">
        <w:rPr>
          <w:lang w:val="sr-Cyrl-CS" w:eastAsia="sr-Cyrl-CS"/>
        </w:rPr>
        <w:t xml:space="preserve">и коју је </w:t>
      </w:r>
      <w:r w:rsidRPr="001540E4">
        <w:rPr>
          <w:lang w:val="sr-Cyrl-CS" w:eastAsia="sr-Cyrl-CS"/>
        </w:rPr>
        <w:t>Испоручилац</w:t>
      </w:r>
      <w:r w:rsidR="00D06779" w:rsidRPr="001540E4">
        <w:rPr>
          <w:lang w:val="sr-Cyrl-CS" w:eastAsia="sr-Cyrl-CS"/>
        </w:rPr>
        <w:t xml:space="preserve"> добра</w:t>
      </w:r>
      <w:r w:rsidR="004E4F24" w:rsidRPr="001540E4">
        <w:rPr>
          <w:lang w:val="sr-Cyrl-CS" w:eastAsia="sr-Cyrl-CS"/>
        </w:rPr>
        <w:t xml:space="preserve"> прихватио и благовремено попуњену доставио Наручиоцу</w:t>
      </w:r>
      <w:r w:rsidR="00D06779" w:rsidRPr="001540E4">
        <w:rPr>
          <w:lang w:val="sr-Cyrl-CS" w:eastAsia="sr-Cyrl-CS"/>
        </w:rPr>
        <w:t xml:space="preserve"> добра</w:t>
      </w:r>
      <w:r w:rsidR="004E4F24" w:rsidRPr="001540E4">
        <w:rPr>
          <w:lang w:val="sr-Cyrl-CS" w:eastAsia="sr-Cyrl-CS"/>
        </w:rPr>
        <w:t>.</w:t>
      </w:r>
    </w:p>
    <w:p w:rsidR="004E4F24" w:rsidRPr="001540E4" w:rsidRDefault="007C7EC3" w:rsidP="00042516">
      <w:pPr>
        <w:jc w:val="both"/>
        <w:rPr>
          <w:lang w:val="sr-Cyrl-CS" w:eastAsia="sr-Cyrl-CS"/>
        </w:rPr>
      </w:pPr>
      <w:r w:rsidRPr="001540E4">
        <w:rPr>
          <w:lang w:val="sr-Cyrl-CS" w:eastAsia="sr-Cyrl-CS"/>
        </w:rPr>
        <w:tab/>
      </w:r>
      <w:r w:rsidR="004E4F24" w:rsidRPr="001540E4">
        <w:rPr>
          <w:lang w:val="sr-Cyrl-CS" w:eastAsia="sr-Cyrl-CS"/>
        </w:rPr>
        <w:t>Конкурсна документација чини прилог овог Уговора која се чува код Наручиоца</w:t>
      </w:r>
      <w:r w:rsidR="00D06779" w:rsidRPr="001540E4">
        <w:rPr>
          <w:lang w:val="sr-Cyrl-CS" w:eastAsia="sr-Cyrl-CS"/>
        </w:rPr>
        <w:t xml:space="preserve"> добра</w:t>
      </w:r>
      <w:r w:rsidR="004E4F24" w:rsidRPr="001540E4">
        <w:rPr>
          <w:lang w:val="sr-Cyrl-CS" w:eastAsia="sr-Cyrl-CS"/>
        </w:rPr>
        <w:t>.</w:t>
      </w:r>
    </w:p>
    <w:p w:rsidR="003D399B" w:rsidRPr="001540E4" w:rsidRDefault="003D399B" w:rsidP="001C3165">
      <w:pPr>
        <w:jc w:val="center"/>
        <w:rPr>
          <w:b/>
          <w:lang w:val="sr-Cyrl-CS" w:eastAsia="sr-Cyrl-CS"/>
        </w:rPr>
      </w:pPr>
    </w:p>
    <w:p w:rsidR="001C3165" w:rsidRPr="001540E4" w:rsidRDefault="001C3165" w:rsidP="00094E0D">
      <w:pPr>
        <w:rPr>
          <w:lang w:val="sr-Cyrl-CS" w:eastAsia="sr-Cyrl-CS"/>
        </w:rPr>
      </w:pPr>
    </w:p>
    <w:p w:rsidR="00B74C62" w:rsidRPr="001540E4" w:rsidRDefault="00B74C62" w:rsidP="001C3165">
      <w:pPr>
        <w:jc w:val="center"/>
        <w:rPr>
          <w:b/>
          <w:lang w:val="sr-Cyrl-CS" w:eastAsia="sr-Cyrl-CS"/>
        </w:rPr>
      </w:pPr>
      <w:r w:rsidRPr="001540E4">
        <w:rPr>
          <w:b/>
          <w:lang w:val="sr-Cyrl-CS" w:eastAsia="sr-Cyrl-CS"/>
        </w:rPr>
        <w:t xml:space="preserve">Члан </w:t>
      </w:r>
      <w:r w:rsidR="008831AE">
        <w:rPr>
          <w:b/>
          <w:lang w:val="sr-Cyrl-CS" w:eastAsia="sr-Cyrl-CS"/>
        </w:rPr>
        <w:t>3</w:t>
      </w:r>
      <w:r w:rsidR="00094E0D" w:rsidRPr="001540E4">
        <w:rPr>
          <w:b/>
          <w:lang w:val="sr-Cyrl-CS" w:eastAsia="sr-Cyrl-CS"/>
        </w:rPr>
        <w:t>.</w:t>
      </w:r>
    </w:p>
    <w:p w:rsidR="00094E0D" w:rsidRPr="001540E4" w:rsidRDefault="00094E0D" w:rsidP="001C3165">
      <w:pPr>
        <w:jc w:val="both"/>
        <w:rPr>
          <w:lang w:val="sr-Cyrl-CS" w:eastAsia="sr-Cyrl-CS"/>
        </w:rPr>
      </w:pPr>
    </w:p>
    <w:p w:rsidR="00A314D7" w:rsidRPr="001540E4" w:rsidRDefault="001C3165" w:rsidP="00590343">
      <w:pPr>
        <w:jc w:val="both"/>
        <w:rPr>
          <w:lang w:val="sr-Cyrl-CS" w:eastAsia="sr-Cyrl-CS"/>
        </w:rPr>
      </w:pPr>
      <w:r w:rsidRPr="001540E4">
        <w:rPr>
          <w:lang w:val="sr-Cyrl-CS" w:eastAsia="sr-Cyrl-CS"/>
        </w:rPr>
        <w:tab/>
        <w:t>Цена за испоручена добра из чл.</w:t>
      </w:r>
      <w:r w:rsidR="00583833" w:rsidRPr="001540E4">
        <w:rPr>
          <w:lang w:val="sr-Cyrl-CS" w:eastAsia="sr-Cyrl-CS"/>
        </w:rPr>
        <w:t xml:space="preserve"> </w:t>
      </w:r>
      <w:r w:rsidR="00B06394" w:rsidRPr="001540E4">
        <w:rPr>
          <w:lang w:val="sr-Cyrl-CS" w:eastAsia="sr-Cyrl-CS"/>
        </w:rPr>
        <w:t>2 овог уговора</w:t>
      </w:r>
      <w:r w:rsidR="00603825" w:rsidRPr="001540E4">
        <w:rPr>
          <w:lang w:val="sr-Cyrl-CS" w:eastAsia="sr-Cyrl-CS"/>
        </w:rPr>
        <w:t>,</w:t>
      </w:r>
      <w:r w:rsidR="003D399B" w:rsidRPr="001540E4">
        <w:rPr>
          <w:lang w:val="sr-Cyrl-CS" w:eastAsia="sr-Cyrl-CS"/>
        </w:rPr>
        <w:t xml:space="preserve"> </w:t>
      </w:r>
      <w:r w:rsidR="00ED0267" w:rsidRPr="001540E4">
        <w:rPr>
          <w:lang w:val="sr-Cyrl-CS" w:eastAsia="sr-Cyrl-CS"/>
        </w:rPr>
        <w:t>према јединичним ценама</w:t>
      </w:r>
      <w:r w:rsidR="007C7EC3" w:rsidRPr="001540E4">
        <w:rPr>
          <w:lang w:val="sr-Cyrl-CS" w:eastAsia="sr-Cyrl-CS"/>
        </w:rPr>
        <w:t xml:space="preserve"> </w:t>
      </w:r>
      <w:r w:rsidR="00094E0D" w:rsidRPr="001540E4">
        <w:rPr>
          <w:lang w:val="sr-Cyrl-CS" w:eastAsia="sr-Cyrl-CS"/>
        </w:rPr>
        <w:t>износи_____________________динара</w:t>
      </w:r>
      <w:r w:rsidR="00603825" w:rsidRPr="001540E4">
        <w:rPr>
          <w:lang w:val="sr-Cyrl-CS" w:eastAsia="sr-Cyrl-CS"/>
        </w:rPr>
        <w:t>,</w:t>
      </w:r>
      <w:r w:rsidR="007C7EC3" w:rsidRPr="001540E4">
        <w:rPr>
          <w:lang w:val="sr-Cyrl-CS" w:eastAsia="sr-Cyrl-CS"/>
        </w:rPr>
        <w:t xml:space="preserve"> без урачунатог пореза на додату вредност односно </w:t>
      </w:r>
      <w:r w:rsidR="00094E0D" w:rsidRPr="001540E4">
        <w:rPr>
          <w:lang w:val="sr-Cyrl-CS" w:eastAsia="sr-Cyrl-CS"/>
        </w:rPr>
        <w:t>________________</w:t>
      </w:r>
      <w:r w:rsidR="007C7EC3" w:rsidRPr="001540E4">
        <w:rPr>
          <w:lang w:val="sr-Cyrl-CS" w:eastAsia="sr-Cyrl-CS"/>
        </w:rPr>
        <w:t>______</w:t>
      </w:r>
      <w:r w:rsidR="00ED0267" w:rsidRPr="001540E4">
        <w:rPr>
          <w:lang w:val="sr-Cyrl-CS" w:eastAsia="sr-Cyrl-CS"/>
        </w:rPr>
        <w:t xml:space="preserve"> динара</w:t>
      </w:r>
      <w:r w:rsidR="00603825" w:rsidRPr="001540E4">
        <w:rPr>
          <w:lang w:val="sr-Cyrl-CS" w:eastAsia="sr-Cyrl-CS"/>
        </w:rPr>
        <w:t>,</w:t>
      </w:r>
      <w:r w:rsidR="00B06394" w:rsidRPr="001540E4">
        <w:rPr>
          <w:lang w:val="sr-Cyrl-CS" w:eastAsia="sr-Cyrl-CS"/>
        </w:rPr>
        <w:t xml:space="preserve"> </w:t>
      </w:r>
      <w:r w:rsidR="00094E0D" w:rsidRPr="001540E4">
        <w:rPr>
          <w:lang w:val="sr-Cyrl-CS" w:eastAsia="sr-Cyrl-CS"/>
        </w:rPr>
        <w:t>са урачунатим порезом на додату вредност.</w:t>
      </w:r>
    </w:p>
    <w:p w:rsidR="00C933EB" w:rsidRPr="001540E4" w:rsidRDefault="00A314D7" w:rsidP="00590343">
      <w:pPr>
        <w:jc w:val="both"/>
        <w:rPr>
          <w:lang w:val="sr-Cyrl-CS" w:eastAsia="sr-Cyrl-CS"/>
        </w:rPr>
      </w:pPr>
      <w:r w:rsidRPr="001540E4">
        <w:rPr>
          <w:lang w:val="sr-Cyrl-CS" w:eastAsia="sr-Cyrl-CS"/>
        </w:rPr>
        <w:t xml:space="preserve">Укупна уговорена вредност за количину од </w:t>
      </w:r>
      <w:r w:rsidR="00C933EB" w:rsidRPr="001540E4">
        <w:rPr>
          <w:lang w:val="sr-Cyrl-CS" w:eastAsia="sr-Cyrl-CS"/>
        </w:rPr>
        <w:t>18</w:t>
      </w:r>
      <w:r w:rsidRPr="001540E4">
        <w:rPr>
          <w:lang w:val="sr-Cyrl-CS" w:eastAsia="sr-Cyrl-CS"/>
        </w:rPr>
        <w:t>000 литара износи_______________односно динара са ПДВ-ом</w:t>
      </w:r>
      <w:r w:rsidR="00B50B9C" w:rsidRPr="001540E4">
        <w:rPr>
          <w:lang w:val="sr-Cyrl-CS" w:eastAsia="sr-Cyrl-CS"/>
        </w:rPr>
        <w:t>.</w:t>
      </w:r>
      <w:r w:rsidR="00094E0D" w:rsidRPr="001540E4">
        <w:rPr>
          <w:lang w:val="sr-Cyrl-CS" w:eastAsia="sr-Cyrl-CS"/>
        </w:rPr>
        <w:t xml:space="preserve"> </w:t>
      </w:r>
    </w:p>
    <w:p w:rsidR="00C933EB" w:rsidRPr="001540E4" w:rsidRDefault="00C933EB" w:rsidP="00C933EB">
      <w:pPr>
        <w:spacing w:line="240" w:lineRule="atLeast"/>
        <w:ind w:firstLine="708"/>
        <w:jc w:val="both"/>
        <w:rPr>
          <w:lang w:val="sr-Cyrl-CS" w:eastAsia="sr-Cyrl-CS"/>
        </w:rPr>
      </w:pPr>
      <w:r w:rsidRPr="001540E4">
        <w:rPr>
          <w:lang w:val="sr-Cyrl-CS" w:eastAsia="sr-Cyrl-CS"/>
        </w:rPr>
        <w:t>Цена из става 1. утврђена је на основу количине и јединичних цена из Понуде.</w:t>
      </w:r>
    </w:p>
    <w:p w:rsidR="00C933EB" w:rsidRPr="001540E4" w:rsidRDefault="00C933EB" w:rsidP="00C933EB">
      <w:pPr>
        <w:spacing w:line="240" w:lineRule="atLeast"/>
        <w:ind w:firstLine="708"/>
        <w:jc w:val="both"/>
        <w:rPr>
          <w:lang w:val="sr-Cyrl-CS" w:eastAsia="sr-Cyrl-CS"/>
        </w:rPr>
      </w:pPr>
      <w:r w:rsidRPr="001540E4">
        <w:rPr>
          <w:lang w:val="sr-Cyrl-CS" w:eastAsia="sr-Cyrl-CS"/>
        </w:rPr>
        <w:t>Уговорне стране су сагласне да је уговорена цена из члана 3. овог уговора, утврђена понудом, која је у складу са важећим законским и подзаконским прописима.</w:t>
      </w:r>
    </w:p>
    <w:p w:rsidR="00C933EB" w:rsidRPr="001540E4" w:rsidRDefault="00C933EB" w:rsidP="00C933EB">
      <w:pPr>
        <w:spacing w:line="240" w:lineRule="atLeast"/>
        <w:ind w:firstLine="708"/>
        <w:jc w:val="both"/>
        <w:rPr>
          <w:lang w:val="sr-Cyrl-CS" w:eastAsia="sr-Cyrl-CS"/>
        </w:rPr>
      </w:pPr>
      <w:r w:rsidRPr="001540E4">
        <w:rPr>
          <w:lang w:val="sr-Cyrl-CS" w:eastAsia="sr-Cyrl-CS"/>
        </w:rPr>
        <w:t xml:space="preserve">Након закључења уговора цене се могу мењати, уколико на тржишту дође до промене цена, у ком случају ће испоручене нафтне деривате </w:t>
      </w:r>
      <w:r w:rsidR="009456CA" w:rsidRPr="001540E4">
        <w:rPr>
          <w:lang w:val="sr-Cyrl-CS" w:eastAsia="sr-Cyrl-CS"/>
        </w:rPr>
        <w:t xml:space="preserve">Испоручилац добра </w:t>
      </w:r>
      <w:r w:rsidRPr="001540E4">
        <w:rPr>
          <w:lang w:val="sr-Cyrl-CS" w:eastAsia="sr-Cyrl-CS"/>
        </w:rPr>
        <w:t xml:space="preserve">фактурисати по цени која важи на дан испоруке. </w:t>
      </w:r>
    </w:p>
    <w:p w:rsidR="00C933EB" w:rsidRPr="001540E4" w:rsidRDefault="00C933EB" w:rsidP="00C933EB">
      <w:pPr>
        <w:spacing w:line="240" w:lineRule="atLeast"/>
        <w:ind w:firstLine="708"/>
        <w:jc w:val="both"/>
        <w:rPr>
          <w:lang w:val="sr-Cyrl-CS" w:eastAsia="sr-Cyrl-CS"/>
        </w:rPr>
      </w:pPr>
      <w:r w:rsidRPr="001540E4">
        <w:rPr>
          <w:lang w:val="sr-Cyrl-CS" w:eastAsia="sr-Cyrl-CS"/>
        </w:rPr>
        <w:t xml:space="preserve">Одлуке о промени цена нафтних деривата се доносе у оним интервалима у којим се обезбеђује њихово усклађивање са кретањем цена на тржишту нафтних деривата. </w:t>
      </w:r>
    </w:p>
    <w:p w:rsidR="00C933EB" w:rsidRPr="001540E4" w:rsidRDefault="00C933EB" w:rsidP="00C933EB">
      <w:pPr>
        <w:tabs>
          <w:tab w:val="left" w:pos="360"/>
        </w:tabs>
        <w:spacing w:line="240" w:lineRule="atLeast"/>
        <w:jc w:val="both"/>
        <w:rPr>
          <w:lang w:val="sr-Cyrl-CS" w:eastAsia="sr-Cyrl-CS"/>
        </w:rPr>
      </w:pPr>
      <w:r w:rsidRPr="001540E4">
        <w:rPr>
          <w:lang w:val="sr-Cyrl-CS" w:eastAsia="sr-Cyrl-CS"/>
        </w:rPr>
        <w:tab/>
      </w:r>
      <w:r w:rsidRPr="001540E4">
        <w:rPr>
          <w:lang w:val="sr-Cyrl-CS" w:eastAsia="sr-Cyrl-CS"/>
        </w:rPr>
        <w:tab/>
        <w:t xml:space="preserve">У случају промене цене, </w:t>
      </w:r>
      <w:r w:rsidR="009456CA" w:rsidRPr="001540E4">
        <w:rPr>
          <w:lang w:val="sr-Cyrl-CS" w:eastAsia="sr-Cyrl-CS"/>
        </w:rPr>
        <w:t>Испоручилац добра</w:t>
      </w:r>
      <w:r w:rsidRPr="001540E4">
        <w:rPr>
          <w:lang w:val="sr-Cyrl-CS" w:eastAsia="sr-Cyrl-CS"/>
        </w:rPr>
        <w:t xml:space="preserve"> је у обавези да приликом испостављања фактуре, наручиоцу достави и акт о промени цена донет на основу одлуке надлежних органа </w:t>
      </w:r>
      <w:r w:rsidR="009456CA" w:rsidRPr="001540E4">
        <w:rPr>
          <w:lang w:val="sr-Cyrl-CS" w:eastAsia="sr-Cyrl-CS"/>
        </w:rPr>
        <w:t>Испоручиоца добра</w:t>
      </w:r>
      <w:r w:rsidRPr="001540E4">
        <w:rPr>
          <w:lang w:val="sr-Cyrl-CS" w:eastAsia="sr-Cyrl-CS"/>
        </w:rPr>
        <w:t>.</w:t>
      </w:r>
    </w:p>
    <w:p w:rsidR="00C933EB" w:rsidRPr="001540E4" w:rsidRDefault="00C933EB" w:rsidP="00C933EB">
      <w:pPr>
        <w:tabs>
          <w:tab w:val="left" w:pos="360"/>
        </w:tabs>
        <w:spacing w:line="240" w:lineRule="atLeast"/>
        <w:jc w:val="both"/>
        <w:rPr>
          <w:lang w:val="sr-Cyrl-CS" w:eastAsia="sr-Cyrl-CS"/>
        </w:rPr>
      </w:pPr>
      <w:r w:rsidRPr="001540E4">
        <w:rPr>
          <w:lang w:val="sr-Cyrl-CS" w:eastAsia="sr-Cyrl-CS"/>
        </w:rPr>
        <w:tab/>
      </w:r>
      <w:r w:rsidRPr="001540E4">
        <w:rPr>
          <w:lang w:val="sr-Cyrl-CS" w:eastAsia="sr-Cyrl-CS"/>
        </w:rPr>
        <w:tab/>
        <w:t xml:space="preserve">Превоз се врши у организацији </w:t>
      </w:r>
      <w:r w:rsidR="009456CA" w:rsidRPr="001540E4">
        <w:rPr>
          <w:lang w:val="sr-Cyrl-CS" w:eastAsia="sr-Cyrl-CS"/>
        </w:rPr>
        <w:t>Испоручиоца добра</w:t>
      </w:r>
      <w:r w:rsidRPr="001540E4">
        <w:rPr>
          <w:lang w:val="sr-Cyrl-CS" w:eastAsia="sr-Cyrl-CS"/>
        </w:rPr>
        <w:t xml:space="preserve">. </w:t>
      </w:r>
    </w:p>
    <w:p w:rsidR="00C933EB" w:rsidRPr="001540E4" w:rsidRDefault="00C933EB" w:rsidP="00C933EB">
      <w:pPr>
        <w:tabs>
          <w:tab w:val="left" w:pos="360"/>
        </w:tabs>
        <w:spacing w:line="240" w:lineRule="atLeast"/>
        <w:jc w:val="both"/>
        <w:rPr>
          <w:lang w:val="sr-Cyrl-CS" w:eastAsia="sr-Cyrl-CS"/>
        </w:rPr>
      </w:pPr>
      <w:r w:rsidRPr="001540E4">
        <w:rPr>
          <w:lang w:val="sr-Cyrl-CS" w:eastAsia="sr-Cyrl-CS"/>
        </w:rPr>
        <w:tab/>
      </w:r>
      <w:r w:rsidRPr="001540E4">
        <w:rPr>
          <w:lang w:val="sr-Cyrl-CS" w:eastAsia="sr-Cyrl-CS"/>
        </w:rPr>
        <w:tab/>
        <w:t>Цена превоза је фиксна за цео период реализације уговора.</w:t>
      </w:r>
    </w:p>
    <w:p w:rsidR="00C933EB" w:rsidRPr="001540E4" w:rsidRDefault="00C933EB" w:rsidP="00C933EB">
      <w:pPr>
        <w:tabs>
          <w:tab w:val="left" w:pos="360"/>
        </w:tabs>
        <w:spacing w:line="240" w:lineRule="atLeast"/>
        <w:jc w:val="both"/>
        <w:rPr>
          <w:lang w:val="sr-Cyrl-CS" w:eastAsia="sr-Cyrl-CS"/>
        </w:rPr>
      </w:pPr>
      <w:r w:rsidRPr="001540E4">
        <w:rPr>
          <w:lang w:val="sr-Cyrl-CS" w:eastAsia="sr-Cyrl-CS"/>
        </w:rPr>
        <w:tab/>
      </w:r>
      <w:r w:rsidRPr="001540E4">
        <w:rPr>
          <w:lang w:val="sr-Cyrl-CS" w:eastAsia="sr-Cyrl-CS"/>
        </w:rPr>
        <w:tab/>
        <w:t>У цену превоза се урачунавају трошкови превоза, путарине и манипулативни трошкови и др.</w:t>
      </w:r>
    </w:p>
    <w:p w:rsidR="00C933EB" w:rsidRPr="001540E4" w:rsidRDefault="00C933EB" w:rsidP="00C933EB">
      <w:pPr>
        <w:jc w:val="center"/>
        <w:rPr>
          <w:b/>
          <w:lang w:val="sr-Cyrl-CS" w:eastAsia="sr-Cyrl-CS"/>
        </w:rPr>
      </w:pPr>
    </w:p>
    <w:p w:rsidR="00C933EB" w:rsidRPr="001540E4" w:rsidRDefault="00C933EB" w:rsidP="00C933EB">
      <w:pPr>
        <w:jc w:val="center"/>
        <w:rPr>
          <w:b/>
          <w:lang w:val="sr-Cyrl-CS" w:eastAsia="sr-Cyrl-CS"/>
        </w:rPr>
      </w:pPr>
      <w:r w:rsidRPr="001540E4">
        <w:rPr>
          <w:b/>
          <w:lang w:val="sr-Cyrl-CS" w:eastAsia="sr-Cyrl-CS"/>
        </w:rPr>
        <w:t>Члан</w:t>
      </w:r>
      <w:r w:rsidR="008831AE">
        <w:rPr>
          <w:b/>
          <w:lang w:val="sr-Cyrl-CS" w:eastAsia="sr-Cyrl-CS"/>
        </w:rPr>
        <w:t>4</w:t>
      </w:r>
      <w:r w:rsidRPr="001540E4">
        <w:rPr>
          <w:b/>
          <w:lang w:val="sr-Cyrl-CS" w:eastAsia="sr-Cyrl-CS"/>
        </w:rPr>
        <w:t>.</w:t>
      </w:r>
    </w:p>
    <w:p w:rsidR="00C933EB" w:rsidRPr="001540E4" w:rsidRDefault="00C933EB" w:rsidP="00590343">
      <w:pPr>
        <w:jc w:val="both"/>
        <w:rPr>
          <w:lang w:val="sr-Cyrl-CS" w:eastAsia="sr-Cyrl-CS"/>
        </w:rPr>
      </w:pPr>
    </w:p>
    <w:p w:rsidR="008831AE" w:rsidRPr="001540E4" w:rsidRDefault="00B50B9C" w:rsidP="00B50B9C">
      <w:pPr>
        <w:widowControl w:val="0"/>
        <w:autoSpaceDE w:val="0"/>
        <w:autoSpaceDN w:val="0"/>
        <w:adjustRightInd w:val="0"/>
        <w:ind w:right="-143" w:firstLine="720"/>
        <w:jc w:val="both"/>
        <w:rPr>
          <w:lang w:val="sr-Cyrl-CS" w:eastAsia="sr-Cyrl-CS"/>
        </w:rPr>
      </w:pPr>
      <w:r w:rsidRPr="001540E4">
        <w:rPr>
          <w:lang w:val="sr-Cyrl-CS" w:eastAsia="sr-Cyrl-CS"/>
        </w:rPr>
        <w:t xml:space="preserve">Наведена количина је дата оквирно, због чега Наручилац </w:t>
      </w:r>
      <w:r w:rsidR="009456CA" w:rsidRPr="001540E4">
        <w:rPr>
          <w:lang w:val="sr-Cyrl-CS" w:eastAsia="sr-Cyrl-CS"/>
        </w:rPr>
        <w:t xml:space="preserve">добра </w:t>
      </w:r>
      <w:r w:rsidR="00B00A4B" w:rsidRPr="001540E4">
        <w:rPr>
          <w:lang w:val="sr-Cyrl-CS" w:eastAsia="sr-Cyrl-CS"/>
        </w:rPr>
        <w:t>задржава право одступања од количине наведене у понуди у складу са својим потребанма а</w:t>
      </w:r>
      <w:r w:rsidR="009456CA" w:rsidRPr="001540E4">
        <w:rPr>
          <w:lang w:val="sr-Cyrl-CS" w:eastAsia="sr-Cyrl-CS"/>
        </w:rPr>
        <w:t xml:space="preserve"> највише до уговорених средства.</w:t>
      </w:r>
    </w:p>
    <w:p w:rsidR="00B00A4B" w:rsidRPr="001540E4" w:rsidRDefault="00AF6480" w:rsidP="00B50B9C">
      <w:pPr>
        <w:widowControl w:val="0"/>
        <w:autoSpaceDE w:val="0"/>
        <w:autoSpaceDN w:val="0"/>
        <w:adjustRightInd w:val="0"/>
        <w:ind w:right="-143" w:firstLine="720"/>
        <w:jc w:val="both"/>
        <w:rPr>
          <w:lang w:val="sr-Cyrl-CS" w:eastAsia="sr-Cyrl-CS"/>
        </w:rPr>
      </w:pPr>
      <w:r w:rsidRPr="001540E4">
        <w:rPr>
          <w:lang w:val="sr-Cyrl-CS" w:eastAsia="sr-Cyrl-CS"/>
        </w:rPr>
        <w:t>Након закључења уговора</w:t>
      </w:r>
      <w:r w:rsidR="00B50B9C" w:rsidRPr="001540E4">
        <w:rPr>
          <w:lang w:val="sr-Cyrl-CS" w:eastAsia="sr-Cyrl-CS"/>
        </w:rPr>
        <w:t xml:space="preserve">, а у случају указане потребе, Наручилац </w:t>
      </w:r>
      <w:r w:rsidR="009456CA" w:rsidRPr="001540E4">
        <w:rPr>
          <w:lang w:val="sr-Cyrl-CS" w:eastAsia="sr-Cyrl-CS"/>
        </w:rPr>
        <w:t xml:space="preserve">добра </w:t>
      </w:r>
      <w:r w:rsidR="00B50B9C" w:rsidRPr="001540E4">
        <w:rPr>
          <w:lang w:val="sr-Cyrl-CS" w:eastAsia="sr-Cyrl-CS"/>
        </w:rPr>
        <w:t>може без спровођења поступка јавне набавке повећати обим јавне набавке, с тим што се вредност уговора може повећати највише до 5%</w:t>
      </w:r>
      <w:r w:rsidR="00B00A4B" w:rsidRPr="001540E4">
        <w:rPr>
          <w:lang w:val="sr-Cyrl-CS" w:eastAsia="sr-Cyrl-CS"/>
        </w:rPr>
        <w:t xml:space="preserve"> а у складу са чланом 115.став 1.Закона о јавним набавкама. </w:t>
      </w:r>
      <w:r w:rsidR="00B50B9C" w:rsidRPr="001540E4">
        <w:rPr>
          <w:lang w:val="sr-Cyrl-CS" w:eastAsia="sr-Cyrl-CS"/>
        </w:rPr>
        <w:t xml:space="preserve"> </w:t>
      </w:r>
    </w:p>
    <w:p w:rsidR="00B50B9C" w:rsidRPr="001540E4" w:rsidRDefault="00B50B9C" w:rsidP="00B50B9C">
      <w:pPr>
        <w:widowControl w:val="0"/>
        <w:autoSpaceDE w:val="0"/>
        <w:autoSpaceDN w:val="0"/>
        <w:adjustRightInd w:val="0"/>
        <w:ind w:right="-143" w:firstLine="720"/>
        <w:jc w:val="both"/>
        <w:rPr>
          <w:lang w:val="sr-Cyrl-CS" w:eastAsia="sr-Cyrl-CS"/>
        </w:rPr>
      </w:pPr>
      <w:r w:rsidRPr="001540E4">
        <w:rPr>
          <w:lang w:val="sr-Cyrl-CS" w:eastAsia="sr-Cyrl-CS"/>
        </w:rPr>
        <w:t>Укупна вредност уговора биће опредељена према количини стварно испоручених количина.</w:t>
      </w:r>
    </w:p>
    <w:p w:rsidR="00590343" w:rsidRPr="001540E4" w:rsidRDefault="00531642" w:rsidP="00590343">
      <w:pPr>
        <w:pStyle w:val="BodyText2"/>
        <w:ind w:firstLine="540"/>
        <w:rPr>
          <w:szCs w:val="24"/>
          <w:lang w:val="sr-Cyrl-CS" w:eastAsia="sr-Cyrl-CS"/>
        </w:rPr>
      </w:pPr>
      <w:r w:rsidRPr="001540E4">
        <w:rPr>
          <w:szCs w:val="24"/>
          <w:lang w:val="sr-Cyrl-CS" w:eastAsia="sr-Cyrl-CS"/>
        </w:rPr>
        <w:t>Уговорне стране су сагласне да ће се цена за сваку сукцесивну испоруку обрачунавати и фактурисати по цени која је одређена ценовником продавца на дан испоруке сваке појединачне испоруке</w:t>
      </w:r>
      <w:r w:rsidRPr="001540E4">
        <w:rPr>
          <w:color w:val="000000"/>
          <w:szCs w:val="24"/>
          <w:lang w:val="sr-Cyrl-CS"/>
        </w:rPr>
        <w:t>.</w:t>
      </w:r>
    </w:p>
    <w:p w:rsidR="00590343" w:rsidRDefault="00590343" w:rsidP="00590343">
      <w:pPr>
        <w:pStyle w:val="BodyText2"/>
        <w:ind w:firstLine="540"/>
        <w:rPr>
          <w:szCs w:val="24"/>
          <w:lang w:val="sr-Cyrl-CS" w:eastAsia="sr-Cyrl-CS"/>
        </w:rPr>
      </w:pPr>
      <w:r w:rsidRPr="001540E4">
        <w:rPr>
          <w:szCs w:val="24"/>
          <w:lang w:val="sr-Cyrl-CS" w:eastAsia="sr-Cyrl-CS"/>
        </w:rPr>
        <w:t xml:space="preserve">Под даном испоруке робе подразумева се дан када је </w:t>
      </w:r>
      <w:r w:rsidR="004C418B" w:rsidRPr="001540E4">
        <w:rPr>
          <w:szCs w:val="24"/>
          <w:lang w:val="sr-Cyrl-CS" w:eastAsia="sr-Cyrl-CS"/>
        </w:rPr>
        <w:t>Испоручилац</w:t>
      </w:r>
      <w:r w:rsidR="008D1096" w:rsidRPr="001540E4">
        <w:rPr>
          <w:szCs w:val="24"/>
          <w:lang w:val="sr-Cyrl-CS" w:eastAsia="sr-Cyrl-CS"/>
        </w:rPr>
        <w:t xml:space="preserve"> добра</w:t>
      </w:r>
      <w:r w:rsidRPr="001540E4">
        <w:rPr>
          <w:szCs w:val="24"/>
          <w:lang w:val="sr-Cyrl-CS" w:eastAsia="sr-Cyrl-CS"/>
        </w:rPr>
        <w:t xml:space="preserve"> предао добра Наручиоцу</w:t>
      </w:r>
      <w:r w:rsidR="008D1096" w:rsidRPr="001540E4">
        <w:rPr>
          <w:szCs w:val="24"/>
          <w:lang w:val="sr-Cyrl-CS" w:eastAsia="sr-Cyrl-CS"/>
        </w:rPr>
        <w:t xml:space="preserve"> добра</w:t>
      </w:r>
      <w:r w:rsidRPr="001540E4">
        <w:rPr>
          <w:szCs w:val="24"/>
          <w:lang w:val="sr-Cyrl-CS" w:eastAsia="sr-Cyrl-CS"/>
        </w:rPr>
        <w:t>.</w:t>
      </w:r>
      <w:r w:rsidR="00AF6480" w:rsidRPr="001540E4">
        <w:rPr>
          <w:szCs w:val="24"/>
          <w:lang w:val="sr-Cyrl-CS" w:eastAsia="sr-Cyrl-CS"/>
        </w:rPr>
        <w:t xml:space="preserve"> </w:t>
      </w:r>
      <w:r w:rsidRPr="001540E4">
        <w:rPr>
          <w:szCs w:val="24"/>
          <w:lang w:val="sr-Cyrl-CS" w:eastAsia="sr-Cyrl-CS"/>
        </w:rPr>
        <w:t xml:space="preserve">Приликом предаје добра </w:t>
      </w:r>
      <w:r w:rsidR="004C418B" w:rsidRPr="001540E4">
        <w:rPr>
          <w:szCs w:val="24"/>
          <w:lang w:val="sr-Cyrl-CS" w:eastAsia="sr-Cyrl-CS"/>
        </w:rPr>
        <w:t>Испоручилац</w:t>
      </w:r>
      <w:r w:rsidRPr="001540E4">
        <w:rPr>
          <w:szCs w:val="24"/>
          <w:lang w:val="sr-Cyrl-CS" w:eastAsia="sr-Cyrl-CS"/>
        </w:rPr>
        <w:t xml:space="preserve"> </w:t>
      </w:r>
      <w:r w:rsidR="008D1096" w:rsidRPr="001540E4">
        <w:rPr>
          <w:szCs w:val="24"/>
          <w:lang w:val="sr-Cyrl-CS" w:eastAsia="sr-Cyrl-CS"/>
        </w:rPr>
        <w:t xml:space="preserve">добра </w:t>
      </w:r>
      <w:r w:rsidRPr="001540E4">
        <w:rPr>
          <w:szCs w:val="24"/>
          <w:lang w:val="sr-Cyrl-CS" w:eastAsia="sr-Cyrl-CS"/>
        </w:rPr>
        <w:t xml:space="preserve">је у обавези да одговрном лицу Наручиоца </w:t>
      </w:r>
      <w:r w:rsidR="008D1096" w:rsidRPr="001540E4">
        <w:rPr>
          <w:szCs w:val="24"/>
          <w:lang w:val="sr-Cyrl-CS" w:eastAsia="sr-Cyrl-CS"/>
        </w:rPr>
        <w:t xml:space="preserve">добра </w:t>
      </w:r>
      <w:r w:rsidRPr="001540E4">
        <w:rPr>
          <w:szCs w:val="24"/>
          <w:lang w:val="sr-Cyrl-CS" w:eastAsia="sr-Cyrl-CS"/>
        </w:rPr>
        <w:t>преда отпремницу са уписаним количинама које су предате</w:t>
      </w:r>
      <w:r w:rsidR="00AF6480" w:rsidRPr="001540E4">
        <w:rPr>
          <w:szCs w:val="24"/>
          <w:lang w:val="sr-Cyrl-CS" w:eastAsia="sr-Cyrl-CS"/>
        </w:rPr>
        <w:t>.</w:t>
      </w:r>
    </w:p>
    <w:p w:rsidR="008831AE" w:rsidRPr="001540E4" w:rsidRDefault="008831AE" w:rsidP="00590343">
      <w:pPr>
        <w:pStyle w:val="BodyText2"/>
        <w:ind w:firstLine="540"/>
        <w:rPr>
          <w:szCs w:val="24"/>
          <w:lang w:val="sr-Cyrl-CS" w:eastAsia="sr-Cyrl-CS"/>
        </w:rPr>
      </w:pPr>
      <w:r w:rsidRPr="008C13FD">
        <w:rPr>
          <w:lang w:val="sr-Cyrl-CS"/>
        </w:rPr>
        <w:t>Обавезе Наручиоца из овог уговора које доспевају у наредној буџетској години биће реализоване највише до износа финансијских средстава која ће наручиоцу бити одобрена за ту намену у наредној буџетској години. У супротном Уговор престаје да важи, без накнаде штете због немогућности преузимања и плаћања обавеза од стране наручиоца.</w:t>
      </w:r>
    </w:p>
    <w:p w:rsidR="00590343" w:rsidRPr="001540E4" w:rsidRDefault="00590343" w:rsidP="001C3165">
      <w:pPr>
        <w:rPr>
          <w:lang w:val="sr-Cyrl-CS" w:eastAsia="sr-Cyrl-CS"/>
        </w:rPr>
      </w:pPr>
    </w:p>
    <w:p w:rsidR="008831AE" w:rsidRDefault="008831AE" w:rsidP="001C3165">
      <w:pPr>
        <w:jc w:val="center"/>
        <w:rPr>
          <w:b/>
          <w:lang w:val="sr-Cyrl-CS" w:eastAsia="sr-Cyrl-CS"/>
        </w:rPr>
      </w:pPr>
    </w:p>
    <w:p w:rsidR="008831AE" w:rsidRDefault="008831AE" w:rsidP="001C3165">
      <w:pPr>
        <w:jc w:val="center"/>
        <w:rPr>
          <w:b/>
          <w:lang w:val="sr-Cyrl-CS" w:eastAsia="sr-Cyrl-CS"/>
        </w:rPr>
      </w:pPr>
    </w:p>
    <w:p w:rsidR="001C3165" w:rsidRPr="001540E4" w:rsidRDefault="001C3165" w:rsidP="001C3165">
      <w:pPr>
        <w:jc w:val="center"/>
        <w:rPr>
          <w:b/>
          <w:lang w:val="sr-Cyrl-CS" w:eastAsia="sr-Cyrl-CS"/>
        </w:rPr>
      </w:pPr>
      <w:r w:rsidRPr="001540E4">
        <w:rPr>
          <w:b/>
          <w:lang w:val="sr-Cyrl-CS" w:eastAsia="sr-Cyrl-CS"/>
        </w:rPr>
        <w:lastRenderedPageBreak/>
        <w:t xml:space="preserve">Члан </w:t>
      </w:r>
      <w:r w:rsidR="008831AE">
        <w:rPr>
          <w:b/>
          <w:lang w:val="sr-Cyrl-CS" w:eastAsia="sr-Cyrl-CS"/>
        </w:rPr>
        <w:t>5</w:t>
      </w:r>
      <w:r w:rsidRPr="001540E4">
        <w:rPr>
          <w:b/>
          <w:lang w:val="sr-Cyrl-CS" w:eastAsia="sr-Cyrl-CS"/>
        </w:rPr>
        <w:t>.</w:t>
      </w:r>
    </w:p>
    <w:p w:rsidR="00590343" w:rsidRPr="001540E4" w:rsidRDefault="00590343" w:rsidP="00590343">
      <w:pPr>
        <w:jc w:val="both"/>
        <w:rPr>
          <w:lang w:val="sr-Cyrl-CS" w:eastAsia="sr-Cyrl-CS"/>
        </w:rPr>
      </w:pPr>
    </w:p>
    <w:p w:rsidR="001C3165" w:rsidRPr="001540E4" w:rsidRDefault="00590343" w:rsidP="00590343">
      <w:pPr>
        <w:jc w:val="both"/>
        <w:rPr>
          <w:lang w:val="sr-Cyrl-CS" w:eastAsia="sr-Cyrl-CS"/>
        </w:rPr>
      </w:pPr>
      <w:r w:rsidRPr="001540E4">
        <w:rPr>
          <w:lang w:val="sr-Cyrl-CS" w:eastAsia="sr-Cyrl-CS"/>
        </w:rPr>
        <w:tab/>
        <w:t>Потребне  количине добра, из члана 2. овог Уговора, Нару</w:t>
      </w:r>
      <w:r w:rsidR="003A5067" w:rsidRPr="001540E4">
        <w:rPr>
          <w:lang w:val="sr-Cyrl-CS" w:eastAsia="sr-Cyrl-CS"/>
        </w:rPr>
        <w:t>ч</w:t>
      </w:r>
      <w:r w:rsidRPr="001540E4">
        <w:rPr>
          <w:lang w:val="sr-Cyrl-CS" w:eastAsia="sr-Cyrl-CS"/>
        </w:rPr>
        <w:t>илац</w:t>
      </w:r>
      <w:r w:rsidR="008D1096" w:rsidRPr="001540E4">
        <w:rPr>
          <w:lang w:val="sr-Cyrl-CS" w:eastAsia="sr-Cyrl-CS"/>
        </w:rPr>
        <w:t xml:space="preserve"> добра</w:t>
      </w:r>
      <w:r w:rsidRPr="001540E4">
        <w:rPr>
          <w:lang w:val="sr-Cyrl-CS" w:eastAsia="sr-Cyrl-CS"/>
        </w:rPr>
        <w:t xml:space="preserve"> ће преузимати сукцесивно, у складу са својим потребама </w:t>
      </w:r>
      <w:r w:rsidR="008D1096" w:rsidRPr="001540E4">
        <w:rPr>
          <w:lang w:val="sr-Cyrl-CS" w:eastAsia="sr-Cyrl-CS"/>
        </w:rPr>
        <w:t xml:space="preserve">на основу </w:t>
      </w:r>
      <w:r w:rsidR="00C933EB" w:rsidRPr="001540E4">
        <w:rPr>
          <w:lang w:val="sr-Cyrl-CS" w:eastAsia="sr-Cyrl-CS"/>
        </w:rPr>
        <w:t xml:space="preserve">Захтева </w:t>
      </w:r>
      <w:r w:rsidR="001C3165" w:rsidRPr="001540E4">
        <w:rPr>
          <w:lang w:val="sr-Cyrl-CS" w:eastAsia="sr-Cyrl-CS"/>
        </w:rPr>
        <w:t xml:space="preserve"> </w:t>
      </w:r>
      <w:r w:rsidRPr="001540E4">
        <w:rPr>
          <w:lang w:val="sr-Cyrl-CS" w:eastAsia="sr-Cyrl-CS"/>
        </w:rPr>
        <w:t>упућеном од стане Наручиоца</w:t>
      </w:r>
      <w:r w:rsidR="008D1096" w:rsidRPr="001540E4">
        <w:rPr>
          <w:lang w:val="sr-Cyrl-CS" w:eastAsia="sr-Cyrl-CS"/>
        </w:rPr>
        <w:t xml:space="preserve"> добра</w:t>
      </w:r>
      <w:r w:rsidRPr="001540E4">
        <w:rPr>
          <w:lang w:val="sr-Cyrl-CS" w:eastAsia="sr-Cyrl-CS"/>
        </w:rPr>
        <w:t xml:space="preserve"> </w:t>
      </w:r>
      <w:r w:rsidR="004C418B" w:rsidRPr="001540E4">
        <w:rPr>
          <w:lang w:val="sr-Cyrl-CS" w:eastAsia="sr-Cyrl-CS"/>
        </w:rPr>
        <w:t>И</w:t>
      </w:r>
      <w:r w:rsidR="008D1096" w:rsidRPr="001540E4">
        <w:rPr>
          <w:lang w:val="sr-Cyrl-CS" w:eastAsia="sr-Cyrl-CS"/>
        </w:rPr>
        <w:t>споручиоцу добра</w:t>
      </w:r>
      <w:r w:rsidR="001C3165" w:rsidRPr="001540E4">
        <w:rPr>
          <w:lang w:val="sr-Cyrl-CS" w:eastAsia="sr-Cyrl-CS"/>
        </w:rPr>
        <w:t xml:space="preserve">, у периоду </w:t>
      </w:r>
      <w:r w:rsidR="00531642" w:rsidRPr="001540E4">
        <w:rPr>
          <w:lang w:val="sr-Cyrl-CS" w:eastAsia="sr-Cyrl-CS"/>
        </w:rPr>
        <w:t>од дана потписивања уговора</w:t>
      </w:r>
      <w:r w:rsidR="001C3165" w:rsidRPr="001540E4">
        <w:rPr>
          <w:lang w:val="sr-Cyrl-CS" w:eastAsia="sr-Cyrl-CS"/>
        </w:rPr>
        <w:t xml:space="preserve"> </w:t>
      </w:r>
      <w:r w:rsidR="003D399B" w:rsidRPr="001540E4">
        <w:rPr>
          <w:lang w:val="sr-Cyrl-CS" w:eastAsia="sr-Cyrl-CS"/>
        </w:rPr>
        <w:t xml:space="preserve">до </w:t>
      </w:r>
      <w:r w:rsidR="004C418B" w:rsidRPr="001540E4">
        <w:rPr>
          <w:lang w:val="sr-Cyrl-CS" w:eastAsia="sr-Cyrl-CS"/>
        </w:rPr>
        <w:t>30</w:t>
      </w:r>
      <w:r w:rsidR="001C3165" w:rsidRPr="001540E4">
        <w:rPr>
          <w:lang w:val="sr-Cyrl-CS" w:eastAsia="sr-Cyrl-CS"/>
        </w:rPr>
        <w:t>.04.201</w:t>
      </w:r>
      <w:r w:rsidR="008831AE">
        <w:rPr>
          <w:lang w:val="sr-Cyrl-CS" w:eastAsia="sr-Cyrl-CS"/>
        </w:rPr>
        <w:t>9</w:t>
      </w:r>
      <w:r w:rsidR="001C3165" w:rsidRPr="001540E4">
        <w:rPr>
          <w:lang w:val="sr-Cyrl-CS" w:eastAsia="sr-Cyrl-CS"/>
        </w:rPr>
        <w:t>. године.</w:t>
      </w:r>
    </w:p>
    <w:p w:rsidR="00531642" w:rsidRPr="001540E4" w:rsidRDefault="0055426D" w:rsidP="004E4104">
      <w:pPr>
        <w:ind w:firstLine="720"/>
        <w:jc w:val="both"/>
        <w:rPr>
          <w:lang w:val="sr-Cyrl-CS" w:eastAsia="sr-Cyrl-CS"/>
        </w:rPr>
      </w:pPr>
      <w:r w:rsidRPr="001540E4">
        <w:rPr>
          <w:lang w:val="sr-Cyrl-CS" w:eastAsia="sr-Cyrl-CS"/>
        </w:rPr>
        <w:t xml:space="preserve">Испорука се врши на адресу </w:t>
      </w:r>
      <w:r w:rsidR="003D399B" w:rsidRPr="001540E4">
        <w:rPr>
          <w:lang w:val="sr-Cyrl-CS" w:eastAsia="sr-Cyrl-CS"/>
        </w:rPr>
        <w:t>Наручиоца</w:t>
      </w:r>
      <w:r w:rsidRPr="001540E4">
        <w:rPr>
          <w:lang w:val="sr-Cyrl-CS" w:eastAsia="sr-Cyrl-CS"/>
        </w:rPr>
        <w:t xml:space="preserve">, </w:t>
      </w:r>
      <w:r w:rsidR="003D399B" w:rsidRPr="001540E4">
        <w:rPr>
          <w:lang w:val="sr-Cyrl-CS" w:eastAsia="sr-Cyrl-CS"/>
        </w:rPr>
        <w:t>К.Михајлова 24,</w:t>
      </w:r>
      <w:r w:rsidR="00AF6480" w:rsidRPr="001540E4">
        <w:rPr>
          <w:lang w:val="sr-Cyrl-CS" w:eastAsia="sr-Cyrl-CS"/>
        </w:rPr>
        <w:t xml:space="preserve"> </w:t>
      </w:r>
      <w:r w:rsidR="003D399B" w:rsidRPr="001540E4">
        <w:rPr>
          <w:lang w:val="sr-Cyrl-CS" w:eastAsia="sr-Cyrl-CS"/>
        </w:rPr>
        <w:t>Оџаци</w:t>
      </w:r>
      <w:r w:rsidRPr="001540E4">
        <w:rPr>
          <w:lang w:val="sr-Cyrl-CS" w:eastAsia="sr-Cyrl-CS"/>
        </w:rPr>
        <w:t>.</w:t>
      </w:r>
    </w:p>
    <w:p w:rsidR="0055426D" w:rsidRPr="001540E4" w:rsidRDefault="0055426D" w:rsidP="004E4104">
      <w:pPr>
        <w:ind w:firstLine="720"/>
        <w:jc w:val="both"/>
        <w:rPr>
          <w:lang w:val="sr-Cyrl-CS" w:eastAsia="sr-Cyrl-CS"/>
        </w:rPr>
      </w:pPr>
      <w:r w:rsidRPr="001540E4">
        <w:rPr>
          <w:lang w:val="sr-Cyrl-CS" w:eastAsia="sr-Cyrl-CS"/>
        </w:rPr>
        <w:t xml:space="preserve">Рок за извршење сваке појединачне испоруке износи </w:t>
      </w:r>
      <w:r w:rsidR="00C933EB" w:rsidRPr="001540E4">
        <w:rPr>
          <w:lang w:val="sr-Cyrl-CS" w:eastAsia="sr-Cyrl-CS"/>
        </w:rPr>
        <w:t>2</w:t>
      </w:r>
      <w:r w:rsidRPr="001540E4">
        <w:rPr>
          <w:lang w:val="sr-Cyrl-CS" w:eastAsia="sr-Cyrl-CS"/>
        </w:rPr>
        <w:t xml:space="preserve"> (</w:t>
      </w:r>
      <w:r w:rsidR="00C933EB" w:rsidRPr="001540E4">
        <w:rPr>
          <w:lang w:val="sr-Cyrl-CS" w:eastAsia="sr-Cyrl-CS"/>
        </w:rPr>
        <w:t>два</w:t>
      </w:r>
      <w:r w:rsidRPr="001540E4">
        <w:rPr>
          <w:lang w:val="sr-Cyrl-CS" w:eastAsia="sr-Cyrl-CS"/>
        </w:rPr>
        <w:t>) дана од дана</w:t>
      </w:r>
      <w:r w:rsidR="00AA5205" w:rsidRPr="001540E4">
        <w:rPr>
          <w:lang w:val="sr-Cyrl-CS" w:eastAsia="sr-Cyrl-CS"/>
        </w:rPr>
        <w:t xml:space="preserve"> </w:t>
      </w:r>
      <w:r w:rsidR="008D1096" w:rsidRPr="001540E4">
        <w:rPr>
          <w:lang w:val="sr-Cyrl-CS" w:eastAsia="sr-Cyrl-CS"/>
        </w:rPr>
        <w:t xml:space="preserve">пријема </w:t>
      </w:r>
      <w:r w:rsidR="00C933EB" w:rsidRPr="001540E4">
        <w:rPr>
          <w:lang w:val="sr-Cyrl-CS" w:eastAsia="sr-Cyrl-CS"/>
        </w:rPr>
        <w:t>Захтева</w:t>
      </w:r>
      <w:r w:rsidR="008D1096" w:rsidRPr="001540E4">
        <w:rPr>
          <w:lang w:val="sr-Cyrl-CS" w:eastAsia="sr-Cyrl-CS"/>
        </w:rPr>
        <w:t xml:space="preserve"> Наруџиоца добра</w:t>
      </w:r>
      <w:r w:rsidRPr="001540E4">
        <w:rPr>
          <w:lang w:val="sr-Cyrl-CS" w:eastAsia="sr-Cyrl-CS"/>
        </w:rPr>
        <w:t>, а испорука ће се сматрати извршеном када</w:t>
      </w:r>
      <w:r w:rsidR="00AA5205" w:rsidRPr="001540E4">
        <w:rPr>
          <w:lang w:val="sr-Cyrl-CS" w:eastAsia="sr-Cyrl-CS"/>
        </w:rPr>
        <w:t xml:space="preserve"> </w:t>
      </w:r>
      <w:r w:rsidR="008D1096" w:rsidRPr="001540E4">
        <w:rPr>
          <w:lang w:val="sr-Cyrl-CS" w:eastAsia="sr-Cyrl-CS"/>
        </w:rPr>
        <w:t>уговорне стране односно Записник</w:t>
      </w:r>
      <w:r w:rsidRPr="001540E4">
        <w:rPr>
          <w:lang w:val="sr-Cyrl-CS" w:eastAsia="sr-Cyrl-CS"/>
        </w:rPr>
        <w:t xml:space="preserve"> о примопредаји добара.</w:t>
      </w:r>
    </w:p>
    <w:p w:rsidR="001C3165" w:rsidRPr="001540E4" w:rsidRDefault="00590343" w:rsidP="00590343">
      <w:pPr>
        <w:jc w:val="both"/>
        <w:rPr>
          <w:lang w:val="sr-Cyrl-CS" w:eastAsia="sr-Cyrl-CS"/>
        </w:rPr>
      </w:pPr>
      <w:r w:rsidRPr="001540E4">
        <w:rPr>
          <w:lang w:val="sr-Cyrl-CS" w:eastAsia="sr-Cyrl-CS"/>
        </w:rPr>
        <w:tab/>
      </w:r>
      <w:r w:rsidR="001C3165" w:rsidRPr="001540E4">
        <w:rPr>
          <w:lang w:val="sr-Cyrl-CS" w:eastAsia="sr-Cyrl-CS"/>
        </w:rPr>
        <w:t>Рокови из претходног става могу се мењати само из разлога више силе или других околности које не зависе од воље уговорних страна.</w:t>
      </w:r>
    </w:p>
    <w:p w:rsidR="00590343" w:rsidRPr="001540E4" w:rsidRDefault="00590343" w:rsidP="001C3165">
      <w:pPr>
        <w:rPr>
          <w:lang w:val="sr-Cyrl-CS" w:eastAsia="sr-Cyrl-CS"/>
        </w:rPr>
      </w:pPr>
    </w:p>
    <w:p w:rsidR="00474573" w:rsidRPr="001540E4" w:rsidRDefault="00474573" w:rsidP="00474573">
      <w:pPr>
        <w:jc w:val="center"/>
        <w:rPr>
          <w:b/>
          <w:lang w:val="sr-Cyrl-CS" w:eastAsia="sr-Cyrl-CS"/>
        </w:rPr>
      </w:pPr>
      <w:r w:rsidRPr="001540E4">
        <w:rPr>
          <w:b/>
          <w:lang w:val="sr-Cyrl-CS" w:eastAsia="sr-Cyrl-CS"/>
        </w:rPr>
        <w:t xml:space="preserve">Члан </w:t>
      </w:r>
      <w:r w:rsidR="008831AE">
        <w:rPr>
          <w:b/>
          <w:lang w:val="sr-Cyrl-CS" w:eastAsia="sr-Cyrl-CS"/>
        </w:rPr>
        <w:t>6</w:t>
      </w:r>
      <w:r w:rsidRPr="001540E4">
        <w:rPr>
          <w:b/>
          <w:lang w:val="sr-Cyrl-CS" w:eastAsia="sr-Cyrl-CS"/>
        </w:rPr>
        <w:t>.</w:t>
      </w:r>
    </w:p>
    <w:p w:rsidR="00474573" w:rsidRPr="001540E4" w:rsidRDefault="00474573" w:rsidP="001C3165">
      <w:pPr>
        <w:rPr>
          <w:lang w:val="sr-Cyrl-CS" w:eastAsia="sr-Cyrl-CS"/>
        </w:rPr>
      </w:pPr>
    </w:p>
    <w:p w:rsidR="00BF55C1" w:rsidRPr="001540E4" w:rsidRDefault="00474573" w:rsidP="00BF55C1">
      <w:pPr>
        <w:jc w:val="both"/>
        <w:rPr>
          <w:b/>
          <w:lang w:val="sr-Cyrl-CS" w:eastAsia="sr-Cyrl-CS"/>
        </w:rPr>
      </w:pPr>
      <w:r w:rsidRPr="001540E4">
        <w:rPr>
          <w:lang w:val="sr-Cyrl-CS" w:eastAsia="sr-Cyrl-CS"/>
        </w:rPr>
        <w:tab/>
      </w:r>
      <w:r w:rsidR="00BF55C1" w:rsidRPr="001540E4">
        <w:rPr>
          <w:lang w:val="sr-Cyrl-CS" w:eastAsia="sr-Cyrl-CS"/>
        </w:rPr>
        <w:t xml:space="preserve">Наручилац  добра се обавезује да </w:t>
      </w:r>
      <w:r w:rsidR="00BF55C1" w:rsidRPr="001540E4">
        <w:rPr>
          <w:b/>
          <w:lang w:val="sr-Cyrl-CS" w:eastAsia="sr-Cyrl-CS"/>
        </w:rPr>
        <w:t xml:space="preserve"> </w:t>
      </w:r>
      <w:r w:rsidR="00BF55C1" w:rsidRPr="001540E4">
        <w:rPr>
          <w:lang w:val="sr-Cyrl-CS" w:eastAsia="sr-Cyrl-CS"/>
        </w:rPr>
        <w:t xml:space="preserve">врши плаћање сукцесивно у року од ________ дана од дана пријема уредног рачуна за сваку појединачну испоруку. </w:t>
      </w:r>
    </w:p>
    <w:p w:rsidR="00BF55C1" w:rsidRPr="001540E4" w:rsidRDefault="00BF55C1" w:rsidP="00BF55C1">
      <w:pPr>
        <w:ind w:firstLine="708"/>
        <w:jc w:val="both"/>
        <w:rPr>
          <w:lang w:val="sr-Cyrl-CS" w:eastAsia="sr-Cyrl-CS"/>
        </w:rPr>
      </w:pPr>
      <w:r w:rsidRPr="001540E4">
        <w:rPr>
          <w:lang w:val="sr-Cyrl-CS" w:eastAsia="sr-Cyrl-CS"/>
        </w:rPr>
        <w:t xml:space="preserve">Сваки рачун мора да буде насловљен на наручиоца. </w:t>
      </w:r>
    </w:p>
    <w:p w:rsidR="00BF55C1" w:rsidRPr="001540E4" w:rsidRDefault="00BF55C1" w:rsidP="00BF55C1">
      <w:pPr>
        <w:ind w:firstLine="708"/>
        <w:jc w:val="both"/>
        <w:rPr>
          <w:lang w:val="sr-Cyrl-CS" w:eastAsia="sr-Cyrl-CS"/>
        </w:rPr>
      </w:pPr>
      <w:r w:rsidRPr="001540E4">
        <w:rPr>
          <w:lang w:val="sr-Cyrl-CS" w:eastAsia="sr-Cyrl-CS"/>
        </w:rPr>
        <w:t>Под даном пријема рачуна подразумева се дан када је исти примљен (заведен) у писарници Наручиоца добра.</w:t>
      </w:r>
    </w:p>
    <w:p w:rsidR="00BF55C1" w:rsidRPr="001540E4" w:rsidRDefault="00BF55C1" w:rsidP="00BF55C1">
      <w:pPr>
        <w:ind w:firstLine="708"/>
        <w:jc w:val="both"/>
        <w:rPr>
          <w:lang w:val="sr-Cyrl-CS" w:eastAsia="sr-Cyrl-CS"/>
        </w:rPr>
      </w:pPr>
      <w:r w:rsidRPr="001540E4">
        <w:rPr>
          <w:lang w:val="sr-Cyrl-CS" w:eastAsia="sr-Cyrl-CS"/>
        </w:rPr>
        <w:t>Отпремница о примопредаји лож уља Наручиоцу добра на месту пријема представља основ за плаћање.</w:t>
      </w:r>
    </w:p>
    <w:p w:rsidR="00BF55C1" w:rsidRPr="001540E4" w:rsidRDefault="00BF55C1" w:rsidP="00BF55C1">
      <w:pPr>
        <w:ind w:firstLine="708"/>
        <w:jc w:val="both"/>
        <w:rPr>
          <w:lang w:val="sr-Cyrl-CS" w:eastAsia="sr-Cyrl-CS"/>
        </w:rPr>
      </w:pPr>
      <w:r w:rsidRPr="001540E4">
        <w:rPr>
          <w:lang w:val="sr-Cyrl-CS" w:eastAsia="sr-Cyrl-CS"/>
        </w:rPr>
        <w:t>Плаћање се врши уплатом на рачун Испоручиоца добра .</w:t>
      </w:r>
    </w:p>
    <w:p w:rsidR="00BF55C1" w:rsidRPr="001540E4" w:rsidRDefault="00BF55C1" w:rsidP="00BF55C1">
      <w:pPr>
        <w:ind w:firstLine="708"/>
        <w:jc w:val="both"/>
        <w:rPr>
          <w:lang w:val="sr-Cyrl-CS" w:eastAsia="sr-Cyrl-CS"/>
        </w:rPr>
      </w:pPr>
      <w:r w:rsidRPr="001540E4">
        <w:rPr>
          <w:lang w:val="sr-Cyrl-CS" w:eastAsia="sr-Cyrl-CS"/>
        </w:rPr>
        <w:t xml:space="preserve">Добављач може привремено обуставити испоруку уколико наручилац неуредно извршава плаћање. </w:t>
      </w:r>
    </w:p>
    <w:p w:rsidR="00ED002B" w:rsidRPr="001540E4" w:rsidRDefault="00ED002B" w:rsidP="00BF55C1">
      <w:pPr>
        <w:jc w:val="both"/>
        <w:rPr>
          <w:lang w:val="sr-Cyrl-CS" w:eastAsia="sr-Cyrl-CS"/>
        </w:rPr>
      </w:pPr>
    </w:p>
    <w:p w:rsidR="00474573" w:rsidRPr="001540E4" w:rsidRDefault="00474573" w:rsidP="00474573">
      <w:pPr>
        <w:rPr>
          <w:lang w:val="sr-Cyrl-CS" w:eastAsia="sr-Cyrl-CS"/>
        </w:rPr>
      </w:pPr>
    </w:p>
    <w:p w:rsidR="002D7341" w:rsidRPr="001540E4" w:rsidRDefault="00474573" w:rsidP="00474573">
      <w:pPr>
        <w:jc w:val="center"/>
        <w:rPr>
          <w:b/>
          <w:lang w:val="sr-Cyrl-CS" w:eastAsia="sr-Cyrl-CS"/>
        </w:rPr>
      </w:pPr>
      <w:r w:rsidRPr="001540E4">
        <w:rPr>
          <w:b/>
          <w:lang w:val="sr-Cyrl-CS" w:eastAsia="sr-Cyrl-CS"/>
        </w:rPr>
        <w:t xml:space="preserve">Члан </w:t>
      </w:r>
      <w:r w:rsidR="008831AE">
        <w:rPr>
          <w:b/>
          <w:lang w:val="sr-Cyrl-CS" w:eastAsia="sr-Cyrl-CS"/>
        </w:rPr>
        <w:t>8</w:t>
      </w:r>
      <w:r w:rsidRPr="001540E4">
        <w:rPr>
          <w:b/>
          <w:lang w:val="sr-Cyrl-CS" w:eastAsia="sr-Cyrl-CS"/>
        </w:rPr>
        <w:t>.</w:t>
      </w:r>
    </w:p>
    <w:p w:rsidR="00CF5F42" w:rsidRPr="001540E4" w:rsidRDefault="00CF5F42" w:rsidP="00474573">
      <w:pPr>
        <w:jc w:val="center"/>
        <w:rPr>
          <w:b/>
          <w:lang w:val="sr-Cyrl-CS" w:eastAsia="sr-Cyrl-CS"/>
        </w:rPr>
      </w:pPr>
    </w:p>
    <w:p w:rsidR="00D02F64" w:rsidRPr="001540E4" w:rsidRDefault="00D02F64" w:rsidP="00D02F64">
      <w:pPr>
        <w:pStyle w:val="a"/>
        <w:ind w:left="0" w:firstLine="708"/>
        <w:rPr>
          <w:lang w:val="sr-Cyrl-CS"/>
        </w:rPr>
      </w:pPr>
      <w:r w:rsidRPr="001540E4">
        <w:t>Добра морају</w:t>
      </w:r>
      <w:r w:rsidRPr="001540E4">
        <w:rPr>
          <w:b/>
        </w:rPr>
        <w:t xml:space="preserve"> </w:t>
      </w:r>
      <w:r w:rsidRPr="001540E4">
        <w:rPr>
          <w:lang w:val="sr-Cyrl-CS"/>
        </w:rPr>
        <w:t xml:space="preserve">одговарати квалитету </w:t>
      </w:r>
      <w:r w:rsidRPr="001540E4">
        <w:t>који је прописан нормама садржаним у</w:t>
      </w:r>
      <w:r w:rsidRPr="001540E4">
        <w:rPr>
          <w:lang w:val="sr-Cyrl-CS"/>
        </w:rPr>
        <w:t xml:space="preserve"> </w:t>
      </w:r>
      <w:r w:rsidRPr="001540E4">
        <w:t>Правилник</w:t>
      </w:r>
      <w:r w:rsidRPr="001540E4">
        <w:rPr>
          <w:lang w:val="sr-Cyrl-CS"/>
        </w:rPr>
        <w:t>у</w:t>
      </w:r>
      <w:r w:rsidRPr="001540E4">
        <w:t xml:space="preserve"> о техничким и другим захтевима з</w:t>
      </w:r>
      <w:r w:rsidR="008831AE">
        <w:t xml:space="preserve">а течна горива нафтног порекла </w:t>
      </w:r>
      <w:r w:rsidR="008831AE" w:rsidRPr="001540E4">
        <w:rPr>
          <w:lang w:val="sr-Cyrl-CS" w:eastAsia="sr-Cyrl-CS"/>
        </w:rPr>
        <w:t>(„Сл. гласник РС“, бр.</w:t>
      </w:r>
      <w:r w:rsidR="008831AE" w:rsidRPr="001540E4">
        <w:rPr>
          <w:lang w:val="sr-Cyrl-CS"/>
        </w:rPr>
        <w:t xml:space="preserve"> Сл. гласник РС 111/15, 106/16, 60/17, 117/17, 120/17- исправка и 50/18</w:t>
      </w:r>
      <w:r w:rsidRPr="001540E4">
        <w:rPr>
          <w:lang w:val="sr-Cyrl-CS"/>
        </w:rPr>
        <w:t>).</w:t>
      </w:r>
    </w:p>
    <w:p w:rsidR="00D02F64" w:rsidRPr="001540E4" w:rsidRDefault="00B00A4B" w:rsidP="00D02F64">
      <w:pPr>
        <w:pStyle w:val="a"/>
        <w:ind w:left="0" w:firstLine="708"/>
        <w:rPr>
          <w:lang w:val="sr-Cyrl-CS"/>
        </w:rPr>
      </w:pPr>
      <w:r w:rsidRPr="001540E4">
        <w:rPr>
          <w:lang w:val="sr-Cyrl-CS"/>
        </w:rPr>
        <w:t>Испоручилац добра</w:t>
      </w:r>
      <w:r w:rsidR="00D02F64" w:rsidRPr="001540E4">
        <w:rPr>
          <w:lang w:val="sr-Cyrl-CS"/>
        </w:rPr>
        <w:t xml:space="preserve"> се обавезује да приликом сваке испоруке достави декларацију о усаглашености производа </w:t>
      </w:r>
      <w:r w:rsidR="00D02F64" w:rsidRPr="001540E4">
        <w:rPr>
          <w:iCs/>
        </w:rPr>
        <w:t xml:space="preserve">или извештај о испитивању или сертификат или уверење о контролисању или други одговарајући документ, </w:t>
      </w:r>
      <w:r w:rsidR="00D02F64" w:rsidRPr="001540E4">
        <w:rPr>
          <w:lang w:val="sr-Cyrl-CS"/>
        </w:rPr>
        <w:t>издат од стране произвођача или именованог тела за оцењивање усаглашености.</w:t>
      </w:r>
    </w:p>
    <w:p w:rsidR="00D02F64" w:rsidRPr="001540E4" w:rsidRDefault="00D02F64" w:rsidP="00D02F64">
      <w:pPr>
        <w:pStyle w:val="a"/>
        <w:ind w:left="0" w:firstLine="708"/>
      </w:pPr>
      <w:r w:rsidRPr="001540E4">
        <w:t xml:space="preserve">Наручилац </w:t>
      </w:r>
      <w:r w:rsidR="00B00A4B" w:rsidRPr="001540E4">
        <w:t xml:space="preserve">добра </w:t>
      </w:r>
      <w:r w:rsidRPr="001540E4">
        <w:t>има право да изврши квалитативну и квантитативну контролу испорученог лож уља.</w:t>
      </w:r>
      <w:r w:rsidRPr="001540E4">
        <w:rPr>
          <w:i/>
          <w:color w:val="FF0000"/>
          <w:lang w:val="sl-SI"/>
        </w:rPr>
        <w:t xml:space="preserve"> </w:t>
      </w:r>
    </w:p>
    <w:p w:rsidR="00D02F64" w:rsidRPr="001540E4" w:rsidRDefault="00D02F64" w:rsidP="00D02F64">
      <w:pPr>
        <w:pStyle w:val="BodyText2"/>
        <w:ind w:right="-89" w:firstLine="708"/>
        <w:rPr>
          <w:color w:val="FF0000"/>
          <w:szCs w:val="24"/>
          <w:lang w:val="ru-RU"/>
        </w:rPr>
      </w:pPr>
      <w:r w:rsidRPr="001540E4">
        <w:rPr>
          <w:szCs w:val="24"/>
          <w:lang w:val="ru-RU"/>
        </w:rPr>
        <w:t>К</w:t>
      </w:r>
      <w:r w:rsidRPr="001540E4">
        <w:rPr>
          <w:szCs w:val="24"/>
          <w:lang w:val="sl-SI"/>
        </w:rPr>
        <w:t>вантитативн</w:t>
      </w:r>
      <w:r w:rsidRPr="001540E4">
        <w:rPr>
          <w:szCs w:val="24"/>
          <w:lang w:val="ru-RU"/>
        </w:rPr>
        <w:t xml:space="preserve">и </w:t>
      </w:r>
      <w:r w:rsidRPr="001540E4">
        <w:rPr>
          <w:szCs w:val="24"/>
          <w:lang w:val="sl-SI"/>
        </w:rPr>
        <w:t>и</w:t>
      </w:r>
      <w:r w:rsidRPr="001540E4">
        <w:rPr>
          <w:szCs w:val="24"/>
          <w:lang w:val="ru-RU"/>
        </w:rPr>
        <w:t xml:space="preserve"> </w:t>
      </w:r>
      <w:r w:rsidRPr="001540E4">
        <w:rPr>
          <w:szCs w:val="24"/>
          <w:lang w:val="sl-SI"/>
        </w:rPr>
        <w:t>квалитативн</w:t>
      </w:r>
      <w:r w:rsidRPr="001540E4">
        <w:rPr>
          <w:szCs w:val="24"/>
          <w:lang w:val="ru-RU"/>
        </w:rPr>
        <w:t>и</w:t>
      </w:r>
      <w:r w:rsidRPr="001540E4">
        <w:rPr>
          <w:szCs w:val="24"/>
          <w:lang w:val="sl-SI"/>
        </w:rPr>
        <w:t xml:space="preserve"> при</w:t>
      </w:r>
      <w:r w:rsidRPr="001540E4">
        <w:rPr>
          <w:szCs w:val="24"/>
          <w:lang w:val="ru-RU"/>
        </w:rPr>
        <w:t>јем</w:t>
      </w:r>
      <w:r w:rsidRPr="001540E4">
        <w:rPr>
          <w:szCs w:val="24"/>
          <w:lang w:val="sl-SI"/>
        </w:rPr>
        <w:t xml:space="preserve"> роб</w:t>
      </w:r>
      <w:r w:rsidRPr="001540E4">
        <w:rPr>
          <w:szCs w:val="24"/>
          <w:lang w:val="ru-RU"/>
        </w:rPr>
        <w:t>е, сматра се извршеним</w:t>
      </w:r>
      <w:r w:rsidRPr="001540E4">
        <w:rPr>
          <w:szCs w:val="24"/>
          <w:lang w:val="sl-SI"/>
        </w:rPr>
        <w:t xml:space="preserve"> у моменту потписивања отпремнице од стране </w:t>
      </w:r>
      <w:r w:rsidR="00B00A4B" w:rsidRPr="001540E4">
        <w:rPr>
          <w:szCs w:val="24"/>
          <w:lang w:val="ru-RU"/>
        </w:rPr>
        <w:t>Н</w:t>
      </w:r>
      <w:r w:rsidRPr="001540E4">
        <w:rPr>
          <w:szCs w:val="24"/>
          <w:lang w:val="ru-RU"/>
        </w:rPr>
        <w:t>аручиоца</w:t>
      </w:r>
      <w:r w:rsidR="00B00A4B" w:rsidRPr="001540E4">
        <w:rPr>
          <w:szCs w:val="24"/>
          <w:lang w:val="ru-RU"/>
        </w:rPr>
        <w:t xml:space="preserve"> добра</w:t>
      </w:r>
      <w:r w:rsidRPr="001540E4">
        <w:rPr>
          <w:szCs w:val="24"/>
          <w:lang w:val="sl-SI"/>
        </w:rPr>
        <w:t>.</w:t>
      </w:r>
      <w:r w:rsidRPr="001540E4">
        <w:rPr>
          <w:szCs w:val="24"/>
          <w:lang w:val="ru-RU"/>
        </w:rPr>
        <w:t xml:space="preserve">  </w:t>
      </w:r>
    </w:p>
    <w:p w:rsidR="00D02F64" w:rsidRPr="001540E4" w:rsidRDefault="00D02F64" w:rsidP="00D02F64">
      <w:pPr>
        <w:ind w:right="-89" w:firstLine="708"/>
        <w:jc w:val="both"/>
        <w:rPr>
          <w:lang w:val="sr-Cyrl-CS"/>
        </w:rPr>
      </w:pPr>
      <w:r w:rsidRPr="001540E4">
        <w:rPr>
          <w:lang w:val="es-ES"/>
        </w:rPr>
        <w:t xml:space="preserve">Мерење се врши уређајима одобрених </w:t>
      </w:r>
      <w:r w:rsidRPr="001540E4">
        <w:rPr>
          <w:lang w:val="sr-Cyrl-CS"/>
        </w:rPr>
        <w:t xml:space="preserve">и баждарених </w:t>
      </w:r>
      <w:r w:rsidRPr="001540E4">
        <w:rPr>
          <w:lang w:val="es-ES"/>
        </w:rPr>
        <w:t>типова</w:t>
      </w:r>
      <w:r w:rsidRPr="001540E4">
        <w:rPr>
          <w:lang w:val="sr-Cyrl-CS"/>
        </w:rPr>
        <w:t>,</w:t>
      </w:r>
      <w:r w:rsidRPr="001540E4">
        <w:rPr>
          <w:lang w:val="es-ES"/>
        </w:rPr>
        <w:t xml:space="preserve"> од </w:t>
      </w:r>
      <w:r w:rsidRPr="001540E4">
        <w:rPr>
          <w:lang w:val="sr-Cyrl-CS"/>
        </w:rPr>
        <w:t>стране Дирекције</w:t>
      </w:r>
      <w:r w:rsidRPr="001540E4">
        <w:rPr>
          <w:lang w:val="es-ES"/>
        </w:rPr>
        <w:t xml:space="preserve"> за мер</w:t>
      </w:r>
      <w:r w:rsidRPr="001540E4">
        <w:rPr>
          <w:lang w:val="sr-Cyrl-CS"/>
        </w:rPr>
        <w:t>е</w:t>
      </w:r>
      <w:r w:rsidRPr="001540E4">
        <w:rPr>
          <w:lang w:val="es-ES"/>
        </w:rPr>
        <w:t xml:space="preserve"> и драгоцене метале </w:t>
      </w:r>
      <w:r w:rsidRPr="001540E4">
        <w:rPr>
          <w:lang w:val="sr-Cyrl-CS"/>
        </w:rPr>
        <w:t>РС</w:t>
      </w:r>
      <w:r w:rsidRPr="001540E4">
        <w:rPr>
          <w:lang w:val="es-ES"/>
        </w:rPr>
        <w:t xml:space="preserve"> </w:t>
      </w:r>
      <w:r w:rsidRPr="001540E4">
        <w:rPr>
          <w:lang w:val="sr-Cyrl-CS"/>
        </w:rPr>
        <w:t>а на основу</w:t>
      </w:r>
      <w:r w:rsidRPr="001540E4">
        <w:rPr>
          <w:lang w:val="es-ES"/>
        </w:rPr>
        <w:t xml:space="preserve"> општи</w:t>
      </w:r>
      <w:r w:rsidRPr="001540E4">
        <w:rPr>
          <w:lang w:val="sr-Cyrl-CS"/>
        </w:rPr>
        <w:t>х</w:t>
      </w:r>
      <w:r w:rsidRPr="001540E4">
        <w:rPr>
          <w:lang w:val="es-ES"/>
        </w:rPr>
        <w:t xml:space="preserve"> ак</w:t>
      </w:r>
      <w:r w:rsidRPr="001540E4">
        <w:rPr>
          <w:lang w:val="sr-Cyrl-CS"/>
        </w:rPr>
        <w:t>ата продавца</w:t>
      </w:r>
      <w:r w:rsidRPr="001540E4">
        <w:rPr>
          <w:lang w:val="es-ES"/>
        </w:rPr>
        <w:t>, кој</w:t>
      </w:r>
      <w:r w:rsidRPr="001540E4">
        <w:rPr>
          <w:lang w:val="sr-Cyrl-CS"/>
        </w:rPr>
        <w:t>и</w:t>
      </w:r>
      <w:r w:rsidRPr="001540E4">
        <w:rPr>
          <w:lang w:val="es-ES"/>
        </w:rPr>
        <w:t xml:space="preserve"> регулишу отпрему, превоз и пријем течних горива.</w:t>
      </w:r>
    </w:p>
    <w:p w:rsidR="00D02F64" w:rsidRPr="001540E4" w:rsidRDefault="00D02F64" w:rsidP="00D02F64">
      <w:pPr>
        <w:pStyle w:val="BodyText2"/>
        <w:tabs>
          <w:tab w:val="num" w:pos="900"/>
        </w:tabs>
        <w:ind w:right="-89"/>
        <w:rPr>
          <w:bCs/>
          <w:szCs w:val="24"/>
          <w:lang w:val="ru-RU"/>
        </w:rPr>
      </w:pPr>
      <w:r w:rsidRPr="001540E4">
        <w:rPr>
          <w:bCs/>
          <w:szCs w:val="24"/>
          <w:lang w:val="ru-RU"/>
        </w:rPr>
        <w:tab/>
        <w:t xml:space="preserve">У случају постојања квантитативних недостатака </w:t>
      </w:r>
      <w:r w:rsidR="00B00A4B" w:rsidRPr="001540E4">
        <w:rPr>
          <w:szCs w:val="24"/>
          <w:lang w:val="ru-RU"/>
        </w:rPr>
        <w:t>Наручиоца добра</w:t>
      </w:r>
      <w:r w:rsidRPr="001540E4">
        <w:rPr>
          <w:bCs/>
          <w:szCs w:val="24"/>
          <w:lang w:val="ru-RU"/>
        </w:rPr>
        <w:t xml:space="preserve"> улаже приговор </w:t>
      </w:r>
      <w:r w:rsidR="00FF5166" w:rsidRPr="001540E4">
        <w:rPr>
          <w:bCs/>
          <w:szCs w:val="24"/>
          <w:lang w:val="ru-RU"/>
        </w:rPr>
        <w:t xml:space="preserve">Испоручиоцу добра </w:t>
      </w:r>
      <w:r w:rsidRPr="001540E4">
        <w:rPr>
          <w:bCs/>
          <w:szCs w:val="24"/>
          <w:lang w:val="ru-RU"/>
        </w:rPr>
        <w:t xml:space="preserve">одмах по завршеном пријему лож уља. </w:t>
      </w:r>
      <w:r w:rsidR="00FF5166" w:rsidRPr="001540E4">
        <w:rPr>
          <w:bCs/>
          <w:szCs w:val="24"/>
          <w:lang w:val="ru-RU"/>
        </w:rPr>
        <w:t>Испоручиоц добра</w:t>
      </w:r>
      <w:r w:rsidRPr="001540E4">
        <w:rPr>
          <w:bCs/>
          <w:szCs w:val="24"/>
          <w:lang w:val="ru-RU"/>
        </w:rPr>
        <w:t xml:space="preserve"> се обавезује да упути Комисију која ће на лицу места утврдити чињенице, о чему ће се сачинити записник који потписују представници обе уговорне стране. </w:t>
      </w:r>
    </w:p>
    <w:p w:rsidR="00D02F64" w:rsidRPr="001540E4" w:rsidRDefault="00D02F64" w:rsidP="00D02F64">
      <w:pPr>
        <w:ind w:right="-89" w:firstLine="708"/>
        <w:jc w:val="both"/>
        <w:rPr>
          <w:lang w:val="sr-Cyrl-CS"/>
        </w:rPr>
      </w:pPr>
      <w:r w:rsidRPr="001540E4">
        <w:rPr>
          <w:lang w:val="ru-RU"/>
        </w:rPr>
        <w:t xml:space="preserve">Уговорне стране су сагласне да у случају постојања примедби које се односе на квалитет, а уочене су при примопредаји, </w:t>
      </w:r>
      <w:r w:rsidR="00FF5166" w:rsidRPr="001540E4">
        <w:rPr>
          <w:lang w:val="ru-RU"/>
        </w:rPr>
        <w:t>Н</w:t>
      </w:r>
      <w:r w:rsidRPr="001540E4">
        <w:rPr>
          <w:lang w:val="ru-RU"/>
        </w:rPr>
        <w:t xml:space="preserve">аручилац </w:t>
      </w:r>
      <w:r w:rsidR="00FF5166" w:rsidRPr="001540E4">
        <w:rPr>
          <w:lang w:val="ru-RU"/>
        </w:rPr>
        <w:t xml:space="preserve">добра </w:t>
      </w:r>
      <w:r w:rsidRPr="001540E4">
        <w:rPr>
          <w:lang w:val="ru-RU"/>
        </w:rPr>
        <w:t xml:space="preserve">улаже приговор добављачу одмах, а </w:t>
      </w:r>
      <w:r w:rsidR="00FF5166" w:rsidRPr="001540E4">
        <w:rPr>
          <w:bCs/>
          <w:lang w:val="ru-RU"/>
        </w:rPr>
        <w:t>Испоручиоцу добра</w:t>
      </w:r>
      <w:r w:rsidRPr="001540E4">
        <w:rPr>
          <w:lang w:val="ru-RU"/>
        </w:rPr>
        <w:t xml:space="preserve"> има обавезу да одмах упути стручно лице ради узорковања </w:t>
      </w:r>
      <w:r w:rsidRPr="001540E4">
        <w:rPr>
          <w:lang w:val="ru-RU"/>
        </w:rPr>
        <w:lastRenderedPageBreak/>
        <w:t xml:space="preserve">лож уља и његове анализе. Уколико </w:t>
      </w:r>
      <w:r w:rsidR="00FF5166" w:rsidRPr="001540E4">
        <w:rPr>
          <w:lang w:val="ru-RU"/>
        </w:rPr>
        <w:t>Н</w:t>
      </w:r>
      <w:r w:rsidRPr="001540E4">
        <w:rPr>
          <w:lang w:val="ru-RU"/>
        </w:rPr>
        <w:t xml:space="preserve">аручилац </w:t>
      </w:r>
      <w:r w:rsidR="00FF5166" w:rsidRPr="001540E4">
        <w:rPr>
          <w:lang w:val="ru-RU"/>
        </w:rPr>
        <w:t xml:space="preserve"> добра </w:t>
      </w:r>
      <w:r w:rsidRPr="001540E4">
        <w:rPr>
          <w:lang w:val="ru-RU"/>
        </w:rPr>
        <w:t xml:space="preserve">не обавести одмах </w:t>
      </w:r>
      <w:r w:rsidR="00FF5166" w:rsidRPr="001540E4">
        <w:rPr>
          <w:bCs/>
          <w:lang w:val="ru-RU"/>
        </w:rPr>
        <w:t>Испоручиоца добра</w:t>
      </w:r>
      <w:r w:rsidRPr="001540E4">
        <w:rPr>
          <w:lang w:val="ru-RU"/>
        </w:rPr>
        <w:t xml:space="preserve"> и не омогући да његово стручно лице изврши узорковање лож уља, </w:t>
      </w:r>
      <w:r w:rsidR="00FF5166" w:rsidRPr="001540E4">
        <w:rPr>
          <w:lang w:val="ru-RU"/>
        </w:rPr>
        <w:t>Н</w:t>
      </w:r>
      <w:r w:rsidRPr="001540E4">
        <w:rPr>
          <w:lang w:val="ru-RU"/>
        </w:rPr>
        <w:t xml:space="preserve">аручилац </w:t>
      </w:r>
      <w:r w:rsidR="00FF5166" w:rsidRPr="001540E4">
        <w:rPr>
          <w:lang w:val="ru-RU"/>
        </w:rPr>
        <w:t xml:space="preserve">добра </w:t>
      </w:r>
      <w:r w:rsidRPr="001540E4">
        <w:rPr>
          <w:lang w:val="ru-RU"/>
        </w:rPr>
        <w:t>губи право да истиче приговор у наведеном случају.</w:t>
      </w:r>
      <w:r w:rsidRPr="001540E4">
        <w:rPr>
          <w:lang w:val="sr-Cyrl-CS"/>
        </w:rPr>
        <w:t xml:space="preserve"> </w:t>
      </w:r>
    </w:p>
    <w:p w:rsidR="00D02F64" w:rsidRPr="001540E4" w:rsidRDefault="00D02F64" w:rsidP="00D02F64">
      <w:pPr>
        <w:ind w:right="-89" w:firstLine="708"/>
        <w:jc w:val="both"/>
        <w:rPr>
          <w:lang w:val="sr-Cyrl-CS"/>
        </w:rPr>
      </w:pPr>
      <w:r w:rsidRPr="001540E4">
        <w:rPr>
          <w:lang w:val="ru-RU"/>
        </w:rPr>
        <w:t>Уговорне стране су сагласне да у случају постојања скривених мана</w:t>
      </w:r>
      <w:r w:rsidRPr="001540E4">
        <w:rPr>
          <w:lang w:val="sr-Cyrl-CS"/>
        </w:rPr>
        <w:t xml:space="preserve">, </w:t>
      </w:r>
      <w:r w:rsidR="00FF5166" w:rsidRPr="001540E4">
        <w:rPr>
          <w:lang w:val="sr-Cyrl-CS"/>
        </w:rPr>
        <w:t>Н</w:t>
      </w:r>
      <w:r w:rsidRPr="001540E4">
        <w:rPr>
          <w:lang w:val="sr-Cyrl-CS"/>
        </w:rPr>
        <w:t>аручилац</w:t>
      </w:r>
      <w:r w:rsidRPr="001540E4">
        <w:rPr>
          <w:lang w:val="ru-RU"/>
        </w:rPr>
        <w:t xml:space="preserve"> </w:t>
      </w:r>
      <w:r w:rsidR="00FF5166" w:rsidRPr="001540E4">
        <w:rPr>
          <w:lang w:val="ru-RU"/>
        </w:rPr>
        <w:t xml:space="preserve">добра </w:t>
      </w:r>
      <w:r w:rsidRPr="001540E4">
        <w:rPr>
          <w:lang w:val="ru-RU"/>
        </w:rPr>
        <w:t xml:space="preserve">треба да уложи приговор </w:t>
      </w:r>
      <w:r w:rsidR="00FF5166" w:rsidRPr="001540E4">
        <w:rPr>
          <w:bCs/>
          <w:lang w:val="ru-RU"/>
        </w:rPr>
        <w:t>Испоручиоцу добра</w:t>
      </w:r>
      <w:r w:rsidRPr="001540E4">
        <w:rPr>
          <w:lang w:val="ru-RU"/>
        </w:rPr>
        <w:t xml:space="preserve"> одмах након сазнања за скривену ману, а најкасније у субјективном року од 3 дана од сазнања.</w:t>
      </w:r>
      <w:r w:rsidRPr="001540E4">
        <w:rPr>
          <w:lang w:val="sr-Cyrl-CS"/>
        </w:rPr>
        <w:t xml:space="preserve"> А</w:t>
      </w:r>
      <w:r w:rsidRPr="001540E4">
        <w:rPr>
          <w:lang w:val="ru-RU"/>
        </w:rPr>
        <w:t xml:space="preserve">псолутни рок у коме </w:t>
      </w:r>
      <w:r w:rsidR="00FF5166" w:rsidRPr="001540E4">
        <w:rPr>
          <w:lang w:val="ru-RU"/>
        </w:rPr>
        <w:t>Н</w:t>
      </w:r>
      <w:r w:rsidRPr="001540E4">
        <w:rPr>
          <w:lang w:val="ru-RU"/>
        </w:rPr>
        <w:t>аручилац</w:t>
      </w:r>
      <w:r w:rsidR="00FF5166" w:rsidRPr="001540E4">
        <w:rPr>
          <w:lang w:val="ru-RU"/>
        </w:rPr>
        <w:t>у добра</w:t>
      </w:r>
      <w:r w:rsidRPr="001540E4">
        <w:rPr>
          <w:lang w:val="ru-RU"/>
        </w:rPr>
        <w:t xml:space="preserve"> може истицати приговор на квалитет износи 30 дана од дана сваке појединачне испоруке.</w:t>
      </w:r>
    </w:p>
    <w:p w:rsidR="00D02F64" w:rsidRPr="001540E4" w:rsidRDefault="00D02F64" w:rsidP="00D02F64">
      <w:pPr>
        <w:pStyle w:val="BodyText2"/>
        <w:ind w:right="-89" w:firstLine="708"/>
        <w:rPr>
          <w:bCs/>
          <w:szCs w:val="24"/>
          <w:lang w:val="sr-Cyrl-CS"/>
        </w:rPr>
      </w:pPr>
      <w:r w:rsidRPr="001540E4">
        <w:rPr>
          <w:bCs/>
          <w:szCs w:val="24"/>
          <w:lang w:val="sr-Cyrl-CS"/>
        </w:rPr>
        <w:t xml:space="preserve">Уколико </w:t>
      </w:r>
      <w:r w:rsidR="00FF5166" w:rsidRPr="001540E4">
        <w:rPr>
          <w:bCs/>
          <w:szCs w:val="24"/>
          <w:lang w:val="ru-RU"/>
        </w:rPr>
        <w:t>Испоручиоцу добра</w:t>
      </w:r>
      <w:r w:rsidRPr="001540E4">
        <w:rPr>
          <w:bCs/>
          <w:szCs w:val="24"/>
          <w:lang w:val="sr-Cyrl-CS"/>
        </w:rPr>
        <w:t xml:space="preserve"> не прихвата постојање недостатка у квалитету испорученог лож </w:t>
      </w:r>
      <w:r w:rsidRPr="001540E4">
        <w:rPr>
          <w:szCs w:val="24"/>
          <w:lang w:val="ru-RU"/>
        </w:rPr>
        <w:t xml:space="preserve">уља </w:t>
      </w:r>
      <w:r w:rsidRPr="001540E4">
        <w:rPr>
          <w:bCs/>
          <w:szCs w:val="24"/>
          <w:lang w:val="sr-Cyrl-CS"/>
        </w:rPr>
        <w:t xml:space="preserve">ангажоваће се овлашћено правно лице за утврђивање квалитета. Трошкове утврђивања квалитета  сносиће </w:t>
      </w:r>
      <w:r w:rsidR="00FF5166" w:rsidRPr="001540E4">
        <w:rPr>
          <w:bCs/>
          <w:szCs w:val="24"/>
          <w:lang w:val="sr-Cyrl-CS"/>
        </w:rPr>
        <w:t>Н</w:t>
      </w:r>
      <w:r w:rsidRPr="001540E4">
        <w:rPr>
          <w:bCs/>
          <w:szCs w:val="24"/>
          <w:lang w:val="sr-Cyrl-CS"/>
        </w:rPr>
        <w:t xml:space="preserve">аручилац </w:t>
      </w:r>
      <w:r w:rsidR="00FF5166" w:rsidRPr="001540E4">
        <w:rPr>
          <w:bCs/>
          <w:szCs w:val="24"/>
          <w:lang w:val="sr-Cyrl-CS"/>
        </w:rPr>
        <w:t xml:space="preserve">добра </w:t>
      </w:r>
      <w:r w:rsidRPr="001540E4">
        <w:rPr>
          <w:bCs/>
          <w:szCs w:val="24"/>
          <w:lang w:val="sr-Cyrl-CS"/>
        </w:rPr>
        <w:t xml:space="preserve">или </w:t>
      </w:r>
      <w:r w:rsidR="00FF5166" w:rsidRPr="001540E4">
        <w:rPr>
          <w:bCs/>
          <w:szCs w:val="24"/>
          <w:lang w:val="ru-RU"/>
        </w:rPr>
        <w:t>Испоручиоц добра</w:t>
      </w:r>
      <w:r w:rsidRPr="001540E4">
        <w:rPr>
          <w:bCs/>
          <w:szCs w:val="24"/>
          <w:lang w:val="sr-Cyrl-CS"/>
        </w:rPr>
        <w:t xml:space="preserve"> у зависности од резултата контроле квалитета. </w:t>
      </w:r>
    </w:p>
    <w:p w:rsidR="00D02F64" w:rsidRPr="001540E4" w:rsidRDefault="00D02F64" w:rsidP="00D02F64">
      <w:pPr>
        <w:pStyle w:val="BodyText2"/>
        <w:ind w:right="-89" w:firstLine="708"/>
        <w:rPr>
          <w:bCs/>
          <w:szCs w:val="24"/>
          <w:lang w:val="sr-Cyrl-CS"/>
        </w:rPr>
      </w:pPr>
      <w:r w:rsidRPr="001540E4">
        <w:rPr>
          <w:bCs/>
          <w:szCs w:val="24"/>
          <w:lang w:val="sr-Cyrl-CS"/>
        </w:rPr>
        <w:t xml:space="preserve">Уколико се контролом квалитета установи да </w:t>
      </w:r>
      <w:r w:rsidR="00FF5166" w:rsidRPr="001540E4">
        <w:rPr>
          <w:bCs/>
          <w:szCs w:val="24"/>
          <w:lang w:val="ru-RU"/>
        </w:rPr>
        <w:t>Испоручиоц добра</w:t>
      </w:r>
      <w:r w:rsidRPr="001540E4">
        <w:rPr>
          <w:bCs/>
          <w:szCs w:val="24"/>
          <w:lang w:val="sr-Cyrl-CS"/>
        </w:rPr>
        <w:t xml:space="preserve"> није испоручио лож </w:t>
      </w:r>
      <w:r w:rsidRPr="001540E4">
        <w:rPr>
          <w:szCs w:val="24"/>
          <w:lang w:val="ru-RU"/>
        </w:rPr>
        <w:t xml:space="preserve">уље </w:t>
      </w:r>
      <w:r w:rsidRPr="001540E4">
        <w:rPr>
          <w:bCs/>
          <w:szCs w:val="24"/>
          <w:lang w:val="sr-Cyrl-CS"/>
        </w:rPr>
        <w:t xml:space="preserve">уговореног квалитета, </w:t>
      </w:r>
      <w:r w:rsidR="00FF5166" w:rsidRPr="001540E4">
        <w:rPr>
          <w:bCs/>
          <w:szCs w:val="24"/>
          <w:lang w:val="ru-RU"/>
        </w:rPr>
        <w:t>Испоручиоц добра</w:t>
      </w:r>
      <w:r w:rsidRPr="001540E4">
        <w:rPr>
          <w:bCs/>
          <w:szCs w:val="24"/>
          <w:lang w:val="sr-Cyrl-CS"/>
        </w:rPr>
        <w:t xml:space="preserve"> ће накнадити </w:t>
      </w:r>
      <w:r w:rsidR="00FF5166" w:rsidRPr="001540E4">
        <w:rPr>
          <w:bCs/>
          <w:szCs w:val="24"/>
          <w:lang w:val="sr-Cyrl-CS"/>
        </w:rPr>
        <w:t>Н</w:t>
      </w:r>
      <w:r w:rsidRPr="001540E4">
        <w:rPr>
          <w:bCs/>
          <w:szCs w:val="24"/>
          <w:lang w:val="sr-Cyrl-CS"/>
        </w:rPr>
        <w:t xml:space="preserve">аручиоцу све потребне трошкове контролног утврђивања квалитета као и све потребне трошкове преузимања неодговарајућег лож </w:t>
      </w:r>
      <w:r w:rsidRPr="001540E4">
        <w:rPr>
          <w:szCs w:val="24"/>
          <w:lang w:val="ru-RU"/>
        </w:rPr>
        <w:t xml:space="preserve">уља </w:t>
      </w:r>
      <w:r w:rsidRPr="001540E4">
        <w:rPr>
          <w:bCs/>
          <w:szCs w:val="24"/>
          <w:lang w:val="sr-Cyrl-CS"/>
        </w:rPr>
        <w:t xml:space="preserve">од </w:t>
      </w:r>
      <w:r w:rsidR="00FF5166" w:rsidRPr="001540E4">
        <w:rPr>
          <w:bCs/>
          <w:szCs w:val="24"/>
          <w:lang w:val="sr-Cyrl-CS"/>
        </w:rPr>
        <w:t>Н</w:t>
      </w:r>
      <w:r w:rsidRPr="001540E4">
        <w:rPr>
          <w:bCs/>
          <w:szCs w:val="24"/>
          <w:lang w:val="sr-Cyrl-CS"/>
        </w:rPr>
        <w:t>аручиоца</w:t>
      </w:r>
      <w:r w:rsidR="00FF5166" w:rsidRPr="001540E4">
        <w:rPr>
          <w:bCs/>
          <w:szCs w:val="24"/>
          <w:lang w:val="sr-Cyrl-CS"/>
        </w:rPr>
        <w:t xml:space="preserve"> добра</w:t>
      </w:r>
      <w:r w:rsidRPr="001540E4">
        <w:rPr>
          <w:bCs/>
          <w:szCs w:val="24"/>
          <w:lang w:val="sr-Cyrl-CS"/>
        </w:rPr>
        <w:t xml:space="preserve"> и трошкове поновне испоруке лож </w:t>
      </w:r>
      <w:r w:rsidRPr="001540E4">
        <w:rPr>
          <w:szCs w:val="24"/>
          <w:lang w:val="ru-RU"/>
        </w:rPr>
        <w:t xml:space="preserve">уља </w:t>
      </w:r>
      <w:r w:rsidRPr="001540E4">
        <w:rPr>
          <w:bCs/>
          <w:szCs w:val="24"/>
          <w:lang w:val="sr-Cyrl-CS"/>
        </w:rPr>
        <w:t xml:space="preserve">одговарајућег квалитета.  </w:t>
      </w:r>
    </w:p>
    <w:p w:rsidR="00474573" w:rsidRPr="001540E4" w:rsidRDefault="00474573" w:rsidP="00474573">
      <w:pPr>
        <w:pStyle w:val="BodyTextIndent2"/>
        <w:spacing w:line="240" w:lineRule="auto"/>
        <w:ind w:left="0" w:firstLine="539"/>
        <w:jc w:val="both"/>
        <w:rPr>
          <w:lang w:val="sr-Cyrl-CS" w:eastAsia="sr-Cyrl-CS"/>
        </w:rPr>
      </w:pPr>
      <w:r w:rsidRPr="001540E4">
        <w:rPr>
          <w:lang w:val="sr-Cyrl-CS" w:eastAsia="sr-Cyrl-CS"/>
        </w:rPr>
        <w:t>Уколико се утврди да рекламација није основана, трошкове поступка рекламације сноси Наручилац</w:t>
      </w:r>
      <w:r w:rsidR="00DC5CFC" w:rsidRPr="001540E4">
        <w:rPr>
          <w:lang w:val="sr-Cyrl-CS" w:eastAsia="sr-Cyrl-CS"/>
        </w:rPr>
        <w:t xml:space="preserve"> добра</w:t>
      </w:r>
      <w:r w:rsidRPr="001540E4">
        <w:rPr>
          <w:lang w:val="sr-Cyrl-CS" w:eastAsia="sr-Cyrl-CS"/>
        </w:rPr>
        <w:t xml:space="preserve">. </w:t>
      </w:r>
    </w:p>
    <w:p w:rsidR="00474573" w:rsidRPr="001540E4" w:rsidRDefault="00474573" w:rsidP="00474573">
      <w:pPr>
        <w:pStyle w:val="BodyText2"/>
        <w:rPr>
          <w:szCs w:val="24"/>
          <w:lang w:val="sr-Cyrl-CS" w:eastAsia="sr-Cyrl-CS"/>
        </w:rPr>
      </w:pPr>
    </w:p>
    <w:p w:rsidR="00F032DB" w:rsidRPr="001540E4" w:rsidRDefault="00CF5F42" w:rsidP="003A5067">
      <w:pPr>
        <w:jc w:val="center"/>
        <w:rPr>
          <w:b/>
          <w:lang w:val="sr-Cyrl-CS" w:eastAsia="sr-Cyrl-CS"/>
        </w:rPr>
      </w:pPr>
      <w:r w:rsidRPr="001540E4">
        <w:rPr>
          <w:b/>
          <w:lang w:val="sr-Cyrl-CS" w:eastAsia="sr-Cyrl-CS"/>
        </w:rPr>
        <w:t>Члан</w:t>
      </w:r>
      <w:r w:rsidR="00B67FCD" w:rsidRPr="00995ECE">
        <w:rPr>
          <w:b/>
          <w:lang w:val="sr-Cyrl-CS" w:eastAsia="sr-Cyrl-CS"/>
        </w:rPr>
        <w:t xml:space="preserve"> 8</w:t>
      </w:r>
      <w:r w:rsidR="003A5067" w:rsidRPr="001540E4">
        <w:rPr>
          <w:b/>
          <w:lang w:val="sr-Cyrl-CS" w:eastAsia="sr-Cyrl-CS"/>
        </w:rPr>
        <w:t>.</w:t>
      </w:r>
    </w:p>
    <w:p w:rsidR="00586884" w:rsidRPr="001540E4" w:rsidRDefault="00586884" w:rsidP="00BE561A">
      <w:pPr>
        <w:rPr>
          <w:lang w:val="sr-Cyrl-CS" w:eastAsia="sr-Cyrl-CS"/>
        </w:rPr>
      </w:pPr>
    </w:p>
    <w:p w:rsidR="003224D3" w:rsidRPr="001540E4" w:rsidRDefault="00F032DB" w:rsidP="00B50B9C">
      <w:pPr>
        <w:jc w:val="both"/>
        <w:rPr>
          <w:lang w:val="sr-Cyrl-CS" w:eastAsia="sr-Cyrl-CS"/>
        </w:rPr>
      </w:pPr>
      <w:r w:rsidRPr="001540E4">
        <w:rPr>
          <w:lang w:val="sr-Cyrl-CS" w:eastAsia="sr-Cyrl-CS"/>
        </w:rPr>
        <w:t xml:space="preserve">           </w:t>
      </w:r>
      <w:r w:rsidR="00B50B9C" w:rsidRPr="001540E4">
        <w:rPr>
          <w:lang w:val="sr-Cyrl-CS" w:eastAsia="sr-Cyrl-CS"/>
        </w:rPr>
        <w:t>Испоручилац</w:t>
      </w:r>
      <w:r w:rsidR="00DC5CFC" w:rsidRPr="001540E4">
        <w:rPr>
          <w:lang w:val="sr-Cyrl-CS" w:eastAsia="sr-Cyrl-CS"/>
        </w:rPr>
        <w:t xml:space="preserve"> добра</w:t>
      </w:r>
      <w:r w:rsidR="00B50B9C" w:rsidRPr="001540E4">
        <w:rPr>
          <w:lang w:val="sr-Cyrl-CS" w:eastAsia="sr-Cyrl-CS"/>
        </w:rPr>
        <w:t xml:space="preserve"> </w:t>
      </w:r>
      <w:r w:rsidR="00CC6F2E" w:rsidRPr="001540E4">
        <w:rPr>
          <w:lang w:val="sr-Cyrl-CS" w:eastAsia="sr-Cyrl-CS"/>
        </w:rPr>
        <w:t xml:space="preserve">је дужан да Наручиоцу </w:t>
      </w:r>
      <w:r w:rsidR="00DC5CFC" w:rsidRPr="001540E4">
        <w:rPr>
          <w:lang w:val="sr-Cyrl-CS" w:eastAsia="sr-Cyrl-CS"/>
        </w:rPr>
        <w:t xml:space="preserve">добра </w:t>
      </w:r>
      <w:r w:rsidR="003224D3" w:rsidRPr="001540E4">
        <w:rPr>
          <w:lang w:val="sr-Cyrl-CS" w:eastAsia="sr-Cyrl-CS"/>
        </w:rPr>
        <w:t>на дан потписивања уговора  достави:</w:t>
      </w:r>
    </w:p>
    <w:p w:rsidR="00B50B9C" w:rsidRPr="001540E4" w:rsidRDefault="00B50B9C" w:rsidP="00B50B9C">
      <w:pPr>
        <w:jc w:val="both"/>
        <w:rPr>
          <w:lang w:val="sr-Cyrl-CS" w:eastAsia="sr-Cyrl-CS"/>
        </w:rPr>
      </w:pPr>
      <w:r w:rsidRPr="001540E4">
        <w:rPr>
          <w:rStyle w:val="Bodytext6"/>
          <w:color w:val="000000"/>
          <w:lang w:val="sr-Cyrl-CS" w:eastAsia="sr-Cyrl-CS"/>
        </w:rPr>
        <w:t>-</w:t>
      </w:r>
      <w:r w:rsidRPr="001540E4">
        <w:rPr>
          <w:lang w:val="sr-Cyrl-CS"/>
        </w:rPr>
        <w:t>СОПСТВЕНУ БЛАНКО МЕНИЦУ СА МЕНИЧНИМ ОВЛАШЋЕЊЕМ И КАРТОНОМ ДЕПОНОВАНИХ ПОТПИСА ОД СТРАНЕ ПОСЛОВНЕ БАНКЕ</w:t>
      </w:r>
      <w:r w:rsidRPr="001540E4">
        <w:rPr>
          <w:b/>
          <w:bCs/>
          <w:lang w:val="sr-Cyrl-CS"/>
        </w:rPr>
        <w:t xml:space="preserve"> ЗА ДОБРО ИЗВРШЕЊЕ ПОСЛА </w:t>
      </w:r>
      <w:r w:rsidRPr="001540E4">
        <w:rPr>
          <w:lang w:val="sr-Cyrl-CS" w:eastAsia="sr-Cyrl-CS"/>
        </w:rPr>
        <w:t>изд</w:t>
      </w:r>
      <w:r w:rsidRPr="001540E4">
        <w:rPr>
          <w:lang w:eastAsia="sr-Cyrl-CS"/>
        </w:rPr>
        <w:t>a</w:t>
      </w:r>
      <w:r w:rsidRPr="001540E4">
        <w:rPr>
          <w:lang w:val="sr-Cyrl-CS" w:eastAsia="sr-Cyrl-CS"/>
        </w:rPr>
        <w:t>ту у висини од 10% од вредности</w:t>
      </w:r>
      <w:r w:rsidR="00CC6F2E" w:rsidRPr="001540E4">
        <w:rPr>
          <w:lang w:val="sr-Cyrl-CS" w:eastAsia="sr-Cyrl-CS"/>
        </w:rPr>
        <w:t xml:space="preserve"> закљученог уговор</w:t>
      </w:r>
      <w:r w:rsidR="00CC6F2E" w:rsidRPr="001540E4">
        <w:rPr>
          <w:lang w:eastAsia="sr-Cyrl-CS"/>
        </w:rPr>
        <w:t>a</w:t>
      </w:r>
      <w:r w:rsidR="00CC6F2E" w:rsidRPr="001540E4">
        <w:rPr>
          <w:lang w:val="sr-Cyrl-CS" w:eastAsia="sr-Cyrl-CS"/>
        </w:rPr>
        <w:t xml:space="preserve"> без ПДВ-а (у</w:t>
      </w:r>
      <w:r w:rsidR="002F0DE8" w:rsidRPr="001540E4">
        <w:rPr>
          <w:lang w:val="sr-Cyrl-CS" w:eastAsia="sr-Cyrl-CS"/>
        </w:rPr>
        <w:t xml:space="preserve"> даљем тексту: Б</w:t>
      </w:r>
      <w:r w:rsidRPr="001540E4">
        <w:rPr>
          <w:lang w:val="sr-Cyrl-CS" w:eastAsia="sr-Cyrl-CS"/>
        </w:rPr>
        <w:t>ланко меница за добро извршење посла), с</w:t>
      </w:r>
      <w:r w:rsidRPr="001540E4">
        <w:rPr>
          <w:lang w:eastAsia="sr-Cyrl-CS"/>
        </w:rPr>
        <w:t>a</w:t>
      </w:r>
      <w:r w:rsidRPr="001540E4">
        <w:rPr>
          <w:lang w:val="sr-Cyrl-CS" w:eastAsia="sr-Cyrl-CS"/>
        </w:rPr>
        <w:t xml:space="preserve"> роком в</w:t>
      </w:r>
      <w:r w:rsidRPr="001540E4">
        <w:rPr>
          <w:lang w:eastAsia="sr-Cyrl-CS"/>
        </w:rPr>
        <w:t>a</w:t>
      </w:r>
      <w:r w:rsidRPr="001540E4">
        <w:rPr>
          <w:lang w:val="sr-Cyrl-CS" w:eastAsia="sr-Cyrl-CS"/>
        </w:rPr>
        <w:t>жности минимум 10 (десет) д</w:t>
      </w:r>
      <w:r w:rsidRPr="001540E4">
        <w:rPr>
          <w:lang w:eastAsia="sr-Cyrl-CS"/>
        </w:rPr>
        <w:t>a</w:t>
      </w:r>
      <w:r w:rsidRPr="001540E4">
        <w:rPr>
          <w:lang w:val="sr-Cyrl-CS" w:eastAsia="sr-Cyrl-CS"/>
        </w:rPr>
        <w:t>н</w:t>
      </w:r>
      <w:r w:rsidRPr="001540E4">
        <w:rPr>
          <w:lang w:eastAsia="sr-Cyrl-CS"/>
        </w:rPr>
        <w:t>a</w:t>
      </w:r>
      <w:r w:rsidRPr="001540E4">
        <w:rPr>
          <w:lang w:val="sr-Cyrl-CS" w:eastAsia="sr-Cyrl-CS"/>
        </w:rPr>
        <w:t xml:space="preserve"> дуже од д</w:t>
      </w:r>
      <w:r w:rsidRPr="001540E4">
        <w:rPr>
          <w:lang w:eastAsia="sr-Cyrl-CS"/>
        </w:rPr>
        <w:t>a</w:t>
      </w:r>
      <w:r w:rsidRPr="001540E4">
        <w:rPr>
          <w:lang w:val="sr-Cyrl-CS" w:eastAsia="sr-Cyrl-CS"/>
        </w:rPr>
        <w:t>тум</w:t>
      </w:r>
      <w:r w:rsidRPr="001540E4">
        <w:rPr>
          <w:lang w:eastAsia="sr-Cyrl-CS"/>
        </w:rPr>
        <w:t>a</w:t>
      </w:r>
      <w:r w:rsidRPr="001540E4">
        <w:rPr>
          <w:lang w:val="sr-Cyrl-CS" w:eastAsia="sr-Cyrl-CS"/>
        </w:rPr>
        <w:t xml:space="preserve"> извршеног уговора. Бланко меница за добро извршење посла мор</w:t>
      </w:r>
      <w:r w:rsidRPr="001540E4">
        <w:rPr>
          <w:lang w:eastAsia="sr-Cyrl-CS"/>
        </w:rPr>
        <w:t>a</w:t>
      </w:r>
      <w:r w:rsidRPr="001540E4">
        <w:rPr>
          <w:lang w:val="sr-Cyrl-CS" w:eastAsia="sr-Cyrl-CS"/>
        </w:rPr>
        <w:t xml:space="preserve"> бити безусловна, пл</w:t>
      </w:r>
      <w:r w:rsidRPr="001540E4">
        <w:rPr>
          <w:lang w:eastAsia="sr-Cyrl-CS"/>
        </w:rPr>
        <w:t>a</w:t>
      </w:r>
      <w:r w:rsidRPr="001540E4">
        <w:rPr>
          <w:lang w:val="sr-Cyrl-CS" w:eastAsia="sr-Cyrl-CS"/>
        </w:rPr>
        <w:t>тива н</w:t>
      </w:r>
      <w:r w:rsidRPr="001540E4">
        <w:rPr>
          <w:lang w:eastAsia="sr-Cyrl-CS"/>
        </w:rPr>
        <w:t>a</w:t>
      </w:r>
      <w:r w:rsidRPr="001540E4">
        <w:rPr>
          <w:lang w:val="sr-Cyrl-CS" w:eastAsia="sr-Cyrl-CS"/>
        </w:rPr>
        <w:t xml:space="preserve"> први позив, и сви елементи Бланко менице за добро извршење посла мор</w:t>
      </w:r>
      <w:r w:rsidRPr="001540E4">
        <w:rPr>
          <w:lang w:eastAsia="sr-Cyrl-CS"/>
        </w:rPr>
        <w:t>a</w:t>
      </w:r>
      <w:r w:rsidRPr="001540E4">
        <w:rPr>
          <w:lang w:val="sr-Cyrl-CS" w:eastAsia="sr-Cyrl-CS"/>
        </w:rPr>
        <w:t>ју бити у потпуности ус</w:t>
      </w:r>
      <w:r w:rsidRPr="001540E4">
        <w:rPr>
          <w:lang w:eastAsia="sr-Cyrl-CS"/>
        </w:rPr>
        <w:t>a</w:t>
      </w:r>
      <w:r w:rsidRPr="001540E4">
        <w:rPr>
          <w:lang w:val="sr-Cyrl-CS" w:eastAsia="sr-Cyrl-CS"/>
        </w:rPr>
        <w:t>гл</w:t>
      </w:r>
      <w:r w:rsidRPr="001540E4">
        <w:rPr>
          <w:lang w:eastAsia="sr-Cyrl-CS"/>
        </w:rPr>
        <w:t>a</w:t>
      </w:r>
      <w:r w:rsidRPr="001540E4">
        <w:rPr>
          <w:lang w:val="sr-Cyrl-CS" w:eastAsia="sr-Cyrl-CS"/>
        </w:rPr>
        <w:t>шени с</w:t>
      </w:r>
      <w:r w:rsidRPr="001540E4">
        <w:rPr>
          <w:lang w:eastAsia="sr-Cyrl-CS"/>
        </w:rPr>
        <w:t>a</w:t>
      </w:r>
      <w:r w:rsidRPr="001540E4">
        <w:rPr>
          <w:lang w:val="sr-Cyrl-CS" w:eastAsia="sr-Cyrl-CS"/>
        </w:rPr>
        <w:t xml:space="preserve"> конкурсном документ</w:t>
      </w:r>
      <w:r w:rsidRPr="001540E4">
        <w:rPr>
          <w:lang w:eastAsia="sr-Cyrl-CS"/>
        </w:rPr>
        <w:t>a</w:t>
      </w:r>
      <w:r w:rsidRPr="001540E4">
        <w:rPr>
          <w:lang w:val="sr-Cyrl-CS" w:eastAsia="sr-Cyrl-CS"/>
        </w:rPr>
        <w:t>цијом. Уколико се током реализације уговора промене рокови за извршење уговорене обавезе, на захтев Наручиоца</w:t>
      </w:r>
      <w:r w:rsidR="00DC5CFC" w:rsidRPr="001540E4">
        <w:rPr>
          <w:lang w:val="sr-Cyrl-CS" w:eastAsia="sr-Cyrl-CS"/>
        </w:rPr>
        <w:t xml:space="preserve"> добра</w:t>
      </w:r>
      <w:r w:rsidRPr="001540E4">
        <w:rPr>
          <w:lang w:val="sr-Cyrl-CS" w:eastAsia="sr-Cyrl-CS"/>
        </w:rPr>
        <w:t xml:space="preserve"> мора с</w:t>
      </w:r>
      <w:r w:rsidR="00DC5CFC" w:rsidRPr="001540E4">
        <w:rPr>
          <w:lang w:val="sr-Cyrl-CS" w:eastAsia="sr-Cyrl-CS"/>
        </w:rPr>
        <w:t>е продужити важност финансијског средства обезбеђења</w:t>
      </w:r>
      <w:r w:rsidRPr="001540E4">
        <w:rPr>
          <w:lang w:val="sr-Cyrl-CS" w:eastAsia="sr-Cyrl-CS"/>
        </w:rPr>
        <w:t xml:space="preserve">, према условима из конкурсне документације и модела уговора. Саставни део овог уговора </w:t>
      </w:r>
      <w:r w:rsidR="00DC5CFC" w:rsidRPr="001540E4">
        <w:rPr>
          <w:lang w:val="sr-Cyrl-CS" w:eastAsia="sr-Cyrl-CS"/>
        </w:rPr>
        <w:t>је финансијско средство обезбеђења</w:t>
      </w:r>
      <w:r w:rsidRPr="001540E4">
        <w:rPr>
          <w:lang w:val="sr-Cyrl-CS" w:eastAsia="sr-Cyrl-CS"/>
        </w:rPr>
        <w:t xml:space="preserve"> из овог члана.</w:t>
      </w:r>
    </w:p>
    <w:p w:rsidR="00DC5CFC" w:rsidRPr="001540E4" w:rsidRDefault="00B50B9C" w:rsidP="00B50B9C">
      <w:pPr>
        <w:pStyle w:val="Bodytext1"/>
        <w:shd w:val="clear" w:color="auto" w:fill="auto"/>
        <w:spacing w:before="0" w:line="240" w:lineRule="auto"/>
        <w:ind w:right="20" w:firstLine="360"/>
        <w:rPr>
          <w:spacing w:val="0"/>
          <w:sz w:val="24"/>
          <w:szCs w:val="24"/>
          <w:lang w:val="sr-Cyrl-CS" w:eastAsia="sr-Cyrl-CS"/>
        </w:rPr>
      </w:pPr>
      <w:r w:rsidRPr="001540E4">
        <w:rPr>
          <w:spacing w:val="0"/>
          <w:sz w:val="24"/>
          <w:szCs w:val="24"/>
          <w:lang w:val="sr-Cyrl-CS" w:eastAsia="sr-Cyrl-CS"/>
        </w:rPr>
        <w:t xml:space="preserve"> Н</w:t>
      </w:r>
      <w:r w:rsidRPr="001540E4">
        <w:rPr>
          <w:spacing w:val="0"/>
          <w:sz w:val="24"/>
          <w:szCs w:val="24"/>
          <w:lang w:eastAsia="sr-Cyrl-CS"/>
        </w:rPr>
        <w:t>a</w:t>
      </w:r>
      <w:r w:rsidRPr="001540E4">
        <w:rPr>
          <w:spacing w:val="0"/>
          <w:sz w:val="24"/>
          <w:szCs w:val="24"/>
          <w:lang w:val="sr-Cyrl-CS" w:eastAsia="sr-Cyrl-CS"/>
        </w:rPr>
        <w:t>ручил</w:t>
      </w:r>
      <w:r w:rsidRPr="001540E4">
        <w:rPr>
          <w:spacing w:val="0"/>
          <w:sz w:val="24"/>
          <w:szCs w:val="24"/>
          <w:lang w:eastAsia="sr-Cyrl-CS"/>
        </w:rPr>
        <w:t>a</w:t>
      </w:r>
      <w:r w:rsidRPr="001540E4">
        <w:rPr>
          <w:spacing w:val="0"/>
          <w:sz w:val="24"/>
          <w:szCs w:val="24"/>
          <w:lang w:val="sr-Cyrl-CS" w:eastAsia="sr-Cyrl-CS"/>
        </w:rPr>
        <w:t xml:space="preserve">ц </w:t>
      </w:r>
      <w:r w:rsidR="00DC5CFC" w:rsidRPr="001540E4">
        <w:rPr>
          <w:sz w:val="24"/>
          <w:szCs w:val="24"/>
          <w:lang w:val="sr-Cyrl-CS" w:eastAsia="sr-Cyrl-CS"/>
        </w:rPr>
        <w:t>добра</w:t>
      </w:r>
      <w:r w:rsidR="00DC5CFC" w:rsidRPr="001540E4">
        <w:rPr>
          <w:spacing w:val="0"/>
          <w:sz w:val="24"/>
          <w:szCs w:val="24"/>
          <w:lang w:val="sr-Cyrl-CS" w:eastAsia="sr-Cyrl-CS"/>
        </w:rPr>
        <w:t xml:space="preserve"> </w:t>
      </w:r>
      <w:r w:rsidRPr="001540E4">
        <w:rPr>
          <w:spacing w:val="0"/>
          <w:sz w:val="24"/>
          <w:szCs w:val="24"/>
          <w:lang w:val="sr-Cyrl-CS" w:eastAsia="sr-Cyrl-CS"/>
        </w:rPr>
        <w:t xml:space="preserve">ће уновчити поднету Бланко меницу за добро извршење посла уколико </w:t>
      </w:r>
      <w:r w:rsidRPr="001540E4">
        <w:rPr>
          <w:sz w:val="24"/>
          <w:szCs w:val="24"/>
          <w:lang w:val="sr-Cyrl-CS" w:eastAsia="sr-Cyrl-CS"/>
        </w:rPr>
        <w:t>Испоручилац</w:t>
      </w:r>
      <w:r w:rsidRPr="001540E4">
        <w:rPr>
          <w:spacing w:val="0"/>
          <w:sz w:val="24"/>
          <w:szCs w:val="24"/>
          <w:lang w:val="sr-Cyrl-CS" w:eastAsia="sr-Cyrl-CS"/>
        </w:rPr>
        <w:t xml:space="preserve"> </w:t>
      </w:r>
      <w:r w:rsidR="00DC5CFC" w:rsidRPr="001540E4">
        <w:rPr>
          <w:sz w:val="24"/>
          <w:szCs w:val="24"/>
          <w:lang w:val="sr-Cyrl-CS" w:eastAsia="sr-Cyrl-CS"/>
        </w:rPr>
        <w:t>добра</w:t>
      </w:r>
      <w:r w:rsidR="00DC5CFC" w:rsidRPr="001540E4">
        <w:rPr>
          <w:spacing w:val="0"/>
          <w:sz w:val="24"/>
          <w:szCs w:val="24"/>
          <w:lang w:val="sr-Cyrl-CS" w:eastAsia="sr-Cyrl-CS"/>
        </w:rPr>
        <w:t xml:space="preserve"> </w:t>
      </w:r>
      <w:r w:rsidRPr="001540E4">
        <w:rPr>
          <w:spacing w:val="0"/>
          <w:sz w:val="24"/>
          <w:szCs w:val="24"/>
          <w:lang w:val="sr-Cyrl-CS" w:eastAsia="sr-Cyrl-CS"/>
        </w:rPr>
        <w:t>не буде изврш</w:t>
      </w:r>
      <w:r w:rsidRPr="001540E4">
        <w:rPr>
          <w:spacing w:val="0"/>
          <w:sz w:val="24"/>
          <w:szCs w:val="24"/>
          <w:lang w:eastAsia="sr-Cyrl-CS"/>
        </w:rPr>
        <w:t>a</w:t>
      </w:r>
      <w:r w:rsidRPr="001540E4">
        <w:rPr>
          <w:spacing w:val="0"/>
          <w:sz w:val="24"/>
          <w:szCs w:val="24"/>
          <w:lang w:val="sr-Cyrl-CS" w:eastAsia="sr-Cyrl-CS"/>
        </w:rPr>
        <w:t>в</w:t>
      </w:r>
      <w:r w:rsidRPr="001540E4">
        <w:rPr>
          <w:spacing w:val="0"/>
          <w:sz w:val="24"/>
          <w:szCs w:val="24"/>
          <w:lang w:eastAsia="sr-Cyrl-CS"/>
        </w:rPr>
        <w:t>a</w:t>
      </w:r>
      <w:r w:rsidRPr="001540E4">
        <w:rPr>
          <w:spacing w:val="0"/>
          <w:sz w:val="24"/>
          <w:szCs w:val="24"/>
          <w:lang w:val="sr-Cyrl-CS" w:eastAsia="sr-Cyrl-CS"/>
        </w:rPr>
        <w:t>о своје уговорене об</w:t>
      </w:r>
      <w:r w:rsidRPr="001540E4">
        <w:rPr>
          <w:spacing w:val="0"/>
          <w:sz w:val="24"/>
          <w:szCs w:val="24"/>
          <w:lang w:eastAsia="sr-Cyrl-CS"/>
        </w:rPr>
        <w:t>a</w:t>
      </w:r>
      <w:r w:rsidRPr="001540E4">
        <w:rPr>
          <w:spacing w:val="0"/>
          <w:sz w:val="24"/>
          <w:szCs w:val="24"/>
          <w:lang w:val="sr-Cyrl-CS" w:eastAsia="sr-Cyrl-CS"/>
        </w:rPr>
        <w:t>везе у роковим</w:t>
      </w:r>
      <w:r w:rsidRPr="001540E4">
        <w:rPr>
          <w:spacing w:val="0"/>
          <w:sz w:val="24"/>
          <w:szCs w:val="24"/>
          <w:lang w:eastAsia="sr-Cyrl-CS"/>
        </w:rPr>
        <w:t>a</w:t>
      </w:r>
      <w:r w:rsidRPr="001540E4">
        <w:rPr>
          <w:spacing w:val="0"/>
          <w:sz w:val="24"/>
          <w:szCs w:val="24"/>
          <w:lang w:val="sr-Cyrl-CS" w:eastAsia="sr-Cyrl-CS"/>
        </w:rPr>
        <w:t xml:space="preserve"> и н</w:t>
      </w:r>
      <w:r w:rsidRPr="001540E4">
        <w:rPr>
          <w:spacing w:val="0"/>
          <w:sz w:val="24"/>
          <w:szCs w:val="24"/>
          <w:lang w:eastAsia="sr-Cyrl-CS"/>
        </w:rPr>
        <w:t>a</w:t>
      </w:r>
      <w:r w:rsidRPr="001540E4">
        <w:rPr>
          <w:spacing w:val="0"/>
          <w:sz w:val="24"/>
          <w:szCs w:val="24"/>
          <w:lang w:val="sr-Cyrl-CS" w:eastAsia="sr-Cyrl-CS"/>
        </w:rPr>
        <w:t xml:space="preserve"> н</w:t>
      </w:r>
      <w:r w:rsidRPr="001540E4">
        <w:rPr>
          <w:spacing w:val="0"/>
          <w:sz w:val="24"/>
          <w:szCs w:val="24"/>
          <w:lang w:eastAsia="sr-Cyrl-CS"/>
        </w:rPr>
        <w:t>a</w:t>
      </w:r>
      <w:r w:rsidRPr="001540E4">
        <w:rPr>
          <w:spacing w:val="0"/>
          <w:sz w:val="24"/>
          <w:szCs w:val="24"/>
          <w:lang w:val="sr-Cyrl-CS" w:eastAsia="sr-Cyrl-CS"/>
        </w:rPr>
        <w:t>чин предвиђен уговором о ј</w:t>
      </w:r>
      <w:r w:rsidRPr="001540E4">
        <w:rPr>
          <w:spacing w:val="0"/>
          <w:sz w:val="24"/>
          <w:szCs w:val="24"/>
          <w:lang w:eastAsia="sr-Cyrl-CS"/>
        </w:rPr>
        <w:t>a</w:t>
      </w:r>
      <w:r w:rsidRPr="001540E4">
        <w:rPr>
          <w:spacing w:val="0"/>
          <w:sz w:val="24"/>
          <w:szCs w:val="24"/>
          <w:lang w:val="sr-Cyrl-CS" w:eastAsia="sr-Cyrl-CS"/>
        </w:rPr>
        <w:t>вној н</w:t>
      </w:r>
      <w:r w:rsidRPr="001540E4">
        <w:rPr>
          <w:spacing w:val="0"/>
          <w:sz w:val="24"/>
          <w:szCs w:val="24"/>
          <w:lang w:eastAsia="sr-Cyrl-CS"/>
        </w:rPr>
        <w:t>a</w:t>
      </w:r>
      <w:r w:rsidRPr="001540E4">
        <w:rPr>
          <w:spacing w:val="0"/>
          <w:sz w:val="24"/>
          <w:szCs w:val="24"/>
          <w:lang w:val="sr-Cyrl-CS" w:eastAsia="sr-Cyrl-CS"/>
        </w:rPr>
        <w:t>б</w:t>
      </w:r>
      <w:r w:rsidRPr="001540E4">
        <w:rPr>
          <w:spacing w:val="0"/>
          <w:sz w:val="24"/>
          <w:szCs w:val="24"/>
          <w:lang w:eastAsia="sr-Cyrl-CS"/>
        </w:rPr>
        <w:t>a</w:t>
      </w:r>
      <w:r w:rsidRPr="001540E4">
        <w:rPr>
          <w:spacing w:val="0"/>
          <w:sz w:val="24"/>
          <w:szCs w:val="24"/>
          <w:lang w:val="sr-Cyrl-CS" w:eastAsia="sr-Cyrl-CS"/>
        </w:rPr>
        <w:t>вци. Наручилац</w:t>
      </w:r>
      <w:r w:rsidR="00DC5CFC" w:rsidRPr="001540E4">
        <w:rPr>
          <w:sz w:val="24"/>
          <w:szCs w:val="24"/>
          <w:lang w:val="sr-Cyrl-CS" w:eastAsia="sr-Cyrl-CS"/>
        </w:rPr>
        <w:t xml:space="preserve"> добра</w:t>
      </w:r>
      <w:r w:rsidRPr="001540E4">
        <w:rPr>
          <w:spacing w:val="0"/>
          <w:sz w:val="24"/>
          <w:szCs w:val="24"/>
          <w:lang w:val="sr-Cyrl-CS" w:eastAsia="sr-Cyrl-CS"/>
        </w:rPr>
        <w:t xml:space="preserve"> ће вратити Бланко меницу за добро извршење посла </w:t>
      </w:r>
      <w:r w:rsidRPr="001540E4">
        <w:rPr>
          <w:sz w:val="24"/>
          <w:szCs w:val="24"/>
          <w:lang w:val="sr-Cyrl-CS" w:eastAsia="sr-Cyrl-CS"/>
        </w:rPr>
        <w:t>Испору</w:t>
      </w:r>
      <w:r w:rsidR="00E228BF" w:rsidRPr="001540E4">
        <w:rPr>
          <w:sz w:val="24"/>
          <w:szCs w:val="24"/>
          <w:lang w:val="sr-Cyrl-CS" w:eastAsia="sr-Cyrl-CS"/>
        </w:rPr>
        <w:t>чиоцу</w:t>
      </w:r>
      <w:r w:rsidRPr="001540E4">
        <w:rPr>
          <w:spacing w:val="0"/>
          <w:sz w:val="24"/>
          <w:szCs w:val="24"/>
          <w:lang w:val="sr-Cyrl-CS" w:eastAsia="sr-Cyrl-CS"/>
        </w:rPr>
        <w:t xml:space="preserve"> у року од 30 дана од дана испуњења уговорних обавеза. </w:t>
      </w:r>
    </w:p>
    <w:p w:rsidR="00B50B9C" w:rsidRPr="001540E4" w:rsidRDefault="00971228" w:rsidP="00FF5166">
      <w:pPr>
        <w:pStyle w:val="Bodytext1"/>
        <w:shd w:val="clear" w:color="auto" w:fill="auto"/>
        <w:spacing w:before="0" w:line="240" w:lineRule="auto"/>
        <w:ind w:right="20" w:firstLine="360"/>
        <w:rPr>
          <w:spacing w:val="0"/>
          <w:sz w:val="24"/>
          <w:szCs w:val="24"/>
          <w:lang w:val="sr-Cyrl-CS" w:eastAsia="sr-Cyrl-CS"/>
        </w:rPr>
      </w:pPr>
      <w:r w:rsidRPr="001540E4">
        <w:rPr>
          <w:spacing w:val="0"/>
          <w:sz w:val="24"/>
          <w:szCs w:val="24"/>
          <w:lang w:val="sr-Cyrl-CS" w:eastAsia="sr-Cyrl-CS"/>
        </w:rPr>
        <w:t>Средства финансијског обезбеђења</w:t>
      </w:r>
      <w:r w:rsidR="00B50B9C" w:rsidRPr="001540E4">
        <w:rPr>
          <w:spacing w:val="0"/>
          <w:sz w:val="24"/>
          <w:szCs w:val="24"/>
          <w:lang w:val="sr-Cyrl-CS" w:eastAsia="sr-Cyrl-CS"/>
        </w:rPr>
        <w:t xml:space="preserve"> које </w:t>
      </w:r>
      <w:r w:rsidR="00B50B9C" w:rsidRPr="001540E4">
        <w:rPr>
          <w:sz w:val="24"/>
          <w:szCs w:val="24"/>
          <w:lang w:val="sr-Cyrl-CS" w:eastAsia="sr-Cyrl-CS"/>
        </w:rPr>
        <w:t>Испоручилац</w:t>
      </w:r>
      <w:r w:rsidR="00DC5CFC" w:rsidRPr="001540E4">
        <w:rPr>
          <w:sz w:val="24"/>
          <w:szCs w:val="24"/>
          <w:lang w:val="sr-Cyrl-CS" w:eastAsia="sr-Cyrl-CS"/>
        </w:rPr>
        <w:t xml:space="preserve"> добра</w:t>
      </w:r>
      <w:r w:rsidR="00B50B9C" w:rsidRPr="001540E4">
        <w:rPr>
          <w:spacing w:val="0"/>
          <w:sz w:val="24"/>
          <w:szCs w:val="24"/>
          <w:lang w:val="sr-Cyrl-CS" w:eastAsia="sr-Cyrl-CS"/>
        </w:rPr>
        <w:t xml:space="preserve"> подноси Наручиоцу </w:t>
      </w:r>
      <w:r w:rsidR="00DC5CFC" w:rsidRPr="001540E4">
        <w:rPr>
          <w:sz w:val="24"/>
          <w:szCs w:val="24"/>
          <w:lang w:val="sr-Cyrl-CS" w:eastAsia="sr-Cyrl-CS"/>
        </w:rPr>
        <w:t>добра</w:t>
      </w:r>
      <w:r w:rsidR="00DC5CFC" w:rsidRPr="001540E4">
        <w:rPr>
          <w:spacing w:val="0"/>
          <w:sz w:val="24"/>
          <w:szCs w:val="24"/>
          <w:lang w:val="sr-Cyrl-CS" w:eastAsia="sr-Cyrl-CS"/>
        </w:rPr>
        <w:t xml:space="preserve"> </w:t>
      </w:r>
      <w:r w:rsidRPr="001540E4">
        <w:rPr>
          <w:spacing w:val="0"/>
          <w:sz w:val="24"/>
          <w:szCs w:val="24"/>
          <w:lang w:val="sr-Cyrl-CS" w:eastAsia="sr-Cyrl-CS"/>
        </w:rPr>
        <w:t>садржи</w:t>
      </w:r>
      <w:r w:rsidR="00B50B9C" w:rsidRPr="001540E4">
        <w:rPr>
          <w:spacing w:val="0"/>
          <w:sz w:val="24"/>
          <w:szCs w:val="24"/>
          <w:lang w:val="sr-Cyrl-CS" w:eastAsia="sr-Cyrl-CS"/>
        </w:rPr>
        <w:t>:</w:t>
      </w:r>
    </w:p>
    <w:p w:rsidR="00B50B9C" w:rsidRPr="001540E4" w:rsidRDefault="00B50B9C" w:rsidP="00B50B9C">
      <w:pPr>
        <w:ind w:left="90" w:firstLine="630"/>
        <w:jc w:val="both"/>
        <w:rPr>
          <w:lang w:val="sr-Cyrl-CS" w:eastAsia="sr-Cyrl-CS"/>
        </w:rPr>
      </w:pPr>
      <w:r w:rsidRPr="001540E4">
        <w:rPr>
          <w:bCs/>
          <w:lang w:val="sr-Cyrl-CS"/>
        </w:rPr>
        <w:t xml:space="preserve"> </w:t>
      </w:r>
      <w:r w:rsidR="00971228" w:rsidRPr="001540E4">
        <w:rPr>
          <w:lang w:val="sr-Cyrl-CS" w:eastAsia="sr-Cyrl-CS"/>
        </w:rPr>
        <w:t>1. Сопствену Бланко меницу</w:t>
      </w:r>
      <w:r w:rsidRPr="001540E4">
        <w:rPr>
          <w:lang w:val="sr-Cyrl-CS" w:eastAsia="sr-Cyrl-CS"/>
        </w:rPr>
        <w:t xml:space="preserve"> ре</w:t>
      </w:r>
      <w:r w:rsidR="00971228" w:rsidRPr="001540E4">
        <w:rPr>
          <w:lang w:val="sr-Cyrl-CS" w:eastAsia="sr-Cyrl-CS"/>
        </w:rPr>
        <w:t>гистровану код НБС, потписану и оверену</w:t>
      </w:r>
      <w:r w:rsidRPr="001540E4">
        <w:rPr>
          <w:lang w:val="sr-Cyrl-CS" w:eastAsia="sr-Cyrl-CS"/>
        </w:rPr>
        <w:t xml:space="preserve"> од стране овлашћеног ли</w:t>
      </w:r>
      <w:r w:rsidR="00183114" w:rsidRPr="001540E4">
        <w:rPr>
          <w:lang w:val="sr-Cyrl-CS" w:eastAsia="sr-Cyrl-CS"/>
        </w:rPr>
        <w:t xml:space="preserve">ца, које је уписано на картону </w:t>
      </w:r>
      <w:r w:rsidRPr="001540E4">
        <w:rPr>
          <w:lang w:val="sr-Cyrl-CS" w:eastAsia="sr-Cyrl-CS"/>
        </w:rPr>
        <w:t>депонованих потписа лица овлашћених за заступање,</w:t>
      </w:r>
    </w:p>
    <w:p w:rsidR="00B50B9C" w:rsidRPr="001540E4" w:rsidRDefault="00B50B9C" w:rsidP="00971228">
      <w:pPr>
        <w:ind w:left="90"/>
        <w:jc w:val="both"/>
        <w:rPr>
          <w:lang w:val="sr-Cyrl-CS" w:eastAsia="sr-Cyrl-CS"/>
        </w:rPr>
      </w:pPr>
      <w:r w:rsidRPr="001540E4">
        <w:rPr>
          <w:lang w:val="sr-Cyrl-CS" w:eastAsia="sr-Cyrl-CS"/>
        </w:rPr>
        <w:t xml:space="preserve"> </w:t>
      </w:r>
      <w:r w:rsidRPr="001540E4">
        <w:rPr>
          <w:lang w:val="sr-Cyrl-CS" w:eastAsia="sr-Cyrl-CS"/>
        </w:rPr>
        <w:tab/>
        <w:t xml:space="preserve"> </w:t>
      </w:r>
      <w:r w:rsidR="00971228" w:rsidRPr="001540E4">
        <w:rPr>
          <w:lang w:val="sr-Cyrl-CS" w:eastAsia="sr-Cyrl-CS"/>
        </w:rPr>
        <w:t>2. Захтев за регистрацију менице</w:t>
      </w:r>
      <w:r w:rsidRPr="001540E4">
        <w:rPr>
          <w:lang w:val="sr-Cyrl-CS" w:eastAsia="sr-Cyrl-CS"/>
        </w:rPr>
        <w:t xml:space="preserve"> оверене од стране пословне банке </w:t>
      </w:r>
      <w:r w:rsidR="00971228" w:rsidRPr="001540E4">
        <w:rPr>
          <w:lang w:val="sr-Cyrl-CS" w:eastAsia="sr-Cyrl-CS"/>
        </w:rPr>
        <w:t>Испоручиоца добра</w:t>
      </w:r>
      <w:r w:rsidRPr="001540E4">
        <w:rPr>
          <w:lang w:val="sr-Cyrl-CS" w:eastAsia="sr-Cyrl-CS"/>
        </w:rPr>
        <w:t>, наведене у Обрасцу-1 из предметне документације</w:t>
      </w:r>
    </w:p>
    <w:p w:rsidR="00C3193A" w:rsidRPr="001540E4" w:rsidRDefault="00971228" w:rsidP="00FF5166">
      <w:pPr>
        <w:ind w:left="90" w:firstLine="630"/>
        <w:jc w:val="both"/>
        <w:rPr>
          <w:lang w:val="sr-Cyrl-CS" w:eastAsia="sr-Cyrl-CS"/>
        </w:rPr>
      </w:pPr>
      <w:r w:rsidRPr="001540E4">
        <w:rPr>
          <w:lang w:val="sr-Cyrl-CS" w:eastAsia="sr-Cyrl-CS"/>
        </w:rPr>
        <w:lastRenderedPageBreak/>
        <w:t>3</w:t>
      </w:r>
      <w:r w:rsidR="00B50B9C" w:rsidRPr="001540E4">
        <w:rPr>
          <w:lang w:val="sr-Cyrl-CS" w:eastAsia="sr-Cyrl-CS"/>
        </w:rPr>
        <w:t>. Копије картона депонованих потписа лица овлашћених за заступање Средства об</w:t>
      </w:r>
      <w:r w:rsidRPr="001540E4">
        <w:rPr>
          <w:lang w:val="sr-Cyrl-CS" w:eastAsia="sr-Cyrl-CS"/>
        </w:rPr>
        <w:t xml:space="preserve">езбеђења не могу бити враћена Испоручиоцу добра </w:t>
      </w:r>
      <w:r w:rsidR="00B50B9C" w:rsidRPr="001540E4">
        <w:rPr>
          <w:lang w:val="sr-Cyrl-CS" w:eastAsia="sr-Cyrl-CS"/>
        </w:rPr>
        <w:t xml:space="preserve">пре истека рока трајања за који су поднета. </w:t>
      </w:r>
    </w:p>
    <w:p w:rsidR="002428A4" w:rsidRPr="001540E4" w:rsidRDefault="002428A4" w:rsidP="001058B5">
      <w:pPr>
        <w:jc w:val="both"/>
        <w:rPr>
          <w:lang w:val="sr-Cyrl-CS" w:eastAsia="sr-Cyrl-CS"/>
        </w:rPr>
      </w:pPr>
      <w:r w:rsidRPr="001540E4">
        <w:rPr>
          <w:lang w:val="sr-Cyrl-CS" w:eastAsia="sr-Cyrl-CS"/>
        </w:rPr>
        <w:tab/>
        <w:t xml:space="preserve">Ако </w:t>
      </w:r>
      <w:r w:rsidR="00971228" w:rsidRPr="001540E4">
        <w:rPr>
          <w:lang w:val="sr-Cyrl-CS" w:eastAsia="sr-Cyrl-CS"/>
        </w:rPr>
        <w:t xml:space="preserve">Испоручилац </w:t>
      </w:r>
      <w:r w:rsidR="00ED002B" w:rsidRPr="001540E4">
        <w:rPr>
          <w:lang w:val="sr-Cyrl-CS" w:eastAsia="sr-Cyrl-CS"/>
        </w:rPr>
        <w:t>до</w:t>
      </w:r>
      <w:r w:rsidR="00971228" w:rsidRPr="001540E4">
        <w:rPr>
          <w:lang w:val="sr-Cyrl-CS" w:eastAsia="sr-Cyrl-CS"/>
        </w:rPr>
        <w:t>бра</w:t>
      </w:r>
      <w:r w:rsidRPr="001540E4">
        <w:rPr>
          <w:lang w:val="sr-Cyrl-CS" w:eastAsia="sr-Cyrl-CS"/>
        </w:rPr>
        <w:t xml:space="preserve"> не достави Наручиоцу </w:t>
      </w:r>
      <w:r w:rsidR="00971228" w:rsidRPr="001540E4">
        <w:rPr>
          <w:lang w:val="sr-Cyrl-CS" w:eastAsia="sr-Cyrl-CS"/>
        </w:rPr>
        <w:t xml:space="preserve">добра </w:t>
      </w:r>
      <w:r w:rsidRPr="001540E4">
        <w:rPr>
          <w:lang w:val="sr-Cyrl-CS" w:eastAsia="sr-Cyrl-CS"/>
        </w:rPr>
        <w:t xml:space="preserve">тражене </w:t>
      </w:r>
      <w:r w:rsidR="00971228" w:rsidRPr="001540E4">
        <w:rPr>
          <w:lang w:val="sr-Cyrl-CS" w:eastAsia="sr-Cyrl-CS"/>
        </w:rPr>
        <w:t>финансијско средство обезбеђења</w:t>
      </w:r>
      <w:r w:rsidRPr="001540E4">
        <w:rPr>
          <w:lang w:val="sr-Cyrl-CS" w:eastAsia="sr-Cyrl-CS"/>
        </w:rPr>
        <w:t xml:space="preserve"> у утврђеном ро</w:t>
      </w:r>
      <w:r w:rsidR="00183114" w:rsidRPr="001540E4">
        <w:rPr>
          <w:lang w:val="sr-Cyrl-CS" w:eastAsia="sr-Cyrl-CS"/>
        </w:rPr>
        <w:t xml:space="preserve">ку, Наручилац </w:t>
      </w:r>
      <w:r w:rsidR="00971228" w:rsidRPr="001540E4">
        <w:rPr>
          <w:lang w:val="sr-Cyrl-CS" w:eastAsia="sr-Cyrl-CS"/>
        </w:rPr>
        <w:t xml:space="preserve">добра </w:t>
      </w:r>
      <w:r w:rsidR="00183114" w:rsidRPr="001540E4">
        <w:rPr>
          <w:lang w:val="sr-Cyrl-CS" w:eastAsia="sr-Cyrl-CS"/>
        </w:rPr>
        <w:t xml:space="preserve">може да одустане од </w:t>
      </w:r>
      <w:r w:rsidRPr="001540E4">
        <w:rPr>
          <w:lang w:val="sr-Cyrl-CS" w:eastAsia="sr-Cyrl-CS"/>
        </w:rPr>
        <w:t>уговор</w:t>
      </w:r>
      <w:r w:rsidR="00183114" w:rsidRPr="001540E4">
        <w:rPr>
          <w:lang w:val="sr-Cyrl-CS" w:eastAsia="sr-Cyrl-CS"/>
        </w:rPr>
        <w:t>а</w:t>
      </w:r>
      <w:r w:rsidRPr="001540E4">
        <w:rPr>
          <w:lang w:val="sr-Cyrl-CS" w:eastAsia="sr-Cyrl-CS"/>
        </w:rPr>
        <w:t xml:space="preserve"> и закључити уговор са првим следећим најповољнијим понуђачем.</w:t>
      </w:r>
    </w:p>
    <w:p w:rsidR="00BF55C1" w:rsidRPr="001540E4" w:rsidRDefault="002428A4" w:rsidP="00BF55C1">
      <w:pPr>
        <w:pStyle w:val="BodyText2"/>
        <w:ind w:firstLine="708"/>
        <w:rPr>
          <w:szCs w:val="24"/>
          <w:lang w:val="sr-Cyrl-CS" w:eastAsia="sr-Cyrl-CS"/>
        </w:rPr>
      </w:pPr>
      <w:r w:rsidRPr="001540E4">
        <w:rPr>
          <w:szCs w:val="24"/>
          <w:lang w:val="sr-Cyrl-CS" w:eastAsia="sr-Cyrl-CS"/>
        </w:rPr>
        <w:tab/>
      </w:r>
      <w:r w:rsidR="00BF55C1" w:rsidRPr="001540E4">
        <w:rPr>
          <w:szCs w:val="24"/>
          <w:lang w:val="sr-Cyrl-CS" w:eastAsia="sr-Cyrl-CS"/>
        </w:rPr>
        <w:t>Уколико током важења Уговора настану околности због којих се претходно достављени инструмент обезбеђења не може искористити, добављач се обавезује да на писани захтев наручиоца одмах достави нови инструмент обезбеђења у форми и садржини прихватљивој за наручиоца, са роком важења 10 дана дужим од дана истека рока за коначно извршење посла.</w:t>
      </w:r>
    </w:p>
    <w:p w:rsidR="002428A4" w:rsidRPr="001540E4" w:rsidRDefault="002428A4" w:rsidP="001058B5">
      <w:pPr>
        <w:jc w:val="both"/>
        <w:rPr>
          <w:lang w:val="sr-Cyrl-CS" w:eastAsia="sr-Cyrl-CS"/>
        </w:rPr>
      </w:pPr>
    </w:p>
    <w:p w:rsidR="00FF5166" w:rsidRPr="001540E4" w:rsidRDefault="00FF5166" w:rsidP="00FF5166">
      <w:pPr>
        <w:jc w:val="center"/>
        <w:rPr>
          <w:b/>
          <w:lang w:val="sr-Cyrl-CS" w:eastAsia="sr-Cyrl-CS"/>
        </w:rPr>
      </w:pPr>
      <w:r w:rsidRPr="001540E4">
        <w:rPr>
          <w:b/>
          <w:lang w:val="sr-Cyrl-CS" w:eastAsia="sr-Cyrl-CS"/>
        </w:rPr>
        <w:t xml:space="preserve">Члан </w:t>
      </w:r>
      <w:r w:rsidR="00B67FCD" w:rsidRPr="00995ECE">
        <w:rPr>
          <w:b/>
          <w:lang w:val="sr-Cyrl-CS" w:eastAsia="sr-Cyrl-CS"/>
        </w:rPr>
        <w:t>9</w:t>
      </w:r>
      <w:r w:rsidRPr="001540E4">
        <w:rPr>
          <w:b/>
          <w:lang w:val="sr-Cyrl-CS" w:eastAsia="sr-Cyrl-CS"/>
        </w:rPr>
        <w:t>.</w:t>
      </w:r>
    </w:p>
    <w:p w:rsidR="00971228" w:rsidRPr="001540E4" w:rsidRDefault="00971228" w:rsidP="003A5067">
      <w:pPr>
        <w:pStyle w:val="BodyText2"/>
        <w:jc w:val="center"/>
        <w:rPr>
          <w:b/>
          <w:szCs w:val="24"/>
          <w:lang w:val="sr-Cyrl-CS" w:eastAsia="sr-Cyrl-CS"/>
        </w:rPr>
      </w:pPr>
    </w:p>
    <w:p w:rsidR="00B00A4B" w:rsidRPr="001540E4" w:rsidRDefault="00FF5166" w:rsidP="00B00A4B">
      <w:pPr>
        <w:ind w:firstLine="708"/>
        <w:jc w:val="both"/>
        <w:rPr>
          <w:lang w:val="sr-Cyrl-CS" w:eastAsia="sr-Cyrl-CS"/>
        </w:rPr>
      </w:pPr>
      <w:r w:rsidRPr="001540E4">
        <w:rPr>
          <w:lang w:val="sr-Cyrl-CS" w:eastAsia="sr-Cyrl-CS"/>
        </w:rPr>
        <w:t>Испоручилац добра</w:t>
      </w:r>
      <w:r w:rsidR="00B00A4B" w:rsidRPr="001540E4">
        <w:rPr>
          <w:lang w:val="sr-Cyrl-CS" w:eastAsia="sr-Cyrl-CS"/>
        </w:rPr>
        <w:t xml:space="preserve"> се обавезује да добра, својим транспортним средствима, испоручује сукцесивно, у складу са потребама </w:t>
      </w:r>
      <w:r w:rsidRPr="001540E4">
        <w:rPr>
          <w:lang w:val="sr-Cyrl-CS" w:eastAsia="sr-Cyrl-CS"/>
        </w:rPr>
        <w:t>Н</w:t>
      </w:r>
      <w:r w:rsidR="00B00A4B" w:rsidRPr="001540E4">
        <w:rPr>
          <w:lang w:val="sr-Cyrl-CS" w:eastAsia="sr-Cyrl-CS"/>
        </w:rPr>
        <w:t>аручиоца</w:t>
      </w:r>
      <w:r w:rsidRPr="001540E4">
        <w:rPr>
          <w:lang w:val="sr-Cyrl-CS" w:eastAsia="sr-Cyrl-CS"/>
        </w:rPr>
        <w:t xml:space="preserve"> добра</w:t>
      </w:r>
      <w:r w:rsidR="00B00A4B" w:rsidRPr="001540E4">
        <w:rPr>
          <w:lang w:val="sr-Cyrl-CS" w:eastAsia="sr-Cyrl-CS"/>
        </w:rPr>
        <w:t xml:space="preserve">, у погледу количине и динамике испоруке. </w:t>
      </w:r>
    </w:p>
    <w:p w:rsidR="00B00A4B" w:rsidRPr="001540E4" w:rsidRDefault="00B00A4B" w:rsidP="00B00A4B">
      <w:pPr>
        <w:ind w:firstLine="708"/>
        <w:jc w:val="both"/>
        <w:rPr>
          <w:lang w:val="sr-Cyrl-CS" w:eastAsia="sr-Cyrl-CS"/>
        </w:rPr>
      </w:pPr>
      <w:r w:rsidRPr="001540E4">
        <w:rPr>
          <w:lang w:val="sr-Cyrl-CS" w:eastAsia="sr-Cyrl-CS"/>
        </w:rPr>
        <w:t xml:space="preserve">Динамику и количине појединачних испорука одређује </w:t>
      </w:r>
      <w:r w:rsidR="00FF5166" w:rsidRPr="001540E4">
        <w:rPr>
          <w:lang w:val="sr-Cyrl-CS" w:eastAsia="sr-Cyrl-CS"/>
        </w:rPr>
        <w:t>Н</w:t>
      </w:r>
      <w:r w:rsidRPr="001540E4">
        <w:rPr>
          <w:lang w:val="sr-Cyrl-CS" w:eastAsia="sr-Cyrl-CS"/>
        </w:rPr>
        <w:t>аручилац</w:t>
      </w:r>
      <w:r w:rsidR="00FF5166" w:rsidRPr="001540E4">
        <w:rPr>
          <w:lang w:val="sr-Cyrl-CS" w:eastAsia="sr-Cyrl-CS"/>
        </w:rPr>
        <w:t xml:space="preserve"> добра</w:t>
      </w:r>
      <w:r w:rsidRPr="001540E4">
        <w:rPr>
          <w:lang w:val="sr-Cyrl-CS" w:eastAsia="sr-Cyrl-CS"/>
        </w:rPr>
        <w:t>.</w:t>
      </w:r>
    </w:p>
    <w:p w:rsidR="00B00A4B" w:rsidRPr="001540E4" w:rsidRDefault="00FF5166" w:rsidP="00B00A4B">
      <w:pPr>
        <w:ind w:firstLine="708"/>
        <w:jc w:val="both"/>
        <w:rPr>
          <w:lang w:val="sr-Cyrl-CS" w:eastAsia="sr-Cyrl-CS"/>
        </w:rPr>
      </w:pPr>
      <w:r w:rsidRPr="001540E4">
        <w:rPr>
          <w:lang w:val="sr-Cyrl-CS" w:eastAsia="sr-Cyrl-CS"/>
        </w:rPr>
        <w:t>Испоручилац добра</w:t>
      </w:r>
      <w:r w:rsidR="00B00A4B" w:rsidRPr="001540E4">
        <w:rPr>
          <w:lang w:val="sr-Cyrl-CS" w:eastAsia="sr-Cyrl-CS"/>
        </w:rPr>
        <w:t xml:space="preserve"> се обавезује да добра испоруч</w:t>
      </w:r>
      <w:r w:rsidR="00AD1328" w:rsidRPr="001540E4">
        <w:rPr>
          <w:lang w:val="sr-Cyrl-CS" w:eastAsia="sr-Cyrl-CS"/>
        </w:rPr>
        <w:t>и</w:t>
      </w:r>
      <w:r w:rsidR="00B00A4B" w:rsidRPr="001540E4">
        <w:rPr>
          <w:lang w:val="sr-Cyrl-CS" w:eastAsia="sr-Cyrl-CS"/>
        </w:rPr>
        <w:t xml:space="preserve"> у року  од </w:t>
      </w:r>
      <w:r w:rsidR="00AD1328" w:rsidRPr="001540E4">
        <w:rPr>
          <w:lang w:val="sr-Cyrl-CS" w:eastAsia="sr-Cyrl-CS"/>
        </w:rPr>
        <w:t xml:space="preserve">2 </w:t>
      </w:r>
      <w:r w:rsidR="00B00A4B" w:rsidRPr="001540E4">
        <w:rPr>
          <w:lang w:val="sr-Cyrl-CS" w:eastAsia="sr-Cyrl-CS"/>
        </w:rPr>
        <w:t xml:space="preserve">дана пријема захтева </w:t>
      </w:r>
      <w:r w:rsidR="00AD1328" w:rsidRPr="001540E4">
        <w:rPr>
          <w:lang w:val="sr-Cyrl-CS" w:eastAsia="sr-Cyrl-CS"/>
        </w:rPr>
        <w:t>од стране Наручиоца добра.</w:t>
      </w:r>
    </w:p>
    <w:p w:rsidR="00B00A4B" w:rsidRPr="001540E4" w:rsidRDefault="00B00A4B" w:rsidP="00B00A4B">
      <w:pPr>
        <w:ind w:right="42" w:firstLine="708"/>
        <w:jc w:val="both"/>
        <w:rPr>
          <w:lang w:val="sr-Cyrl-CS" w:eastAsia="sr-Cyrl-CS"/>
        </w:rPr>
      </w:pPr>
      <w:r w:rsidRPr="001540E4">
        <w:rPr>
          <w:lang w:val="sr-Cyrl-CS" w:eastAsia="sr-Cyrl-CS"/>
        </w:rPr>
        <w:t xml:space="preserve">Испорука се врши радним данима, у термину по договору </w:t>
      </w:r>
      <w:r w:rsidR="00FF5166" w:rsidRPr="001540E4">
        <w:rPr>
          <w:lang w:val="sr-Cyrl-CS" w:eastAsia="sr-Cyrl-CS"/>
        </w:rPr>
        <w:t>Испоручилац добра</w:t>
      </w:r>
      <w:r w:rsidRPr="001540E4">
        <w:rPr>
          <w:lang w:val="sr-Cyrl-CS" w:eastAsia="sr-Cyrl-CS"/>
        </w:rPr>
        <w:t xml:space="preserve"> и </w:t>
      </w:r>
      <w:r w:rsidR="00FF5166" w:rsidRPr="001540E4">
        <w:rPr>
          <w:lang w:val="sr-Cyrl-CS" w:eastAsia="sr-Cyrl-CS"/>
        </w:rPr>
        <w:t>Н</w:t>
      </w:r>
      <w:r w:rsidRPr="001540E4">
        <w:rPr>
          <w:lang w:val="sr-Cyrl-CS" w:eastAsia="sr-Cyrl-CS"/>
        </w:rPr>
        <w:t xml:space="preserve">аручиоца. </w:t>
      </w:r>
    </w:p>
    <w:p w:rsidR="00B00A4B" w:rsidRPr="001540E4" w:rsidRDefault="00B00A4B" w:rsidP="00B00A4B">
      <w:pPr>
        <w:ind w:right="42" w:firstLine="708"/>
        <w:jc w:val="both"/>
        <w:rPr>
          <w:lang w:val="sr-Cyrl-CS" w:eastAsia="sr-Cyrl-CS"/>
        </w:rPr>
      </w:pPr>
      <w:r w:rsidRPr="001540E4">
        <w:rPr>
          <w:lang w:val="sr-Cyrl-CS" w:eastAsia="sr-Cyrl-CS"/>
        </w:rPr>
        <w:t xml:space="preserve">У случају непоштовања уговорене динамике испоруке, из претходних ставова, </w:t>
      </w:r>
      <w:r w:rsidR="00FF5166" w:rsidRPr="001540E4">
        <w:rPr>
          <w:lang w:val="sr-Cyrl-CS" w:eastAsia="sr-Cyrl-CS"/>
        </w:rPr>
        <w:t>Испоручилац добра</w:t>
      </w:r>
      <w:r w:rsidRPr="001540E4">
        <w:rPr>
          <w:lang w:val="sr-Cyrl-CS" w:eastAsia="sr-Cyrl-CS"/>
        </w:rPr>
        <w:t xml:space="preserve"> се обавезује да за сваки дан закашњења плати наручиоцу износ од 2 ‰ ( промила) од укупне цене, с тим да укупан износ уговорне казне не може прећи  5% од укупне цене.</w:t>
      </w:r>
    </w:p>
    <w:p w:rsidR="00B00A4B" w:rsidRPr="001540E4" w:rsidRDefault="00B00A4B" w:rsidP="00B00A4B">
      <w:pPr>
        <w:ind w:right="42" w:firstLine="708"/>
        <w:jc w:val="both"/>
        <w:rPr>
          <w:lang w:val="sr-Cyrl-CS" w:eastAsia="sr-Cyrl-CS"/>
        </w:rPr>
      </w:pPr>
      <w:r w:rsidRPr="001540E4">
        <w:rPr>
          <w:lang w:val="sr-Cyrl-CS" w:eastAsia="sr-Cyrl-CS"/>
        </w:rPr>
        <w:t>Наручилац</w:t>
      </w:r>
      <w:r w:rsidR="00FF5166" w:rsidRPr="001540E4">
        <w:rPr>
          <w:lang w:val="sr-Cyrl-CS" w:eastAsia="sr-Cyrl-CS"/>
        </w:rPr>
        <w:t xml:space="preserve"> добра</w:t>
      </w:r>
      <w:r w:rsidRPr="001540E4">
        <w:rPr>
          <w:lang w:val="sr-Cyrl-CS" w:eastAsia="sr-Cyrl-CS"/>
        </w:rPr>
        <w:t xml:space="preserve"> је у обавези да обезбеди потребне и неопходне техничке услове за приступ и манипулацију тешким теретним возилама/аутоцистернама за превоз опасних материја класе 2 и/или 3 у складу са важећим законима и прописима Републике Србије (Закон о транспорту опасног терета (''Сл. гласник РС'' бр. 88/2010 и 104/2016).</w:t>
      </w:r>
    </w:p>
    <w:p w:rsidR="00B00A4B" w:rsidRPr="001540E4" w:rsidRDefault="00B00A4B" w:rsidP="00B00A4B">
      <w:pPr>
        <w:ind w:firstLine="708"/>
        <w:jc w:val="both"/>
        <w:rPr>
          <w:lang w:val="sr-Cyrl-CS" w:eastAsia="sr-Cyrl-CS"/>
        </w:rPr>
      </w:pPr>
      <w:r w:rsidRPr="001540E4">
        <w:rPr>
          <w:lang w:val="sr-Cyrl-CS" w:eastAsia="sr-Cyrl-CS"/>
        </w:rPr>
        <w:t>Наручилац</w:t>
      </w:r>
      <w:r w:rsidR="00FF5166" w:rsidRPr="001540E4">
        <w:rPr>
          <w:lang w:val="sr-Cyrl-CS" w:eastAsia="sr-Cyrl-CS"/>
        </w:rPr>
        <w:t xml:space="preserve"> добра</w:t>
      </w:r>
      <w:r w:rsidRPr="001540E4">
        <w:rPr>
          <w:lang w:val="sr-Cyrl-CS" w:eastAsia="sr-Cyrl-CS"/>
        </w:rPr>
        <w:t xml:space="preserve"> је овлашћен да пун износ штете настале због неизвршене испоруке или због кашњења </w:t>
      </w:r>
      <w:r w:rsidR="00FF5166" w:rsidRPr="001540E4">
        <w:rPr>
          <w:lang w:val="sr-Cyrl-CS" w:eastAsia="sr-Cyrl-CS"/>
        </w:rPr>
        <w:t>Испоручилац добра</w:t>
      </w:r>
      <w:r w:rsidRPr="001540E4">
        <w:rPr>
          <w:lang w:val="sr-Cyrl-CS" w:eastAsia="sr-Cyrl-CS"/>
        </w:rPr>
        <w:t xml:space="preserve"> са испоруком наплати из средства финансијског обезбеђења за добро извршење посла.</w:t>
      </w:r>
    </w:p>
    <w:p w:rsidR="00B00A4B" w:rsidRPr="001540E4" w:rsidRDefault="00B00A4B" w:rsidP="00B00A4B">
      <w:pPr>
        <w:pStyle w:val="BodyText2"/>
        <w:spacing w:line="240" w:lineRule="atLeast"/>
        <w:rPr>
          <w:szCs w:val="24"/>
          <w:lang w:val="sr-Cyrl-CS" w:eastAsia="sr-Cyrl-CS"/>
        </w:rPr>
      </w:pPr>
    </w:p>
    <w:p w:rsidR="00FF5166" w:rsidRPr="001540E4" w:rsidRDefault="00FF5166" w:rsidP="00FF5166">
      <w:pPr>
        <w:jc w:val="center"/>
        <w:rPr>
          <w:b/>
          <w:lang w:val="sr-Cyrl-CS" w:eastAsia="sr-Cyrl-CS"/>
        </w:rPr>
      </w:pPr>
      <w:r w:rsidRPr="001540E4">
        <w:rPr>
          <w:b/>
          <w:lang w:val="sr-Cyrl-CS" w:eastAsia="sr-Cyrl-CS"/>
        </w:rPr>
        <w:t>Члан 1</w:t>
      </w:r>
      <w:r w:rsidR="00B67FCD" w:rsidRPr="00995ECE">
        <w:rPr>
          <w:b/>
          <w:lang w:val="sr-Cyrl-CS" w:eastAsia="sr-Cyrl-CS"/>
        </w:rPr>
        <w:t>0</w:t>
      </w:r>
      <w:r w:rsidRPr="001540E4">
        <w:rPr>
          <w:b/>
          <w:lang w:val="sr-Cyrl-CS" w:eastAsia="sr-Cyrl-CS"/>
        </w:rPr>
        <w:t>.</w:t>
      </w:r>
    </w:p>
    <w:p w:rsidR="00BF55C1" w:rsidRPr="001540E4" w:rsidRDefault="00BF55C1" w:rsidP="00FF5166">
      <w:pPr>
        <w:jc w:val="center"/>
        <w:rPr>
          <w:b/>
          <w:lang w:val="sr-Cyrl-CS" w:eastAsia="sr-Cyrl-CS"/>
        </w:rPr>
      </w:pPr>
    </w:p>
    <w:p w:rsidR="00B00A4B" w:rsidRPr="001540E4" w:rsidRDefault="00B00A4B" w:rsidP="00B00A4B">
      <w:pPr>
        <w:ind w:firstLine="708"/>
        <w:jc w:val="both"/>
        <w:rPr>
          <w:lang w:val="sr-Cyrl-CS" w:eastAsia="sr-Cyrl-CS"/>
        </w:rPr>
      </w:pPr>
      <w:r w:rsidRPr="001540E4">
        <w:rPr>
          <w:lang w:val="sr-Cyrl-CS" w:eastAsia="sr-Cyrl-CS"/>
        </w:rPr>
        <w:t>Уговорне стране се ослобађају одговорности у случају дејства више силе: поплава, пожара, земљотреса, саобраћајне и природне катастрофе, аката међународних органа или организација и других догађаја, који се нису могли избећи или предвидети, а који у потпуности или делимично спречавају Уговорне стране да изврше уговорне обавезе.</w:t>
      </w:r>
    </w:p>
    <w:p w:rsidR="00B00A4B" w:rsidRPr="001540E4" w:rsidRDefault="00BF55C1" w:rsidP="00B00A4B">
      <w:pPr>
        <w:ind w:firstLine="708"/>
        <w:jc w:val="both"/>
        <w:rPr>
          <w:lang w:val="sr-Cyrl-CS" w:eastAsia="sr-Cyrl-CS"/>
        </w:rPr>
      </w:pPr>
      <w:r w:rsidRPr="001540E4">
        <w:rPr>
          <w:lang w:val="sr-Cyrl-CS" w:eastAsia="sr-Cyrl-CS"/>
        </w:rPr>
        <w:t>Испоручиоц добра</w:t>
      </w:r>
      <w:r w:rsidR="00B00A4B" w:rsidRPr="001540E4">
        <w:rPr>
          <w:lang w:val="sr-Cyrl-CS" w:eastAsia="sr-Cyrl-CS"/>
        </w:rPr>
        <w:t xml:space="preserve"> се ослабађа одговорности и у случају поремећаја у снабдевању тржишта нафтом и нафтним дериватима који су изазвани: актима државних органа, изменама прописа који регулишу услове и начин увоза, прераде и промета нафте и нафтних деривата, кваровима или непланираним ремонтима рафинерија или нафтовода и сличним догађајима.</w:t>
      </w:r>
    </w:p>
    <w:p w:rsidR="00B00A4B" w:rsidRPr="001540E4" w:rsidRDefault="00B00A4B" w:rsidP="00B00A4B">
      <w:pPr>
        <w:ind w:firstLine="708"/>
        <w:jc w:val="both"/>
        <w:rPr>
          <w:lang w:val="sr-Cyrl-CS" w:eastAsia="sr-Cyrl-CS"/>
        </w:rPr>
      </w:pPr>
      <w:r w:rsidRPr="001540E4">
        <w:rPr>
          <w:lang w:val="sr-Cyrl-CS" w:eastAsia="sr-Cyrl-CS"/>
        </w:rPr>
        <w:t xml:space="preserve">Уговорна страна која је погођена деловањем више силе обавезна је да обавести другу уговорну страну телеграмом, </w:t>
      </w:r>
      <w:r w:rsidRPr="001540E4">
        <w:rPr>
          <w:lang w:eastAsia="sr-Cyrl-CS"/>
        </w:rPr>
        <w:t>e</w:t>
      </w:r>
      <w:r w:rsidRPr="001540E4">
        <w:rPr>
          <w:lang w:val="sr-Cyrl-CS" w:eastAsia="sr-Cyrl-CS"/>
        </w:rPr>
        <w:t>-</w:t>
      </w:r>
      <w:r w:rsidRPr="001540E4">
        <w:rPr>
          <w:lang w:eastAsia="sr-Cyrl-CS"/>
        </w:rPr>
        <w:t>mail</w:t>
      </w:r>
      <w:r w:rsidRPr="001540E4">
        <w:rPr>
          <w:lang w:val="sr-Cyrl-CS" w:eastAsia="sr-Cyrl-CS"/>
        </w:rPr>
        <w:t xml:space="preserve"> или факсом о настанку, врсти и трајању </w:t>
      </w:r>
      <w:r w:rsidRPr="001540E4">
        <w:rPr>
          <w:lang w:val="sr-Cyrl-CS" w:eastAsia="sr-Cyrl-CS"/>
        </w:rPr>
        <w:lastRenderedPageBreak/>
        <w:t>више силе уколико се њено трајање може предвидети, као и да предузме потребне активности ради ублажавања последица више силе.</w:t>
      </w:r>
    </w:p>
    <w:p w:rsidR="00B00A4B" w:rsidRPr="001540E4" w:rsidRDefault="00B00A4B" w:rsidP="00B00A4B">
      <w:pPr>
        <w:ind w:firstLine="708"/>
        <w:jc w:val="both"/>
        <w:rPr>
          <w:lang w:val="sr-Cyrl-CS" w:eastAsia="sr-Cyrl-CS"/>
        </w:rPr>
      </w:pPr>
      <w:r w:rsidRPr="001540E4">
        <w:rPr>
          <w:lang w:val="sr-Cyrl-CS" w:eastAsia="sr-Cyrl-CS"/>
        </w:rPr>
        <w:t>За време трајања више силе, права и обавезе уговорних страна мирују и не примењују се санкције за неизвршење уговорних обавеза.</w:t>
      </w:r>
    </w:p>
    <w:p w:rsidR="00B00A4B" w:rsidRPr="001540E4" w:rsidRDefault="00B00A4B" w:rsidP="00B00A4B">
      <w:pPr>
        <w:ind w:firstLine="708"/>
        <w:jc w:val="both"/>
        <w:rPr>
          <w:lang w:val="sr-Cyrl-CS" w:eastAsia="sr-Cyrl-CS"/>
        </w:rPr>
      </w:pPr>
      <w:r w:rsidRPr="001540E4">
        <w:rPr>
          <w:lang w:val="sr-Cyrl-CS" w:eastAsia="sr-Cyrl-CS"/>
        </w:rPr>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
    <w:p w:rsidR="00B00A4B" w:rsidRPr="001540E4" w:rsidRDefault="00B00A4B" w:rsidP="00B00A4B">
      <w:pPr>
        <w:ind w:firstLine="708"/>
        <w:jc w:val="both"/>
        <w:rPr>
          <w:lang w:val="sr-Cyrl-CS" w:eastAsia="sr-Cyrl-CS"/>
        </w:rPr>
      </w:pPr>
      <w:r w:rsidRPr="001540E4">
        <w:rPr>
          <w:lang w:val="sr-Cyrl-CS" w:eastAsia="sr-Cyrl-CS"/>
        </w:rPr>
        <w:t xml:space="preserve">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w:t>
      </w:r>
      <w:r w:rsidRPr="001540E4">
        <w:rPr>
          <w:lang w:eastAsia="sr-Cyrl-CS"/>
        </w:rPr>
        <w:t>e</w:t>
      </w:r>
      <w:r w:rsidRPr="001540E4">
        <w:rPr>
          <w:lang w:val="sr-Cyrl-CS" w:eastAsia="sr-Cyrl-CS"/>
        </w:rPr>
        <w:t>-</w:t>
      </w:r>
      <w:r w:rsidRPr="001540E4">
        <w:rPr>
          <w:lang w:eastAsia="sr-Cyrl-CS"/>
        </w:rPr>
        <w:t>mail</w:t>
      </w:r>
      <w:r w:rsidRPr="001540E4">
        <w:rPr>
          <w:lang w:val="sr-Cyrl-CS" w:eastAsia="sr-Cyrl-CS"/>
        </w:rPr>
        <w:t>, факсом) обавести другу уговорну страну.</w:t>
      </w:r>
    </w:p>
    <w:p w:rsidR="00B00A4B" w:rsidRPr="001540E4" w:rsidRDefault="00B00A4B" w:rsidP="00B00A4B">
      <w:pPr>
        <w:jc w:val="center"/>
        <w:rPr>
          <w:lang w:val="sr-Cyrl-CS" w:eastAsia="sr-Cyrl-CS"/>
        </w:rPr>
      </w:pPr>
    </w:p>
    <w:p w:rsidR="00B00A4B" w:rsidRPr="001540E4" w:rsidRDefault="00BF55C1" w:rsidP="00B00A4B">
      <w:pPr>
        <w:tabs>
          <w:tab w:val="left" w:pos="4035"/>
          <w:tab w:val="center" w:pos="4513"/>
        </w:tabs>
        <w:spacing w:line="240" w:lineRule="atLeast"/>
        <w:jc w:val="center"/>
        <w:rPr>
          <w:b/>
          <w:lang w:val="sr-Cyrl-CS" w:eastAsia="sr-Cyrl-CS"/>
        </w:rPr>
      </w:pPr>
      <w:r w:rsidRPr="001540E4">
        <w:rPr>
          <w:b/>
          <w:lang w:val="sr-Cyrl-CS" w:eastAsia="sr-Cyrl-CS"/>
        </w:rPr>
        <w:t>Члан 1</w:t>
      </w:r>
      <w:r w:rsidR="00B67FCD" w:rsidRPr="00995ECE">
        <w:rPr>
          <w:b/>
          <w:lang w:val="sr-Cyrl-CS" w:eastAsia="sr-Cyrl-CS"/>
        </w:rPr>
        <w:t>1</w:t>
      </w:r>
      <w:r w:rsidR="00B00A4B" w:rsidRPr="001540E4">
        <w:rPr>
          <w:b/>
          <w:lang w:val="sr-Cyrl-CS" w:eastAsia="sr-Cyrl-CS"/>
        </w:rPr>
        <w:t>.</w:t>
      </w:r>
    </w:p>
    <w:p w:rsidR="00BF55C1" w:rsidRPr="001540E4" w:rsidRDefault="00BF55C1" w:rsidP="00B00A4B">
      <w:pPr>
        <w:tabs>
          <w:tab w:val="left" w:pos="4035"/>
          <w:tab w:val="center" w:pos="4513"/>
        </w:tabs>
        <w:spacing w:line="240" w:lineRule="atLeast"/>
        <w:jc w:val="center"/>
        <w:rPr>
          <w:b/>
          <w:lang w:val="sr-Cyrl-CS" w:eastAsia="sr-Cyrl-CS"/>
        </w:rPr>
      </w:pP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Уговор се може раскинути споразумно, са отказним роком од 30 дана. Отказни рок тече од дана писменог споразума о раскиду уговора.</w:t>
      </w: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Свака од уговорних страна има право на раскид овог уговора, под условом да друга страна и по протеку рока од осам дана од дана пријема писмене опомене да не испуњава обавезе из овог уговора, не поступи по примедбама из исте опомене. </w:t>
      </w: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уговора, услед чега сматра овај уговор раскинутим.</w:t>
      </w: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У случају једностраног раскида уговора, страна која је скривила раскид, дужна је да другој уговорној страни надокнади штету.</w:t>
      </w:r>
    </w:p>
    <w:p w:rsidR="00B00A4B" w:rsidRPr="001540E4" w:rsidRDefault="00B00A4B" w:rsidP="00B00A4B">
      <w:pPr>
        <w:tabs>
          <w:tab w:val="left" w:pos="4035"/>
          <w:tab w:val="center" w:pos="4513"/>
        </w:tabs>
        <w:spacing w:line="240" w:lineRule="atLeast"/>
        <w:jc w:val="center"/>
        <w:rPr>
          <w:lang w:val="sr-Cyrl-CS" w:eastAsia="sr-Cyrl-CS"/>
        </w:rPr>
      </w:pPr>
    </w:p>
    <w:p w:rsidR="00B00A4B" w:rsidRPr="001540E4" w:rsidRDefault="00B00A4B" w:rsidP="00B00A4B">
      <w:pPr>
        <w:tabs>
          <w:tab w:val="left" w:pos="4035"/>
          <w:tab w:val="center" w:pos="4513"/>
        </w:tabs>
        <w:spacing w:line="240" w:lineRule="atLeast"/>
        <w:jc w:val="center"/>
        <w:rPr>
          <w:lang w:val="sr-Cyrl-CS" w:eastAsia="sr-Cyrl-CS"/>
        </w:rPr>
      </w:pPr>
    </w:p>
    <w:p w:rsidR="00B00A4B" w:rsidRPr="001540E4" w:rsidRDefault="00B00A4B" w:rsidP="00B00A4B">
      <w:pPr>
        <w:tabs>
          <w:tab w:val="left" w:pos="4035"/>
          <w:tab w:val="center" w:pos="4513"/>
        </w:tabs>
        <w:spacing w:line="240" w:lineRule="atLeast"/>
        <w:jc w:val="center"/>
        <w:rPr>
          <w:b/>
          <w:lang w:val="sr-Cyrl-CS" w:eastAsia="sr-Cyrl-CS"/>
        </w:rPr>
      </w:pPr>
      <w:r w:rsidRPr="001540E4">
        <w:rPr>
          <w:b/>
          <w:lang w:val="sr-Cyrl-CS" w:eastAsia="sr-Cyrl-CS"/>
        </w:rPr>
        <w:t>Члан 1</w:t>
      </w:r>
      <w:r w:rsidR="00B67FCD" w:rsidRPr="00995ECE">
        <w:rPr>
          <w:b/>
          <w:lang w:val="sr-Cyrl-CS" w:eastAsia="sr-Cyrl-CS"/>
        </w:rPr>
        <w:t>2</w:t>
      </w:r>
      <w:r w:rsidRPr="001540E4">
        <w:rPr>
          <w:b/>
          <w:lang w:val="sr-Cyrl-CS" w:eastAsia="sr-Cyrl-CS"/>
        </w:rPr>
        <w:t>.</w:t>
      </w:r>
    </w:p>
    <w:p w:rsidR="00BF55C1" w:rsidRPr="001540E4" w:rsidRDefault="00BF55C1" w:rsidP="00B00A4B">
      <w:pPr>
        <w:tabs>
          <w:tab w:val="left" w:pos="4035"/>
          <w:tab w:val="center" w:pos="4513"/>
        </w:tabs>
        <w:spacing w:line="240" w:lineRule="atLeast"/>
        <w:jc w:val="center"/>
        <w:rPr>
          <w:b/>
          <w:lang w:val="sr-Cyrl-CS" w:eastAsia="sr-Cyrl-CS"/>
        </w:rPr>
      </w:pP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w:t>
      </w:r>
      <w:r w:rsidR="00BF55C1" w:rsidRPr="001540E4">
        <w:rPr>
          <w:lang w:val="sr-Cyrl-CS" w:eastAsia="sr-Cyrl-CS"/>
        </w:rPr>
        <w:t>Испоручиолац добра</w:t>
      </w:r>
      <w:r w:rsidRPr="001540E4">
        <w:rPr>
          <w:lang w:val="sr-Cyrl-CS" w:eastAsia="sr-Cyrl-CS"/>
        </w:rPr>
        <w:t xml:space="preserve"> је дужан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наручиоца и да је документује на прописан начин. </w:t>
      </w: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Уговорне стране су обавезне да једна другу без одлагања обавесте о свим променама које могу утицати на реализацију овог уговора.</w:t>
      </w:r>
    </w:p>
    <w:p w:rsidR="00B00A4B" w:rsidRPr="001540E4" w:rsidRDefault="00B00A4B" w:rsidP="00B00A4B">
      <w:pPr>
        <w:tabs>
          <w:tab w:val="left" w:pos="4035"/>
          <w:tab w:val="center" w:pos="4513"/>
        </w:tabs>
        <w:spacing w:line="240" w:lineRule="atLeast"/>
        <w:rPr>
          <w:lang w:val="sr-Cyrl-CS" w:eastAsia="sr-Cyrl-CS"/>
        </w:rPr>
      </w:pPr>
    </w:p>
    <w:p w:rsidR="00B00A4B" w:rsidRPr="001540E4" w:rsidRDefault="00B00A4B" w:rsidP="00B00A4B">
      <w:pPr>
        <w:tabs>
          <w:tab w:val="left" w:pos="4035"/>
          <w:tab w:val="center" w:pos="4513"/>
        </w:tabs>
        <w:spacing w:line="240" w:lineRule="atLeast"/>
        <w:jc w:val="center"/>
        <w:rPr>
          <w:b/>
          <w:lang w:val="sr-Cyrl-CS" w:eastAsia="sr-Cyrl-CS"/>
        </w:rPr>
      </w:pPr>
      <w:r w:rsidRPr="001540E4">
        <w:rPr>
          <w:b/>
          <w:lang w:val="sr-Cyrl-CS" w:eastAsia="sr-Cyrl-CS"/>
        </w:rPr>
        <w:t>Члан 1</w:t>
      </w:r>
      <w:r w:rsidR="00B67FCD" w:rsidRPr="00B67FCD">
        <w:rPr>
          <w:b/>
          <w:lang w:val="sr-Cyrl-CS" w:eastAsia="sr-Cyrl-CS"/>
        </w:rPr>
        <w:t>3</w:t>
      </w:r>
      <w:r w:rsidRPr="001540E4">
        <w:rPr>
          <w:b/>
          <w:lang w:val="sr-Cyrl-CS" w:eastAsia="sr-Cyrl-CS"/>
        </w:rPr>
        <w:t>.</w:t>
      </w:r>
    </w:p>
    <w:p w:rsidR="00BF55C1" w:rsidRPr="001540E4" w:rsidRDefault="00BF55C1" w:rsidP="00B00A4B">
      <w:pPr>
        <w:tabs>
          <w:tab w:val="left" w:pos="4035"/>
          <w:tab w:val="center" w:pos="4513"/>
        </w:tabs>
        <w:spacing w:line="240" w:lineRule="atLeast"/>
        <w:jc w:val="center"/>
        <w:rPr>
          <w:b/>
          <w:lang w:val="sr-Cyrl-CS" w:eastAsia="sr-Cyrl-CS"/>
        </w:rPr>
      </w:pPr>
    </w:p>
    <w:p w:rsidR="00B00A4B" w:rsidRPr="001540E4" w:rsidRDefault="00B00A4B" w:rsidP="00ED002B">
      <w:pPr>
        <w:tabs>
          <w:tab w:val="left" w:pos="4035"/>
          <w:tab w:val="center" w:pos="4513"/>
        </w:tabs>
        <w:spacing w:line="240" w:lineRule="atLeast"/>
        <w:jc w:val="both"/>
        <w:rPr>
          <w:lang w:val="sr-Cyrl-CS" w:eastAsia="sr-Cyrl-CS"/>
        </w:rPr>
      </w:pPr>
      <w:r w:rsidRPr="001540E4">
        <w:rPr>
          <w:lang w:val="sr-Cyrl-CS" w:eastAsia="sr-Cyrl-CS"/>
        </w:rPr>
        <w:t xml:space="preserve">         Уговор ступа на снагу даном потписивања од стране овлашћених лица обе уговорне стране, са роком важења </w:t>
      </w:r>
      <w:r w:rsidR="00BF55C1" w:rsidRPr="001540E4">
        <w:rPr>
          <w:lang w:val="sr-Cyrl-CS" w:eastAsia="sr-Cyrl-CS"/>
        </w:rPr>
        <w:t>до 30.04.201</w:t>
      </w:r>
      <w:r w:rsidR="00B67FCD" w:rsidRPr="00B67FCD">
        <w:rPr>
          <w:lang w:val="sr-Cyrl-CS" w:eastAsia="sr-Cyrl-CS"/>
        </w:rPr>
        <w:t>9</w:t>
      </w:r>
      <w:r w:rsidR="00BF55C1" w:rsidRPr="001540E4">
        <w:rPr>
          <w:lang w:val="sr-Cyrl-CS" w:eastAsia="sr-Cyrl-CS"/>
        </w:rPr>
        <w:t>.године</w:t>
      </w:r>
      <w:r w:rsidRPr="001540E4">
        <w:rPr>
          <w:lang w:val="sr-Cyrl-CS" w:eastAsia="sr-Cyrl-CS"/>
        </w:rPr>
        <w:t>.</w:t>
      </w:r>
    </w:p>
    <w:p w:rsidR="00BF55C1" w:rsidRPr="001540E4" w:rsidRDefault="00BF55C1" w:rsidP="00B00A4B">
      <w:pPr>
        <w:tabs>
          <w:tab w:val="left" w:pos="4035"/>
          <w:tab w:val="center" w:pos="4513"/>
        </w:tabs>
        <w:spacing w:line="240" w:lineRule="atLeast"/>
        <w:jc w:val="center"/>
        <w:rPr>
          <w:lang w:val="sr-Cyrl-CS" w:eastAsia="sr-Cyrl-CS"/>
        </w:rPr>
      </w:pPr>
    </w:p>
    <w:p w:rsidR="00B00A4B" w:rsidRPr="001540E4" w:rsidRDefault="00B00A4B" w:rsidP="00B00A4B">
      <w:pPr>
        <w:tabs>
          <w:tab w:val="left" w:pos="4035"/>
          <w:tab w:val="center" w:pos="4513"/>
        </w:tabs>
        <w:spacing w:line="240" w:lineRule="atLeast"/>
        <w:jc w:val="center"/>
        <w:rPr>
          <w:b/>
          <w:lang w:val="sr-Cyrl-CS" w:eastAsia="sr-Cyrl-CS"/>
        </w:rPr>
      </w:pPr>
      <w:r w:rsidRPr="001540E4">
        <w:rPr>
          <w:b/>
          <w:lang w:val="sr-Cyrl-CS" w:eastAsia="sr-Cyrl-CS"/>
        </w:rPr>
        <w:t>Члан 1</w:t>
      </w:r>
      <w:r w:rsidR="00ED002B" w:rsidRPr="001540E4">
        <w:rPr>
          <w:b/>
          <w:lang w:val="sr-Cyrl-CS" w:eastAsia="sr-Cyrl-CS"/>
        </w:rPr>
        <w:t>5</w:t>
      </w:r>
      <w:r w:rsidRPr="001540E4">
        <w:rPr>
          <w:b/>
          <w:lang w:val="sr-Cyrl-CS" w:eastAsia="sr-Cyrl-CS"/>
        </w:rPr>
        <w:t>.</w:t>
      </w:r>
    </w:p>
    <w:p w:rsidR="00ED002B" w:rsidRPr="001540E4" w:rsidRDefault="00ED002B" w:rsidP="00B00A4B">
      <w:pPr>
        <w:tabs>
          <w:tab w:val="left" w:pos="4035"/>
          <w:tab w:val="center" w:pos="4513"/>
        </w:tabs>
        <w:spacing w:line="240" w:lineRule="atLeast"/>
        <w:jc w:val="center"/>
        <w:rPr>
          <w:b/>
          <w:lang w:val="sr-Cyrl-CS" w:eastAsia="sr-Cyrl-CS"/>
        </w:rPr>
      </w:pP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Уговорне стране су сагласне да ће се на међусобне односе који нису дефинисани уговором, примењивати одредбе Закона о облигационим односима.</w:t>
      </w:r>
    </w:p>
    <w:p w:rsidR="00B00A4B" w:rsidRPr="001540E4" w:rsidRDefault="00B00A4B" w:rsidP="00B00A4B">
      <w:pPr>
        <w:tabs>
          <w:tab w:val="left" w:pos="4035"/>
          <w:tab w:val="center" w:pos="4513"/>
        </w:tabs>
        <w:spacing w:line="240" w:lineRule="atLeast"/>
        <w:rPr>
          <w:lang w:val="sr-Cyrl-CS" w:eastAsia="sr-Cyrl-CS"/>
        </w:rPr>
      </w:pPr>
    </w:p>
    <w:p w:rsidR="00B67FCD" w:rsidRPr="00995ECE" w:rsidRDefault="00B67FCD" w:rsidP="00B00A4B">
      <w:pPr>
        <w:tabs>
          <w:tab w:val="left" w:pos="4035"/>
          <w:tab w:val="center" w:pos="4513"/>
        </w:tabs>
        <w:spacing w:line="240" w:lineRule="atLeast"/>
        <w:jc w:val="center"/>
        <w:rPr>
          <w:b/>
          <w:lang w:val="sr-Cyrl-CS" w:eastAsia="sr-Cyrl-CS"/>
        </w:rPr>
      </w:pPr>
    </w:p>
    <w:p w:rsidR="00B67FCD" w:rsidRPr="00995ECE" w:rsidRDefault="00B67FCD" w:rsidP="00B00A4B">
      <w:pPr>
        <w:tabs>
          <w:tab w:val="left" w:pos="4035"/>
          <w:tab w:val="center" w:pos="4513"/>
        </w:tabs>
        <w:spacing w:line="240" w:lineRule="atLeast"/>
        <w:jc w:val="center"/>
        <w:rPr>
          <w:b/>
          <w:lang w:val="sr-Cyrl-CS" w:eastAsia="sr-Cyrl-CS"/>
        </w:rPr>
      </w:pPr>
    </w:p>
    <w:p w:rsidR="00B67FCD" w:rsidRPr="00995ECE" w:rsidRDefault="00B67FCD" w:rsidP="00B00A4B">
      <w:pPr>
        <w:tabs>
          <w:tab w:val="left" w:pos="4035"/>
          <w:tab w:val="center" w:pos="4513"/>
        </w:tabs>
        <w:spacing w:line="240" w:lineRule="atLeast"/>
        <w:jc w:val="center"/>
        <w:rPr>
          <w:b/>
          <w:lang w:val="sr-Cyrl-CS" w:eastAsia="sr-Cyrl-CS"/>
        </w:rPr>
      </w:pPr>
    </w:p>
    <w:p w:rsidR="00B67FCD" w:rsidRPr="00995ECE" w:rsidRDefault="00B67FCD" w:rsidP="00B00A4B">
      <w:pPr>
        <w:tabs>
          <w:tab w:val="left" w:pos="4035"/>
          <w:tab w:val="center" w:pos="4513"/>
        </w:tabs>
        <w:spacing w:line="240" w:lineRule="atLeast"/>
        <w:jc w:val="center"/>
        <w:rPr>
          <w:b/>
          <w:lang w:val="sr-Cyrl-CS" w:eastAsia="sr-Cyrl-CS"/>
        </w:rPr>
      </w:pPr>
    </w:p>
    <w:p w:rsidR="00B00A4B" w:rsidRPr="001540E4" w:rsidRDefault="00B00A4B" w:rsidP="00B00A4B">
      <w:pPr>
        <w:tabs>
          <w:tab w:val="left" w:pos="4035"/>
          <w:tab w:val="center" w:pos="4513"/>
        </w:tabs>
        <w:spacing w:line="240" w:lineRule="atLeast"/>
        <w:jc w:val="center"/>
        <w:rPr>
          <w:b/>
          <w:lang w:val="sr-Cyrl-CS" w:eastAsia="sr-Cyrl-CS"/>
        </w:rPr>
      </w:pPr>
      <w:r w:rsidRPr="001540E4">
        <w:rPr>
          <w:b/>
          <w:lang w:val="sr-Cyrl-CS" w:eastAsia="sr-Cyrl-CS"/>
        </w:rPr>
        <w:t>Члан 1</w:t>
      </w:r>
      <w:r w:rsidR="00ED002B" w:rsidRPr="001540E4">
        <w:rPr>
          <w:b/>
          <w:lang w:val="sr-Cyrl-CS" w:eastAsia="sr-Cyrl-CS"/>
        </w:rPr>
        <w:t>6</w:t>
      </w:r>
      <w:r w:rsidRPr="001540E4">
        <w:rPr>
          <w:b/>
          <w:lang w:val="sr-Cyrl-CS" w:eastAsia="sr-Cyrl-CS"/>
        </w:rPr>
        <w:t>.</w:t>
      </w:r>
    </w:p>
    <w:p w:rsidR="00ED002B" w:rsidRPr="001540E4" w:rsidRDefault="00ED002B" w:rsidP="00B00A4B">
      <w:pPr>
        <w:tabs>
          <w:tab w:val="left" w:pos="4035"/>
          <w:tab w:val="center" w:pos="4513"/>
        </w:tabs>
        <w:spacing w:line="240" w:lineRule="atLeast"/>
        <w:jc w:val="center"/>
        <w:rPr>
          <w:b/>
          <w:lang w:val="sr-Cyrl-CS" w:eastAsia="sr-Cyrl-CS"/>
        </w:rPr>
      </w:pP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Уговорне стране су сагласне да ће све евентуалне спорове који проистекну из уговора решавати споразумно.</w:t>
      </w: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У случају да настали спор није могуће решити споразумом, уговорне стране су сагласне да ће за њихово решавање бити надлежан Привредни суд у </w:t>
      </w:r>
      <w:r w:rsidR="00ED002B" w:rsidRPr="001540E4">
        <w:rPr>
          <w:lang w:val="sr-Cyrl-CS" w:eastAsia="sr-Cyrl-CS"/>
        </w:rPr>
        <w:t>Сомбор</w:t>
      </w:r>
      <w:r w:rsidRPr="001540E4">
        <w:rPr>
          <w:lang w:val="sr-Cyrl-CS" w:eastAsia="sr-Cyrl-CS"/>
        </w:rPr>
        <w:t>.</w:t>
      </w:r>
    </w:p>
    <w:p w:rsidR="00B00A4B" w:rsidRPr="001540E4" w:rsidRDefault="00B00A4B" w:rsidP="00B00A4B">
      <w:pPr>
        <w:tabs>
          <w:tab w:val="left" w:pos="4035"/>
          <w:tab w:val="center" w:pos="4513"/>
        </w:tabs>
        <w:spacing w:line="240" w:lineRule="atLeast"/>
        <w:rPr>
          <w:lang w:val="sr-Cyrl-CS" w:eastAsia="sr-Cyrl-CS"/>
        </w:rPr>
      </w:pPr>
    </w:p>
    <w:p w:rsidR="00B00A4B" w:rsidRPr="001540E4" w:rsidRDefault="00B00A4B" w:rsidP="00B00A4B">
      <w:pPr>
        <w:tabs>
          <w:tab w:val="left" w:pos="4035"/>
          <w:tab w:val="center" w:pos="4513"/>
        </w:tabs>
        <w:spacing w:line="240" w:lineRule="atLeast"/>
        <w:jc w:val="center"/>
        <w:rPr>
          <w:b/>
          <w:lang w:val="sr-Cyrl-CS" w:eastAsia="sr-Cyrl-CS"/>
        </w:rPr>
      </w:pPr>
      <w:r w:rsidRPr="001540E4">
        <w:rPr>
          <w:b/>
          <w:lang w:val="sr-Cyrl-CS" w:eastAsia="sr-Cyrl-CS"/>
        </w:rPr>
        <w:t>Члан 1</w:t>
      </w:r>
      <w:r w:rsidR="00ED002B" w:rsidRPr="001540E4">
        <w:rPr>
          <w:b/>
          <w:lang w:val="sr-Cyrl-CS" w:eastAsia="sr-Cyrl-CS"/>
        </w:rPr>
        <w:t>7</w:t>
      </w:r>
      <w:r w:rsidRPr="001540E4">
        <w:rPr>
          <w:b/>
          <w:lang w:val="sr-Cyrl-CS" w:eastAsia="sr-Cyrl-CS"/>
        </w:rPr>
        <w:t>.</w:t>
      </w:r>
    </w:p>
    <w:p w:rsidR="00BD437C" w:rsidRPr="001540E4" w:rsidRDefault="00BD437C" w:rsidP="00B00A4B">
      <w:pPr>
        <w:tabs>
          <w:tab w:val="left" w:pos="4035"/>
          <w:tab w:val="center" w:pos="4513"/>
        </w:tabs>
        <w:spacing w:line="240" w:lineRule="atLeast"/>
        <w:jc w:val="center"/>
        <w:rPr>
          <w:b/>
          <w:lang w:val="sr-Cyrl-CS" w:eastAsia="sr-Cyrl-CS"/>
        </w:rPr>
      </w:pP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Овај уговор сачињен је у 4 истоветних примерака који имају снагу оригинала, од којих свака уговорна страна задржава по 2 примерка.</w:t>
      </w:r>
    </w:p>
    <w:p w:rsidR="00B00A4B" w:rsidRPr="001540E4" w:rsidRDefault="00B00A4B" w:rsidP="00B00A4B">
      <w:pPr>
        <w:tabs>
          <w:tab w:val="left" w:pos="4035"/>
          <w:tab w:val="center" w:pos="4513"/>
        </w:tabs>
        <w:spacing w:line="240" w:lineRule="atLeast"/>
        <w:rPr>
          <w:lang w:val="sr-Cyrl-CS" w:eastAsia="sr-Cyrl-CS"/>
        </w:rPr>
      </w:pPr>
    </w:p>
    <w:p w:rsidR="00B00A4B" w:rsidRPr="001540E4" w:rsidRDefault="00B00A4B" w:rsidP="00B00A4B">
      <w:pPr>
        <w:shd w:val="clear" w:color="auto" w:fill="FFFFFF"/>
        <w:jc w:val="both"/>
        <w:rPr>
          <w:lang w:val="sr-Cyrl-CS" w:eastAsia="sr-Cyrl-CS"/>
        </w:rPr>
      </w:pPr>
    </w:p>
    <w:p w:rsidR="00B00A4B" w:rsidRPr="001540E4" w:rsidRDefault="00B00A4B" w:rsidP="00B00A4B">
      <w:pPr>
        <w:shd w:val="clear" w:color="auto" w:fill="FFFFFF"/>
        <w:jc w:val="both"/>
        <w:rPr>
          <w:lang w:val="sr-Cyrl-CS" w:eastAsia="sr-Cyrl-CS"/>
        </w:rPr>
      </w:pPr>
    </w:p>
    <w:p w:rsidR="005800D0" w:rsidRPr="001540E4" w:rsidRDefault="005800D0" w:rsidP="00BE561A">
      <w:pPr>
        <w:rPr>
          <w:lang w:val="sr-Cyrl-CS" w:eastAsia="sr-Cyrl-CS"/>
        </w:rPr>
      </w:pPr>
    </w:p>
    <w:p w:rsidR="005800D0" w:rsidRPr="00B67FCD" w:rsidRDefault="00BD437C" w:rsidP="00BE561A">
      <w:pPr>
        <w:rPr>
          <w:lang w:val="sr-Cyrl-CS" w:eastAsia="sr-Cyrl-CS"/>
        </w:rPr>
      </w:pPr>
      <w:r w:rsidRPr="001540E4">
        <w:rPr>
          <w:lang w:val="sr-Cyrl-CS" w:eastAsia="sr-Cyrl-CS"/>
        </w:rPr>
        <w:t>За Испоручиоца добра</w:t>
      </w:r>
      <w:r w:rsidR="00B67FCD" w:rsidRPr="00B67FCD">
        <w:rPr>
          <w:lang w:val="sr-Cyrl-CS" w:eastAsia="sr-Cyrl-CS"/>
        </w:rPr>
        <w:t xml:space="preserve">                                                             </w:t>
      </w:r>
      <w:r w:rsidR="00B67FCD" w:rsidRPr="001540E4">
        <w:rPr>
          <w:lang w:val="sr-Cyrl-CS" w:eastAsia="sr-Cyrl-CS"/>
        </w:rPr>
        <w:t xml:space="preserve">За Наручилаца добра                                </w:t>
      </w:r>
      <w:r w:rsidR="00B67FCD">
        <w:rPr>
          <w:lang w:val="sr-Cyrl-CS" w:eastAsia="sr-Cyrl-CS"/>
        </w:rPr>
        <w:t xml:space="preserve">                      </w:t>
      </w:r>
      <w:r w:rsidR="00B67FCD" w:rsidRPr="001540E4">
        <w:rPr>
          <w:lang w:val="sr-Cyrl-CS" w:eastAsia="sr-Cyrl-CS"/>
        </w:rPr>
        <w:t xml:space="preserve">   </w:t>
      </w:r>
    </w:p>
    <w:p w:rsidR="00BD437C" w:rsidRPr="001540E4" w:rsidRDefault="00BD437C" w:rsidP="00BE561A">
      <w:pPr>
        <w:rPr>
          <w:lang w:val="sr-Cyrl-CS" w:eastAsia="sr-Cyrl-CS"/>
        </w:rPr>
      </w:pPr>
    </w:p>
    <w:p w:rsidR="005800D0" w:rsidRPr="001540E4" w:rsidRDefault="00B67FCD" w:rsidP="00BE561A">
      <w:pPr>
        <w:rPr>
          <w:lang w:val="sr-Cyrl-CS" w:eastAsia="sr-Cyrl-CS"/>
        </w:rPr>
      </w:pPr>
      <w:r>
        <w:rPr>
          <w:lang w:val="sr-Cyrl-CS" w:eastAsia="sr-Cyrl-CS"/>
        </w:rPr>
        <w:t>_____________________</w:t>
      </w:r>
      <w:r w:rsidRPr="00B67FCD">
        <w:rPr>
          <w:lang w:val="sr-Cyrl-CS" w:eastAsia="sr-Cyrl-CS"/>
        </w:rPr>
        <w:t xml:space="preserve">                                          _______________________________</w:t>
      </w:r>
      <w:r w:rsidR="00BD437C" w:rsidRPr="001540E4">
        <w:rPr>
          <w:lang w:val="sr-Cyrl-CS" w:eastAsia="sr-Cyrl-CS"/>
        </w:rPr>
        <w:t xml:space="preserve">                                                    </w:t>
      </w:r>
    </w:p>
    <w:p w:rsidR="005800D0" w:rsidRPr="001540E4" w:rsidRDefault="005800D0" w:rsidP="00BE561A">
      <w:pPr>
        <w:rPr>
          <w:lang w:val="sr-Cyrl-CS" w:eastAsia="sr-Cyrl-CS"/>
        </w:rPr>
      </w:pPr>
    </w:p>
    <w:p w:rsidR="005800D0" w:rsidRPr="001540E4" w:rsidRDefault="005800D0" w:rsidP="00BE561A">
      <w:pPr>
        <w:rPr>
          <w:lang w:val="sr-Cyrl-CS" w:eastAsia="sr-Cyrl-CS"/>
        </w:rPr>
      </w:pPr>
    </w:p>
    <w:p w:rsidR="005800D0" w:rsidRPr="001540E4" w:rsidRDefault="005800D0" w:rsidP="00BE561A">
      <w:pPr>
        <w:rPr>
          <w:lang w:val="sr-Cyrl-CS" w:eastAsia="sr-Cyrl-CS"/>
        </w:rPr>
      </w:pPr>
    </w:p>
    <w:p w:rsidR="005800D0" w:rsidRPr="001540E4" w:rsidRDefault="005800D0" w:rsidP="00BE561A">
      <w:pPr>
        <w:rPr>
          <w:lang w:val="sr-Cyrl-CS" w:eastAsia="sr-Cyrl-CS"/>
        </w:rPr>
      </w:pPr>
    </w:p>
    <w:p w:rsidR="005800D0" w:rsidRPr="001540E4" w:rsidRDefault="005800D0" w:rsidP="00BE561A">
      <w:pPr>
        <w:rPr>
          <w:lang w:val="sr-Cyrl-CS" w:eastAsia="sr-Cyrl-CS"/>
        </w:rPr>
      </w:pPr>
    </w:p>
    <w:p w:rsidR="005800D0" w:rsidRPr="001540E4" w:rsidRDefault="005800D0" w:rsidP="00BE561A">
      <w:pPr>
        <w:rPr>
          <w:lang w:val="sr-Cyrl-CS" w:eastAsia="sr-Cyrl-CS"/>
        </w:rPr>
      </w:pPr>
    </w:p>
    <w:p w:rsidR="005800D0" w:rsidRPr="001540E4" w:rsidRDefault="005800D0" w:rsidP="00BE561A">
      <w:pPr>
        <w:rPr>
          <w:lang w:val="sr-Cyrl-CS" w:eastAsia="sr-Cyrl-CS"/>
        </w:rPr>
      </w:pPr>
    </w:p>
    <w:p w:rsidR="005800D0" w:rsidRDefault="005800D0"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Pr="001540E4" w:rsidRDefault="00CD7EFC" w:rsidP="00BE561A">
      <w:pPr>
        <w:rPr>
          <w:lang w:val="sr-Cyrl-CS" w:eastAsia="sr-Cyrl-CS"/>
        </w:rPr>
      </w:pPr>
    </w:p>
    <w:p w:rsidR="00B74C62" w:rsidRPr="001540E4" w:rsidRDefault="00B74C62" w:rsidP="00BE561A">
      <w:pPr>
        <w:rPr>
          <w:lang w:val="sr-Cyrl-CS" w:eastAsia="sr-Cyrl-CS"/>
        </w:rPr>
      </w:pPr>
      <w:r w:rsidRPr="001540E4">
        <w:rPr>
          <w:lang w:val="sr-Cyrl-CS" w:eastAsia="sr-Cyrl-CS"/>
        </w:rPr>
        <w:lastRenderedPageBreak/>
        <w:tab/>
      </w:r>
      <w:r w:rsidRPr="001540E4">
        <w:rPr>
          <w:lang w:val="sr-Cyrl-CS" w:eastAsia="sr-Cyrl-CS"/>
        </w:rPr>
        <w:tab/>
      </w:r>
    </w:p>
    <w:p w:rsidR="00B67FCD" w:rsidRPr="001F6FB4" w:rsidRDefault="00CD7EFC" w:rsidP="00B67FCD">
      <w:pPr>
        <w:ind w:firstLine="708"/>
        <w:jc w:val="both"/>
        <w:rPr>
          <w:b/>
          <w:u w:val="single"/>
          <w:lang w:val="sr-Cyrl-CS"/>
        </w:rPr>
      </w:pPr>
      <w:r>
        <w:rPr>
          <w:b/>
          <w:u w:val="single"/>
          <w:lang w:val="sr-Cyrl-CS"/>
        </w:rPr>
        <w:t>8</w:t>
      </w:r>
      <w:r w:rsidR="00B67FCD" w:rsidRPr="001F6FB4">
        <w:rPr>
          <w:b/>
          <w:u w:val="single"/>
          <w:lang w:val="sr-Cyrl-CS"/>
        </w:rPr>
        <w:t>.УПУТСТВО ПОНУЂАЧИМА КАКО ДА САЧИНЕ ПОНУДУ</w:t>
      </w:r>
    </w:p>
    <w:p w:rsidR="00B67FCD" w:rsidRPr="001F6FB4" w:rsidRDefault="00B67FCD" w:rsidP="00B67FCD">
      <w:pPr>
        <w:ind w:firstLine="720"/>
        <w:jc w:val="both"/>
        <w:rPr>
          <w:b/>
          <w:lang w:val="sr-Cyrl-CS"/>
        </w:rPr>
      </w:pPr>
    </w:p>
    <w:p w:rsidR="00B67FCD" w:rsidRPr="001F6FB4" w:rsidRDefault="00B67FCD" w:rsidP="00B67FCD">
      <w:pPr>
        <w:suppressAutoHyphens/>
        <w:spacing w:line="100" w:lineRule="atLeast"/>
        <w:ind w:firstLine="708"/>
        <w:jc w:val="both"/>
        <w:rPr>
          <w:lang w:val="sr-Cyrl-CS"/>
        </w:rPr>
      </w:pPr>
      <w:r w:rsidRPr="001F6FB4">
        <w:rPr>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B67FCD" w:rsidRPr="001F6FB4" w:rsidRDefault="00B67FCD" w:rsidP="00B67FCD">
      <w:pPr>
        <w:jc w:val="both"/>
        <w:rPr>
          <w:b/>
          <w:bCs/>
          <w:lang w:val="sr-Cyrl-CS"/>
        </w:rPr>
      </w:pPr>
    </w:p>
    <w:p w:rsidR="00B67FCD" w:rsidRPr="001F6FB4" w:rsidRDefault="00B67FCD" w:rsidP="00B67FCD">
      <w:pPr>
        <w:jc w:val="both"/>
        <w:rPr>
          <w:rFonts w:eastAsia="TimesNewRomanPSMT"/>
          <w:bCs/>
          <w:color w:val="FF0000"/>
          <w:lang w:val="sr-Cyrl-CS"/>
        </w:rPr>
      </w:pPr>
    </w:p>
    <w:p w:rsidR="00B67FCD" w:rsidRPr="001F6FB4" w:rsidRDefault="00B67FCD" w:rsidP="00B67FCD">
      <w:pPr>
        <w:pStyle w:val="ListParagraph"/>
        <w:numPr>
          <w:ilvl w:val="0"/>
          <w:numId w:val="36"/>
        </w:numPr>
        <w:suppressAutoHyphens w:val="0"/>
        <w:spacing w:line="240" w:lineRule="auto"/>
        <w:rPr>
          <w:b/>
          <w:bCs/>
          <w:i/>
          <w:iCs/>
          <w:lang w:val="sr-Cyrl-CS"/>
        </w:rPr>
      </w:pPr>
      <w:r w:rsidRPr="001F6FB4">
        <w:rPr>
          <w:b/>
          <w:bCs/>
          <w:i/>
          <w:iCs/>
          <w:lang w:val="sr-Cyrl-CS"/>
        </w:rPr>
        <w:t>ПОДАЦИ О ЈЕЗИКУ НА КОЈЕМ ПОНУДА МОРА ДА БУДЕ САСТАВЉЕНА</w:t>
      </w:r>
    </w:p>
    <w:p w:rsidR="00B67FCD" w:rsidRPr="001F6FB4" w:rsidRDefault="00B67FCD" w:rsidP="00B67FCD">
      <w:pPr>
        <w:ind w:firstLine="720"/>
        <w:jc w:val="both"/>
        <w:rPr>
          <w:b/>
          <w:bCs/>
          <w:i/>
          <w:iCs/>
          <w:lang w:val="sr-Cyrl-CS"/>
        </w:rPr>
      </w:pPr>
      <w:r w:rsidRPr="001F6FB4">
        <w:rPr>
          <w:lang w:val="sr-Cyrl-CS"/>
        </w:rPr>
        <w:t>Понуђач подноси понуду на српском језику.</w:t>
      </w:r>
    </w:p>
    <w:p w:rsidR="00B67FCD" w:rsidRDefault="00B67FCD" w:rsidP="00B67FCD">
      <w:pPr>
        <w:ind w:firstLine="720"/>
        <w:rPr>
          <w:lang w:val="sr-Cyrl-CS"/>
        </w:rPr>
      </w:pPr>
      <w:r w:rsidRPr="001F6FB4">
        <w:rPr>
          <w:lang w:val="sr-Cyrl-CS"/>
        </w:rPr>
        <w:t>У случају да је понуда припремљена на страном језику мора бити преведена на српски језик и оверена од стране судског тумача.</w:t>
      </w:r>
    </w:p>
    <w:p w:rsidR="00B67FCD" w:rsidRPr="007A2447" w:rsidRDefault="00B67FCD" w:rsidP="00B67FCD">
      <w:pPr>
        <w:ind w:firstLine="720"/>
        <w:rPr>
          <w:lang w:val="sr-Cyrl-CS"/>
        </w:rPr>
      </w:pPr>
    </w:p>
    <w:p w:rsidR="00B67FCD" w:rsidRPr="001F6FB4" w:rsidRDefault="00B67FCD" w:rsidP="00B67FCD">
      <w:pPr>
        <w:pStyle w:val="ListParagraph"/>
        <w:numPr>
          <w:ilvl w:val="0"/>
          <w:numId w:val="36"/>
        </w:numPr>
        <w:jc w:val="both"/>
        <w:rPr>
          <w:b/>
          <w:bCs/>
          <w:i/>
          <w:iCs/>
        </w:rPr>
      </w:pPr>
      <w:r w:rsidRPr="001F6FB4">
        <w:rPr>
          <w:b/>
          <w:bCs/>
          <w:i/>
          <w:iCs/>
        </w:rPr>
        <w:t>НАЧИН ПОДНОШЕЊА ПОНУДЕ</w:t>
      </w:r>
    </w:p>
    <w:p w:rsidR="00B67FCD" w:rsidRPr="001F6FB4" w:rsidRDefault="00B67FCD" w:rsidP="00B67FCD">
      <w:pPr>
        <w:ind w:firstLine="720"/>
        <w:jc w:val="both"/>
        <w:rPr>
          <w:lang w:val="sr-Cyrl-CS"/>
        </w:rPr>
      </w:pPr>
      <w:proofErr w:type="gramStart"/>
      <w:r w:rsidRPr="001F6FB4">
        <w:t xml:space="preserve">Понудом мора бити доказано испуњење </w:t>
      </w:r>
      <w:r w:rsidRPr="001F6FB4">
        <w:rPr>
          <w:b/>
        </w:rPr>
        <w:t>обавезних и додатних</w:t>
      </w:r>
      <w:r w:rsidRPr="001F6FB4">
        <w:t xml:space="preserve"> услова као и посебних захтева наручиоца у погледу околности од којих зависи прихватљивост понуде.</w:t>
      </w:r>
      <w:proofErr w:type="gramEnd"/>
      <w:r w:rsidRPr="001F6FB4">
        <w:t xml:space="preserve"> </w:t>
      </w:r>
      <w:proofErr w:type="gramStart"/>
      <w:r w:rsidRPr="001F6FB4">
        <w:t>Понуда мора бити сачињена тако да је из ње могуће утврдити њену стварну садржину и да је могуће упоредити је са другим понудама.</w:t>
      </w:r>
      <w:proofErr w:type="gramEnd"/>
      <w:r w:rsidRPr="001F6FB4">
        <w:t xml:space="preserve"> </w:t>
      </w:r>
      <w:proofErr w:type="gramStart"/>
      <w:r w:rsidRPr="001F6FB4">
        <w:t>У супротном, понуда ће бити одбијена због битних недостатака понуде.</w:t>
      </w:r>
      <w:proofErr w:type="gramEnd"/>
      <w:r w:rsidRPr="001F6FB4">
        <w:t xml:space="preserve"> </w:t>
      </w:r>
      <w:proofErr w:type="gramStart"/>
      <w:r w:rsidRPr="001F6FB4">
        <w:t>Понуђач треба да достави понуду у писаном облику.</w:t>
      </w:r>
      <w:proofErr w:type="gramEnd"/>
      <w:r w:rsidRPr="001F6FB4">
        <w:t xml:space="preserve"> </w:t>
      </w:r>
      <w:proofErr w:type="gramStart"/>
      <w:r w:rsidRPr="001F6FB4">
        <w:t>Понуда мора бити јасна и недвосмислена, потписана од стране понуђача на свим за то предвиђеним местима.</w:t>
      </w:r>
      <w:proofErr w:type="gramEnd"/>
      <w:r w:rsidRPr="001F6FB4">
        <w:rPr>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1F6FB4">
        <w:rPr>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1F6FB4">
        <w:rPr>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67FCD" w:rsidRPr="001F6FB4" w:rsidRDefault="00B67FCD" w:rsidP="00B67FCD">
      <w:pPr>
        <w:jc w:val="both"/>
        <w:rPr>
          <w:lang w:val="sr-Cyrl-CS"/>
        </w:rPr>
      </w:pPr>
      <w:r w:rsidRPr="001F6FB4">
        <w:rPr>
          <w:lang w:val="sr-Cyrl-CS"/>
        </w:rPr>
        <w:t>Ако понуђач има седиште у другој држави:</w:t>
      </w:r>
    </w:p>
    <w:p w:rsidR="00B67FCD" w:rsidRPr="001F6FB4" w:rsidRDefault="00B67FCD" w:rsidP="00B67FCD">
      <w:pPr>
        <w:numPr>
          <w:ilvl w:val="0"/>
          <w:numId w:val="10"/>
        </w:numPr>
        <w:suppressAutoHyphens/>
        <w:spacing w:after="200" w:line="100" w:lineRule="atLeast"/>
        <w:jc w:val="both"/>
        <w:rPr>
          <w:lang w:val="sr-Cyrl-CS"/>
        </w:rPr>
      </w:pPr>
      <w:r w:rsidRPr="001F6FB4">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67FCD" w:rsidRPr="001F6FB4" w:rsidRDefault="00B67FCD" w:rsidP="00B67FCD">
      <w:pPr>
        <w:numPr>
          <w:ilvl w:val="0"/>
          <w:numId w:val="10"/>
        </w:numPr>
        <w:suppressAutoHyphens/>
        <w:spacing w:after="200" w:line="100" w:lineRule="atLeast"/>
        <w:jc w:val="both"/>
        <w:rPr>
          <w:lang w:val="sr-Cyrl-CS"/>
        </w:rPr>
      </w:pPr>
      <w:r w:rsidRPr="001F6FB4">
        <w:rPr>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67FCD" w:rsidRPr="001F6FB4" w:rsidRDefault="00B67FCD" w:rsidP="00B67FCD">
      <w:pPr>
        <w:numPr>
          <w:ilvl w:val="0"/>
          <w:numId w:val="10"/>
        </w:numPr>
        <w:suppressAutoHyphens/>
        <w:spacing w:after="200" w:line="100" w:lineRule="atLeast"/>
        <w:jc w:val="both"/>
        <w:rPr>
          <w:lang w:val="sr-Cyrl-CS"/>
        </w:rPr>
      </w:pPr>
      <w:r w:rsidRPr="001F6FB4">
        <w:rPr>
          <w:lang w:val="sr-Cyrl-CS"/>
        </w:rPr>
        <w:lastRenderedPageBreak/>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67FCD" w:rsidRPr="001F6FB4" w:rsidRDefault="00B67FCD" w:rsidP="00B67FCD">
      <w:pPr>
        <w:pStyle w:val="ListParagraph"/>
        <w:numPr>
          <w:ilvl w:val="0"/>
          <w:numId w:val="10"/>
        </w:numPr>
        <w:spacing w:line="240" w:lineRule="auto"/>
        <w:jc w:val="both"/>
        <w:rPr>
          <w:lang w:val="sr-Cyrl-CS"/>
        </w:rPr>
      </w:pPr>
      <w:r w:rsidRPr="001F6FB4">
        <w:rPr>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7FCD" w:rsidRPr="001F6FB4" w:rsidRDefault="00B67FCD" w:rsidP="00B67FCD">
      <w:pPr>
        <w:pStyle w:val="ListParagraph"/>
        <w:numPr>
          <w:ilvl w:val="0"/>
          <w:numId w:val="10"/>
        </w:numPr>
        <w:spacing w:line="240" w:lineRule="auto"/>
        <w:jc w:val="both"/>
        <w:rPr>
          <w:lang w:val="sr-Cyrl-CS"/>
        </w:rPr>
      </w:pPr>
      <w:r w:rsidRPr="001F6FB4">
        <w:rPr>
          <w:b/>
          <w:lang w:val="sr-Cyrl-CS"/>
        </w:rPr>
        <w:t xml:space="preserve">АКО ПОНУЂАЧ ПОДНОСИ ПОНУДУ САМОСТАЛНО </w:t>
      </w:r>
      <w:r w:rsidRPr="001F6FB4">
        <w:rPr>
          <w:lang w:val="sr-Cyrl-CS"/>
        </w:rPr>
        <w:t>овлашћено лице понуђача потписује и оверава печатом све обрасце.</w:t>
      </w:r>
    </w:p>
    <w:p w:rsidR="00B67FCD" w:rsidRPr="001F6FB4" w:rsidRDefault="00B67FCD" w:rsidP="00B67FCD">
      <w:pPr>
        <w:pStyle w:val="ListParagraph"/>
        <w:numPr>
          <w:ilvl w:val="0"/>
          <w:numId w:val="10"/>
        </w:numPr>
        <w:spacing w:line="240" w:lineRule="auto"/>
        <w:jc w:val="both"/>
        <w:rPr>
          <w:lang w:val="sr-Cyrl-CS"/>
        </w:rPr>
      </w:pPr>
      <w:r w:rsidRPr="001F6FB4">
        <w:rPr>
          <w:b/>
          <w:lang w:val="sr-Cyrl-CS"/>
        </w:rPr>
        <w:t>АКО ПОНУЂАЧ ПОДНОСИ ПОНУДУ СА ПОДИЗВОЂАЧЕМ</w:t>
      </w:r>
      <w:r w:rsidRPr="001F6FB4">
        <w:rPr>
          <w:lang w:val="sr-Cyrl-CS"/>
        </w:rPr>
        <w:t xml:space="preserve"> овлашћено лице понуђача потписује и оверава печатом све обрасце.</w:t>
      </w:r>
    </w:p>
    <w:p w:rsidR="00B67FCD" w:rsidRPr="001F6FB4" w:rsidRDefault="00B67FCD" w:rsidP="00B67FCD">
      <w:pPr>
        <w:pStyle w:val="ListParagraph"/>
        <w:numPr>
          <w:ilvl w:val="0"/>
          <w:numId w:val="10"/>
        </w:numPr>
        <w:jc w:val="both"/>
        <w:rPr>
          <w:lang w:val="sr-Cyrl-CS"/>
        </w:rPr>
      </w:pPr>
      <w:r w:rsidRPr="001F6FB4">
        <w:rPr>
          <w:b/>
          <w:lang w:val="sr-Cyrl-CS"/>
        </w:rPr>
        <w:t>АКО ПОНУДУ ПОДНОСИ ГРУПА ПОНУЂАЧА – ЗАЈЕДНИЧКА ПОНУДА</w:t>
      </w:r>
      <w:r w:rsidRPr="001F6FB4">
        <w:rPr>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овом делу Конкурсне документације</w:t>
      </w:r>
    </w:p>
    <w:p w:rsidR="00B67FCD" w:rsidRPr="001F6FB4" w:rsidRDefault="00B67FCD" w:rsidP="00B67FCD">
      <w:pPr>
        <w:pStyle w:val="Style96"/>
        <w:widowControl/>
        <w:spacing w:line="274" w:lineRule="exact"/>
        <w:ind w:left="360" w:firstLine="360"/>
        <w:rPr>
          <w:rFonts w:ascii="Times New Roman" w:hAnsi="Times New Roman"/>
          <w:lang w:val="sr-Cyrl-CS"/>
        </w:rPr>
      </w:pPr>
      <w:r w:rsidRPr="001F6FB4">
        <w:rPr>
          <w:rFonts w:ascii="Times New Roman" w:hAnsi="Times New Roman"/>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B67FCD" w:rsidRPr="001F6FB4" w:rsidRDefault="00B67FCD" w:rsidP="00B67FCD">
      <w:pPr>
        <w:ind w:firstLine="720"/>
        <w:jc w:val="both"/>
        <w:rPr>
          <w:lang w:val="sr-Cyrl-CS"/>
        </w:rPr>
      </w:pPr>
      <w:r w:rsidRPr="001F6FB4">
        <w:rPr>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B67FCD" w:rsidRPr="001F6FB4" w:rsidRDefault="00B67FCD" w:rsidP="00B67FCD">
      <w:pPr>
        <w:ind w:firstLine="720"/>
        <w:jc w:val="both"/>
        <w:rPr>
          <w:lang w:val="sr-Cyrl-CS"/>
        </w:rPr>
      </w:pPr>
      <w:r w:rsidRPr="001F6FB4">
        <w:rPr>
          <w:lang w:val="sr-Cyrl-CS"/>
        </w:rPr>
        <w:t xml:space="preserve">Понуда се даје за све ставке из понуде у назначеним количинама/параметрима. </w:t>
      </w:r>
    </w:p>
    <w:p w:rsidR="00B67FCD" w:rsidRPr="001F6FB4" w:rsidRDefault="00B67FCD" w:rsidP="00B67FCD">
      <w:pPr>
        <w:shd w:val="clear" w:color="auto" w:fill="FFFFFF"/>
        <w:suppressAutoHyphens/>
        <w:ind w:firstLine="720"/>
        <w:jc w:val="both"/>
        <w:rPr>
          <w:lang w:val="sr-Cyrl-CS"/>
        </w:rPr>
      </w:pPr>
      <w:r w:rsidRPr="001F6FB4">
        <w:rPr>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B67FCD" w:rsidRPr="00CD7EFC" w:rsidRDefault="00B67FCD" w:rsidP="00CD7EFC">
      <w:pPr>
        <w:jc w:val="both"/>
        <w:rPr>
          <w:rFonts w:asciiTheme="majorHAnsi" w:hAnsiTheme="majorHAnsi"/>
          <w:b/>
          <w:lang w:val="sr-Cyrl-CS" w:eastAsia="sr-Cyrl-CS"/>
        </w:rPr>
      </w:pPr>
      <w:r w:rsidRPr="00701D73">
        <w:rPr>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 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ОПШТИНА ОЏАЦИ - ОПШТИНСКА УПРАВА ОЏАЦИ, К.Михајлова 24,Оџаци. Коверат са понудом мора имати ознаку </w:t>
      </w:r>
      <w:r w:rsidR="00CD7EFC" w:rsidRPr="00FE058A">
        <w:rPr>
          <w:rFonts w:asciiTheme="majorHAnsi" w:hAnsiTheme="majorHAnsi"/>
          <w:b/>
          <w:lang w:val="sr-Cyrl-CS" w:eastAsia="sr-Cyrl-CS"/>
        </w:rPr>
        <w:t xml:space="preserve">НАБАВКА ГАСНОГ УЉА ЕКСТРА ЛАКОГ ЕЛ </w:t>
      </w:r>
      <w:r>
        <w:rPr>
          <w:b/>
          <w:lang w:val="sr-Cyrl-CS"/>
        </w:rPr>
        <w:t xml:space="preserve"> </w:t>
      </w:r>
      <w:r>
        <w:rPr>
          <w:lang w:val="sr-Cyrl-CS"/>
        </w:rPr>
        <w:t>ЈН бр. 404-1-</w:t>
      </w:r>
      <w:r w:rsidR="00CD7EFC">
        <w:rPr>
          <w:lang w:val="sr-Cyrl-CS"/>
        </w:rPr>
        <w:t>38</w:t>
      </w:r>
      <w:r w:rsidRPr="00556CBC">
        <w:rPr>
          <w:lang w:val="sr-Cyrl-CS"/>
        </w:rPr>
        <w:t xml:space="preserve">/2018, НЕ ОТВАРАТИ”, </w:t>
      </w:r>
      <w:r w:rsidRPr="00701D73">
        <w:rPr>
          <w:lang w:val="sr-Cyrl-CS"/>
        </w:rPr>
        <w:t xml:space="preserve">а на полеђини назив понуђача, адресу и име и телефон лица за контакт. Рок за подношење </w:t>
      </w:r>
      <w:r w:rsidRPr="00701D73">
        <w:rPr>
          <w:lang w:val="sr-Cyrl-CS"/>
        </w:rPr>
        <w:lastRenderedPageBreak/>
        <w:t xml:space="preserve">понуде је 8 дана од дана објављивања позива за подношење понуда на Порталу јавних набавки односно до </w:t>
      </w:r>
      <w:r w:rsidR="00B4445E">
        <w:rPr>
          <w:lang w:val="sr-Cyrl-CS"/>
        </w:rPr>
        <w:t>02.10.2018</w:t>
      </w:r>
      <w:r w:rsidRPr="00701D73">
        <w:rPr>
          <w:lang w:val="sr-Cyrl-CS"/>
        </w:rPr>
        <w:t xml:space="preserve"> године до 12:00 сати. Неблаговременом ће се сматрати понуда која није примљена од стране наручиоца до назначеног датума и часа, без обзира на начин подношења. Наручилац ће, по oкончању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B67FCD" w:rsidRPr="00701D73" w:rsidRDefault="00B67FCD" w:rsidP="00B67FCD">
      <w:pPr>
        <w:jc w:val="both"/>
        <w:rPr>
          <w:lang w:val="sr-Cyrl-CS"/>
        </w:rPr>
      </w:pPr>
      <w:r w:rsidRPr="00701D73">
        <w:rPr>
          <w:lang w:val="sr-Cyrl-CS"/>
        </w:rPr>
        <w:tab/>
      </w:r>
    </w:p>
    <w:p w:rsidR="00B67FCD" w:rsidRPr="00762200" w:rsidRDefault="00B67FCD" w:rsidP="00B67FCD">
      <w:pPr>
        <w:jc w:val="both"/>
        <w:rPr>
          <w:b/>
        </w:rPr>
      </w:pPr>
      <w:r w:rsidRPr="00762200">
        <w:rPr>
          <w:b/>
        </w:rPr>
        <w:t>Понуда мора да садржи:</w:t>
      </w:r>
    </w:p>
    <w:p w:rsidR="00B67FCD" w:rsidRPr="00762200" w:rsidRDefault="00B67FCD" w:rsidP="00B67FCD">
      <w:pPr>
        <w:pStyle w:val="ListParagraph"/>
        <w:numPr>
          <w:ilvl w:val="0"/>
          <w:numId w:val="37"/>
        </w:numPr>
        <w:suppressAutoHyphens w:val="0"/>
        <w:spacing w:line="240" w:lineRule="auto"/>
        <w:jc w:val="both"/>
      </w:pPr>
      <w:r w:rsidRPr="00762200">
        <w:t xml:space="preserve">Попуњен, потписан и печатом оверен </w:t>
      </w:r>
      <w:r w:rsidRPr="00762200">
        <w:rPr>
          <w:b/>
        </w:rPr>
        <w:t>ОБРАЗАЦ ПОНУДЕ</w:t>
      </w:r>
      <w:r w:rsidRPr="00762200">
        <w:t>,</w:t>
      </w:r>
    </w:p>
    <w:p w:rsidR="00B67FCD" w:rsidRPr="00762200" w:rsidRDefault="00B67FCD" w:rsidP="00B67FCD">
      <w:pPr>
        <w:pStyle w:val="ListParagraph"/>
        <w:numPr>
          <w:ilvl w:val="0"/>
          <w:numId w:val="37"/>
        </w:numPr>
        <w:suppressAutoHyphens w:val="0"/>
        <w:spacing w:line="240" w:lineRule="auto"/>
        <w:jc w:val="both"/>
      </w:pPr>
      <w:r w:rsidRPr="00762200">
        <w:t xml:space="preserve">Попуњен, потписан и печатом оверен </w:t>
      </w:r>
      <w:r w:rsidRPr="00762200">
        <w:rPr>
          <w:b/>
        </w:rPr>
        <w:t>ОБРАЗАЦ ПОДАЦИ О ПОНУЂАЧУ,</w:t>
      </w:r>
    </w:p>
    <w:p w:rsidR="00B67FCD" w:rsidRPr="00762200" w:rsidRDefault="00B67FCD" w:rsidP="00B67FCD">
      <w:pPr>
        <w:pStyle w:val="ListParagraph"/>
        <w:numPr>
          <w:ilvl w:val="0"/>
          <w:numId w:val="37"/>
        </w:numPr>
        <w:suppressAutoHyphens w:val="0"/>
        <w:spacing w:line="240" w:lineRule="auto"/>
        <w:jc w:val="both"/>
      </w:pPr>
      <w:r w:rsidRPr="00762200">
        <w:t xml:space="preserve">Попуњен, потписан и печатом оверен </w:t>
      </w:r>
      <w:r w:rsidRPr="00762200">
        <w:rPr>
          <w:b/>
        </w:rPr>
        <w:t>ОБРАЗАЦ ПОДАЦИ О ПОДИЗВОЂАЧУ</w:t>
      </w:r>
      <w:r w:rsidRPr="00762200">
        <w:t>(предаје се само уколико понуђач делимично извршење набавке поверава подизвођачу),</w:t>
      </w:r>
    </w:p>
    <w:p w:rsidR="00B67FCD" w:rsidRPr="00762200" w:rsidRDefault="00B67FCD" w:rsidP="00B67FCD">
      <w:pPr>
        <w:pStyle w:val="ListParagraph"/>
        <w:numPr>
          <w:ilvl w:val="0"/>
          <w:numId w:val="37"/>
        </w:numPr>
        <w:suppressAutoHyphens w:val="0"/>
        <w:spacing w:line="240" w:lineRule="auto"/>
        <w:jc w:val="both"/>
      </w:pPr>
      <w:r w:rsidRPr="00762200">
        <w:t xml:space="preserve">Попуњен, потписан и оверен </w:t>
      </w:r>
      <w:r w:rsidRPr="00762200">
        <w:rPr>
          <w:b/>
        </w:rPr>
        <w:t>ОБРАЗАЦ ИЗЈАВЕ О ПОНУЂАЧУ КОЈИ УЧЕСТВУЈЕ У ЗАЈЕДНИЧКОЈ ПОНУДИ</w:t>
      </w:r>
      <w:r w:rsidRPr="00762200">
        <w:t xml:space="preserve"> (предаје се само уколико понуду подноси група понуђача),</w:t>
      </w:r>
    </w:p>
    <w:p w:rsidR="00B67FCD" w:rsidRPr="00762200" w:rsidRDefault="00B67FCD" w:rsidP="00B67FCD">
      <w:pPr>
        <w:pStyle w:val="ListParagraph"/>
        <w:numPr>
          <w:ilvl w:val="0"/>
          <w:numId w:val="37"/>
        </w:numPr>
        <w:suppressAutoHyphens w:val="0"/>
        <w:spacing w:line="240" w:lineRule="auto"/>
        <w:jc w:val="both"/>
      </w:pPr>
      <w:r w:rsidRPr="00762200">
        <w:t xml:space="preserve">Попуњен, потписан и оверен </w:t>
      </w:r>
      <w:r w:rsidRPr="00762200">
        <w:rPr>
          <w:b/>
        </w:rPr>
        <w:t>ОБРАЗАЦ СТРУКТУРЕ ЦЕНЕ</w:t>
      </w:r>
      <w:r w:rsidRPr="00762200">
        <w:t xml:space="preserve"> са упутством како да се попуни,</w:t>
      </w:r>
    </w:p>
    <w:p w:rsidR="00B67FCD" w:rsidRPr="00762200" w:rsidRDefault="00B67FCD" w:rsidP="00B67FCD">
      <w:pPr>
        <w:pStyle w:val="ListParagraph"/>
        <w:numPr>
          <w:ilvl w:val="0"/>
          <w:numId w:val="37"/>
        </w:numPr>
        <w:suppressAutoHyphens w:val="0"/>
        <w:spacing w:line="240" w:lineRule="auto"/>
        <w:jc w:val="both"/>
        <w:rPr>
          <w:b/>
        </w:rPr>
      </w:pPr>
      <w:r w:rsidRPr="00762200">
        <w:t xml:space="preserve">Попуњен ,потписан и оверен </w:t>
      </w:r>
      <w:r w:rsidRPr="00762200">
        <w:rPr>
          <w:b/>
        </w:rPr>
        <w:t>ОБРАЗАЦ ИЗЈАВЕ ПОНУЂАЧА ДА НЕ НАСТУПА СА ПОДИЗВОЂАЧЕМ</w:t>
      </w:r>
    </w:p>
    <w:p w:rsidR="00B67FCD" w:rsidRPr="00556CBC" w:rsidRDefault="00B67FCD" w:rsidP="00B67FCD">
      <w:pPr>
        <w:pStyle w:val="ListParagraph"/>
        <w:numPr>
          <w:ilvl w:val="0"/>
          <w:numId w:val="37"/>
        </w:numPr>
        <w:suppressAutoHyphens w:val="0"/>
        <w:spacing w:line="240" w:lineRule="auto"/>
        <w:jc w:val="both"/>
      </w:pPr>
      <w:r w:rsidRPr="00762200">
        <w:t xml:space="preserve">Попуњен, потписан и оверен </w:t>
      </w:r>
      <w:r w:rsidRPr="00762200">
        <w:rPr>
          <w:b/>
        </w:rPr>
        <w:t>ОБРАЗАЦ ИЗЈАВЕ О ЧЛАНОВИМА ГРУПЕ ПОНУЂАЧА КОЈИ ПОДНОСЕ ЗАЈЕДНИЧУ ПОНУДУ</w:t>
      </w:r>
      <w:r w:rsidRPr="00762200">
        <w:t xml:space="preserve"> (предаје се само уколико понуду подноси група понуђача)</w:t>
      </w:r>
    </w:p>
    <w:p w:rsidR="00B67FCD" w:rsidRPr="009505F5" w:rsidRDefault="00B67FCD" w:rsidP="00B67FCD">
      <w:pPr>
        <w:pStyle w:val="ListParagraph"/>
        <w:numPr>
          <w:ilvl w:val="0"/>
          <w:numId w:val="37"/>
        </w:numPr>
        <w:suppressAutoHyphens w:val="0"/>
        <w:spacing w:line="240" w:lineRule="auto"/>
        <w:jc w:val="both"/>
        <w:rPr>
          <w:b/>
        </w:rPr>
      </w:pPr>
      <w:r w:rsidRPr="00762200">
        <w:t xml:space="preserve">Попуњен, потписан и печатом оверен </w:t>
      </w:r>
      <w:r w:rsidRPr="009505F5">
        <w:rPr>
          <w:b/>
        </w:rPr>
        <w:t>ОБРАЗАЦ ИЗЈАВЕ О НЕЗАВИСНОЈ ПОНУДИ</w:t>
      </w:r>
    </w:p>
    <w:p w:rsidR="00B67FCD" w:rsidRPr="007A2447" w:rsidRDefault="00B67FCD" w:rsidP="00B67FCD">
      <w:pPr>
        <w:pStyle w:val="ListParagraph"/>
        <w:numPr>
          <w:ilvl w:val="0"/>
          <w:numId w:val="37"/>
        </w:numPr>
        <w:suppressAutoHyphens w:val="0"/>
        <w:spacing w:line="240" w:lineRule="auto"/>
        <w:jc w:val="both"/>
        <w:rPr>
          <w:b/>
        </w:rPr>
      </w:pPr>
      <w:r w:rsidRPr="00762200">
        <w:t xml:space="preserve">Попуњен, потписан и печатом оверен </w:t>
      </w:r>
      <w:r w:rsidRPr="009505F5">
        <w:rPr>
          <w:b/>
        </w:rPr>
        <w:t>ОБРАЗАЦ ТРОШКОВА ПРИПРЕМЕ ПОНУДЕ</w:t>
      </w:r>
    </w:p>
    <w:p w:rsidR="00B67FCD" w:rsidRPr="00CE51A3" w:rsidRDefault="00B67FCD" w:rsidP="00B67FCD">
      <w:pPr>
        <w:pStyle w:val="ListParagraph"/>
        <w:suppressAutoHyphens w:val="0"/>
        <w:spacing w:line="240" w:lineRule="auto"/>
        <w:jc w:val="both"/>
      </w:pPr>
    </w:p>
    <w:p w:rsidR="00B67FCD" w:rsidRPr="007A2447" w:rsidRDefault="00B67FCD" w:rsidP="00B67FCD">
      <w:pPr>
        <w:pStyle w:val="ListParagraph"/>
        <w:numPr>
          <w:ilvl w:val="0"/>
          <w:numId w:val="37"/>
        </w:numPr>
        <w:suppressAutoHyphens w:val="0"/>
        <w:spacing w:line="240" w:lineRule="auto"/>
        <w:jc w:val="both"/>
        <w:rPr>
          <w:b/>
        </w:rPr>
      </w:pPr>
      <w:r>
        <w:t>Попуњен, потписан и оверен</w:t>
      </w:r>
      <w:r w:rsidRPr="007A2447">
        <w:rPr>
          <w:lang w:val="sr-Cyrl-CS"/>
        </w:rPr>
        <w:t xml:space="preserve"> </w:t>
      </w:r>
      <w:r w:rsidRPr="007A2447">
        <w:rPr>
          <w:b/>
          <w:lang w:val="sr-Cyrl-CS"/>
        </w:rPr>
        <w:t xml:space="preserve">ОБРАЗАЦ ИЗЈАВЕ </w:t>
      </w:r>
      <w:proofErr w:type="gramStart"/>
      <w:r w:rsidRPr="007A2447">
        <w:rPr>
          <w:b/>
          <w:lang w:val="sr-Cyrl-CS"/>
        </w:rPr>
        <w:t>ПОНУЂАЧА  О</w:t>
      </w:r>
      <w:proofErr w:type="gramEnd"/>
      <w:r w:rsidRPr="007A2447">
        <w:rPr>
          <w:b/>
          <w:lang w:val="sr-Cyrl-CS"/>
        </w:rPr>
        <w:t xml:space="preserve"> ИСПУЊЕНОСТИ ОБАВЕЗНИХ И ДОДАТНИХ УСЛОВА ЗА УЧЕШЋЕ У ПОСТУПКУ ЈАВНЕ НАБАВКЕ -  ЧЛ. 75. ЗЈН</w:t>
      </w:r>
    </w:p>
    <w:p w:rsidR="00B67FCD" w:rsidRPr="00762200" w:rsidRDefault="00B67FCD" w:rsidP="00B67FCD">
      <w:pPr>
        <w:pStyle w:val="ListParagraph"/>
        <w:numPr>
          <w:ilvl w:val="0"/>
          <w:numId w:val="37"/>
        </w:numPr>
        <w:suppressAutoHyphens w:val="0"/>
        <w:spacing w:line="240" w:lineRule="auto"/>
        <w:jc w:val="both"/>
        <w:rPr>
          <w:b/>
        </w:rPr>
      </w:pPr>
      <w:r>
        <w:rPr>
          <w:b/>
        </w:rPr>
        <w:t>ФОТО</w:t>
      </w:r>
      <w:r w:rsidRPr="00762200">
        <w:rPr>
          <w:b/>
        </w:rPr>
        <w:t>КОПИЈА ДОКАЗА ИСПУЊЕНОСТИ ДОДАТНИХ УСЛОВА ИЗ ЧЛАНА 76. 3ЈН</w:t>
      </w:r>
    </w:p>
    <w:p w:rsidR="00B67FCD" w:rsidRPr="00556CBC" w:rsidRDefault="00B67FCD" w:rsidP="00B67FCD">
      <w:pPr>
        <w:pStyle w:val="ListParagraph"/>
        <w:numPr>
          <w:ilvl w:val="0"/>
          <w:numId w:val="37"/>
        </w:numPr>
        <w:suppressAutoHyphens w:val="0"/>
        <w:spacing w:line="240" w:lineRule="auto"/>
        <w:jc w:val="both"/>
      </w:pPr>
      <w:r w:rsidRPr="00762200">
        <w:t xml:space="preserve">Попуњен, потписан и печатом оверен </w:t>
      </w:r>
      <w:r w:rsidRPr="00762200">
        <w:rPr>
          <w:b/>
        </w:rPr>
        <w:t>ОБРАЗАЦ ИЗЈАВЕ О ИСПУЊАВАЊУ ОБАВЕЗА КОЈИ ПРОИЗИЛАЗЕ ИЗ ПРОПИСА О ЗАШТИТИ НА РАДУ, ЗАПОШЉАВАЊУ И УСЛОВИМА РАДА, ЗАШТИТЕ ЖИВОТНЕ СРЕДИНЕ</w:t>
      </w:r>
    </w:p>
    <w:p w:rsidR="00CD7EFC" w:rsidRPr="00CD7EFC" w:rsidRDefault="00B67FCD" w:rsidP="00B67FCD">
      <w:pPr>
        <w:pStyle w:val="ListParagraph"/>
        <w:numPr>
          <w:ilvl w:val="0"/>
          <w:numId w:val="37"/>
        </w:numPr>
        <w:suppressAutoHyphens w:val="0"/>
        <w:spacing w:line="240" w:lineRule="auto"/>
        <w:jc w:val="both"/>
        <w:rPr>
          <w:b/>
          <w:lang w:val="sr-Cyrl-CS"/>
        </w:rPr>
      </w:pPr>
      <w:r w:rsidRPr="00762200">
        <w:t>Попуњен, потписан и печатом оверен</w:t>
      </w:r>
      <w:r w:rsidR="00CD7EFC" w:rsidRPr="00CD7EFC">
        <w:rPr>
          <w:lang w:val="sr-Cyrl-CS"/>
        </w:rPr>
        <w:t xml:space="preserve"> </w:t>
      </w:r>
      <w:r w:rsidR="00CD7EFC" w:rsidRPr="00CD7EFC">
        <w:rPr>
          <w:b/>
          <w:lang w:val="sr-Cyrl-CS"/>
        </w:rPr>
        <w:t>ОБРАЗАЦ ИЗЈАВЕ НА ОСНОВУ ЧЛАНА 79. СТАВ 10. ЗАКОНА О ЈАВНИМ НАБАВКАМА</w:t>
      </w:r>
    </w:p>
    <w:p w:rsidR="00B67FCD" w:rsidRPr="00CD7EFC" w:rsidRDefault="00B67FCD" w:rsidP="00B67FCD">
      <w:pPr>
        <w:pStyle w:val="ListParagraph"/>
        <w:numPr>
          <w:ilvl w:val="0"/>
          <w:numId w:val="37"/>
        </w:numPr>
        <w:suppressAutoHyphens w:val="0"/>
        <w:spacing w:line="240" w:lineRule="auto"/>
        <w:jc w:val="both"/>
        <w:rPr>
          <w:lang w:val="sr-Cyrl-CS"/>
        </w:rPr>
      </w:pPr>
      <w:r w:rsidRPr="00CD7EFC">
        <w:rPr>
          <w:lang w:val="sr-Cyrl-CS"/>
        </w:rPr>
        <w:t xml:space="preserve"> Попуњен, потписан и печатом оверен </w:t>
      </w:r>
      <w:r w:rsidRPr="00CD7EFC">
        <w:rPr>
          <w:b/>
          <w:lang w:val="sr-Cyrl-CS"/>
        </w:rPr>
        <w:t>МОДЕЛ УГОВОРА</w:t>
      </w:r>
    </w:p>
    <w:p w:rsidR="00B67FCD" w:rsidRPr="007A2447" w:rsidRDefault="00B67FCD" w:rsidP="00B67FCD">
      <w:pPr>
        <w:pStyle w:val="ListParagraph"/>
        <w:numPr>
          <w:ilvl w:val="0"/>
          <w:numId w:val="37"/>
        </w:numPr>
        <w:suppressAutoHyphens w:val="0"/>
        <w:spacing w:line="240" w:lineRule="auto"/>
        <w:jc w:val="both"/>
      </w:pPr>
      <w:r w:rsidRPr="00995ECE">
        <w:rPr>
          <w:lang w:val="sr-Cyrl-CS"/>
        </w:rPr>
        <w:t xml:space="preserve">Уколико понуђач наступа самостално, сваку страну модела уговора мора  да попуни, парафира (овлашћено лице) и овери печатом, чиме потврђује да прихвата еве елементе уговора, тј. </w:t>
      </w:r>
      <w:r w:rsidRPr="00762200">
        <w:t>Да се слаже са понуђеним текстом.</w:t>
      </w:r>
    </w:p>
    <w:p w:rsidR="00B67FCD" w:rsidRDefault="00B67FCD" w:rsidP="00B67FCD">
      <w:pPr>
        <w:jc w:val="both"/>
        <w:rPr>
          <w:b/>
          <w:i/>
          <w:iCs/>
          <w:lang w:val="sr-Cyrl-CS"/>
        </w:rPr>
      </w:pPr>
    </w:p>
    <w:p w:rsidR="00B67FCD" w:rsidRDefault="00B67FCD" w:rsidP="00B67FCD">
      <w:pPr>
        <w:jc w:val="both"/>
        <w:rPr>
          <w:b/>
          <w:bCs/>
          <w:i/>
          <w:iCs/>
          <w:lang w:val="sr-Cyrl-CS"/>
        </w:rPr>
      </w:pPr>
      <w:r w:rsidRPr="001F6FB4">
        <w:rPr>
          <w:b/>
          <w:i/>
          <w:iCs/>
          <w:lang w:val="sr-Cyrl-CS"/>
        </w:rPr>
        <w:t>3.</w:t>
      </w:r>
      <w:r w:rsidRPr="001F6FB4">
        <w:rPr>
          <w:b/>
          <w:bCs/>
          <w:i/>
          <w:iCs/>
          <w:lang w:val="sr-Cyrl-CS"/>
        </w:rPr>
        <w:t xml:space="preserve"> ПАРТИЈЕ</w:t>
      </w:r>
    </w:p>
    <w:p w:rsidR="00B67FCD" w:rsidRPr="001F6FB4" w:rsidRDefault="00B67FCD" w:rsidP="00B67FCD">
      <w:pPr>
        <w:jc w:val="both"/>
        <w:rPr>
          <w:b/>
          <w:bCs/>
          <w:i/>
          <w:iCs/>
          <w:lang w:val="sr-Cyrl-CS"/>
        </w:rPr>
      </w:pPr>
    </w:p>
    <w:p w:rsidR="00B67FCD" w:rsidRPr="007A2447" w:rsidRDefault="00B67FCD" w:rsidP="00B67FCD">
      <w:pPr>
        <w:ind w:firstLine="720"/>
        <w:jc w:val="both"/>
        <w:rPr>
          <w:lang w:val="sr-Cyrl-CS"/>
        </w:rPr>
      </w:pPr>
      <w:r w:rsidRPr="001F6FB4">
        <w:rPr>
          <w:lang w:val="sr-Cyrl-CS"/>
        </w:rPr>
        <w:t>Јавна набавка није обликована по партијама.</w:t>
      </w:r>
    </w:p>
    <w:p w:rsidR="00B67FCD" w:rsidRPr="007A2447" w:rsidRDefault="00B67FCD" w:rsidP="00B67FCD">
      <w:pPr>
        <w:jc w:val="both"/>
        <w:rPr>
          <w:b/>
          <w:bCs/>
          <w:i/>
          <w:iCs/>
          <w:lang w:val="sr-Cyrl-CS"/>
        </w:rPr>
      </w:pPr>
      <w:r w:rsidRPr="00D30D98">
        <w:rPr>
          <w:b/>
          <w:i/>
          <w:iCs/>
          <w:lang w:val="sr-Cyrl-CS"/>
        </w:rPr>
        <w:t>4.</w:t>
      </w:r>
      <w:r w:rsidRPr="00D30D98">
        <w:rPr>
          <w:b/>
          <w:bCs/>
          <w:i/>
          <w:iCs/>
          <w:lang w:val="sr-Cyrl-CS"/>
        </w:rPr>
        <w:t xml:space="preserve">  ПОНУДА СА ВАРИЈАНТАМА</w:t>
      </w:r>
    </w:p>
    <w:p w:rsidR="00B67FCD" w:rsidRPr="00D30D98" w:rsidRDefault="00B67FCD" w:rsidP="00B67FCD">
      <w:pPr>
        <w:jc w:val="both"/>
        <w:rPr>
          <w:bCs/>
          <w:iCs/>
          <w:lang w:val="sr-Cyrl-CS"/>
        </w:rPr>
      </w:pPr>
      <w:r w:rsidRPr="00D30D98">
        <w:rPr>
          <w:b/>
          <w:bCs/>
          <w:i/>
          <w:iCs/>
          <w:lang w:val="sr-Cyrl-CS"/>
        </w:rPr>
        <w:tab/>
      </w:r>
      <w:r w:rsidRPr="00D30D98">
        <w:rPr>
          <w:bCs/>
          <w:iCs/>
          <w:lang w:val="sr-Cyrl-CS"/>
        </w:rPr>
        <w:t>Понуда са варијантама није дозвољена</w:t>
      </w:r>
    </w:p>
    <w:p w:rsidR="00B67FCD" w:rsidRPr="00D30D98" w:rsidRDefault="00B67FCD" w:rsidP="00B67FCD">
      <w:pPr>
        <w:jc w:val="both"/>
        <w:rPr>
          <w:b/>
          <w:bCs/>
          <w:i/>
          <w:iCs/>
          <w:highlight w:val="yellow"/>
          <w:lang w:val="sr-Cyrl-CS"/>
        </w:rPr>
      </w:pPr>
    </w:p>
    <w:p w:rsidR="00B67FCD" w:rsidRPr="00D30D98" w:rsidRDefault="00B67FCD" w:rsidP="00B67FCD">
      <w:pPr>
        <w:jc w:val="both"/>
        <w:rPr>
          <w:b/>
          <w:i/>
          <w:iCs/>
          <w:lang w:val="sr-Cyrl-CS"/>
        </w:rPr>
      </w:pPr>
      <w:r w:rsidRPr="00D30D98">
        <w:rPr>
          <w:b/>
          <w:bCs/>
          <w:i/>
          <w:iCs/>
          <w:lang w:val="sr-Cyrl-CS"/>
        </w:rPr>
        <w:t xml:space="preserve">5. </w:t>
      </w:r>
      <w:r w:rsidRPr="00D30D98">
        <w:rPr>
          <w:b/>
          <w:i/>
          <w:iCs/>
          <w:lang w:val="sr-Cyrl-CS"/>
        </w:rPr>
        <w:t>НАЧИН ИЗМЕНЕ, ДОПУНЕ И ОПОЗИВА ПОНУДЕ</w:t>
      </w:r>
    </w:p>
    <w:p w:rsidR="00B67FCD" w:rsidRPr="001F6FB4" w:rsidRDefault="00B67FCD" w:rsidP="00B67FCD">
      <w:pPr>
        <w:suppressAutoHyphens/>
        <w:spacing w:line="100" w:lineRule="atLeast"/>
        <w:ind w:firstLine="708"/>
        <w:jc w:val="both"/>
        <w:rPr>
          <w:lang w:val="sr-Cyrl-CS"/>
        </w:rPr>
      </w:pPr>
      <w:r w:rsidRPr="001F6FB4">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B67FCD" w:rsidRPr="001F6FB4" w:rsidRDefault="00B67FCD" w:rsidP="00B67FCD">
      <w:pPr>
        <w:suppressAutoHyphens/>
        <w:spacing w:line="100" w:lineRule="atLeast"/>
        <w:ind w:firstLine="708"/>
        <w:jc w:val="both"/>
        <w:rPr>
          <w:lang w:val="sr-Cyrl-CS"/>
        </w:rPr>
      </w:pPr>
      <w:r w:rsidRPr="001F6FB4">
        <w:rPr>
          <w:lang w:val="sr-Cyrl-CS"/>
        </w:rPr>
        <w:t xml:space="preserve">Понуђач је дужан да јасно назначи који део понуде мења односно која документа накнадно доставља. </w:t>
      </w:r>
    </w:p>
    <w:p w:rsidR="00B67FCD" w:rsidRPr="001F6FB4" w:rsidRDefault="00B67FCD" w:rsidP="00B67FCD">
      <w:pPr>
        <w:ind w:firstLine="708"/>
        <w:jc w:val="both"/>
        <w:rPr>
          <w:lang w:val="sr-Cyrl-CS"/>
        </w:rPr>
      </w:pPr>
      <w:r w:rsidRPr="001F6FB4">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B67FCD" w:rsidRPr="001F6FB4" w:rsidRDefault="00B67FCD" w:rsidP="00B67FCD">
      <w:pPr>
        <w:pStyle w:val="Header"/>
        <w:tabs>
          <w:tab w:val="center" w:pos="4820"/>
        </w:tabs>
        <w:jc w:val="both"/>
        <w:rPr>
          <w:rFonts w:ascii="Times New Roman" w:hAnsi="Times New Roman"/>
          <w:sz w:val="24"/>
          <w:szCs w:val="24"/>
          <w:lang w:val="sr-Cyrl-CS"/>
        </w:rPr>
      </w:pPr>
      <w:r w:rsidRPr="001F6FB4">
        <w:rPr>
          <w:rFonts w:ascii="Times New Roman" w:hAnsi="Times New Roman"/>
          <w:sz w:val="24"/>
          <w:szCs w:val="24"/>
          <w:lang w:val="sr-Cyrl-CS"/>
        </w:rPr>
        <w:t xml:space="preserve">Измену, допуну или опозив понуде треба доставити на адресу наручиоца: </w:t>
      </w:r>
    </w:p>
    <w:p w:rsidR="00B67FCD" w:rsidRPr="001F6FB4" w:rsidRDefault="00B67FCD" w:rsidP="00B67FCD">
      <w:pPr>
        <w:pStyle w:val="Header"/>
        <w:tabs>
          <w:tab w:val="center" w:pos="4820"/>
        </w:tabs>
        <w:jc w:val="both"/>
        <w:rPr>
          <w:rFonts w:ascii="Times New Roman" w:hAnsi="Times New Roman"/>
          <w:sz w:val="24"/>
          <w:szCs w:val="24"/>
          <w:lang w:val="sr-Cyrl-CS"/>
        </w:rPr>
      </w:pPr>
      <w:r w:rsidRPr="001F6FB4">
        <w:rPr>
          <w:rFonts w:ascii="Times New Roman" w:hAnsi="Times New Roman"/>
          <w:sz w:val="24"/>
          <w:szCs w:val="24"/>
          <w:lang w:val="sr-Cyrl-CS"/>
        </w:rPr>
        <w:t>ОПШТИНА ОЏАЦИ-ОПШТИНСКА УПРАВА ОЏАЦИ , Кнез Михајлова 24, Оџаци СА НАЗНАКОМ:</w:t>
      </w:r>
    </w:p>
    <w:p w:rsidR="00B67FCD" w:rsidRPr="001F6FB4" w:rsidRDefault="00B67FCD" w:rsidP="00B67FCD">
      <w:pPr>
        <w:jc w:val="both"/>
        <w:rPr>
          <w:b/>
          <w:bCs/>
          <w:lang w:val="sr-Cyrl-CS"/>
        </w:rPr>
      </w:pPr>
      <w:r w:rsidRPr="001F6FB4">
        <w:rPr>
          <w:lang w:val="sr-Cyrl-CS"/>
        </w:rPr>
        <w:t>„</w:t>
      </w:r>
      <w:r w:rsidRPr="001F6FB4">
        <w:rPr>
          <w:b/>
          <w:lang w:val="sr-Cyrl-CS"/>
        </w:rPr>
        <w:t xml:space="preserve">ИЗМЕНА ПОНУДЕ ЗА ЈАВНУ НАБАВКУ </w:t>
      </w:r>
      <w:r w:rsidRPr="001F6FB4">
        <w:rPr>
          <w:lang w:val="sr-Cyrl-CS"/>
        </w:rPr>
        <w:t xml:space="preserve">– </w:t>
      </w:r>
      <w:r w:rsidR="00CD7EFC" w:rsidRPr="00FE058A">
        <w:rPr>
          <w:rFonts w:asciiTheme="majorHAnsi" w:hAnsiTheme="majorHAnsi"/>
          <w:b/>
          <w:lang w:val="sr-Cyrl-CS" w:eastAsia="sr-Cyrl-CS"/>
        </w:rPr>
        <w:t>НАБАВКА ГАСНОГ УЉА ЕКСТРА ЛАКОГ ЕЛ</w:t>
      </w:r>
      <w:r w:rsidRPr="001F6FB4">
        <w:rPr>
          <w:lang w:val="sr-Cyrl-CS"/>
        </w:rPr>
        <w:t>, ЈН БР. 404-1-</w:t>
      </w:r>
      <w:r w:rsidR="00CD7EFC">
        <w:rPr>
          <w:lang w:val="sr-Cyrl-CS"/>
        </w:rPr>
        <w:t>38</w:t>
      </w:r>
      <w:r w:rsidRPr="001F6FB4">
        <w:rPr>
          <w:lang w:val="sr-Cyrl-CS"/>
        </w:rPr>
        <w:t>/2018, - НЕ ОТВАРАТИ” ИЛИ</w:t>
      </w:r>
    </w:p>
    <w:p w:rsidR="00B67FCD" w:rsidRPr="001F6FB4" w:rsidRDefault="00B67FCD" w:rsidP="00B67FCD">
      <w:pPr>
        <w:tabs>
          <w:tab w:val="left" w:pos="0"/>
          <w:tab w:val="left" w:pos="180"/>
        </w:tabs>
        <w:jc w:val="both"/>
        <w:rPr>
          <w:b/>
          <w:lang w:val="sr-Cyrl-CS"/>
        </w:rPr>
      </w:pPr>
      <w:r w:rsidRPr="001F6FB4">
        <w:rPr>
          <w:b/>
          <w:lang w:val="sr-Cyrl-CS"/>
        </w:rPr>
        <w:t xml:space="preserve">„ОПОЗИВ ПОНУДЕ ЗА ЈАВНУ НАБАВКУ </w:t>
      </w:r>
      <w:r w:rsidRPr="001F6FB4">
        <w:rPr>
          <w:lang w:val="sr-Cyrl-CS"/>
        </w:rPr>
        <w:t xml:space="preserve">– </w:t>
      </w:r>
      <w:r w:rsidR="00CD7EFC" w:rsidRPr="00FE058A">
        <w:rPr>
          <w:rFonts w:asciiTheme="majorHAnsi" w:hAnsiTheme="majorHAnsi"/>
          <w:b/>
          <w:lang w:val="sr-Cyrl-CS" w:eastAsia="sr-Cyrl-CS"/>
        </w:rPr>
        <w:t>НАБАВКА ГАСНОГ УЉА ЕКСТРА ЛАКОГ ЕЛ</w:t>
      </w:r>
      <w:r>
        <w:rPr>
          <w:lang w:val="sr-Cyrl-CS"/>
        </w:rPr>
        <w:t>, ЈН БР. 404-1-</w:t>
      </w:r>
      <w:r w:rsidR="00CD7EFC">
        <w:rPr>
          <w:lang w:val="sr-Cyrl-CS"/>
        </w:rPr>
        <w:t>38</w:t>
      </w:r>
      <w:r w:rsidRPr="001F6FB4">
        <w:rPr>
          <w:lang w:val="sr-Cyrl-CS"/>
        </w:rPr>
        <w:t>/2018, - НЕ ОТВАРАТИ” ИЛИ</w:t>
      </w:r>
    </w:p>
    <w:p w:rsidR="00B67FCD" w:rsidRPr="001F6FB4" w:rsidRDefault="00B67FCD" w:rsidP="00B67FCD">
      <w:pPr>
        <w:tabs>
          <w:tab w:val="left" w:pos="0"/>
          <w:tab w:val="left" w:pos="180"/>
        </w:tabs>
        <w:jc w:val="both"/>
        <w:rPr>
          <w:b/>
          <w:lang w:val="sr-Cyrl-CS"/>
        </w:rPr>
      </w:pPr>
      <w:r w:rsidRPr="001F6FB4">
        <w:rPr>
          <w:lang w:val="sr-Cyrl-CS"/>
        </w:rPr>
        <w:t xml:space="preserve"> „</w:t>
      </w:r>
      <w:r w:rsidRPr="001F6FB4">
        <w:rPr>
          <w:b/>
          <w:lang w:val="sr-Cyrl-CS"/>
        </w:rPr>
        <w:t>ИЗМЕНА И ДОПУНА ПОНУДЕ ЗА ЈАВНУ НАБАВКУ</w:t>
      </w:r>
      <w:r w:rsidRPr="001F6FB4">
        <w:rPr>
          <w:lang w:val="sr-Cyrl-CS" w:eastAsia="sr-Cyrl-CS"/>
        </w:rPr>
        <w:t xml:space="preserve"> – </w:t>
      </w:r>
      <w:r w:rsidR="00CD7EFC" w:rsidRPr="00FE058A">
        <w:rPr>
          <w:rFonts w:asciiTheme="majorHAnsi" w:hAnsiTheme="majorHAnsi"/>
          <w:b/>
          <w:lang w:val="sr-Cyrl-CS" w:eastAsia="sr-Cyrl-CS"/>
        </w:rPr>
        <w:t>НАБАВКА ГАСНОГ УЉА ЕКСТРА ЛАКОГ ЕЛ</w:t>
      </w:r>
      <w:r w:rsidRPr="001F6FB4">
        <w:rPr>
          <w:lang w:val="sr-Cyrl-CS"/>
        </w:rPr>
        <w:t>, ЈН БР. 404-1-</w:t>
      </w:r>
      <w:r w:rsidR="00CD7EFC">
        <w:rPr>
          <w:lang w:val="sr-Cyrl-CS"/>
        </w:rPr>
        <w:t>38</w:t>
      </w:r>
      <w:r w:rsidRPr="001F6FB4">
        <w:rPr>
          <w:lang w:val="sr-Cyrl-CS"/>
        </w:rPr>
        <w:t xml:space="preserve">/2018, - НЕ ОТВАРАТИ” </w:t>
      </w:r>
    </w:p>
    <w:p w:rsidR="00B67FCD" w:rsidRPr="001F6FB4" w:rsidRDefault="00B67FCD" w:rsidP="00B67FCD">
      <w:pPr>
        <w:suppressAutoHyphens/>
        <w:spacing w:line="100" w:lineRule="atLeast"/>
        <w:jc w:val="both"/>
        <w:rPr>
          <w:lang w:val="sr-Cyrl-CS"/>
        </w:rPr>
      </w:pPr>
      <w:r w:rsidRPr="001F6FB4">
        <w:rPr>
          <w:lang w:val="sr-Cyrl-CS"/>
        </w:rPr>
        <w:t xml:space="preserve">На полеђини коверте или на кутији навести назив и адресу понуђача. </w:t>
      </w:r>
    </w:p>
    <w:p w:rsidR="00B67FCD" w:rsidRPr="001F6FB4" w:rsidRDefault="00B67FCD" w:rsidP="00B67FCD">
      <w:pPr>
        <w:suppressAutoHyphens/>
        <w:spacing w:line="100" w:lineRule="atLeast"/>
        <w:ind w:firstLine="708"/>
        <w:jc w:val="both"/>
        <w:rPr>
          <w:lang w:val="sr-Cyrl-CS"/>
        </w:rPr>
      </w:pPr>
      <w:r w:rsidRPr="001F6FB4">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67FCD" w:rsidRPr="001F6FB4" w:rsidRDefault="00B67FCD" w:rsidP="00B67FCD">
      <w:pPr>
        <w:suppressAutoHyphens/>
        <w:spacing w:line="100" w:lineRule="atLeast"/>
        <w:ind w:firstLine="708"/>
        <w:jc w:val="both"/>
        <w:rPr>
          <w:lang w:val="sr-Cyrl-CS"/>
        </w:rPr>
      </w:pPr>
      <w:r w:rsidRPr="001F6FB4">
        <w:rPr>
          <w:lang w:val="sr-Cyrl-CS"/>
        </w:rPr>
        <w:t>По истеку рока за подношење понуда понуђач не може да повуче нити да мења своју понуду.</w:t>
      </w:r>
    </w:p>
    <w:p w:rsidR="00B67FCD" w:rsidRPr="001F6FB4" w:rsidRDefault="00B67FCD" w:rsidP="00B67FCD">
      <w:pPr>
        <w:tabs>
          <w:tab w:val="left" w:pos="720"/>
        </w:tabs>
        <w:jc w:val="both"/>
        <w:rPr>
          <w:lang w:val="sr-Cyrl-CS"/>
        </w:rPr>
      </w:pPr>
      <w:r w:rsidRPr="001F6FB4">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B67FCD" w:rsidRPr="001F6FB4" w:rsidRDefault="00B67FCD" w:rsidP="00B67FCD">
      <w:pPr>
        <w:jc w:val="both"/>
        <w:rPr>
          <w:b/>
          <w:bCs/>
          <w:i/>
          <w:iCs/>
          <w:highlight w:val="yellow"/>
          <w:lang w:val="sr-Cyrl-CS"/>
        </w:rPr>
      </w:pPr>
    </w:p>
    <w:p w:rsidR="00B67FCD" w:rsidRPr="001F6FB4" w:rsidRDefault="00B67FCD" w:rsidP="00B67FCD">
      <w:pPr>
        <w:jc w:val="both"/>
        <w:rPr>
          <w:bCs/>
          <w:iCs/>
          <w:lang w:val="sr-Cyrl-CS"/>
        </w:rPr>
      </w:pPr>
      <w:r w:rsidRPr="001F6FB4">
        <w:rPr>
          <w:b/>
          <w:bCs/>
          <w:i/>
          <w:iCs/>
          <w:lang w:val="sr-Cyrl-CS"/>
        </w:rPr>
        <w:t xml:space="preserve">6. УЧЕСТВОВАЊЕ У ЗАЈЕДНИЧКОЈ ПОНУДИ ИЛИ КАО ПОДИЗВОЂАЧ </w:t>
      </w:r>
    </w:p>
    <w:p w:rsidR="00B67FCD" w:rsidRPr="001F6FB4" w:rsidRDefault="00B67FCD" w:rsidP="00B67FCD">
      <w:pPr>
        <w:jc w:val="both"/>
        <w:rPr>
          <w:iCs/>
          <w:lang w:val="sr-Cyrl-CS"/>
        </w:rPr>
      </w:pPr>
      <w:r w:rsidRPr="001F6FB4">
        <w:rPr>
          <w:b/>
          <w:bCs/>
          <w:i/>
          <w:iCs/>
          <w:lang w:val="sr-Cyrl-CS"/>
        </w:rPr>
        <w:tab/>
      </w:r>
      <w:r w:rsidRPr="001F6FB4">
        <w:rPr>
          <w:bCs/>
          <w:iCs/>
          <w:lang w:val="sr-Cyrl-CS"/>
        </w:rPr>
        <w:t>Понуђач може да поднесе само једну понуду.</w:t>
      </w:r>
      <w:r w:rsidRPr="001F6FB4">
        <w:rPr>
          <w:i/>
          <w:iCs/>
          <w:lang w:val="sr-Cyrl-CS"/>
        </w:rPr>
        <w:t xml:space="preserve"> </w:t>
      </w:r>
    </w:p>
    <w:p w:rsidR="00B67FCD" w:rsidRPr="001F6FB4" w:rsidRDefault="00B67FCD" w:rsidP="00B67FCD">
      <w:pPr>
        <w:tabs>
          <w:tab w:val="left" w:pos="450"/>
          <w:tab w:val="left" w:pos="720"/>
        </w:tabs>
        <w:jc w:val="both"/>
        <w:rPr>
          <w:lang w:val="sr-Cyrl-CS"/>
        </w:rPr>
      </w:pPr>
      <w:r w:rsidRPr="001F6FB4">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1F6FB4">
        <w:rPr>
          <w:lang w:val="sr-Cyrl-CS"/>
        </w:rPr>
        <w:t xml:space="preserve"> </w:t>
      </w:r>
      <w:r w:rsidRPr="001F6FB4">
        <w:rPr>
          <w:lang w:val="sr-Cyrl-CS"/>
        </w:rPr>
        <w:tab/>
        <w:t>Наручилац је дужан да одбије све понуде које су поднете супротно забрани из претходног става ове подтачке (став 4. члана 87. ЗЈН) .</w:t>
      </w:r>
    </w:p>
    <w:p w:rsidR="00B67FCD" w:rsidRPr="001F6FB4" w:rsidRDefault="00B67FCD" w:rsidP="00B67FCD">
      <w:pPr>
        <w:jc w:val="both"/>
        <w:rPr>
          <w:i/>
          <w:iCs/>
          <w:color w:val="FF0000"/>
          <w:lang w:val="sr-Cyrl-CS"/>
        </w:rPr>
      </w:pPr>
      <w:r w:rsidRPr="001F6FB4">
        <w:rPr>
          <w:iCs/>
          <w:lang w:val="sr-Cyrl-CS"/>
        </w:rPr>
        <w:t>У Обрасцу понуде (Образац 5.1. у поглављу 5</w:t>
      </w:r>
      <w:r w:rsidRPr="001F6FB4">
        <w:rPr>
          <w:iCs/>
          <w:lang w:val="ru-RU"/>
        </w:rPr>
        <w:t>)</w:t>
      </w:r>
      <w:r w:rsidRPr="001F6FB4">
        <w:rPr>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67FCD" w:rsidRPr="001F6FB4" w:rsidRDefault="00B67FCD" w:rsidP="00B67FCD">
      <w:pPr>
        <w:jc w:val="both"/>
        <w:rPr>
          <w:b/>
          <w:bCs/>
          <w:i/>
          <w:iCs/>
          <w:highlight w:val="yellow"/>
          <w:lang w:val="sr-Cyrl-CS"/>
        </w:rPr>
      </w:pPr>
    </w:p>
    <w:p w:rsidR="00B67FCD" w:rsidRPr="001F6FB4" w:rsidRDefault="00B67FCD" w:rsidP="00B67FCD">
      <w:pPr>
        <w:jc w:val="both"/>
        <w:rPr>
          <w:iCs/>
          <w:lang w:val="sr-Cyrl-CS"/>
        </w:rPr>
      </w:pPr>
      <w:r w:rsidRPr="001F6FB4">
        <w:rPr>
          <w:b/>
          <w:bCs/>
          <w:i/>
          <w:iCs/>
          <w:lang w:val="sr-Cyrl-CS"/>
        </w:rPr>
        <w:t>7. ПОНУДА СА ПОДИЗВОЂАЧЕМ</w:t>
      </w:r>
    </w:p>
    <w:p w:rsidR="00B67FCD" w:rsidRPr="001F6FB4" w:rsidRDefault="00B67FCD" w:rsidP="00B67FCD">
      <w:pPr>
        <w:suppressAutoHyphens/>
        <w:spacing w:line="100" w:lineRule="atLeast"/>
        <w:ind w:firstLine="708"/>
        <w:jc w:val="both"/>
        <w:rPr>
          <w:lang w:val="sr-Cyrl-CS"/>
        </w:rPr>
      </w:pPr>
      <w:r w:rsidRPr="001F6FB4">
        <w:rPr>
          <w:b/>
          <w:i/>
          <w:lang w:val="sr-Cyrl-CS"/>
        </w:rPr>
        <w:tab/>
      </w:r>
      <w:r w:rsidRPr="001F6FB4">
        <w:rPr>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67FCD" w:rsidRPr="001F6FB4" w:rsidRDefault="00B67FCD" w:rsidP="00B67FCD">
      <w:pPr>
        <w:suppressAutoHyphens/>
        <w:spacing w:line="100" w:lineRule="atLeast"/>
        <w:ind w:firstLine="708"/>
        <w:jc w:val="both"/>
        <w:rPr>
          <w:lang w:val="sr-Cyrl-CS"/>
        </w:rPr>
      </w:pPr>
      <w:r w:rsidRPr="001F6FB4">
        <w:rPr>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B67FCD" w:rsidRPr="001F6FB4" w:rsidRDefault="00B67FCD" w:rsidP="00B67FCD">
      <w:pPr>
        <w:suppressAutoHyphens/>
        <w:spacing w:line="100" w:lineRule="atLeast"/>
        <w:ind w:firstLine="708"/>
        <w:jc w:val="both"/>
        <w:rPr>
          <w:lang w:val="sr-Cyrl-CS"/>
        </w:rPr>
      </w:pPr>
      <w:r w:rsidRPr="001F6FB4">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B67FCD" w:rsidRPr="001F6FB4" w:rsidRDefault="00B67FCD" w:rsidP="00B67FCD">
      <w:pPr>
        <w:suppressAutoHyphens/>
        <w:spacing w:line="100" w:lineRule="atLeast"/>
        <w:ind w:firstLine="708"/>
        <w:jc w:val="both"/>
        <w:rPr>
          <w:lang w:val="sr-Cyrl-CS"/>
        </w:rPr>
      </w:pPr>
      <w:r w:rsidRPr="001F6FB4">
        <w:rPr>
          <w:lang w:val="sr-Cyrl-CS"/>
        </w:rPr>
        <w:lastRenderedPageBreak/>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истог закона за набавке које ће извршити преко подизвођача, а у складу са Упутством како се доказује испуњеност услова.</w:t>
      </w:r>
    </w:p>
    <w:p w:rsidR="00B67FCD" w:rsidRPr="001F6FB4" w:rsidRDefault="00B67FCD" w:rsidP="00B67FCD">
      <w:pPr>
        <w:suppressAutoHyphens/>
        <w:spacing w:line="100" w:lineRule="atLeast"/>
        <w:ind w:firstLine="708"/>
        <w:jc w:val="both"/>
        <w:rPr>
          <w:lang w:val="sr-Cyrl-CS"/>
        </w:rPr>
      </w:pPr>
      <w:r w:rsidRPr="001F6FB4">
        <w:rPr>
          <w:lang w:val="sr-Cyrl-CS"/>
        </w:rPr>
        <w:t>Додатне услове подизвођач испуњава на исти начин као и понуђач.</w:t>
      </w:r>
    </w:p>
    <w:p w:rsidR="00B67FCD" w:rsidRPr="001F6FB4" w:rsidRDefault="00B67FCD" w:rsidP="00B67FCD">
      <w:pPr>
        <w:suppressAutoHyphens/>
        <w:spacing w:line="100" w:lineRule="atLeast"/>
        <w:ind w:firstLine="708"/>
        <w:jc w:val="both"/>
        <w:rPr>
          <w:lang w:val="sr-Cyrl-CS"/>
        </w:rPr>
      </w:pPr>
      <w:r w:rsidRPr="001F6FB4">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67FCD" w:rsidRPr="001F6FB4" w:rsidRDefault="00B67FCD" w:rsidP="00B67FCD">
      <w:pPr>
        <w:suppressAutoHyphens/>
        <w:spacing w:line="100" w:lineRule="atLeast"/>
        <w:ind w:firstLine="708"/>
        <w:jc w:val="both"/>
        <w:rPr>
          <w:lang w:val="sr-Cyrl-CS"/>
        </w:rPr>
      </w:pPr>
      <w:r w:rsidRPr="001F6FB4">
        <w:rPr>
          <w:lang w:val="sr-Cyrl-CS"/>
        </w:rPr>
        <w:t>Понуђач је дужан да наручиоцу, на његов захтев, омогући приступ код подизвођача, ради утврђивања испуњености тражених услова.</w:t>
      </w:r>
    </w:p>
    <w:p w:rsidR="00B67FCD" w:rsidRPr="001F6FB4" w:rsidRDefault="00B67FCD" w:rsidP="00B67FCD">
      <w:pPr>
        <w:ind w:right="-81" w:firstLine="720"/>
        <w:jc w:val="both"/>
        <w:rPr>
          <w:lang w:val="sr-Cyrl-CS"/>
        </w:rPr>
      </w:pPr>
      <w:r w:rsidRPr="001F6FB4">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B67FCD" w:rsidRPr="001F6FB4" w:rsidRDefault="00B67FCD" w:rsidP="00B67FCD">
      <w:pPr>
        <w:ind w:right="-81" w:firstLine="720"/>
        <w:jc w:val="both"/>
        <w:rPr>
          <w:lang w:val="sr-Cyrl-CS"/>
        </w:rPr>
      </w:pPr>
      <w:r w:rsidRPr="001F6FB4">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B67FCD" w:rsidRPr="001F6FB4" w:rsidRDefault="00B67FCD" w:rsidP="00B67FCD">
      <w:pPr>
        <w:ind w:right="-81" w:firstLine="720"/>
        <w:jc w:val="both"/>
        <w:rPr>
          <w:lang w:val="sr-Latn-CS"/>
        </w:rPr>
      </w:pPr>
      <w:r w:rsidRPr="001F6FB4">
        <w:rPr>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p>
    <w:p w:rsidR="00B67FCD" w:rsidRPr="001F6FB4" w:rsidRDefault="00B67FCD" w:rsidP="00B67FCD">
      <w:pPr>
        <w:jc w:val="both"/>
        <w:rPr>
          <w:b/>
          <w:i/>
          <w:lang w:val="sr-Cyrl-CS"/>
        </w:rPr>
      </w:pPr>
      <w:r w:rsidRPr="001F6FB4">
        <w:rPr>
          <w:b/>
          <w:i/>
          <w:lang w:val="sr-Cyrl-CS"/>
        </w:rPr>
        <w:tab/>
      </w:r>
    </w:p>
    <w:p w:rsidR="00B67FCD" w:rsidRPr="001F6FB4" w:rsidRDefault="00B67FCD" w:rsidP="00B67FCD">
      <w:pPr>
        <w:jc w:val="both"/>
        <w:rPr>
          <w:lang w:val="sr-Cyrl-CS"/>
        </w:rPr>
      </w:pPr>
      <w:r w:rsidRPr="001F6FB4">
        <w:rPr>
          <w:b/>
          <w:i/>
          <w:lang w:val="sr-Cyrl-CS"/>
        </w:rPr>
        <w:t>8. ЗАЈЕДНИЧКА ПОНУДА</w:t>
      </w:r>
    </w:p>
    <w:p w:rsidR="00B67FCD" w:rsidRPr="001F6FB4" w:rsidRDefault="00B67FCD" w:rsidP="00B67FCD">
      <w:pPr>
        <w:tabs>
          <w:tab w:val="left" w:pos="709"/>
          <w:tab w:val="left" w:pos="851"/>
        </w:tabs>
        <w:suppressAutoHyphens/>
        <w:spacing w:line="100" w:lineRule="atLeast"/>
        <w:ind w:firstLine="426"/>
        <w:jc w:val="both"/>
        <w:rPr>
          <w:lang w:val="sr-Cyrl-CS"/>
        </w:rPr>
      </w:pPr>
      <w:r w:rsidRPr="001F6FB4">
        <w:rPr>
          <w:b/>
          <w:bCs/>
          <w:i/>
          <w:iCs/>
          <w:lang w:val="sr-Cyrl-CS"/>
        </w:rPr>
        <w:tab/>
      </w:r>
      <w:r w:rsidRPr="001F6FB4">
        <w:rPr>
          <w:lang w:val="sr-Cyrl-CS"/>
        </w:rPr>
        <w:t>Понуду може поднети група понуђача.</w:t>
      </w:r>
    </w:p>
    <w:p w:rsidR="00B67FCD" w:rsidRPr="001F6FB4" w:rsidRDefault="00B67FCD" w:rsidP="00B67FCD">
      <w:pPr>
        <w:tabs>
          <w:tab w:val="left" w:pos="709"/>
        </w:tabs>
        <w:suppressAutoHyphens/>
        <w:spacing w:line="100" w:lineRule="atLeast"/>
        <w:ind w:firstLine="360"/>
        <w:jc w:val="both"/>
        <w:rPr>
          <w:lang w:val="sr-Cyrl-CS"/>
        </w:rPr>
      </w:pPr>
      <w:r w:rsidRPr="001F6FB4">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B67FCD" w:rsidRPr="001F6FB4" w:rsidRDefault="00B67FCD" w:rsidP="00B67FCD">
      <w:pPr>
        <w:tabs>
          <w:tab w:val="left" w:pos="709"/>
        </w:tabs>
        <w:suppressAutoHyphens/>
        <w:spacing w:line="100" w:lineRule="atLeast"/>
        <w:jc w:val="both"/>
        <w:rPr>
          <w:lang w:val="sr-Cyrl-CS"/>
        </w:rPr>
      </w:pPr>
      <w:r w:rsidRPr="001F6FB4">
        <w:rPr>
          <w:lang w:val="sr-Cyrl-CS"/>
        </w:rPr>
        <w:t>1.)члану групе који ће бити носилац посла ,односно који ће поднети понуду и који ће заступати групу понуђача пред наручиоцем</w:t>
      </w:r>
    </w:p>
    <w:p w:rsidR="00B67FCD" w:rsidRPr="001F6FB4" w:rsidRDefault="00B67FCD" w:rsidP="00B67FCD">
      <w:pPr>
        <w:tabs>
          <w:tab w:val="left" w:pos="709"/>
        </w:tabs>
        <w:suppressAutoHyphens/>
        <w:spacing w:line="100" w:lineRule="atLeast"/>
        <w:jc w:val="both"/>
        <w:rPr>
          <w:lang w:val="sr-Cyrl-CS"/>
        </w:rPr>
      </w:pPr>
      <w:r w:rsidRPr="001F6FB4">
        <w:rPr>
          <w:lang w:val="sr-Cyrl-CS"/>
        </w:rPr>
        <w:t>2.)опис послова  сваког од понуђача из групе понуђача у извшењу уговора.</w:t>
      </w:r>
    </w:p>
    <w:p w:rsidR="00B67FCD" w:rsidRPr="001F6FB4" w:rsidRDefault="00B67FCD" w:rsidP="00B67FCD">
      <w:pPr>
        <w:suppressAutoHyphens/>
        <w:spacing w:line="100" w:lineRule="atLeast"/>
        <w:jc w:val="both"/>
        <w:rPr>
          <w:lang w:val="sr-Cyrl-CS"/>
        </w:rPr>
      </w:pPr>
      <w:r w:rsidRPr="001F6FB4">
        <w:rPr>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B67FCD" w:rsidRPr="001F6FB4" w:rsidRDefault="00B67FCD" w:rsidP="00B67FCD">
      <w:pPr>
        <w:jc w:val="both"/>
        <w:rPr>
          <w:lang w:val="sr-Cyrl-CS"/>
        </w:rPr>
      </w:pPr>
      <w:r w:rsidRPr="001F6FB4">
        <w:rPr>
          <w:lang w:val="sr-Cyrl-CS"/>
        </w:rPr>
        <w:tab/>
        <w:t>Понуђачи који поднесу заједничку понуду одговарају неограничено солидарно према наручиоцу.</w:t>
      </w:r>
    </w:p>
    <w:p w:rsidR="00B67FCD" w:rsidRPr="001F6FB4" w:rsidRDefault="00B67FCD" w:rsidP="00B67FCD">
      <w:pPr>
        <w:ind w:left="142" w:firstLine="566"/>
        <w:jc w:val="both"/>
        <w:rPr>
          <w:lang w:val="sr-Cyrl-CS"/>
        </w:rPr>
      </w:pPr>
      <w:r w:rsidRPr="001F6FB4">
        <w:rPr>
          <w:lang w:val="sr-Cyrl-CS"/>
        </w:rPr>
        <w:t>Чланови групе понуђача дужни су да у понудама наведу имена лица која ће бити одговорна за извршење уговора.</w:t>
      </w:r>
    </w:p>
    <w:p w:rsidR="00B94AFF" w:rsidRPr="001540E4" w:rsidRDefault="00B94AFF" w:rsidP="00B94AFF">
      <w:pPr>
        <w:jc w:val="both"/>
        <w:rPr>
          <w:lang w:val="sr-Cyrl-CS"/>
        </w:rPr>
      </w:pPr>
      <w:r w:rsidRPr="001540E4">
        <w:rPr>
          <w:b/>
          <w:bCs/>
          <w:i/>
          <w:iCs/>
          <w:lang w:val="sr-Cyrl-CS"/>
        </w:rPr>
        <w:t>9. НАЧИН И УСЛОВИ ПЛАЋАЊА, ГАРАНТНИ РОК, КАО И ДРУГЕ ОКОЛНОСТИ ОД КОЈИХ ЗАВИСИ ПРИХВАТЉИВОСТ  ПОНУДЕ</w:t>
      </w:r>
    </w:p>
    <w:p w:rsidR="00B94AFF" w:rsidRPr="001540E4" w:rsidRDefault="00B94AFF" w:rsidP="00B94AFF">
      <w:pPr>
        <w:widowControl w:val="0"/>
        <w:autoSpaceDE w:val="0"/>
        <w:autoSpaceDN w:val="0"/>
        <w:adjustRightInd w:val="0"/>
        <w:ind w:right="-143"/>
        <w:jc w:val="both"/>
        <w:rPr>
          <w:b/>
          <w:bCs/>
          <w:i/>
          <w:iCs/>
          <w:lang w:val="sr-Cyrl-CS"/>
        </w:rPr>
      </w:pPr>
    </w:p>
    <w:p w:rsidR="00B94AFF" w:rsidRPr="001540E4" w:rsidRDefault="00B94AFF" w:rsidP="00B94AFF">
      <w:pPr>
        <w:widowControl w:val="0"/>
        <w:autoSpaceDE w:val="0"/>
        <w:autoSpaceDN w:val="0"/>
        <w:adjustRightInd w:val="0"/>
        <w:ind w:right="-143"/>
        <w:jc w:val="both"/>
        <w:rPr>
          <w:b/>
          <w:u w:val="single"/>
          <w:lang w:val="sr-Cyrl-CS"/>
        </w:rPr>
      </w:pPr>
      <w:r w:rsidRPr="001540E4">
        <w:rPr>
          <w:b/>
          <w:u w:val="single"/>
          <w:lang w:val="sr-Cyrl-CS"/>
        </w:rPr>
        <w:lastRenderedPageBreak/>
        <w:t>9.1.Захтеви у погледу динамике набавке</w:t>
      </w:r>
    </w:p>
    <w:p w:rsidR="00AD1328" w:rsidRPr="001540E4" w:rsidRDefault="00AD1328" w:rsidP="00AD1328">
      <w:pPr>
        <w:jc w:val="both"/>
        <w:rPr>
          <w:lang w:val="sr-Cyrl-CS"/>
        </w:rPr>
      </w:pPr>
      <w:r w:rsidRPr="001540E4">
        <w:rPr>
          <w:lang w:val="sr-Cyrl-CS"/>
        </w:rPr>
        <w:t>Испорука ће се вршити сукцесивно у току грејне сезоне 201</w:t>
      </w:r>
      <w:r w:rsidR="00CD7EFC">
        <w:rPr>
          <w:lang w:val="sr-Cyrl-CS"/>
        </w:rPr>
        <w:t>8</w:t>
      </w:r>
      <w:r w:rsidRPr="001540E4">
        <w:rPr>
          <w:lang w:val="sr-Cyrl-CS"/>
        </w:rPr>
        <w:t>/201</w:t>
      </w:r>
      <w:r w:rsidR="00CD7EFC">
        <w:rPr>
          <w:lang w:val="sr-Cyrl-CS"/>
        </w:rPr>
        <w:t>9</w:t>
      </w:r>
      <w:r w:rsidRPr="001540E4">
        <w:rPr>
          <w:lang w:val="sr-Cyrl-CS"/>
        </w:rPr>
        <w:t xml:space="preserve"> до 30.04.201</w:t>
      </w:r>
      <w:r w:rsidR="00CD7EFC">
        <w:rPr>
          <w:lang w:val="sr-Cyrl-CS"/>
        </w:rPr>
        <w:t>9</w:t>
      </w:r>
      <w:r w:rsidRPr="001540E4">
        <w:rPr>
          <w:lang w:val="sr-Cyrl-CS"/>
        </w:rPr>
        <w:t xml:space="preserve">.године. </w:t>
      </w:r>
    </w:p>
    <w:p w:rsidR="00AD1328" w:rsidRPr="001540E4" w:rsidRDefault="00AD1328" w:rsidP="00AD1328">
      <w:pPr>
        <w:jc w:val="both"/>
        <w:rPr>
          <w:lang w:val="sr-Cyrl-CS" w:eastAsia="sr-Cyrl-CS"/>
        </w:rPr>
      </w:pPr>
      <w:r w:rsidRPr="001540E4">
        <w:rPr>
          <w:lang w:val="sr-Cyrl-CS" w:eastAsia="sr-Cyrl-CS"/>
        </w:rPr>
        <w:t xml:space="preserve">Испоручилац добра се обавезује да добра, својим транспортним средствима, испоручује сукцесивно, у складу са потребама Наручиоца добра, у погледу количине и динамике испоруке. </w:t>
      </w:r>
    </w:p>
    <w:p w:rsidR="00AD1328" w:rsidRPr="001540E4" w:rsidRDefault="000675D3" w:rsidP="00AD1328">
      <w:pPr>
        <w:ind w:hanging="90"/>
        <w:jc w:val="both"/>
        <w:rPr>
          <w:lang w:val="sr-Cyrl-CS" w:eastAsia="sr-Cyrl-CS"/>
        </w:rPr>
      </w:pPr>
      <w:r w:rsidRPr="001540E4">
        <w:rPr>
          <w:lang w:val="sr-Cyrl-CS" w:eastAsia="sr-Cyrl-CS"/>
        </w:rPr>
        <w:tab/>
      </w:r>
      <w:r w:rsidR="00AD1328" w:rsidRPr="001540E4">
        <w:rPr>
          <w:lang w:val="sr-Cyrl-CS" w:eastAsia="sr-Cyrl-CS"/>
        </w:rPr>
        <w:t>Динамику и количине појединачних испорука одређује Наручилац добра.</w:t>
      </w:r>
    </w:p>
    <w:p w:rsidR="000675D3" w:rsidRPr="001540E4" w:rsidRDefault="00AD1328" w:rsidP="000675D3">
      <w:pPr>
        <w:ind w:firstLine="720"/>
        <w:jc w:val="both"/>
        <w:rPr>
          <w:lang w:val="sr-Cyrl-CS" w:eastAsia="sr-Cyrl-CS"/>
        </w:rPr>
      </w:pPr>
      <w:r w:rsidRPr="001540E4">
        <w:rPr>
          <w:lang w:val="sr-Cyrl-CS" w:eastAsia="sr-Cyrl-CS"/>
        </w:rPr>
        <w:t>Испоручилац добра се обавезује да добра испоручи у року  од 2 дана пријема за</w:t>
      </w:r>
      <w:r w:rsidR="000675D3" w:rsidRPr="001540E4">
        <w:rPr>
          <w:lang w:val="sr-Cyrl-CS" w:eastAsia="sr-Cyrl-CS"/>
        </w:rPr>
        <w:t>хтева од стране Наручиоца добра а испорука ће се сматрати извршеном када уговорне стране односно Записник о примопредаји добара.</w:t>
      </w:r>
    </w:p>
    <w:p w:rsidR="00AD1328" w:rsidRPr="001540E4" w:rsidRDefault="00AD1328" w:rsidP="00AD1328">
      <w:pPr>
        <w:jc w:val="both"/>
        <w:rPr>
          <w:lang w:val="sr-Cyrl-CS" w:eastAsia="sr-Cyrl-CS"/>
        </w:rPr>
      </w:pPr>
    </w:p>
    <w:p w:rsidR="00AD1328" w:rsidRPr="001540E4" w:rsidRDefault="00AD1328" w:rsidP="00AD1328">
      <w:pPr>
        <w:ind w:right="42"/>
        <w:jc w:val="both"/>
        <w:rPr>
          <w:lang w:val="sr-Cyrl-CS" w:eastAsia="sr-Cyrl-CS"/>
        </w:rPr>
      </w:pPr>
      <w:r w:rsidRPr="001540E4">
        <w:rPr>
          <w:lang w:val="sr-Cyrl-CS" w:eastAsia="sr-Cyrl-CS"/>
        </w:rPr>
        <w:t xml:space="preserve">Испорука се врши радним данима, у термину по договору Испоручилац добра и Наручиоца. </w:t>
      </w:r>
    </w:p>
    <w:p w:rsidR="000675D3" w:rsidRPr="001540E4" w:rsidRDefault="000675D3" w:rsidP="000675D3">
      <w:pPr>
        <w:ind w:firstLine="720"/>
        <w:jc w:val="both"/>
        <w:rPr>
          <w:lang w:val="sr-Cyrl-CS" w:eastAsia="sr-Cyrl-CS"/>
        </w:rPr>
      </w:pPr>
      <w:r w:rsidRPr="001540E4">
        <w:rPr>
          <w:lang w:val="sr-Cyrl-CS" w:eastAsia="sr-Cyrl-CS"/>
        </w:rPr>
        <w:t>Испорука се врши на адресу Наручиоца, К.Михајлова 24, Оџаци.</w:t>
      </w:r>
    </w:p>
    <w:p w:rsidR="00B94AFF" w:rsidRPr="001540E4" w:rsidRDefault="00B94AFF" w:rsidP="00B94AFF">
      <w:pPr>
        <w:spacing w:line="20" w:lineRule="atLeast"/>
        <w:jc w:val="both"/>
        <w:rPr>
          <w:b/>
          <w:lang w:val="sr-Cyrl-CS"/>
        </w:rPr>
      </w:pPr>
      <w:r w:rsidRPr="001540E4">
        <w:rPr>
          <w:b/>
          <w:lang w:val="sr-Cyrl-CS"/>
        </w:rPr>
        <w:tab/>
      </w:r>
    </w:p>
    <w:p w:rsidR="00B94AFF" w:rsidRPr="001540E4" w:rsidRDefault="00B94AFF" w:rsidP="00B94AFF">
      <w:pPr>
        <w:jc w:val="both"/>
        <w:rPr>
          <w:b/>
          <w:lang w:val="sr-Cyrl-CS"/>
        </w:rPr>
      </w:pPr>
      <w:r w:rsidRPr="001540E4">
        <w:rPr>
          <w:b/>
          <w:lang w:val="sr-Cyrl-CS"/>
        </w:rPr>
        <w:t xml:space="preserve"> </w:t>
      </w:r>
      <w:r w:rsidRPr="001540E4">
        <w:rPr>
          <w:b/>
          <w:u w:val="single"/>
          <w:lang w:val="sr-Cyrl-CS"/>
        </w:rPr>
        <w:t>9.2.Захтеви у погледу начина плаћања</w:t>
      </w:r>
    </w:p>
    <w:p w:rsidR="00AD1328" w:rsidRPr="001540E4" w:rsidRDefault="00AD1328" w:rsidP="00AD1328">
      <w:pPr>
        <w:autoSpaceDE w:val="0"/>
        <w:autoSpaceDN w:val="0"/>
        <w:adjustRightInd w:val="0"/>
        <w:jc w:val="both"/>
        <w:rPr>
          <w:rFonts w:eastAsia="ArialMT"/>
          <w:lang w:val="sr-Cyrl-CS"/>
        </w:rPr>
      </w:pPr>
      <w:r w:rsidRPr="001540E4">
        <w:rPr>
          <w:lang w:val="sr-Cyrl-CS"/>
        </w:rPr>
        <w:t>Наручилац ће плаћање вршити, у року</w:t>
      </w:r>
      <w:r w:rsidR="00CD7EFC">
        <w:rPr>
          <w:lang w:val="sr-Cyrl-CS"/>
        </w:rPr>
        <w:t xml:space="preserve"> не краћем од 15 дана и не дужем</w:t>
      </w:r>
      <w:r w:rsidRPr="001540E4">
        <w:rPr>
          <w:lang w:val="sr-Cyrl-CS"/>
        </w:rPr>
        <w:t xml:space="preserve"> </w:t>
      </w:r>
      <w:r w:rsidR="00CD7EFC">
        <w:rPr>
          <w:rFonts w:eastAsia="ArialMT"/>
          <w:lang w:val="sr-Cyrl-CS"/>
        </w:rPr>
        <w:t>од</w:t>
      </w:r>
      <w:r w:rsidRPr="001540E4">
        <w:rPr>
          <w:rFonts w:eastAsia="ArialMT"/>
          <w:lang w:val="sr-Cyrl-CS"/>
        </w:rPr>
        <w:t xml:space="preserve"> 45 календарских дана од дана када је наручилац примио рачун за сваку појединачну испоруку. </w:t>
      </w:r>
    </w:p>
    <w:p w:rsidR="00AD1328" w:rsidRPr="001540E4" w:rsidRDefault="00AD1328" w:rsidP="00AD1328">
      <w:pPr>
        <w:autoSpaceDE w:val="0"/>
        <w:autoSpaceDN w:val="0"/>
        <w:adjustRightInd w:val="0"/>
        <w:jc w:val="both"/>
        <w:rPr>
          <w:rFonts w:eastAsia="ArialMT"/>
          <w:iCs/>
          <w:lang w:val="sr-Cyrl-CS"/>
        </w:rPr>
      </w:pPr>
      <w:r w:rsidRPr="001540E4">
        <w:rPr>
          <w:rFonts w:eastAsia="ArialMT"/>
          <w:iCs/>
          <w:lang w:val="sr-Cyrl-CS"/>
        </w:rPr>
        <w:t xml:space="preserve">Сваки рачун мора да буде насловљен на наручиоца. </w:t>
      </w:r>
    </w:p>
    <w:p w:rsidR="00AD1328" w:rsidRPr="001540E4" w:rsidRDefault="00AD1328" w:rsidP="00AD1328">
      <w:pPr>
        <w:autoSpaceDE w:val="0"/>
        <w:autoSpaceDN w:val="0"/>
        <w:adjustRightInd w:val="0"/>
        <w:jc w:val="both"/>
        <w:rPr>
          <w:rFonts w:eastAsia="ArialMT"/>
          <w:lang w:val="sr-Cyrl-CS"/>
        </w:rPr>
      </w:pPr>
      <w:r w:rsidRPr="001540E4">
        <w:rPr>
          <w:rFonts w:eastAsia="ArialMT"/>
          <w:lang w:val="sr-Cyrl-CS"/>
        </w:rPr>
        <w:t>Наручилац не прихвата аванс за ову јавну набавку.</w:t>
      </w:r>
    </w:p>
    <w:p w:rsidR="00AD1328" w:rsidRPr="001540E4" w:rsidRDefault="00AD1328" w:rsidP="00AD1328">
      <w:pPr>
        <w:autoSpaceDE w:val="0"/>
        <w:autoSpaceDN w:val="0"/>
        <w:adjustRightInd w:val="0"/>
        <w:ind w:right="95"/>
        <w:jc w:val="both"/>
        <w:rPr>
          <w:iCs/>
          <w:lang w:val="sr-Cyrl-CS"/>
        </w:rPr>
      </w:pPr>
      <w:r w:rsidRPr="001540E4">
        <w:rPr>
          <w:iCs/>
          <w:lang w:val="sr-Cyrl-CS"/>
        </w:rPr>
        <w:t>Плаћање се врши уплатом на рачун понуђача.</w:t>
      </w:r>
    </w:p>
    <w:p w:rsidR="00B94AFF" w:rsidRPr="001540E4" w:rsidRDefault="00B94AFF" w:rsidP="00B94AFF">
      <w:pPr>
        <w:autoSpaceDE w:val="0"/>
        <w:autoSpaceDN w:val="0"/>
        <w:adjustRightInd w:val="0"/>
        <w:ind w:firstLine="708"/>
        <w:jc w:val="both"/>
        <w:rPr>
          <w:lang w:val="sr-Cyrl-CS"/>
        </w:rPr>
      </w:pPr>
      <w:r w:rsidRPr="001540E4">
        <w:rPr>
          <w:lang w:val="sr-Cyrl-CS"/>
        </w:rPr>
        <w:tab/>
      </w:r>
    </w:p>
    <w:p w:rsidR="00B94AFF" w:rsidRPr="001540E4" w:rsidRDefault="00B94AFF" w:rsidP="00B94AFF">
      <w:pPr>
        <w:jc w:val="both"/>
        <w:rPr>
          <w:b/>
          <w:iCs/>
          <w:u w:val="single"/>
          <w:lang w:val="sr-Cyrl-CS"/>
        </w:rPr>
      </w:pPr>
      <w:r w:rsidRPr="001540E4">
        <w:rPr>
          <w:b/>
          <w:bCs/>
          <w:iCs/>
          <w:u w:val="single"/>
          <w:lang w:val="sr-Cyrl-CS"/>
        </w:rPr>
        <w:t xml:space="preserve">9.5. </w:t>
      </w:r>
      <w:r w:rsidRPr="001540E4">
        <w:rPr>
          <w:b/>
          <w:iCs/>
          <w:u w:val="single"/>
          <w:lang w:val="sr-Cyrl-CS"/>
        </w:rPr>
        <w:t>Захтев у погледу рока важења понуде</w:t>
      </w:r>
    </w:p>
    <w:p w:rsidR="00B94AFF" w:rsidRPr="001540E4" w:rsidRDefault="00B94AFF" w:rsidP="00B94AFF">
      <w:pPr>
        <w:jc w:val="both"/>
        <w:rPr>
          <w:iCs/>
          <w:lang w:val="sr-Cyrl-CS"/>
        </w:rPr>
      </w:pPr>
      <w:r w:rsidRPr="001540E4">
        <w:rPr>
          <w:iCs/>
          <w:lang w:val="sr-Cyrl-CS"/>
        </w:rPr>
        <w:t>Рок важења понуде не може бити краћи од 30 дана од дана отварања понуда.</w:t>
      </w:r>
    </w:p>
    <w:p w:rsidR="00B94AFF" w:rsidRPr="001540E4" w:rsidRDefault="00B94AFF" w:rsidP="00B94AFF">
      <w:pPr>
        <w:jc w:val="both"/>
        <w:rPr>
          <w:iCs/>
          <w:lang w:val="sr-Cyrl-CS"/>
        </w:rPr>
      </w:pPr>
      <w:r w:rsidRPr="001540E4">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B94AFF" w:rsidRPr="001540E4" w:rsidRDefault="00B94AFF" w:rsidP="00B94AFF">
      <w:pPr>
        <w:jc w:val="both"/>
        <w:rPr>
          <w:b/>
          <w:bCs/>
          <w:i/>
          <w:iCs/>
          <w:lang w:val="sr-Cyrl-CS"/>
        </w:rPr>
      </w:pPr>
      <w:r w:rsidRPr="001540E4">
        <w:rPr>
          <w:iCs/>
          <w:lang w:val="sr-Cyrl-CS"/>
        </w:rPr>
        <w:t>Понуђач који прихвати захтев за продужење рока важења понуде не може мењати понуду.</w:t>
      </w:r>
    </w:p>
    <w:p w:rsidR="00B94AFF" w:rsidRPr="001540E4" w:rsidRDefault="00B94AFF" w:rsidP="00B94AFF">
      <w:pPr>
        <w:shd w:val="clear" w:color="auto" w:fill="FFFFFF"/>
        <w:tabs>
          <w:tab w:val="left" w:pos="975"/>
          <w:tab w:val="left" w:pos="1020"/>
        </w:tabs>
        <w:spacing w:line="264" w:lineRule="exact"/>
        <w:jc w:val="both"/>
        <w:rPr>
          <w:highlight w:val="yellow"/>
          <w:lang w:val="sr-Cyrl-CS"/>
        </w:rPr>
      </w:pPr>
    </w:p>
    <w:p w:rsidR="00B94AFF" w:rsidRPr="001540E4" w:rsidRDefault="00B94AFF" w:rsidP="00B94AFF">
      <w:pPr>
        <w:jc w:val="both"/>
        <w:rPr>
          <w:b/>
          <w:bCs/>
          <w:i/>
          <w:iCs/>
          <w:lang w:val="sr-Cyrl-CS"/>
        </w:rPr>
      </w:pPr>
      <w:r w:rsidRPr="001540E4">
        <w:rPr>
          <w:b/>
          <w:bCs/>
          <w:i/>
          <w:iCs/>
          <w:lang w:val="sr-Cyrl-CS"/>
        </w:rPr>
        <w:t>10. ВАЛУТА И НАЧИН НА КОЈИ МОРА ДА БУДЕ НАВЕДЕНА И ИЗРАЖЕНА ЦЕНА У ПОНУДИ</w:t>
      </w:r>
    </w:p>
    <w:p w:rsidR="00B94AFF" w:rsidRPr="001540E4" w:rsidRDefault="00B94AFF" w:rsidP="00B94AFF">
      <w:pPr>
        <w:jc w:val="both"/>
        <w:rPr>
          <w:b/>
          <w:bCs/>
          <w:i/>
          <w:iCs/>
          <w:lang w:val="sr-Cyrl-CS"/>
        </w:rPr>
      </w:pPr>
    </w:p>
    <w:p w:rsidR="00B94AFF" w:rsidRPr="001540E4" w:rsidRDefault="00B94AFF" w:rsidP="00B94AFF">
      <w:pPr>
        <w:jc w:val="both"/>
        <w:rPr>
          <w:iCs/>
          <w:lang w:val="sr-Cyrl-CS"/>
        </w:rPr>
      </w:pPr>
      <w:r w:rsidRPr="001540E4">
        <w:rPr>
          <w:iCs/>
          <w:lang w:val="sr-Cyrl-CS"/>
        </w:rPr>
        <w:t>Валута: вредност се у поступку јавне набавке исказује у динарима;</w:t>
      </w:r>
    </w:p>
    <w:p w:rsidR="00B94AFF" w:rsidRPr="001540E4" w:rsidRDefault="00B94AFF" w:rsidP="00B94AFF">
      <w:pPr>
        <w:jc w:val="both"/>
        <w:rPr>
          <w:iCs/>
          <w:lang w:val="sr-Cyrl-CS"/>
        </w:rPr>
      </w:pPr>
      <w:r w:rsidRPr="001540E4">
        <w:rPr>
          <w:iCs/>
          <w:lang w:val="sr-Cyrl-CS"/>
        </w:rPr>
        <w:t>Цена у понуди се исказује у динарима, на начин тражен у образцу понуде;</w:t>
      </w:r>
    </w:p>
    <w:p w:rsidR="00B94AFF" w:rsidRPr="001540E4" w:rsidRDefault="00B94AFF" w:rsidP="00B94AFF">
      <w:pPr>
        <w:jc w:val="both"/>
        <w:rPr>
          <w:iCs/>
          <w:lang w:val="sr-Cyrl-CS"/>
        </w:rPr>
      </w:pPr>
      <w:r w:rsidRPr="001540E4">
        <w:rPr>
          <w:iCs/>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94AFF" w:rsidRPr="001540E4" w:rsidRDefault="00B94AFF" w:rsidP="00B94AFF">
      <w:pPr>
        <w:jc w:val="both"/>
        <w:rPr>
          <w:iCs/>
          <w:lang w:val="sr-Cyrl-CS"/>
        </w:rPr>
      </w:pPr>
      <w:r w:rsidRPr="001540E4">
        <w:rPr>
          <w:iCs/>
          <w:lang w:val="sr-Cyrl-CS"/>
        </w:rPr>
        <w:t>Понуђач је дужан да у понуди наведе јединичну цену, као и укупну цену, на начин означен у образцу понуде;</w:t>
      </w:r>
    </w:p>
    <w:p w:rsidR="00B94AFF" w:rsidRPr="001540E4" w:rsidRDefault="00B94AFF" w:rsidP="00B94AFF">
      <w:pPr>
        <w:jc w:val="both"/>
        <w:rPr>
          <w:iCs/>
          <w:lang w:val="sr-Cyrl-CS"/>
        </w:rPr>
      </w:pPr>
      <w:r w:rsidRPr="001540E4">
        <w:rPr>
          <w:iCs/>
          <w:lang w:val="sr-Cyrl-CS"/>
        </w:rPr>
        <w:t>У образцу структуре цена наводе се основни елементи понуђене цене: цена (јединична и укупна) са и без ПДВ –а;</w:t>
      </w:r>
    </w:p>
    <w:p w:rsidR="000675D3" w:rsidRPr="001540E4" w:rsidRDefault="000675D3" w:rsidP="000675D3">
      <w:pPr>
        <w:ind w:firstLine="708"/>
        <w:jc w:val="both"/>
        <w:rPr>
          <w:iCs/>
          <w:lang w:val="sr-Cyrl-CS"/>
        </w:rPr>
      </w:pPr>
      <w:r w:rsidRPr="001540E4">
        <w:rPr>
          <w:iCs/>
          <w:lang w:val="sr-Cyrl-CS"/>
        </w:rPr>
        <w:t xml:space="preserve">Након закључења уговора цене се могу мењати, уколико на тржишту дође до промене цена, у ком случају ће испоручене нафтне деривате изабрани понуђач фактурисати по цени која важи на дан испоруке. </w:t>
      </w:r>
    </w:p>
    <w:p w:rsidR="000675D3" w:rsidRPr="001540E4" w:rsidRDefault="000675D3" w:rsidP="000675D3">
      <w:pPr>
        <w:ind w:firstLine="709"/>
        <w:jc w:val="both"/>
        <w:rPr>
          <w:iCs/>
          <w:lang w:val="sr-Cyrl-CS"/>
        </w:rPr>
      </w:pPr>
      <w:r w:rsidRPr="001540E4">
        <w:rPr>
          <w:iCs/>
          <w:lang w:val="sr-Cyrl-CS"/>
        </w:rPr>
        <w:t xml:space="preserve">Одлуке о промени цена нафтних деривата се доносе у оним интервалима у којим се обезбеђује њихово усклађивање са кретањем цена на тржишту нафтних деривата. </w:t>
      </w:r>
    </w:p>
    <w:p w:rsidR="000675D3" w:rsidRPr="001540E4" w:rsidRDefault="000675D3" w:rsidP="000675D3">
      <w:pPr>
        <w:ind w:firstLine="708"/>
        <w:jc w:val="both"/>
        <w:rPr>
          <w:iCs/>
          <w:lang w:val="sr-Cyrl-CS"/>
        </w:rPr>
      </w:pPr>
      <w:r w:rsidRPr="001540E4">
        <w:rPr>
          <w:iCs/>
          <w:lang w:val="sr-Cyrl-CS"/>
        </w:rPr>
        <w:lastRenderedPageBreak/>
        <w:t>У случају промене цене, понуђач је у обавези да приликом испостављања фактуре, наручиоцу достави и акт о промени цена донет на основу одлуке надлежних органа понуђача.</w:t>
      </w:r>
    </w:p>
    <w:p w:rsidR="000675D3" w:rsidRPr="001540E4" w:rsidRDefault="000675D3" w:rsidP="000675D3">
      <w:pPr>
        <w:ind w:firstLine="708"/>
        <w:jc w:val="both"/>
        <w:rPr>
          <w:iCs/>
          <w:lang w:val="sr-Cyrl-CS"/>
        </w:rPr>
      </w:pPr>
      <w:r w:rsidRPr="001540E4">
        <w:rPr>
          <w:iCs/>
          <w:lang w:val="sr-Cyrl-CS"/>
        </w:rPr>
        <w:t xml:space="preserve">Превоз се врши у организацији понуђача. </w:t>
      </w:r>
    </w:p>
    <w:p w:rsidR="000675D3" w:rsidRPr="001540E4" w:rsidRDefault="000675D3" w:rsidP="000675D3">
      <w:pPr>
        <w:ind w:firstLine="708"/>
        <w:jc w:val="both"/>
        <w:rPr>
          <w:iCs/>
          <w:lang w:val="sr-Cyrl-CS"/>
        </w:rPr>
      </w:pPr>
      <w:r w:rsidRPr="001540E4">
        <w:rPr>
          <w:iCs/>
          <w:lang w:val="sr-Cyrl-CS"/>
        </w:rPr>
        <w:t>Цена превоза је фиксна за цео период реализације уговора.</w:t>
      </w:r>
    </w:p>
    <w:p w:rsidR="000675D3" w:rsidRPr="001540E4" w:rsidRDefault="000675D3" w:rsidP="000675D3">
      <w:pPr>
        <w:ind w:firstLine="708"/>
        <w:jc w:val="both"/>
        <w:rPr>
          <w:iCs/>
          <w:lang w:val="sr-Cyrl-CS"/>
        </w:rPr>
      </w:pPr>
      <w:r w:rsidRPr="001540E4">
        <w:rPr>
          <w:iCs/>
          <w:lang w:val="sr-Cyrl-CS"/>
        </w:rPr>
        <w:t>У цену превоза се урачунавају трошкови превоза, путарине и манипулативни трошкови и др.</w:t>
      </w:r>
    </w:p>
    <w:p w:rsidR="00B94AFF" w:rsidRPr="001540E4" w:rsidRDefault="00B94AFF" w:rsidP="00B94AFF">
      <w:pPr>
        <w:jc w:val="both"/>
        <w:rPr>
          <w:iCs/>
          <w:lang w:val="sr-Cyrl-CS"/>
        </w:rPr>
      </w:pPr>
      <w:r w:rsidRPr="001540E4">
        <w:rPr>
          <w:iCs/>
          <w:lang w:val="sr-Cyrl-CS"/>
        </w:rPr>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B94AFF" w:rsidRPr="001540E4" w:rsidRDefault="00B94AFF" w:rsidP="00B94AFF">
      <w:pPr>
        <w:jc w:val="both"/>
        <w:rPr>
          <w:iCs/>
          <w:lang w:val="sr-Cyrl-CS"/>
        </w:rPr>
      </w:pPr>
      <w:r w:rsidRPr="001540E4">
        <w:rPr>
          <w:iCs/>
          <w:lang w:val="sr-Cyrl-CS"/>
        </w:rPr>
        <w:t>Понуде понуђача који нису у систему ПДВ-а и понуђа 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B94AFF" w:rsidRPr="001540E4" w:rsidRDefault="00B94AFF" w:rsidP="00B94AFF">
      <w:pPr>
        <w:jc w:val="both"/>
        <w:rPr>
          <w:iCs/>
          <w:lang w:val="sr-Cyrl-CS"/>
        </w:rPr>
      </w:pPr>
      <w:r w:rsidRPr="001540E4">
        <w:rPr>
          <w:iCs/>
          <w:lang w:val="sr-Cyrl-CS"/>
        </w:rPr>
        <w:t>Понуђачи који нису у систему ПДВ-а достављају изјаву којом потрвђују да су ослобођени ПДВ-а.</w:t>
      </w:r>
    </w:p>
    <w:p w:rsidR="00B94AFF" w:rsidRPr="001540E4" w:rsidRDefault="00B94AFF" w:rsidP="00B94AFF">
      <w:pPr>
        <w:jc w:val="both"/>
        <w:rPr>
          <w:iCs/>
          <w:lang w:val="sr-Cyrl-CS"/>
        </w:rPr>
      </w:pPr>
      <w:r w:rsidRPr="001540E4">
        <w:rPr>
          <w:iCs/>
          <w:lang w:val="sr-Cyrl-CS"/>
        </w:rPr>
        <w:t>У цену су урачунати трошкови превоза на адресу крајњег корисника.</w:t>
      </w:r>
    </w:p>
    <w:p w:rsidR="00B94AFF" w:rsidRPr="001540E4" w:rsidRDefault="00B94AFF" w:rsidP="00B94AFF">
      <w:pPr>
        <w:jc w:val="both"/>
        <w:rPr>
          <w:iCs/>
          <w:lang w:val="sr-Cyrl-CS"/>
        </w:rPr>
      </w:pPr>
      <w:r w:rsidRPr="001540E4">
        <w:rPr>
          <w:iCs/>
          <w:lang w:val="sr-Cyrl-CS"/>
        </w:rPr>
        <w:t>Ако је у понуди исказана неуобичајено ниска цена, наручилац ће поступити у складу са чланом 92. ЗЈН. Ако понуђена цена укључује увозну царину и друге дажбине, понуђач је дужан да тај део одвојено искаже у динарима</w:t>
      </w:r>
    </w:p>
    <w:p w:rsidR="00B94AFF" w:rsidRPr="001540E4" w:rsidRDefault="00B94AFF" w:rsidP="00B94AFF">
      <w:pPr>
        <w:jc w:val="both"/>
        <w:rPr>
          <w:b/>
          <w:i/>
          <w:iCs/>
          <w:highlight w:val="yellow"/>
          <w:lang w:val="sr-Cyrl-CS"/>
        </w:rPr>
      </w:pPr>
    </w:p>
    <w:p w:rsidR="00CD7EFC" w:rsidRPr="00B23041" w:rsidRDefault="00CD7EFC" w:rsidP="00CD7EFC">
      <w:pPr>
        <w:jc w:val="both"/>
        <w:rPr>
          <w:b/>
          <w:i/>
          <w:iCs/>
          <w:lang w:val="sr-Cyrl-CS"/>
        </w:rPr>
      </w:pPr>
      <w:r w:rsidRPr="001F6FB4">
        <w:rPr>
          <w:b/>
          <w:i/>
          <w:iCs/>
          <w:lang w:val="sr-Cyrl-CS"/>
        </w:rPr>
        <w:t>11. ПОДАЦИ О ВРСТИ, САДРЖИНИ, НАЧИНУ ПОДНОШЕЊА, ВИСИНИ И РОКОВИМА ОБЕЗБЕЂЕЊА</w:t>
      </w:r>
      <w:r w:rsidRPr="001F6FB4">
        <w:rPr>
          <w:b/>
          <w:i/>
          <w:iCs/>
          <w:color w:val="FF0000"/>
          <w:lang w:val="sr-Cyrl-CS"/>
        </w:rPr>
        <w:t xml:space="preserve"> </w:t>
      </w:r>
      <w:r w:rsidRPr="001F6FB4">
        <w:rPr>
          <w:b/>
          <w:i/>
          <w:iCs/>
          <w:lang w:val="sr-Cyrl-CS"/>
        </w:rPr>
        <w:t>ФИНАНСИЈСКОГ ИСПУЊЕЊА ОБАВЕЗА ПОНУЂАЧА</w:t>
      </w:r>
    </w:p>
    <w:p w:rsidR="00CD7EFC" w:rsidRDefault="00CD7EFC" w:rsidP="00CD7EFC">
      <w:pPr>
        <w:tabs>
          <w:tab w:val="left" w:pos="0"/>
          <w:tab w:val="left" w:pos="180"/>
        </w:tabs>
        <w:jc w:val="both"/>
        <w:rPr>
          <w:bCs/>
          <w:lang w:val="ru-RU"/>
        </w:rPr>
      </w:pPr>
      <w:r>
        <w:rPr>
          <w:lang w:val="sr-Cyrl-CS"/>
        </w:rPr>
        <w:tab/>
      </w:r>
      <w:r>
        <w:rPr>
          <w:bCs/>
          <w:lang w:val="ru-RU"/>
        </w:rPr>
        <w:t>Добављач</w:t>
      </w:r>
      <w:r w:rsidRPr="00762200">
        <w:rPr>
          <w:bCs/>
          <w:lang w:val="ru-RU"/>
        </w:rPr>
        <w:t xml:space="preserve">  се обавезује да у тренутку закључења уговора, преда Наручиоцу добра:</w:t>
      </w:r>
    </w:p>
    <w:p w:rsidR="00CD7EFC" w:rsidRDefault="00CD7EFC" w:rsidP="00CD7EFC">
      <w:pPr>
        <w:tabs>
          <w:tab w:val="left" w:pos="0"/>
          <w:tab w:val="left" w:pos="180"/>
        </w:tabs>
        <w:jc w:val="both"/>
        <w:rPr>
          <w:bCs/>
          <w:lang w:val="ru-RU"/>
        </w:rPr>
      </w:pPr>
      <w:r>
        <w:rPr>
          <w:bCs/>
          <w:lang w:val="ru-RU"/>
        </w:rPr>
        <w:t>-</w:t>
      </w:r>
      <w:r w:rsidRPr="00762200">
        <w:rPr>
          <w:b/>
          <w:bCs/>
          <w:lang w:val="ru-RU"/>
        </w:rPr>
        <w:t>СОПСТВЕНУ БЛАНКО МЕНИЦУ СА КАРТОНОМ ДЕПОНОВАНИХ ПОТПИСА ОД СТРАНЕ ПОСЛОВНЕ БАНКЕ ЗА ДОБРО ИЗВРШЕЊЕ ПОСЛА</w:t>
      </w:r>
      <w:r w:rsidRPr="00762200">
        <w:rPr>
          <w:bCs/>
          <w:lang w:val="ru-RU"/>
        </w:rPr>
        <w:t xml:space="preserve">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примопредаје радова. Бланко меница за добро извршење посла морa бити безусловна, плaтива нa први позив оригинал - у корист Општине Оџаци, Оџаци, Кнез Михајлова бр. 24 Матични број: 08327700,ПИБ:101429168, број рачуна: 840-84640-57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уговора. Саставни део овог уговора су финансијске гаранције из овог члана.</w:t>
      </w:r>
    </w:p>
    <w:p w:rsidR="00CD7EFC" w:rsidRDefault="00CD7EFC" w:rsidP="00CD7EFC">
      <w:pPr>
        <w:tabs>
          <w:tab w:val="left" w:pos="0"/>
          <w:tab w:val="left" w:pos="180"/>
        </w:tabs>
        <w:jc w:val="both"/>
        <w:rPr>
          <w:bCs/>
          <w:lang w:val="ru-RU"/>
        </w:rPr>
      </w:pPr>
      <w:r w:rsidRPr="00762200">
        <w:rPr>
          <w:bCs/>
          <w:lang w:val="ru-RU"/>
        </w:rPr>
        <w:t>Финасијске гаранције које Испоручилац добра  подноси Наручиоцу су:</w:t>
      </w:r>
    </w:p>
    <w:p w:rsidR="00CD7EFC" w:rsidRDefault="00CD7EFC" w:rsidP="00CD7EFC">
      <w:pPr>
        <w:tabs>
          <w:tab w:val="left" w:pos="0"/>
          <w:tab w:val="left" w:pos="180"/>
        </w:tabs>
        <w:jc w:val="both"/>
        <w:rPr>
          <w:bCs/>
          <w:lang w:val="ru-RU"/>
        </w:rPr>
      </w:pPr>
      <w:r w:rsidRPr="00762200">
        <w:rPr>
          <w:bCs/>
          <w:lang w:val="ru-RU"/>
        </w:rPr>
        <w:t>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CD7EFC" w:rsidRDefault="00CD7EFC" w:rsidP="00CD7EFC">
      <w:pPr>
        <w:tabs>
          <w:tab w:val="left" w:pos="0"/>
          <w:tab w:val="left" w:pos="180"/>
        </w:tabs>
        <w:jc w:val="both"/>
        <w:rPr>
          <w:bCs/>
          <w:lang w:val="ru-RU"/>
        </w:rPr>
      </w:pPr>
      <w:r w:rsidRPr="00762200">
        <w:rPr>
          <w:bCs/>
          <w:lang w:val="ru-RU"/>
        </w:rPr>
        <w:t>2. Захтеве за регистрацију меница оверене од стране пословне банке Испоручилац добра  , наведене у Обрас</w:t>
      </w:r>
      <w:r>
        <w:rPr>
          <w:bCs/>
          <w:lang w:val="ru-RU"/>
        </w:rPr>
        <w:t>цу-1 из предметне документације</w:t>
      </w:r>
    </w:p>
    <w:p w:rsidR="00CD7EFC" w:rsidRDefault="00CD7EFC" w:rsidP="00CD7EFC">
      <w:pPr>
        <w:tabs>
          <w:tab w:val="left" w:pos="0"/>
          <w:tab w:val="left" w:pos="180"/>
        </w:tabs>
        <w:jc w:val="both"/>
        <w:rPr>
          <w:bCs/>
          <w:lang w:val="ru-RU"/>
        </w:rPr>
      </w:pPr>
      <w:r w:rsidRPr="00762200">
        <w:rPr>
          <w:bCs/>
          <w:lang w:val="ru-RU"/>
        </w:rPr>
        <w:t>4. Копије картона депонованих потписа лица овлашћених за заступање.</w:t>
      </w:r>
    </w:p>
    <w:p w:rsidR="00CD7EFC" w:rsidRDefault="00CD7EFC" w:rsidP="00CD7EFC">
      <w:pPr>
        <w:tabs>
          <w:tab w:val="left" w:pos="0"/>
          <w:tab w:val="left" w:pos="180"/>
        </w:tabs>
        <w:jc w:val="both"/>
        <w:rPr>
          <w:bCs/>
          <w:lang w:val="ru-RU"/>
        </w:rPr>
      </w:pPr>
      <w:r w:rsidRPr="00762200">
        <w:rPr>
          <w:bCs/>
          <w:lang w:val="ru-RU"/>
        </w:rPr>
        <w:t xml:space="preserve"> Средства обезбеђења не могу бити враћена Испоручилацу добра  пре истека рока трајања за који су поднета. </w:t>
      </w:r>
    </w:p>
    <w:p w:rsidR="00CD7EFC" w:rsidRPr="00762200" w:rsidRDefault="00CD7EFC" w:rsidP="00CD7EFC">
      <w:pPr>
        <w:tabs>
          <w:tab w:val="left" w:pos="0"/>
          <w:tab w:val="left" w:pos="180"/>
        </w:tabs>
        <w:jc w:val="both"/>
        <w:rPr>
          <w:lang w:val="sr-Cyrl-CS"/>
        </w:rPr>
      </w:pPr>
      <w:r w:rsidRPr="00762200">
        <w:rPr>
          <w:bCs/>
          <w:lang w:val="ru-RU"/>
        </w:rPr>
        <w:t>Нaручилaц добра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Наручилац добра ће вратити Бланко меницу за добро извршење посла Испоручилацу добра   у року од 30 дана од дана испуњења уговорних обавеза.</w:t>
      </w:r>
    </w:p>
    <w:p w:rsidR="00CD7EFC" w:rsidRDefault="00CD7EFC" w:rsidP="00CD7EFC">
      <w:pPr>
        <w:pStyle w:val="Bodytext1"/>
        <w:shd w:val="clear" w:color="auto" w:fill="auto"/>
        <w:spacing w:before="0" w:line="240" w:lineRule="auto"/>
        <w:ind w:right="20" w:firstLine="360"/>
        <w:rPr>
          <w:bCs/>
          <w:spacing w:val="0"/>
          <w:sz w:val="24"/>
          <w:szCs w:val="24"/>
          <w:lang w:val="ru-RU"/>
        </w:rPr>
      </w:pPr>
      <w:r w:rsidRPr="00762200">
        <w:rPr>
          <w:bCs/>
          <w:spacing w:val="0"/>
          <w:sz w:val="24"/>
          <w:szCs w:val="24"/>
          <w:lang w:val="ru-RU"/>
        </w:rPr>
        <w:lastRenderedPageBreak/>
        <w:t>Ако Испоручилац добра не достави Наручиоцу добра  напред навеено средство финасијског обезбеђења, Наручилац добра  ће одустати од  уговора и закључити уговор са првим следећим најповољнијим понуђачем у ком ће случају Наручилац добра реализовати доставњено средство финансијскогобезбеђења за озбиљност понуде</w:t>
      </w:r>
    </w:p>
    <w:p w:rsidR="00CD7EFC" w:rsidRDefault="00CD7EFC" w:rsidP="00CD7EFC">
      <w:pPr>
        <w:pStyle w:val="Bodytext1"/>
        <w:shd w:val="clear" w:color="auto" w:fill="auto"/>
        <w:spacing w:before="0" w:line="240" w:lineRule="auto"/>
        <w:ind w:right="20" w:firstLine="360"/>
        <w:rPr>
          <w:b/>
          <w:i/>
          <w:spacing w:val="0"/>
          <w:sz w:val="24"/>
          <w:szCs w:val="24"/>
          <w:lang w:val="ru-RU"/>
        </w:rPr>
      </w:pPr>
    </w:p>
    <w:p w:rsidR="00CD7EFC" w:rsidRPr="009505F5" w:rsidRDefault="00CD7EFC" w:rsidP="00CD7EFC">
      <w:pPr>
        <w:pStyle w:val="Bodytext1"/>
        <w:shd w:val="clear" w:color="auto" w:fill="auto"/>
        <w:spacing w:before="0" w:line="240" w:lineRule="auto"/>
        <w:ind w:right="20" w:firstLine="360"/>
        <w:rPr>
          <w:b/>
          <w:i/>
          <w:spacing w:val="0"/>
          <w:sz w:val="24"/>
          <w:szCs w:val="24"/>
          <w:lang w:val="ru-RU"/>
        </w:rPr>
      </w:pPr>
      <w:r w:rsidRPr="009505F5">
        <w:rPr>
          <w:b/>
          <w:i/>
          <w:spacing w:val="0"/>
          <w:sz w:val="24"/>
          <w:szCs w:val="24"/>
          <w:lang w:val="ru-RU"/>
        </w:rPr>
        <w:t>12. ЗАШТИТА ПОВЕРЉИВОСТИ ПОДАТАКА КОЈЕ НАРУЧИЛАЦ СТАВЉА ПОНУЂАЧИМА НА РАСПОЛАГАЊЕ, УКЉУЧУЈУЋИ И ЊИХОВЕ ПОДИЗВОЂАЧЕ</w:t>
      </w:r>
    </w:p>
    <w:p w:rsidR="00CD7EFC" w:rsidRPr="001F6FB4" w:rsidRDefault="00CD7EFC" w:rsidP="00CD7EFC">
      <w:pPr>
        <w:ind w:right="-180" w:firstLine="720"/>
        <w:jc w:val="both"/>
        <w:rPr>
          <w:lang w:val="sr-Cyrl-CS"/>
        </w:rPr>
      </w:pPr>
      <w:r w:rsidRPr="001F6FB4">
        <w:rPr>
          <w:lang w:val="sr-Cyrl-CS"/>
        </w:rPr>
        <w:t>Наручилац добра ће чувати као поверљиве све податке о понуђачу који су као такви, у понуди означени. 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 чему то не могу бити подаци на основу којих се доноси оцена о исправности понуде и оцена о томе да ли је понуда одговарајућа и прихватљива. Поверљивим се не могу означити ни подаци који се вреднују применом елемената критеријума.</w:t>
      </w:r>
    </w:p>
    <w:p w:rsidR="00CD7EFC" w:rsidRPr="001F6FB4" w:rsidRDefault="00CD7EFC" w:rsidP="00CD7EFC">
      <w:pPr>
        <w:ind w:right="-180" w:firstLine="360"/>
        <w:jc w:val="both"/>
        <w:rPr>
          <w:b/>
          <w:lang w:val="sr-Cyrl-CS"/>
        </w:rPr>
      </w:pPr>
      <w:r w:rsidRPr="001F6FB4">
        <w:rPr>
          <w:lang w:val="sr-Cyrl-CS"/>
        </w:rPr>
        <w:t xml:space="preserve">Наручилац добра  ће као поверљива третирати она документа која у десном горњем углу великим словима имају исписану реч </w:t>
      </w:r>
      <w:r w:rsidRPr="001F6FB4">
        <w:rPr>
          <w:b/>
          <w:lang w:val="sr-Cyrl-CS"/>
        </w:rPr>
        <w:t>«ПОВЕРЉИВО»</w:t>
      </w:r>
      <w:r w:rsidRPr="001F6FB4">
        <w:rPr>
          <w:lang w:val="sr-Cyrl-CS"/>
        </w:rPr>
        <w:t xml:space="preserve">.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1F6FB4">
        <w:rPr>
          <w:b/>
          <w:lang w:val="sr-Cyrl-CS"/>
        </w:rPr>
        <w:t>«ПОВЕРЉИВО».</w:t>
      </w:r>
    </w:p>
    <w:p w:rsidR="00CD7EFC" w:rsidRPr="001F6FB4" w:rsidRDefault="00CD7EFC" w:rsidP="00CD7EFC">
      <w:pPr>
        <w:pStyle w:val="Bodytext1"/>
        <w:shd w:val="clear" w:color="auto" w:fill="auto"/>
        <w:spacing w:before="0" w:line="240" w:lineRule="auto"/>
        <w:ind w:firstLine="360"/>
        <w:rPr>
          <w:sz w:val="24"/>
          <w:szCs w:val="24"/>
          <w:lang w:val="sr-Cyrl-CS"/>
        </w:rPr>
      </w:pPr>
      <w:r w:rsidRPr="001F6FB4">
        <w:rPr>
          <w:rStyle w:val="Bodytext"/>
          <w:color w:val="000000"/>
          <w:szCs w:val="24"/>
          <w:lang w:val="sr-Cyrl-CS" w:eastAsia="sr-Cyrl-CS"/>
        </w:rPr>
        <w:t>Наручилац се обавезује да:</w:t>
      </w:r>
    </w:p>
    <w:p w:rsidR="00CD7EFC" w:rsidRPr="001F6FB4" w:rsidRDefault="00CD7EFC" w:rsidP="00CD7EFC">
      <w:pPr>
        <w:pStyle w:val="Bodytext1"/>
        <w:shd w:val="clear" w:color="auto" w:fill="auto"/>
        <w:spacing w:before="0" w:line="240" w:lineRule="auto"/>
        <w:ind w:right="20" w:firstLine="720"/>
        <w:rPr>
          <w:spacing w:val="0"/>
          <w:sz w:val="24"/>
          <w:szCs w:val="24"/>
          <w:lang w:val="sr-Cyrl-CS"/>
        </w:rPr>
      </w:pPr>
      <w:r w:rsidRPr="001F6FB4">
        <w:rPr>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CD7EFC" w:rsidRPr="001F6FB4" w:rsidRDefault="00CD7EFC" w:rsidP="00CD7EFC">
      <w:pPr>
        <w:pStyle w:val="Bodytext1"/>
        <w:shd w:val="clear" w:color="auto" w:fill="auto"/>
        <w:spacing w:before="0" w:line="274" w:lineRule="exact"/>
        <w:ind w:right="20" w:firstLine="720"/>
        <w:rPr>
          <w:spacing w:val="0"/>
          <w:sz w:val="24"/>
          <w:szCs w:val="24"/>
          <w:lang w:val="sr-Cyrl-CS"/>
        </w:rPr>
      </w:pPr>
      <w:r w:rsidRPr="001F6FB4">
        <w:rPr>
          <w:spacing w:val="0"/>
          <w:sz w:val="24"/>
          <w:szCs w:val="24"/>
          <w:lang w:val="sr-Cyrl-CS"/>
        </w:rPr>
        <w:t>2.Одбије давање информације која би значила повреду поверљивости података добијених у понуди.</w:t>
      </w:r>
    </w:p>
    <w:p w:rsidR="00CD7EFC" w:rsidRPr="001F6FB4" w:rsidRDefault="00CD7EFC" w:rsidP="00CD7EFC">
      <w:pPr>
        <w:pStyle w:val="Bodytext1"/>
        <w:shd w:val="clear" w:color="auto" w:fill="auto"/>
        <w:spacing w:before="0" w:line="274" w:lineRule="exact"/>
        <w:ind w:right="20" w:firstLine="720"/>
        <w:rPr>
          <w:spacing w:val="0"/>
          <w:sz w:val="24"/>
          <w:szCs w:val="24"/>
          <w:lang w:val="sr-Cyrl-CS"/>
        </w:rPr>
      </w:pPr>
      <w:r w:rsidRPr="001F6FB4">
        <w:rPr>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CD7EFC" w:rsidRPr="001F6FB4" w:rsidRDefault="00CD7EFC" w:rsidP="00CD7EFC">
      <w:pPr>
        <w:pStyle w:val="Bodytext1"/>
        <w:shd w:val="clear" w:color="auto" w:fill="auto"/>
        <w:spacing w:before="0" w:line="274" w:lineRule="exact"/>
        <w:ind w:left="20" w:right="20" w:firstLine="340"/>
        <w:rPr>
          <w:spacing w:val="0"/>
          <w:sz w:val="24"/>
          <w:szCs w:val="24"/>
          <w:lang w:val="sr-Cyrl-CS"/>
        </w:rPr>
      </w:pPr>
      <w:r w:rsidRPr="001F6FB4">
        <w:rPr>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CD7EFC" w:rsidRPr="001F6FB4" w:rsidRDefault="00CD7EFC" w:rsidP="00CD7EFC">
      <w:pPr>
        <w:jc w:val="both"/>
        <w:rPr>
          <w:b/>
          <w:bCs/>
          <w:highlight w:val="yellow"/>
          <w:lang w:val="sr-Cyrl-CS"/>
        </w:rPr>
      </w:pPr>
    </w:p>
    <w:p w:rsidR="00CD7EFC" w:rsidRPr="009505F5" w:rsidRDefault="00CD7EFC" w:rsidP="00CD7EFC">
      <w:pPr>
        <w:jc w:val="both"/>
        <w:rPr>
          <w:b/>
          <w:bCs/>
          <w:i/>
          <w:lang w:val="sr-Cyrl-CS"/>
        </w:rPr>
      </w:pPr>
      <w:r w:rsidRPr="009505F5">
        <w:rPr>
          <w:b/>
          <w:bCs/>
          <w:i/>
          <w:lang w:val="sr-Cyrl-CS"/>
        </w:rPr>
        <w:t>13. ДОДАТНЕ ИНФОРМАЦИЈЕ ИЛИ ПОЈАШЊЕЊА У ВЕЗИ СА ПРИПРЕМАЊЕМ ПОНУДЕ</w:t>
      </w:r>
    </w:p>
    <w:p w:rsidR="00CD7EFC" w:rsidRPr="001F6FB4" w:rsidRDefault="00CD7EFC" w:rsidP="00CD7EFC">
      <w:pPr>
        <w:ind w:firstLine="360"/>
        <w:jc w:val="both"/>
        <w:rPr>
          <w:lang w:val="sr-Cyrl-CS"/>
        </w:rPr>
      </w:pPr>
      <w:r w:rsidRPr="001F6FB4">
        <w:rPr>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емаила на адресу </w:t>
      </w:r>
      <w:hyperlink r:id="rId13" w:history="1">
        <w:r w:rsidRPr="001F6FB4">
          <w:rPr>
            <w:rStyle w:val="Hyperlink"/>
            <w:lang w:val="sr-Cyrl-CS"/>
          </w:rPr>
          <w:t>razvoj@odzaci.</w:t>
        </w:r>
        <w:r w:rsidRPr="001F6FB4">
          <w:rPr>
            <w:rStyle w:val="Hyperlink"/>
          </w:rPr>
          <w:t>rs</w:t>
        </w:r>
      </w:hyperlink>
      <w:r w:rsidRPr="00F07C0E">
        <w:rPr>
          <w:rStyle w:val="Hyperlink"/>
          <w:lang w:val="sr-Cyrl-CS"/>
        </w:rPr>
        <w:t xml:space="preserve">,  </w:t>
      </w:r>
      <w:r>
        <w:rPr>
          <w:rStyle w:val="Hyperlink"/>
        </w:rPr>
        <w:t>odeljenjezjnodzaci</w:t>
      </w:r>
      <w:r w:rsidRPr="002050CD">
        <w:rPr>
          <w:rStyle w:val="Hyperlink"/>
          <w:lang w:val="sr-Cyrl-CS"/>
        </w:rPr>
        <w:t>@</w:t>
      </w:r>
      <w:r>
        <w:rPr>
          <w:rStyle w:val="Hyperlink"/>
        </w:rPr>
        <w:t>gmail</w:t>
      </w:r>
      <w:r w:rsidRPr="002050CD">
        <w:rPr>
          <w:rStyle w:val="Hyperlink"/>
          <w:lang w:val="sr-Cyrl-CS"/>
        </w:rPr>
        <w:t>.</w:t>
      </w:r>
      <w:r>
        <w:rPr>
          <w:rStyle w:val="Hyperlink"/>
        </w:rPr>
        <w:t>com</w:t>
      </w:r>
      <w:r w:rsidRPr="001F6FB4">
        <w:rPr>
          <w:lang w:val="sr-Cyrl-CS"/>
        </w:rPr>
        <w:t xml:space="preserve"> радним даном и у радно време од 7:00 часова до 15:00 часова.Тражење додатних информација која пристигну после 15:00 часова сматраће се пристигле наредног радног дана.</w:t>
      </w:r>
    </w:p>
    <w:p w:rsidR="00CD7EFC" w:rsidRPr="001F6FB4" w:rsidRDefault="00CD7EFC" w:rsidP="00CD7EFC">
      <w:pPr>
        <w:pStyle w:val="Style96"/>
        <w:spacing w:line="274" w:lineRule="exact"/>
        <w:ind w:firstLine="360"/>
        <w:rPr>
          <w:rFonts w:ascii="Times New Roman" w:hAnsi="Times New Roman"/>
          <w:lang w:val="sr-Cyrl-CS"/>
        </w:rPr>
      </w:pPr>
      <w:r w:rsidRPr="001F6FB4">
        <w:rPr>
          <w:rFonts w:ascii="Times New Roman" w:hAnsi="Times New Roman"/>
          <w:lang w:val="sr-Cyrl-CS"/>
        </w:rPr>
        <w:t>Наручилац је дужан да, у року од 3 (три) дана од дана пријема захтева за појашњење конкурсне документације од стране понуђача, појашњење објави на Порталу јавних набавки.</w:t>
      </w:r>
    </w:p>
    <w:p w:rsidR="00CD7EFC" w:rsidRPr="001F6FB4" w:rsidRDefault="00CD7EFC" w:rsidP="00CD7EFC">
      <w:pPr>
        <w:pStyle w:val="Style96"/>
        <w:spacing w:line="274" w:lineRule="exact"/>
        <w:ind w:firstLine="360"/>
        <w:rPr>
          <w:rFonts w:ascii="Times New Roman" w:hAnsi="Times New Roman"/>
          <w:b/>
          <w:lang w:val="sr-Cyrl-CS"/>
        </w:rPr>
      </w:pPr>
      <w:r w:rsidRPr="001F6FB4">
        <w:rPr>
          <w:rFonts w:ascii="Times New Roman" w:hAnsi="Times New Roman"/>
          <w:b/>
          <w:lang w:val="sr-Cyrl-CS"/>
        </w:rPr>
        <w:t>Тражење додатних информација и појашњења телефоном није дозвољено</w:t>
      </w:r>
    </w:p>
    <w:p w:rsidR="00CD7EFC" w:rsidRPr="001F6FB4" w:rsidRDefault="00CD7EFC" w:rsidP="00CD7EFC">
      <w:pPr>
        <w:pStyle w:val="Style99"/>
        <w:widowControl/>
        <w:spacing w:line="274" w:lineRule="exact"/>
        <w:ind w:firstLine="360"/>
        <w:jc w:val="both"/>
        <w:rPr>
          <w:rFonts w:ascii="Times New Roman" w:hAnsi="Times New Roman"/>
          <w:lang w:val="sr-Cyrl-CS"/>
        </w:rPr>
      </w:pPr>
      <w:r w:rsidRPr="001F6FB4">
        <w:rPr>
          <w:rFonts w:ascii="Times New Roman" w:hAnsi="Times New Roman"/>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CD7EFC" w:rsidRPr="001F6FB4" w:rsidRDefault="00CD7EFC" w:rsidP="00CD7EFC">
      <w:pPr>
        <w:rPr>
          <w:b/>
          <w:bCs/>
          <w:highlight w:val="yellow"/>
          <w:lang w:val="sr-Cyrl-CS"/>
        </w:rPr>
      </w:pPr>
    </w:p>
    <w:p w:rsidR="00CD7EFC" w:rsidRPr="009505F5" w:rsidRDefault="00CD7EFC" w:rsidP="00CD7EFC">
      <w:pPr>
        <w:rPr>
          <w:i/>
          <w:lang w:val="sr-Cyrl-CS"/>
        </w:rPr>
      </w:pPr>
      <w:r w:rsidRPr="009505F5">
        <w:rPr>
          <w:b/>
          <w:bCs/>
          <w:i/>
          <w:lang w:val="sr-Cyrl-CS"/>
        </w:rPr>
        <w:t xml:space="preserve">14. ДОДАТНА ОБЈАШЊЕЊА ОД ПОНУЂАЧА ПОСЛЕ ОТВАРАЊА ПОНУДА И КОНТРОЛА КОД ПОНУЂАЧА ОДНОСНО  ЊЕГОВОГ  ПОДИЗВОЂАЧА </w:t>
      </w:r>
    </w:p>
    <w:p w:rsidR="00CD7EFC" w:rsidRPr="001F6FB4" w:rsidRDefault="00CD7EFC" w:rsidP="00CD7EFC">
      <w:pPr>
        <w:ind w:firstLine="360"/>
        <w:jc w:val="both"/>
        <w:rPr>
          <w:lang w:val="sr-Cyrl-CS"/>
        </w:rPr>
      </w:pPr>
      <w:r w:rsidRPr="001F6FB4">
        <w:rPr>
          <w:lang w:val="sr-Cyrl-CS"/>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CD7EFC" w:rsidRPr="001F6FB4" w:rsidRDefault="00CD7EFC" w:rsidP="00CD7EFC">
      <w:pPr>
        <w:jc w:val="both"/>
        <w:rPr>
          <w:b/>
          <w:lang w:val="sr-Cyrl-CS"/>
        </w:rPr>
      </w:pPr>
      <w:r w:rsidRPr="001F6FB4">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D7EFC" w:rsidRPr="001F6FB4" w:rsidRDefault="00CD7EFC" w:rsidP="00CD7EFC">
      <w:pPr>
        <w:jc w:val="both"/>
        <w:rPr>
          <w:b/>
          <w:lang w:val="sr-Cyrl-CS"/>
        </w:rPr>
      </w:pPr>
    </w:p>
    <w:p w:rsidR="00CD7EFC" w:rsidRPr="009505F5" w:rsidRDefault="00CD7EFC" w:rsidP="00CD7EFC">
      <w:pPr>
        <w:jc w:val="both"/>
        <w:rPr>
          <w:b/>
          <w:i/>
          <w:lang w:val="sr-Cyrl-CS"/>
        </w:rPr>
      </w:pPr>
      <w:r w:rsidRPr="009505F5">
        <w:rPr>
          <w:b/>
          <w:i/>
          <w:lang w:val="sr-Cyrl-CS"/>
        </w:rPr>
        <w:t>15. КОРИШЋЕЊЕ ПАТЕНАТА И ОДГОВОРНОСТ ЗА ПОВРЕДУ ЗАШТИЋЕНИХ ПРАВА ИНТЕЛЕКТУАЛНЕ СВОЈИНЕ ТРЕЋИХ ЛИЦА</w:t>
      </w:r>
    </w:p>
    <w:p w:rsidR="00CD7EFC" w:rsidRPr="001F6FB4" w:rsidRDefault="00CD7EFC" w:rsidP="00CD7EFC">
      <w:pPr>
        <w:suppressAutoHyphens/>
        <w:spacing w:line="100" w:lineRule="atLeast"/>
        <w:ind w:firstLine="708"/>
        <w:jc w:val="both"/>
        <w:rPr>
          <w:lang w:val="sr-Latn-CS"/>
        </w:rPr>
      </w:pPr>
      <w:r w:rsidRPr="001F6FB4">
        <w:rPr>
          <w:b/>
          <w:bCs/>
          <w:lang w:val="sr-Cyrl-CS"/>
        </w:rPr>
        <w:tab/>
      </w:r>
      <w:r w:rsidRPr="001F6FB4">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CD7EFC" w:rsidRPr="001F6FB4" w:rsidRDefault="00CD7EFC" w:rsidP="00CD7EFC">
      <w:pPr>
        <w:jc w:val="both"/>
        <w:rPr>
          <w:b/>
          <w:bCs/>
          <w:highlight w:val="yellow"/>
          <w:lang w:val="sr-Cyrl-CS"/>
        </w:rPr>
      </w:pPr>
    </w:p>
    <w:p w:rsidR="00CD7EFC" w:rsidRPr="009505F5" w:rsidRDefault="00CD7EFC" w:rsidP="00CD7EFC">
      <w:pPr>
        <w:jc w:val="both"/>
        <w:rPr>
          <w:b/>
          <w:bCs/>
          <w:i/>
          <w:color w:val="FF0000"/>
          <w:lang w:val="sr-Cyrl-CS"/>
        </w:rPr>
      </w:pPr>
      <w:r w:rsidRPr="009505F5">
        <w:rPr>
          <w:b/>
          <w:bCs/>
          <w:i/>
          <w:lang w:val="sr-Cyrl-CS"/>
        </w:rPr>
        <w:t xml:space="preserve">16. НАЧИН И РОК ЗА ПОДНОШЕЊЕ ЗАХТЕВА ЗА ЗАШТИТУ ПРАВА ПОНУЂАЧА СА ДЕТАЉНИМ УПУТСТВОМ О САДРЖИНИ ПОТПУНОГ ЗАХТЕВА </w:t>
      </w:r>
    </w:p>
    <w:p w:rsidR="00CD7EFC" w:rsidRPr="001F6FB4" w:rsidRDefault="00CD7EFC" w:rsidP="00CD7EFC">
      <w:pPr>
        <w:jc w:val="both"/>
        <w:rPr>
          <w:lang w:val="sr-Cyrl-CS"/>
        </w:rPr>
      </w:pPr>
      <w:r w:rsidRPr="001F6FB4">
        <w:rPr>
          <w:color w:val="000000"/>
          <w:lang w:val="sr-Cyrl-CS"/>
        </w:rPr>
        <w:t>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w:t>
      </w:r>
      <w:r w:rsidRPr="001F6FB4">
        <w:rPr>
          <w:lang w:val="sr-Cyrl-CS"/>
        </w:rPr>
        <w:t xml:space="preserve">. Захтев за заштиту права се доставља непосредно, електронском поштом на email: </w:t>
      </w:r>
      <w:r w:rsidRPr="001F6FB4">
        <w:t>razvoj</w:t>
      </w:r>
      <w:r w:rsidRPr="001F6FB4">
        <w:rPr>
          <w:lang w:val="sr-Cyrl-CS"/>
        </w:rPr>
        <w:t>@</w:t>
      </w:r>
      <w:r w:rsidRPr="001F6FB4">
        <w:t>odzaci</w:t>
      </w:r>
      <w:r w:rsidRPr="001F6FB4">
        <w:rPr>
          <w:lang w:val="sr-Cyrl-CS"/>
        </w:rPr>
        <w:t>.</w:t>
      </w:r>
      <w:r w:rsidRPr="001F6FB4">
        <w:t>rs</w:t>
      </w:r>
      <w:r w:rsidRPr="001F6FB4">
        <w:rPr>
          <w:lang w:val="sr-Cyrl-CS"/>
        </w:rPr>
        <w:t xml:space="preserve">, или препорученом пошиљком са повратницом на адресу </w:t>
      </w:r>
      <w:r w:rsidRPr="001F6FB4">
        <w:t>O</w:t>
      </w:r>
      <w:r w:rsidRPr="001F6FB4">
        <w:rPr>
          <w:lang w:val="sr-Cyrl-CS"/>
        </w:rPr>
        <w:t xml:space="preserve">пштина Оџаци - Општинска управа Оџаци, К. Михајлова 24,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r w:rsidRPr="001F6FB4">
        <w:rPr>
          <w:lang w:val="sr-Cyrl-CS"/>
        </w:rPr>
        <w:lastRenderedPageBreak/>
        <w:t xml:space="preserve">Подносилац захтева је дужан да на рачун буџета Републике Србије уплати таксу од 60.000,00 динара: </w:t>
      </w:r>
    </w:p>
    <w:p w:rsidR="00CD7EFC" w:rsidRPr="001F6FB4" w:rsidRDefault="00CD7EFC" w:rsidP="00CD7EFC">
      <w:pPr>
        <w:jc w:val="both"/>
        <w:rPr>
          <w:lang w:val="sr-Latn-CS"/>
        </w:rPr>
      </w:pPr>
      <w:r w:rsidRPr="001F6FB4">
        <w:rPr>
          <w:lang w:val="sr-Cyrl-CS"/>
        </w:rPr>
        <w:t xml:space="preserve">1) број жиро рачуна: 840-742221843-57, </w:t>
      </w:r>
    </w:p>
    <w:p w:rsidR="00CD7EFC" w:rsidRPr="001F6FB4" w:rsidRDefault="00CD7EFC" w:rsidP="00CD7EFC">
      <w:pPr>
        <w:jc w:val="both"/>
        <w:rPr>
          <w:lang w:val="sr-Latn-CS"/>
        </w:rPr>
      </w:pPr>
      <w:r w:rsidRPr="001F6FB4">
        <w:rPr>
          <w:lang w:val="sr-Cyrl-CS"/>
        </w:rPr>
        <w:t xml:space="preserve">2) шифра плаћања 153 или 253, </w:t>
      </w:r>
    </w:p>
    <w:p w:rsidR="00CD7EFC" w:rsidRPr="001F6FB4" w:rsidRDefault="00CD7EFC" w:rsidP="00CD7EFC">
      <w:pPr>
        <w:jc w:val="both"/>
        <w:rPr>
          <w:color w:val="000000"/>
          <w:lang w:val="sr-Latn-CS"/>
        </w:rPr>
      </w:pPr>
      <w:r w:rsidRPr="001F6FB4">
        <w:rPr>
          <w:color w:val="000000"/>
          <w:lang w:val="sr-Latn-CS"/>
        </w:rPr>
        <w:t xml:space="preserve">3) </w:t>
      </w:r>
      <w:r w:rsidRPr="001F6FB4">
        <w:rPr>
          <w:color w:val="000000"/>
        </w:rPr>
        <w:t>позив</w:t>
      </w:r>
      <w:r w:rsidRPr="001F6FB4">
        <w:rPr>
          <w:color w:val="000000"/>
          <w:lang w:val="sr-Latn-CS"/>
        </w:rPr>
        <w:t xml:space="preserve"> </w:t>
      </w:r>
      <w:r w:rsidRPr="001F6FB4">
        <w:rPr>
          <w:color w:val="000000"/>
        </w:rPr>
        <w:t>на</w:t>
      </w:r>
      <w:r w:rsidRPr="001F6FB4">
        <w:rPr>
          <w:color w:val="000000"/>
          <w:lang w:val="sr-Latn-CS"/>
        </w:rPr>
        <w:t xml:space="preserve"> </w:t>
      </w:r>
      <w:r w:rsidRPr="001F6FB4">
        <w:rPr>
          <w:color w:val="000000"/>
        </w:rPr>
        <w:t>број</w:t>
      </w:r>
      <w:r w:rsidRPr="001F6FB4">
        <w:rPr>
          <w:color w:val="000000"/>
          <w:lang w:val="sr-Latn-CS"/>
        </w:rPr>
        <w:t>: 97 50-016,</w:t>
      </w:r>
    </w:p>
    <w:p w:rsidR="00CD7EFC" w:rsidRPr="001F6FB4" w:rsidRDefault="00CD7EFC" w:rsidP="00CD7EFC">
      <w:pPr>
        <w:jc w:val="both"/>
        <w:rPr>
          <w:color w:val="000000"/>
          <w:lang w:val="sr-Latn-CS"/>
        </w:rPr>
      </w:pPr>
      <w:r w:rsidRPr="001F6FB4">
        <w:rPr>
          <w:color w:val="000000"/>
          <w:lang w:val="sr-Latn-CS"/>
        </w:rPr>
        <w:t xml:space="preserve"> 4) </w:t>
      </w:r>
      <w:r w:rsidRPr="001F6FB4">
        <w:rPr>
          <w:color w:val="000000"/>
        </w:rPr>
        <w:t>сврха</w:t>
      </w:r>
      <w:r w:rsidRPr="001F6FB4">
        <w:rPr>
          <w:color w:val="000000"/>
          <w:lang w:val="sr-Latn-CS"/>
        </w:rPr>
        <w:t xml:space="preserve">: </w:t>
      </w:r>
      <w:r w:rsidRPr="001F6FB4">
        <w:rPr>
          <w:color w:val="000000"/>
        </w:rPr>
        <w:t>Републичка</w:t>
      </w:r>
      <w:r w:rsidRPr="001F6FB4">
        <w:rPr>
          <w:color w:val="000000"/>
          <w:lang w:val="sr-Latn-CS"/>
        </w:rPr>
        <w:t xml:space="preserve"> </w:t>
      </w:r>
      <w:r w:rsidRPr="001F6FB4">
        <w:rPr>
          <w:color w:val="000000"/>
        </w:rPr>
        <w:t>административна</w:t>
      </w:r>
      <w:r w:rsidRPr="001F6FB4">
        <w:rPr>
          <w:color w:val="000000"/>
          <w:lang w:val="sr-Latn-CS"/>
        </w:rPr>
        <w:t xml:space="preserve"> </w:t>
      </w:r>
      <w:r w:rsidRPr="001F6FB4">
        <w:rPr>
          <w:color w:val="000000"/>
        </w:rPr>
        <w:t>такса</w:t>
      </w:r>
      <w:r w:rsidRPr="001F6FB4">
        <w:rPr>
          <w:color w:val="000000"/>
          <w:lang w:val="sr-Latn-CS"/>
        </w:rPr>
        <w:t xml:space="preserve"> </w:t>
      </w:r>
      <w:r w:rsidRPr="001F6FB4">
        <w:rPr>
          <w:color w:val="000000"/>
        </w:rPr>
        <w:t>број</w:t>
      </w:r>
      <w:r w:rsidRPr="001F6FB4">
        <w:rPr>
          <w:color w:val="000000"/>
          <w:lang w:val="sr-Latn-CS"/>
        </w:rPr>
        <w:t xml:space="preserve"> </w:t>
      </w:r>
      <w:r w:rsidRPr="001F6FB4">
        <w:rPr>
          <w:color w:val="000000"/>
        </w:rPr>
        <w:t>или</w:t>
      </w:r>
      <w:r w:rsidRPr="001F6FB4">
        <w:rPr>
          <w:color w:val="000000"/>
          <w:lang w:val="sr-Latn-CS"/>
        </w:rPr>
        <w:t xml:space="preserve"> </w:t>
      </w:r>
      <w:r w:rsidRPr="001F6FB4">
        <w:rPr>
          <w:color w:val="000000"/>
        </w:rPr>
        <w:t>друга</w:t>
      </w:r>
      <w:r w:rsidRPr="001F6FB4">
        <w:rPr>
          <w:color w:val="000000"/>
          <w:lang w:val="sr-Latn-CS"/>
        </w:rPr>
        <w:t xml:space="preserve"> </w:t>
      </w:r>
      <w:r w:rsidRPr="001F6FB4">
        <w:rPr>
          <w:color w:val="000000"/>
        </w:rPr>
        <w:t>ознака</w:t>
      </w:r>
      <w:r w:rsidRPr="001F6FB4">
        <w:rPr>
          <w:color w:val="000000"/>
          <w:lang w:val="sr-Latn-CS"/>
        </w:rPr>
        <w:t xml:space="preserve"> </w:t>
      </w:r>
      <w:r w:rsidRPr="001F6FB4">
        <w:rPr>
          <w:color w:val="000000"/>
        </w:rPr>
        <w:t>набавке</w:t>
      </w:r>
      <w:r w:rsidRPr="001F6FB4">
        <w:rPr>
          <w:color w:val="000000"/>
          <w:lang w:val="sr-Latn-CS"/>
        </w:rPr>
        <w:t xml:space="preserve"> </w:t>
      </w:r>
      <w:r w:rsidRPr="001F6FB4">
        <w:rPr>
          <w:color w:val="000000"/>
        </w:rPr>
        <w:t>на</w:t>
      </w:r>
      <w:r w:rsidRPr="001F6FB4">
        <w:rPr>
          <w:color w:val="000000"/>
          <w:lang w:val="sr-Latn-CS"/>
        </w:rPr>
        <w:t xml:space="preserve"> </w:t>
      </w:r>
      <w:r w:rsidRPr="001F6FB4">
        <w:rPr>
          <w:color w:val="000000"/>
        </w:rPr>
        <w:t>коју</w:t>
      </w:r>
      <w:r w:rsidRPr="001F6FB4">
        <w:rPr>
          <w:color w:val="000000"/>
          <w:lang w:val="sr-Latn-CS"/>
        </w:rPr>
        <w:t xml:space="preserve"> </w:t>
      </w:r>
      <w:r w:rsidRPr="001F6FB4">
        <w:rPr>
          <w:color w:val="000000"/>
        </w:rPr>
        <w:t>се</w:t>
      </w:r>
      <w:r w:rsidRPr="001F6FB4">
        <w:rPr>
          <w:color w:val="000000"/>
          <w:lang w:val="sr-Latn-CS"/>
        </w:rPr>
        <w:t xml:space="preserve"> </w:t>
      </w:r>
      <w:r w:rsidRPr="001F6FB4">
        <w:rPr>
          <w:color w:val="000000"/>
        </w:rPr>
        <w:t>односи</w:t>
      </w:r>
      <w:r w:rsidRPr="001F6FB4">
        <w:rPr>
          <w:color w:val="000000"/>
          <w:lang w:val="sr-Latn-CS"/>
        </w:rPr>
        <w:t xml:space="preserve"> </w:t>
      </w:r>
      <w:r w:rsidRPr="001F6FB4">
        <w:rPr>
          <w:color w:val="000000"/>
        </w:rPr>
        <w:t>поднети</w:t>
      </w:r>
      <w:r w:rsidRPr="001F6FB4">
        <w:rPr>
          <w:color w:val="000000"/>
          <w:lang w:val="sr-Latn-CS"/>
        </w:rPr>
        <w:t xml:space="preserve"> </w:t>
      </w:r>
      <w:r w:rsidRPr="001F6FB4">
        <w:rPr>
          <w:color w:val="000000"/>
        </w:rPr>
        <w:t>захтев</w:t>
      </w:r>
      <w:r w:rsidRPr="001F6FB4">
        <w:rPr>
          <w:color w:val="000000"/>
          <w:lang w:val="sr-Latn-CS"/>
        </w:rPr>
        <w:t xml:space="preserve"> </w:t>
      </w:r>
      <w:r w:rsidRPr="001F6FB4">
        <w:rPr>
          <w:color w:val="000000"/>
        </w:rPr>
        <w:t>за</w:t>
      </w:r>
      <w:r w:rsidRPr="001F6FB4">
        <w:rPr>
          <w:color w:val="000000"/>
          <w:lang w:val="sr-Latn-CS"/>
        </w:rPr>
        <w:t xml:space="preserve"> </w:t>
      </w:r>
      <w:r w:rsidRPr="001F6FB4">
        <w:rPr>
          <w:color w:val="000000"/>
        </w:rPr>
        <w:t>заштиту</w:t>
      </w:r>
      <w:r w:rsidRPr="001F6FB4">
        <w:rPr>
          <w:color w:val="000000"/>
          <w:lang w:val="sr-Latn-CS"/>
        </w:rPr>
        <w:t xml:space="preserve"> </w:t>
      </w:r>
      <w:r w:rsidRPr="001F6FB4">
        <w:rPr>
          <w:color w:val="000000"/>
        </w:rPr>
        <w:t>права</w:t>
      </w:r>
      <w:r w:rsidRPr="001F6FB4">
        <w:rPr>
          <w:color w:val="000000"/>
          <w:lang w:val="sr-Latn-CS"/>
        </w:rPr>
        <w:t>,</w:t>
      </w:r>
    </w:p>
    <w:p w:rsidR="00CD7EFC" w:rsidRPr="001F6FB4" w:rsidRDefault="00CD7EFC" w:rsidP="00CD7EFC">
      <w:pPr>
        <w:jc w:val="both"/>
        <w:rPr>
          <w:color w:val="000000"/>
          <w:lang w:val="sr-Latn-CS"/>
        </w:rPr>
      </w:pPr>
      <w:r w:rsidRPr="001F6FB4">
        <w:rPr>
          <w:color w:val="000000"/>
          <w:lang w:val="sr-Latn-CS"/>
        </w:rPr>
        <w:t xml:space="preserve"> 5) </w:t>
      </w:r>
      <w:r w:rsidRPr="001F6FB4">
        <w:rPr>
          <w:color w:val="000000"/>
        </w:rPr>
        <w:t>назив</w:t>
      </w:r>
      <w:r w:rsidRPr="001F6FB4">
        <w:rPr>
          <w:color w:val="000000"/>
          <w:lang w:val="sr-Latn-CS"/>
        </w:rPr>
        <w:t xml:space="preserve"> </w:t>
      </w:r>
      <w:r w:rsidRPr="001F6FB4">
        <w:rPr>
          <w:color w:val="000000"/>
        </w:rPr>
        <w:t>наручиоца</w:t>
      </w:r>
      <w:r w:rsidRPr="001F6FB4">
        <w:rPr>
          <w:color w:val="000000"/>
          <w:lang w:val="sr-Latn-CS"/>
        </w:rPr>
        <w:t>,</w:t>
      </w:r>
    </w:p>
    <w:p w:rsidR="00CD7EFC" w:rsidRPr="001F6FB4" w:rsidRDefault="00CD7EFC" w:rsidP="00CD7EFC">
      <w:pPr>
        <w:jc w:val="both"/>
        <w:rPr>
          <w:color w:val="000000"/>
          <w:lang w:val="sr-Latn-CS"/>
        </w:rPr>
      </w:pPr>
      <w:r w:rsidRPr="001F6FB4">
        <w:rPr>
          <w:color w:val="000000"/>
          <w:lang w:val="sr-Latn-CS"/>
        </w:rPr>
        <w:t xml:space="preserve"> 6) </w:t>
      </w:r>
      <w:r w:rsidRPr="001F6FB4">
        <w:rPr>
          <w:color w:val="000000"/>
        </w:rPr>
        <w:t>корисник</w:t>
      </w:r>
      <w:r w:rsidRPr="001F6FB4">
        <w:rPr>
          <w:color w:val="000000"/>
          <w:lang w:val="sr-Latn-CS"/>
        </w:rPr>
        <w:t xml:space="preserve">: </w:t>
      </w:r>
      <w:r w:rsidRPr="001F6FB4">
        <w:rPr>
          <w:color w:val="000000"/>
        </w:rPr>
        <w:t>Буџет</w:t>
      </w:r>
      <w:r w:rsidRPr="001F6FB4">
        <w:rPr>
          <w:color w:val="000000"/>
          <w:lang w:val="sr-Latn-CS"/>
        </w:rPr>
        <w:t xml:space="preserve"> </w:t>
      </w:r>
      <w:r w:rsidRPr="001F6FB4">
        <w:rPr>
          <w:color w:val="000000"/>
        </w:rPr>
        <w:t>Републике</w:t>
      </w:r>
      <w:r w:rsidRPr="001F6FB4">
        <w:rPr>
          <w:color w:val="000000"/>
          <w:lang w:val="sr-Latn-CS"/>
        </w:rPr>
        <w:t xml:space="preserve"> </w:t>
      </w:r>
      <w:r w:rsidRPr="001F6FB4">
        <w:rPr>
          <w:color w:val="000000"/>
        </w:rPr>
        <w:t>Србије</w:t>
      </w:r>
      <w:r w:rsidRPr="001F6FB4">
        <w:rPr>
          <w:color w:val="000000"/>
          <w:lang w:val="sr-Latn-CS"/>
        </w:rPr>
        <w:t xml:space="preserve">. </w:t>
      </w:r>
    </w:p>
    <w:p w:rsidR="00CD7EFC" w:rsidRPr="001F6FB4" w:rsidRDefault="00CD7EFC" w:rsidP="00CD7EFC">
      <w:pPr>
        <w:jc w:val="both"/>
        <w:rPr>
          <w:color w:val="000000"/>
          <w:lang w:val="sr-Latn-CS"/>
        </w:rPr>
      </w:pPr>
      <w:proofErr w:type="gramStart"/>
      <w:r w:rsidRPr="001F6FB4">
        <w:rPr>
          <w:color w:val="000000"/>
        </w:rPr>
        <w:t>Потврда</w:t>
      </w:r>
      <w:r w:rsidRPr="001F6FB4">
        <w:rPr>
          <w:color w:val="000000"/>
          <w:lang w:val="sr-Latn-CS"/>
        </w:rPr>
        <w:t xml:space="preserve"> </w:t>
      </w:r>
      <w:r w:rsidRPr="001F6FB4">
        <w:rPr>
          <w:color w:val="000000"/>
        </w:rPr>
        <w:t>о</w:t>
      </w:r>
      <w:r w:rsidRPr="001F6FB4">
        <w:rPr>
          <w:color w:val="000000"/>
          <w:lang w:val="sr-Latn-CS"/>
        </w:rPr>
        <w:t xml:space="preserve"> </w:t>
      </w:r>
      <w:r w:rsidRPr="001F6FB4">
        <w:rPr>
          <w:color w:val="000000"/>
        </w:rPr>
        <w:t>извршеној</w:t>
      </w:r>
      <w:r w:rsidRPr="001F6FB4">
        <w:rPr>
          <w:color w:val="000000"/>
          <w:lang w:val="sr-Latn-CS"/>
        </w:rPr>
        <w:t xml:space="preserve"> </w:t>
      </w:r>
      <w:r w:rsidRPr="001F6FB4">
        <w:rPr>
          <w:color w:val="000000"/>
        </w:rPr>
        <w:t>уплати</w:t>
      </w:r>
      <w:r w:rsidRPr="001F6FB4">
        <w:rPr>
          <w:color w:val="000000"/>
          <w:lang w:val="sr-Latn-CS"/>
        </w:rPr>
        <w:t xml:space="preserve"> </w:t>
      </w:r>
      <w:r w:rsidRPr="001F6FB4">
        <w:rPr>
          <w:color w:val="000000"/>
        </w:rPr>
        <w:t>републичке</w:t>
      </w:r>
      <w:r w:rsidRPr="001F6FB4">
        <w:rPr>
          <w:color w:val="000000"/>
          <w:lang w:val="sr-Latn-CS"/>
        </w:rPr>
        <w:t xml:space="preserve"> </w:t>
      </w:r>
      <w:r w:rsidRPr="001F6FB4">
        <w:rPr>
          <w:color w:val="000000"/>
        </w:rPr>
        <w:t>административне</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из</w:t>
      </w:r>
      <w:r w:rsidRPr="001F6FB4">
        <w:rPr>
          <w:color w:val="000000"/>
          <w:lang w:val="sr-Latn-CS"/>
        </w:rPr>
        <w:t xml:space="preserve"> </w:t>
      </w:r>
      <w:r w:rsidRPr="001F6FB4">
        <w:rPr>
          <w:color w:val="000000"/>
        </w:rPr>
        <w:t>чл</w:t>
      </w:r>
      <w:r w:rsidRPr="001F6FB4">
        <w:rPr>
          <w:color w:val="000000"/>
          <w:lang w:val="sr-Latn-CS"/>
        </w:rPr>
        <w:t>.</w:t>
      </w:r>
      <w:proofErr w:type="gramEnd"/>
      <w:r w:rsidRPr="001F6FB4">
        <w:rPr>
          <w:color w:val="000000"/>
          <w:lang w:val="sr-Latn-CS"/>
        </w:rPr>
        <w:t xml:space="preserve"> 156. </w:t>
      </w:r>
      <w:r w:rsidRPr="001F6FB4">
        <w:rPr>
          <w:color w:val="000000"/>
        </w:rPr>
        <w:t>Закона</w:t>
      </w:r>
      <w:r w:rsidRPr="001F6FB4">
        <w:rPr>
          <w:color w:val="000000"/>
          <w:lang w:val="sr-Latn-CS"/>
        </w:rPr>
        <w:t xml:space="preserve"> </w:t>
      </w:r>
      <w:r w:rsidRPr="001F6FB4">
        <w:rPr>
          <w:color w:val="000000"/>
        </w:rPr>
        <w:t>мора</w:t>
      </w:r>
      <w:r w:rsidRPr="001F6FB4">
        <w:rPr>
          <w:color w:val="000000"/>
          <w:lang w:val="sr-Latn-CS"/>
        </w:rPr>
        <w:t xml:space="preserve"> </w:t>
      </w:r>
      <w:r w:rsidRPr="001F6FB4">
        <w:rPr>
          <w:color w:val="000000"/>
        </w:rPr>
        <w:t>да</w:t>
      </w:r>
      <w:r w:rsidRPr="001F6FB4">
        <w:rPr>
          <w:color w:val="000000"/>
          <w:lang w:val="sr-Latn-CS"/>
        </w:rPr>
        <w:t xml:space="preserve">: </w:t>
      </w:r>
    </w:p>
    <w:p w:rsidR="00CD7EFC" w:rsidRPr="001F6FB4" w:rsidRDefault="00CD7EFC" w:rsidP="00CD7EFC">
      <w:pPr>
        <w:jc w:val="both"/>
        <w:rPr>
          <w:color w:val="000000"/>
          <w:lang w:val="sr-Latn-CS"/>
        </w:rPr>
      </w:pPr>
      <w:r w:rsidRPr="001F6FB4">
        <w:rPr>
          <w:color w:val="000000"/>
          <w:lang w:val="sr-Latn-CS"/>
        </w:rPr>
        <w:t xml:space="preserve">1) </w:t>
      </w:r>
      <w:r w:rsidRPr="001F6FB4">
        <w:rPr>
          <w:color w:val="000000"/>
        </w:rPr>
        <w:t>буде</w:t>
      </w:r>
      <w:r w:rsidRPr="001F6FB4">
        <w:rPr>
          <w:color w:val="000000"/>
          <w:lang w:val="sr-Latn-CS"/>
        </w:rPr>
        <w:t xml:space="preserve"> </w:t>
      </w:r>
      <w:r w:rsidRPr="001F6FB4">
        <w:rPr>
          <w:color w:val="000000"/>
        </w:rPr>
        <w:t>издата</w:t>
      </w:r>
      <w:r w:rsidRPr="001F6FB4">
        <w:rPr>
          <w:color w:val="000000"/>
          <w:lang w:val="sr-Latn-CS"/>
        </w:rPr>
        <w:t xml:space="preserve"> </w:t>
      </w:r>
      <w:r w:rsidRPr="001F6FB4">
        <w:rPr>
          <w:color w:val="000000"/>
        </w:rPr>
        <w:t>од</w:t>
      </w:r>
      <w:r w:rsidRPr="001F6FB4">
        <w:rPr>
          <w:color w:val="000000"/>
          <w:lang w:val="sr-Latn-CS"/>
        </w:rPr>
        <w:t xml:space="preserve"> </w:t>
      </w:r>
      <w:r w:rsidRPr="001F6FB4">
        <w:rPr>
          <w:color w:val="000000"/>
        </w:rPr>
        <w:t>стране</w:t>
      </w:r>
      <w:r w:rsidRPr="001F6FB4">
        <w:rPr>
          <w:color w:val="000000"/>
          <w:lang w:val="sr-Latn-CS"/>
        </w:rPr>
        <w:t xml:space="preserve"> </w:t>
      </w:r>
      <w:r w:rsidRPr="001F6FB4">
        <w:rPr>
          <w:color w:val="000000"/>
        </w:rPr>
        <w:t>банке</w:t>
      </w:r>
      <w:r w:rsidRPr="001F6FB4">
        <w:rPr>
          <w:color w:val="000000"/>
          <w:lang w:val="sr-Latn-CS"/>
        </w:rPr>
        <w:t xml:space="preserve"> </w:t>
      </w:r>
      <w:r w:rsidRPr="001F6FB4">
        <w:rPr>
          <w:color w:val="000000"/>
        </w:rPr>
        <w:t>и</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садржи</w:t>
      </w:r>
      <w:r w:rsidRPr="001F6FB4">
        <w:rPr>
          <w:color w:val="000000"/>
          <w:lang w:val="sr-Latn-CS"/>
        </w:rPr>
        <w:t xml:space="preserve"> </w:t>
      </w:r>
      <w:r w:rsidRPr="001F6FB4">
        <w:rPr>
          <w:color w:val="000000"/>
        </w:rPr>
        <w:t>печат</w:t>
      </w:r>
      <w:r w:rsidRPr="001F6FB4">
        <w:rPr>
          <w:color w:val="000000"/>
          <w:lang w:val="sr-Latn-CS"/>
        </w:rPr>
        <w:t xml:space="preserve"> </w:t>
      </w:r>
      <w:r w:rsidRPr="001F6FB4">
        <w:rPr>
          <w:color w:val="000000"/>
        </w:rPr>
        <w:t>банке</w:t>
      </w:r>
      <w:r w:rsidRPr="001F6FB4">
        <w:rPr>
          <w:color w:val="000000"/>
          <w:lang w:val="sr-Latn-CS"/>
        </w:rPr>
        <w:t>;</w:t>
      </w:r>
    </w:p>
    <w:p w:rsidR="00CD7EFC" w:rsidRPr="001F6FB4" w:rsidRDefault="00CD7EFC" w:rsidP="00CD7EFC">
      <w:pPr>
        <w:jc w:val="both"/>
        <w:rPr>
          <w:color w:val="000000"/>
          <w:lang w:val="sr-Latn-CS"/>
        </w:rPr>
      </w:pPr>
      <w:r w:rsidRPr="001F6FB4">
        <w:rPr>
          <w:color w:val="000000"/>
          <w:lang w:val="sr-Latn-CS"/>
        </w:rPr>
        <w:t xml:space="preserve"> 2) </w:t>
      </w:r>
      <w:r w:rsidRPr="001F6FB4">
        <w:rPr>
          <w:color w:val="000000"/>
        </w:rPr>
        <w:t>да</w:t>
      </w:r>
      <w:r w:rsidRPr="001F6FB4">
        <w:rPr>
          <w:color w:val="000000"/>
          <w:lang w:val="sr-Latn-CS"/>
        </w:rPr>
        <w:t xml:space="preserve"> </w:t>
      </w:r>
      <w:r w:rsidRPr="001F6FB4">
        <w:rPr>
          <w:color w:val="000000"/>
        </w:rPr>
        <w:t>представља</w:t>
      </w:r>
      <w:r w:rsidRPr="001F6FB4">
        <w:rPr>
          <w:color w:val="000000"/>
          <w:lang w:val="sr-Latn-CS"/>
        </w:rPr>
        <w:t xml:space="preserve"> </w:t>
      </w:r>
      <w:r w:rsidRPr="001F6FB4">
        <w:rPr>
          <w:color w:val="000000"/>
        </w:rPr>
        <w:t>доказ</w:t>
      </w:r>
      <w:r w:rsidRPr="001F6FB4">
        <w:rPr>
          <w:color w:val="000000"/>
          <w:lang w:val="sr-Latn-CS"/>
        </w:rPr>
        <w:t xml:space="preserve"> </w:t>
      </w:r>
      <w:r w:rsidRPr="001F6FB4">
        <w:rPr>
          <w:color w:val="000000"/>
        </w:rPr>
        <w:t>о</w:t>
      </w:r>
      <w:r w:rsidRPr="001F6FB4">
        <w:rPr>
          <w:color w:val="000000"/>
          <w:lang w:val="sr-Latn-CS"/>
        </w:rPr>
        <w:t xml:space="preserve"> </w:t>
      </w:r>
      <w:r w:rsidRPr="001F6FB4">
        <w:rPr>
          <w:color w:val="000000"/>
        </w:rPr>
        <w:t>извршеној</w:t>
      </w:r>
      <w:r w:rsidRPr="001F6FB4">
        <w:rPr>
          <w:color w:val="000000"/>
          <w:lang w:val="sr-Latn-CS"/>
        </w:rPr>
        <w:t xml:space="preserve"> </w:t>
      </w:r>
      <w:r w:rsidRPr="001F6FB4">
        <w:rPr>
          <w:color w:val="000000"/>
        </w:rPr>
        <w:t>уплати</w:t>
      </w:r>
      <w:r w:rsidRPr="001F6FB4">
        <w:rPr>
          <w:color w:val="000000"/>
          <w:lang w:val="sr-Latn-CS"/>
        </w:rPr>
        <w:t xml:space="preserve"> </w:t>
      </w:r>
      <w:r w:rsidRPr="001F6FB4">
        <w:rPr>
          <w:color w:val="000000"/>
        </w:rPr>
        <w:t>републичке</w:t>
      </w:r>
      <w:r w:rsidRPr="001F6FB4">
        <w:rPr>
          <w:color w:val="000000"/>
          <w:lang w:val="sr-Latn-CS"/>
        </w:rPr>
        <w:t xml:space="preserve"> </w:t>
      </w:r>
      <w:r w:rsidRPr="001F6FB4">
        <w:rPr>
          <w:color w:val="000000"/>
        </w:rPr>
        <w:t>административне</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у</w:t>
      </w:r>
      <w:r w:rsidRPr="001F6FB4">
        <w:rPr>
          <w:color w:val="000000"/>
          <w:lang w:val="sr-Latn-CS"/>
        </w:rPr>
        <w:t xml:space="preserve"> </w:t>
      </w:r>
      <w:r w:rsidRPr="001F6FB4">
        <w:rPr>
          <w:color w:val="000000"/>
        </w:rPr>
        <w:t>потврди</w:t>
      </w:r>
      <w:r w:rsidRPr="001F6FB4">
        <w:rPr>
          <w:color w:val="000000"/>
          <w:lang w:val="sr-Latn-CS"/>
        </w:rPr>
        <w:t xml:space="preserve"> </w:t>
      </w:r>
      <w:r w:rsidRPr="001F6FB4">
        <w:rPr>
          <w:color w:val="000000"/>
        </w:rPr>
        <w:t>мора</w:t>
      </w:r>
      <w:r w:rsidRPr="001F6FB4">
        <w:rPr>
          <w:color w:val="000000"/>
          <w:lang w:val="sr-Latn-CS"/>
        </w:rPr>
        <w:t xml:space="preserve"> </w:t>
      </w:r>
      <w:r w:rsidRPr="001F6FB4">
        <w:rPr>
          <w:color w:val="000000"/>
        </w:rPr>
        <w:t>јасно</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буде</w:t>
      </w:r>
      <w:r w:rsidRPr="001F6FB4">
        <w:rPr>
          <w:color w:val="000000"/>
          <w:lang w:val="sr-Latn-CS"/>
        </w:rPr>
        <w:t xml:space="preserve"> </w:t>
      </w:r>
      <w:r w:rsidRPr="001F6FB4">
        <w:rPr>
          <w:color w:val="000000"/>
        </w:rPr>
        <w:t>истакнуто</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је</w:t>
      </w:r>
      <w:r w:rsidRPr="001F6FB4">
        <w:rPr>
          <w:color w:val="000000"/>
          <w:lang w:val="sr-Latn-CS"/>
        </w:rPr>
        <w:t xml:space="preserve"> </w:t>
      </w:r>
      <w:r w:rsidRPr="001F6FB4">
        <w:rPr>
          <w:color w:val="000000"/>
        </w:rPr>
        <w:t>уплата</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реализована</w:t>
      </w:r>
      <w:r w:rsidRPr="001F6FB4">
        <w:rPr>
          <w:color w:val="000000"/>
          <w:lang w:val="sr-Latn-CS"/>
        </w:rPr>
        <w:t xml:space="preserve"> </w:t>
      </w:r>
      <w:r w:rsidRPr="001F6FB4">
        <w:rPr>
          <w:color w:val="000000"/>
        </w:rPr>
        <w:t>и</w:t>
      </w:r>
      <w:r w:rsidRPr="001F6FB4">
        <w:rPr>
          <w:color w:val="000000"/>
          <w:lang w:val="sr-Latn-CS"/>
        </w:rPr>
        <w:t xml:space="preserve"> </w:t>
      </w:r>
      <w:r w:rsidRPr="001F6FB4">
        <w:rPr>
          <w:color w:val="000000"/>
        </w:rPr>
        <w:t>датум</w:t>
      </w:r>
      <w:r w:rsidRPr="001F6FB4">
        <w:rPr>
          <w:color w:val="000000"/>
          <w:lang w:val="sr-Latn-CS"/>
        </w:rPr>
        <w:t xml:space="preserve"> </w:t>
      </w:r>
      <w:r w:rsidRPr="001F6FB4">
        <w:rPr>
          <w:color w:val="000000"/>
        </w:rPr>
        <w:t>када</w:t>
      </w:r>
      <w:r w:rsidRPr="001F6FB4">
        <w:rPr>
          <w:color w:val="000000"/>
          <w:lang w:val="sr-Latn-CS"/>
        </w:rPr>
        <w:t xml:space="preserve"> </w:t>
      </w:r>
      <w:r w:rsidRPr="001F6FB4">
        <w:rPr>
          <w:color w:val="000000"/>
        </w:rPr>
        <w:t>је</w:t>
      </w:r>
      <w:r w:rsidRPr="001F6FB4">
        <w:rPr>
          <w:color w:val="000000"/>
          <w:lang w:val="sr-Latn-CS"/>
        </w:rPr>
        <w:t xml:space="preserve"> </w:t>
      </w:r>
      <w:r w:rsidRPr="001F6FB4">
        <w:rPr>
          <w:color w:val="000000"/>
        </w:rPr>
        <w:t>уплата</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реализована</w:t>
      </w:r>
      <w:r w:rsidRPr="001F6FB4">
        <w:rPr>
          <w:color w:val="000000"/>
          <w:lang w:val="sr-Latn-CS"/>
        </w:rPr>
        <w:t>).</w:t>
      </w:r>
    </w:p>
    <w:p w:rsidR="00CD7EFC" w:rsidRPr="001F6FB4" w:rsidRDefault="00CD7EFC" w:rsidP="00CD7EFC">
      <w:pPr>
        <w:pStyle w:val="ListParagraph"/>
        <w:ind w:left="0" w:firstLine="360"/>
        <w:jc w:val="both"/>
        <w:rPr>
          <w:lang w:val="sr-Cyrl-CS"/>
        </w:rPr>
      </w:pPr>
      <w:r w:rsidRPr="001F6FB4">
        <w:rPr>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CD7EFC" w:rsidRPr="001F6FB4" w:rsidRDefault="00CD7EFC" w:rsidP="00CD7EFC">
      <w:pPr>
        <w:pStyle w:val="ListParagraph"/>
        <w:ind w:left="0" w:firstLine="360"/>
        <w:jc w:val="both"/>
        <w:rPr>
          <w:lang w:val="sr-Cyrl-CS"/>
        </w:rPr>
      </w:pPr>
      <w:r w:rsidRPr="001F6FB4">
        <w:rPr>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CD7EFC" w:rsidRDefault="00CD7EFC" w:rsidP="00CD7EFC">
      <w:pPr>
        <w:jc w:val="both"/>
        <w:rPr>
          <w:color w:val="000000"/>
          <w:highlight w:val="yellow"/>
          <w:lang w:val="sr-Cyrl-CS"/>
        </w:rPr>
      </w:pPr>
      <w:r w:rsidRPr="001F6FB4">
        <w:rPr>
          <w:color w:val="000000"/>
          <w:lang w:val="sr-Cyrl-CS"/>
        </w:rPr>
        <w:t>Поступак заштите права понуђача регулисан је одредбама чл. 138. - 167. Закона.</w:t>
      </w:r>
    </w:p>
    <w:p w:rsidR="00CD7EFC" w:rsidRPr="007A2447" w:rsidRDefault="00CD7EFC" w:rsidP="00CD7EFC">
      <w:pPr>
        <w:jc w:val="both"/>
        <w:rPr>
          <w:color w:val="000000"/>
          <w:highlight w:val="yellow"/>
          <w:lang w:val="sr-Cyrl-CS"/>
        </w:rPr>
      </w:pPr>
    </w:p>
    <w:p w:rsidR="00CD7EFC" w:rsidRPr="007A2447" w:rsidRDefault="00CD7EFC" w:rsidP="00CD7EFC">
      <w:pPr>
        <w:autoSpaceDE w:val="0"/>
        <w:autoSpaceDN w:val="0"/>
        <w:adjustRightInd w:val="0"/>
        <w:ind w:firstLine="360"/>
        <w:jc w:val="both"/>
        <w:rPr>
          <w:b/>
          <w:i/>
          <w:lang w:val="sr-Cyrl-CS"/>
        </w:rPr>
      </w:pPr>
      <w:r w:rsidRPr="009505F5">
        <w:rPr>
          <w:b/>
          <w:i/>
          <w:lang w:val="sr-Cyrl-CS"/>
        </w:rPr>
        <w:t xml:space="preserve">17.РАЗЛОЗИ ЗА ОДБИЈАЊЕ ПОНУДЕ: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Понуда ће бити одбијена: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1)  уколико није благовремена,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2)  уколико поседује битне недостатке,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3)  уколико није одговарајућа,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4)  уколико ограничава права Наручиоца,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5)  уколико условљава права Наручиоца,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6)  уколико ограничава обавезе понуђача,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7)  уколико прелази процењену вредност јавне набавке. </w:t>
      </w:r>
    </w:p>
    <w:p w:rsidR="00CD7EFC" w:rsidRPr="001F6FB4" w:rsidRDefault="00CD7EFC" w:rsidP="00CD7EFC">
      <w:pPr>
        <w:autoSpaceDE w:val="0"/>
        <w:autoSpaceDN w:val="0"/>
        <w:adjustRightInd w:val="0"/>
        <w:ind w:firstLine="360"/>
        <w:jc w:val="both"/>
        <w:rPr>
          <w:lang w:val="sr-Cyrl-CS"/>
        </w:rPr>
      </w:pPr>
    </w:p>
    <w:p w:rsidR="00CD7EFC" w:rsidRPr="007A2447" w:rsidRDefault="00CD7EFC" w:rsidP="00CD7EFC">
      <w:pPr>
        <w:autoSpaceDE w:val="0"/>
        <w:autoSpaceDN w:val="0"/>
        <w:adjustRightInd w:val="0"/>
        <w:ind w:firstLine="360"/>
        <w:jc w:val="both"/>
        <w:rPr>
          <w:b/>
          <w:i/>
          <w:lang w:val="sr-Cyrl-CS"/>
        </w:rPr>
      </w:pPr>
      <w:r w:rsidRPr="009505F5">
        <w:rPr>
          <w:b/>
          <w:i/>
          <w:lang w:val="sr-Cyrl-CS"/>
        </w:rPr>
        <w:t>18.БИТНИ НЕДОСТАЦИ ПОНУДЕ СУ:</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1) уколико понуђач не докаже да испуњава обавезне услове за учешће,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2) уколико понуђач не докаже да испуњава додатне услове за учешће,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3) уколико понуђач није доставио тражено средство обезбеђења,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4) уколико је понуђени рок важења понуде краћи од прописаног, </w:t>
      </w:r>
    </w:p>
    <w:p w:rsidR="00CD7EFC" w:rsidRPr="001F6FB4" w:rsidRDefault="00CD7EFC" w:rsidP="00CD7EFC">
      <w:pPr>
        <w:autoSpaceDE w:val="0"/>
        <w:autoSpaceDN w:val="0"/>
        <w:adjustRightInd w:val="0"/>
        <w:ind w:firstLine="360"/>
        <w:jc w:val="both"/>
        <w:rPr>
          <w:lang w:val="sr-Cyrl-CS"/>
        </w:rPr>
      </w:pPr>
      <w:r w:rsidRPr="001F6FB4">
        <w:rPr>
          <w:lang w:val="sr-Cyrl-CS"/>
        </w:rPr>
        <w:t>5)  уколико  понуда  садржи  друге  недостатке  због  којих  није  могуће  утврдити  стварну  садржину  понуде  или није могуће упоредити је са другим понудама.</w:t>
      </w:r>
    </w:p>
    <w:p w:rsidR="00CD7EFC" w:rsidRPr="001F6FB4" w:rsidRDefault="00CD7EFC" w:rsidP="00CD7EFC">
      <w:pPr>
        <w:ind w:firstLine="360"/>
        <w:jc w:val="both"/>
        <w:rPr>
          <w:b/>
          <w:highlight w:val="yellow"/>
          <w:u w:val="single"/>
          <w:lang w:val="sr-Cyrl-CS"/>
        </w:rPr>
      </w:pPr>
    </w:p>
    <w:p w:rsidR="00CD7EFC" w:rsidRPr="007A2447" w:rsidRDefault="00CD7EFC" w:rsidP="00CD7EFC">
      <w:pPr>
        <w:ind w:firstLine="270"/>
        <w:jc w:val="both"/>
        <w:rPr>
          <w:b/>
          <w:i/>
          <w:lang w:val="sr-Cyrl-CS"/>
        </w:rPr>
      </w:pPr>
      <w:r w:rsidRPr="009505F5">
        <w:rPr>
          <w:b/>
          <w:i/>
          <w:lang w:val="sr-Cyrl-CS"/>
        </w:rPr>
        <w:t>19.ИЗМЕНА КОНКУРСНЕ ДОКУМЕНТАЦИЈЕ</w:t>
      </w:r>
    </w:p>
    <w:p w:rsidR="00CD7EFC" w:rsidRPr="001F6FB4" w:rsidRDefault="00CD7EFC" w:rsidP="00CD7EFC">
      <w:pPr>
        <w:pStyle w:val="Style96"/>
        <w:spacing w:line="274" w:lineRule="exact"/>
        <w:ind w:firstLine="360"/>
        <w:rPr>
          <w:rFonts w:ascii="Times New Roman" w:hAnsi="Times New Roman"/>
          <w:lang w:val="sr-Cyrl-CS"/>
        </w:rPr>
      </w:pPr>
      <w:r w:rsidRPr="001F6FB4">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D7EFC" w:rsidRPr="001F6FB4" w:rsidRDefault="00CD7EFC" w:rsidP="00CD7EFC">
      <w:pPr>
        <w:pStyle w:val="Style96"/>
        <w:spacing w:line="274" w:lineRule="exact"/>
        <w:ind w:firstLine="360"/>
        <w:rPr>
          <w:rFonts w:ascii="Times New Roman" w:hAnsi="Times New Roman"/>
          <w:lang w:val="sr-Cyrl-CS"/>
        </w:rPr>
      </w:pPr>
      <w:r w:rsidRPr="001F6FB4">
        <w:rPr>
          <w:rFonts w:ascii="Times New Roman" w:hAnsi="Times New Roman"/>
          <w:lang w:val="sr-Cyrl-CS"/>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D7EFC" w:rsidRPr="001F6FB4" w:rsidRDefault="00CD7EFC" w:rsidP="00CD7EFC">
      <w:pPr>
        <w:pStyle w:val="Style99"/>
        <w:spacing w:line="274" w:lineRule="exact"/>
        <w:ind w:firstLine="0"/>
        <w:jc w:val="both"/>
        <w:rPr>
          <w:rFonts w:ascii="Times New Roman" w:hAnsi="Times New Roman"/>
          <w:b/>
          <w:highlight w:val="yellow"/>
          <w:lang w:val="sr-Cyrl-CS"/>
        </w:rPr>
      </w:pPr>
    </w:p>
    <w:p w:rsidR="00CD7EFC" w:rsidRPr="007A2447" w:rsidRDefault="00CD7EFC" w:rsidP="00CD7EFC">
      <w:pPr>
        <w:pStyle w:val="Style99"/>
        <w:spacing w:line="274" w:lineRule="exact"/>
        <w:ind w:firstLine="0"/>
        <w:jc w:val="both"/>
        <w:rPr>
          <w:rFonts w:ascii="Times New Roman" w:hAnsi="Times New Roman"/>
          <w:b/>
          <w:i/>
          <w:lang w:val="sr-Cyrl-CS"/>
        </w:rPr>
      </w:pPr>
      <w:r w:rsidRPr="009505F5">
        <w:rPr>
          <w:rFonts w:ascii="Times New Roman" w:hAnsi="Times New Roman"/>
          <w:b/>
          <w:i/>
          <w:lang w:val="sr-Cyrl-CS"/>
        </w:rPr>
        <w:t xml:space="preserve">     20.ИСПРАВКА ГРЕШАКА У ПОДНЕТОЈ ПОНУДИ</w:t>
      </w:r>
    </w:p>
    <w:p w:rsidR="00CD7EFC" w:rsidRPr="001F6FB4" w:rsidRDefault="00CD7EFC" w:rsidP="00CD7EFC">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Понуда и сви прилози и обрасци морају бити попуњени без исправки и без уписивања између редова.</w:t>
      </w:r>
    </w:p>
    <w:p w:rsidR="00CD7EFC" w:rsidRPr="001F6FB4" w:rsidRDefault="00CD7EFC" w:rsidP="00CD7EFC">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CD7EFC" w:rsidRPr="001F6FB4" w:rsidRDefault="00CD7EFC" w:rsidP="00CD7EFC">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Математичке грешке Наручилац ће исправити на следећи начин:</w:t>
      </w:r>
    </w:p>
    <w:p w:rsidR="00CD7EFC" w:rsidRPr="001F6FB4" w:rsidRDefault="00CD7EFC" w:rsidP="00CD7EFC">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CD7EFC" w:rsidRPr="001F6FB4" w:rsidRDefault="00CD7EFC" w:rsidP="00CD7EFC">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CD7EFC" w:rsidRPr="001F6FB4" w:rsidRDefault="00CD7EFC" w:rsidP="00CD7EFC">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CD7EFC" w:rsidRPr="001F6FB4" w:rsidRDefault="00CD7EFC" w:rsidP="00CD7EFC">
      <w:pPr>
        <w:pStyle w:val="Bodytext1"/>
        <w:shd w:val="clear" w:color="auto" w:fill="auto"/>
        <w:tabs>
          <w:tab w:val="left" w:pos="722"/>
        </w:tabs>
        <w:spacing w:before="0" w:line="200" w:lineRule="exact"/>
        <w:ind w:firstLine="0"/>
        <w:rPr>
          <w:rStyle w:val="BodyText10"/>
          <w:b/>
          <w:color w:val="000000"/>
          <w:sz w:val="24"/>
          <w:szCs w:val="24"/>
          <w:lang w:val="sr-Cyrl-CS" w:eastAsia="sr-Cyrl-CS"/>
        </w:rPr>
      </w:pPr>
    </w:p>
    <w:p w:rsidR="00CD7EFC" w:rsidRPr="001F6FB4" w:rsidRDefault="00CD7EFC" w:rsidP="00CD7EFC">
      <w:pPr>
        <w:pStyle w:val="Bodytext1"/>
        <w:shd w:val="clear" w:color="auto" w:fill="auto"/>
        <w:tabs>
          <w:tab w:val="left" w:pos="722"/>
        </w:tabs>
        <w:spacing w:before="0" w:line="200" w:lineRule="exact"/>
        <w:ind w:firstLine="0"/>
        <w:rPr>
          <w:rStyle w:val="BodyText10"/>
          <w:b/>
          <w:color w:val="000000"/>
          <w:sz w:val="24"/>
          <w:szCs w:val="24"/>
          <w:lang w:val="sr-Cyrl-CS" w:eastAsia="sr-Cyrl-CS"/>
        </w:rPr>
      </w:pPr>
    </w:p>
    <w:p w:rsidR="00CD7EFC" w:rsidRPr="00B23041" w:rsidRDefault="00CD7EFC" w:rsidP="00CD7EFC">
      <w:pPr>
        <w:ind w:firstLine="720"/>
        <w:jc w:val="both"/>
        <w:rPr>
          <w:b/>
          <w:i/>
          <w:lang w:val="sr-Cyrl-CS"/>
        </w:rPr>
      </w:pPr>
      <w:r w:rsidRPr="00B23041">
        <w:rPr>
          <w:b/>
          <w:i/>
          <w:lang w:val="sr-Cyrl-CS"/>
        </w:rPr>
        <w:t>21.НЕГАТИВНЕ РЕФЕРЕНЦЕ</w:t>
      </w:r>
    </w:p>
    <w:p w:rsidR="00CD7EFC" w:rsidRPr="001F6FB4" w:rsidRDefault="00CD7EFC" w:rsidP="00CD7EFC">
      <w:pPr>
        <w:ind w:firstLine="360"/>
        <w:jc w:val="both"/>
        <w:rPr>
          <w:lang w:val="sr-Latn-CS"/>
        </w:rPr>
      </w:pPr>
      <w:r w:rsidRPr="001F6FB4">
        <w:rPr>
          <w:lang w:val="sr-Latn-CS"/>
        </w:rPr>
        <w:t xml:space="preserve">Научилац </w:t>
      </w:r>
      <w:r w:rsidRPr="001F6FB4">
        <w:rPr>
          <w:lang w:val="sr-Cyrl-CS"/>
        </w:rPr>
        <w:t>може</w:t>
      </w:r>
      <w:r w:rsidRPr="001F6FB4">
        <w:rPr>
          <w:lang w:val="sr-Latn-CS"/>
        </w:rPr>
        <w:t xml:space="preserve"> одбити понуде уколико поседује доказе да је понуђач у претходне три године </w:t>
      </w:r>
      <w:r w:rsidRPr="001F6FB4">
        <w:rPr>
          <w:lang w:val="sr-Cyrl-CS"/>
        </w:rPr>
        <w:t xml:space="preserve">пре објављивања позива за подношење понуда </w:t>
      </w:r>
      <w:r w:rsidRPr="001F6FB4">
        <w:rPr>
          <w:lang w:val="sr-Latn-CS"/>
        </w:rPr>
        <w:t>у поступку јавне набавке:</w:t>
      </w:r>
    </w:p>
    <w:p w:rsidR="00CD7EFC" w:rsidRPr="001F6FB4" w:rsidRDefault="00CD7EFC" w:rsidP="00CD7EFC">
      <w:pPr>
        <w:ind w:firstLine="360"/>
        <w:jc w:val="both"/>
        <w:rPr>
          <w:lang w:val="sr-Latn-CS"/>
        </w:rPr>
      </w:pPr>
      <w:r w:rsidRPr="001F6FB4">
        <w:rPr>
          <w:lang w:val="sr-Latn-CS"/>
        </w:rPr>
        <w:t>Поступио супротно забрани из чл. 23. и 25. Закона учинио повреду конкуренције :</w:t>
      </w:r>
    </w:p>
    <w:p w:rsidR="00CD7EFC" w:rsidRPr="001F6FB4" w:rsidRDefault="00CD7EFC" w:rsidP="00CD7EFC">
      <w:pPr>
        <w:ind w:firstLine="360"/>
        <w:jc w:val="both"/>
        <w:rPr>
          <w:lang w:val="sr-Latn-CS"/>
        </w:rPr>
      </w:pPr>
      <w:r w:rsidRPr="001F6FB4">
        <w:rPr>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CD7EFC" w:rsidRPr="001F6FB4" w:rsidRDefault="00CD7EFC" w:rsidP="00CD7EFC">
      <w:pPr>
        <w:ind w:firstLine="360"/>
        <w:jc w:val="both"/>
        <w:rPr>
          <w:lang w:val="sr-Latn-CS"/>
        </w:rPr>
      </w:pPr>
      <w:r w:rsidRPr="001F6FB4">
        <w:rPr>
          <w:lang w:val="sr-Latn-CS"/>
        </w:rPr>
        <w:t>- Одбио да  достави доказе и средства обезбеђења на шта се у понуди обавезао.</w:t>
      </w:r>
    </w:p>
    <w:p w:rsidR="00CD7EFC" w:rsidRPr="007A2447" w:rsidRDefault="00CD7EFC" w:rsidP="00CD7EFC">
      <w:pPr>
        <w:ind w:firstLine="360"/>
        <w:jc w:val="both"/>
        <w:rPr>
          <w:lang w:val="sr-Latn-CS"/>
        </w:rPr>
      </w:pPr>
      <w:r w:rsidRPr="001F6FB4">
        <w:rPr>
          <w:lang w:val="sr-Latn-CS"/>
        </w:rPr>
        <w:t xml:space="preserve">Наручилац </w:t>
      </w:r>
      <w:r w:rsidRPr="001F6FB4">
        <w:t>може</w:t>
      </w:r>
      <w:r w:rsidRPr="001F6FB4">
        <w:rPr>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1F6FB4">
        <w:t>пре</w:t>
      </w:r>
      <w:r w:rsidRPr="001F6FB4">
        <w:rPr>
          <w:lang w:val="sr-Latn-CS"/>
        </w:rPr>
        <w:t xml:space="preserve"> </w:t>
      </w:r>
      <w:r w:rsidRPr="001F6FB4">
        <w:t>објављивања</w:t>
      </w:r>
      <w:r w:rsidRPr="001F6FB4">
        <w:rPr>
          <w:lang w:val="sr-Latn-CS"/>
        </w:rPr>
        <w:t xml:space="preserve"> </w:t>
      </w:r>
      <w:r w:rsidRPr="001F6FB4">
        <w:t>позива</w:t>
      </w:r>
      <w:r w:rsidRPr="001F6FB4">
        <w:rPr>
          <w:lang w:val="sr-Latn-CS"/>
        </w:rPr>
        <w:t>.</w:t>
      </w:r>
    </w:p>
    <w:p w:rsidR="00CD7EFC" w:rsidRPr="001F6FB4" w:rsidRDefault="00CD7EFC" w:rsidP="00CD7EFC">
      <w:pPr>
        <w:ind w:firstLine="360"/>
        <w:jc w:val="both"/>
        <w:rPr>
          <w:lang w:val="sr-Latn-CS"/>
        </w:rPr>
      </w:pPr>
      <w:r w:rsidRPr="001F6FB4">
        <w:rPr>
          <w:lang w:val="sr-Latn-CS"/>
        </w:rPr>
        <w:t xml:space="preserve">   Доказ може бити: </w:t>
      </w:r>
    </w:p>
    <w:p w:rsidR="00CD7EFC" w:rsidRPr="001F6FB4" w:rsidRDefault="00CD7EFC" w:rsidP="00CD7EFC">
      <w:pPr>
        <w:ind w:firstLine="360"/>
        <w:jc w:val="both"/>
        <w:rPr>
          <w:lang w:val="sr-Latn-CS"/>
        </w:rPr>
      </w:pPr>
      <w:r w:rsidRPr="001F6FB4">
        <w:rPr>
          <w:lang w:val="sr-Latn-CS"/>
        </w:rPr>
        <w:t xml:space="preserve">1) правоснажна судска одлука или коначна одлука другог надлежног органа; </w:t>
      </w:r>
    </w:p>
    <w:p w:rsidR="00CD7EFC" w:rsidRPr="001F6FB4" w:rsidRDefault="00CD7EFC" w:rsidP="00CD7EFC">
      <w:pPr>
        <w:ind w:firstLine="360"/>
        <w:jc w:val="both"/>
        <w:rPr>
          <w:lang w:val="sr-Latn-CS"/>
        </w:rPr>
      </w:pPr>
      <w:r w:rsidRPr="001F6FB4">
        <w:rPr>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CD7EFC" w:rsidRPr="001F6FB4" w:rsidRDefault="00CD7EFC" w:rsidP="00CD7EFC">
      <w:pPr>
        <w:ind w:firstLine="360"/>
        <w:jc w:val="both"/>
        <w:rPr>
          <w:lang w:val="sr-Latn-CS"/>
        </w:rPr>
      </w:pPr>
      <w:r w:rsidRPr="001F6FB4">
        <w:rPr>
          <w:lang w:val="sr-Latn-CS"/>
        </w:rPr>
        <w:t xml:space="preserve">3) исправа о наплаћеној уговорној казни; </w:t>
      </w:r>
    </w:p>
    <w:p w:rsidR="00CD7EFC" w:rsidRPr="001F6FB4" w:rsidRDefault="00CD7EFC" w:rsidP="00CD7EFC">
      <w:pPr>
        <w:ind w:firstLine="360"/>
        <w:jc w:val="both"/>
        <w:rPr>
          <w:lang w:val="sr-Latn-CS"/>
        </w:rPr>
      </w:pPr>
      <w:r w:rsidRPr="001F6FB4">
        <w:rPr>
          <w:lang w:val="sr-Latn-CS"/>
        </w:rPr>
        <w:t xml:space="preserve">4) рекламације потрошача, односно корисника, ако нису отклоњене у уговореном року; </w:t>
      </w:r>
    </w:p>
    <w:p w:rsidR="00CD7EFC" w:rsidRPr="001F6FB4" w:rsidRDefault="00CD7EFC" w:rsidP="00CD7EFC">
      <w:pPr>
        <w:ind w:firstLine="360"/>
        <w:jc w:val="both"/>
        <w:rPr>
          <w:lang w:val="sr-Latn-CS"/>
        </w:rPr>
      </w:pPr>
      <w:r w:rsidRPr="001F6FB4">
        <w:rPr>
          <w:lang w:val="sr-Latn-CS"/>
        </w:rPr>
        <w:t xml:space="preserve">5) извештај надзорног органа о изведеним радовима који нису у складу са пројектом, односно уговором; </w:t>
      </w:r>
    </w:p>
    <w:p w:rsidR="00CD7EFC" w:rsidRPr="001F6FB4" w:rsidRDefault="00CD7EFC" w:rsidP="00CD7EFC">
      <w:pPr>
        <w:ind w:firstLine="360"/>
        <w:jc w:val="both"/>
        <w:rPr>
          <w:lang w:val="sr-Latn-CS"/>
        </w:rPr>
      </w:pPr>
      <w:r w:rsidRPr="001F6FB4">
        <w:rPr>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CD7EFC" w:rsidRPr="001F6FB4" w:rsidRDefault="00CD7EFC" w:rsidP="00CD7EFC">
      <w:pPr>
        <w:ind w:firstLine="360"/>
        <w:jc w:val="both"/>
        <w:rPr>
          <w:lang w:val="sr-Latn-CS"/>
        </w:rPr>
      </w:pPr>
      <w:r w:rsidRPr="001F6FB4">
        <w:rPr>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CD7EFC" w:rsidRPr="001F6FB4" w:rsidRDefault="00CD7EFC" w:rsidP="00CD7EFC">
      <w:pPr>
        <w:ind w:firstLine="360"/>
        <w:jc w:val="both"/>
        <w:rPr>
          <w:lang w:val="sr-Latn-CS"/>
        </w:rPr>
      </w:pPr>
      <w:r w:rsidRPr="001F6FB4">
        <w:rPr>
          <w:lang w:val="sr-Latn-CS"/>
        </w:rPr>
        <w:lastRenderedPageBreak/>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CD7EFC" w:rsidRPr="001F6FB4" w:rsidRDefault="00CD7EFC" w:rsidP="00CD7EFC">
      <w:pPr>
        <w:ind w:firstLine="360"/>
        <w:jc w:val="both"/>
        <w:rPr>
          <w:lang w:val="sr-Latn-CS"/>
        </w:rPr>
      </w:pPr>
      <w:r w:rsidRPr="001F6FB4">
        <w:rPr>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CD7EFC" w:rsidRPr="001F6FB4" w:rsidRDefault="00CD7EFC" w:rsidP="00CD7EFC">
      <w:pPr>
        <w:ind w:firstLine="360"/>
        <w:jc w:val="both"/>
        <w:rPr>
          <w:highlight w:val="yellow"/>
          <w:lang w:val="sr-Latn-CS"/>
        </w:rPr>
      </w:pPr>
    </w:p>
    <w:p w:rsidR="00CD7EFC" w:rsidRPr="007A2447" w:rsidRDefault="00CD7EFC" w:rsidP="00CD7EFC">
      <w:pPr>
        <w:suppressAutoHyphens/>
        <w:spacing w:line="100" w:lineRule="atLeast"/>
        <w:ind w:firstLine="708"/>
        <w:jc w:val="both"/>
        <w:rPr>
          <w:b/>
          <w:i/>
          <w:lang w:val="sr-Cyrl-CS"/>
        </w:rPr>
      </w:pPr>
      <w:r w:rsidRPr="009505F5">
        <w:rPr>
          <w:b/>
          <w:i/>
          <w:lang w:val="sr-Cyrl-CS"/>
        </w:rPr>
        <w:t>2</w:t>
      </w:r>
      <w:r w:rsidRPr="009505F5">
        <w:rPr>
          <w:b/>
          <w:i/>
          <w:lang w:val="sr-Latn-CS"/>
        </w:rPr>
        <w:t>2</w:t>
      </w:r>
      <w:r w:rsidRPr="009505F5">
        <w:rPr>
          <w:b/>
          <w:i/>
          <w:lang w:val="sr-Cyrl-CS"/>
        </w:rPr>
        <w:t xml:space="preserve">. ПОШТОВАЊЕ ОБАВЕЗА КОЈЕ ПРОИЗИЛАЗЕ ИЗ ВАЖЕЋИХ ПРОПИСА </w:t>
      </w:r>
    </w:p>
    <w:p w:rsidR="00CD7EFC" w:rsidRPr="001F6FB4" w:rsidRDefault="00CD7EFC" w:rsidP="00CD7EFC">
      <w:pPr>
        <w:suppressAutoHyphens/>
        <w:spacing w:line="100" w:lineRule="atLeast"/>
        <w:ind w:firstLine="708"/>
        <w:jc w:val="both"/>
        <w:rPr>
          <w:lang w:val="sr-Cyrl-CS"/>
        </w:rPr>
      </w:pPr>
      <w:r w:rsidRPr="001F6FB4">
        <w:rPr>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5.6. дата је конкурсној документацији).</w:t>
      </w:r>
    </w:p>
    <w:p w:rsidR="00CD7EFC" w:rsidRPr="009505F5" w:rsidRDefault="00CD7EFC" w:rsidP="00CD7EFC">
      <w:pPr>
        <w:suppressAutoHyphens/>
        <w:spacing w:line="100" w:lineRule="atLeast"/>
        <w:jc w:val="both"/>
        <w:rPr>
          <w:i/>
          <w:lang w:val="sr-Cyrl-CS"/>
        </w:rPr>
      </w:pPr>
    </w:p>
    <w:p w:rsidR="00CD7EFC" w:rsidRPr="007A2447" w:rsidRDefault="00CD7EFC" w:rsidP="00CD7EFC">
      <w:pPr>
        <w:suppressAutoHyphens/>
        <w:spacing w:line="100" w:lineRule="atLeast"/>
        <w:ind w:firstLine="708"/>
        <w:jc w:val="both"/>
        <w:rPr>
          <w:b/>
          <w:i/>
          <w:lang w:val="sr-Cyrl-CS"/>
        </w:rPr>
      </w:pPr>
      <w:r w:rsidRPr="009505F5">
        <w:rPr>
          <w:b/>
          <w:i/>
          <w:lang w:val="sr-Cyrl-CS"/>
        </w:rPr>
        <w:t>23. ПРЕДНОСТ ЗА ДОМАЋЕ ПОНУЂАЧЕ</w:t>
      </w:r>
    </w:p>
    <w:p w:rsidR="00CD7EFC" w:rsidRPr="001F6FB4" w:rsidRDefault="00CD7EFC" w:rsidP="00CD7EFC">
      <w:pPr>
        <w:suppressAutoHyphens/>
        <w:spacing w:line="100" w:lineRule="atLeast"/>
        <w:jc w:val="both"/>
        <w:rPr>
          <w:lang w:val="sr-Cyrl-CS"/>
        </w:rPr>
      </w:pPr>
      <w:r w:rsidRPr="001F6FB4">
        <w:rPr>
          <w:lang w:val="sr-Cyrl-CS"/>
        </w:rPr>
        <w:t>Предност за домаће понуђаче биће остварена у складу са чланом 86. Закона.</w:t>
      </w:r>
    </w:p>
    <w:p w:rsidR="00CD7EFC" w:rsidRPr="001F6FB4" w:rsidRDefault="00CD7EFC" w:rsidP="00CD7EFC">
      <w:pPr>
        <w:suppressAutoHyphens/>
        <w:spacing w:line="100" w:lineRule="atLeast"/>
        <w:jc w:val="both"/>
        <w:rPr>
          <w:lang w:val="sr-Cyrl-CS"/>
        </w:rPr>
      </w:pPr>
      <w:r w:rsidRPr="001F6FB4">
        <w:rPr>
          <w:lang w:val="sr-Cyrl-CS"/>
        </w:rPr>
        <w:t>У ситуацији када постоје понуде домаћег и страног понуђача који изводе радове, наручилац ће изабрати понуду најповољнијег домаћег понуђача под условом да разлика није већа од 5% у односу на најнижу цену страног понуђача.</w:t>
      </w:r>
    </w:p>
    <w:p w:rsidR="00CD7EFC" w:rsidRPr="001F6FB4" w:rsidRDefault="00CD7EFC" w:rsidP="00CD7EFC">
      <w:pPr>
        <w:suppressAutoHyphens/>
        <w:spacing w:line="100" w:lineRule="atLeast"/>
        <w:jc w:val="both"/>
        <w:rPr>
          <w:lang w:val="sr-Cyrl-CS"/>
        </w:rPr>
      </w:pPr>
    </w:p>
    <w:p w:rsidR="00CD7EFC" w:rsidRPr="007A2447" w:rsidRDefault="00CD7EFC" w:rsidP="00CD7EFC">
      <w:pPr>
        <w:suppressAutoHyphens/>
        <w:spacing w:line="100" w:lineRule="atLeast"/>
        <w:ind w:firstLine="708"/>
        <w:jc w:val="both"/>
        <w:rPr>
          <w:b/>
          <w:i/>
          <w:lang w:val="sr-Cyrl-CS"/>
        </w:rPr>
      </w:pPr>
      <w:r w:rsidRPr="009505F5">
        <w:rPr>
          <w:b/>
          <w:i/>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D7EFC" w:rsidRPr="001F6FB4" w:rsidRDefault="00CD7EFC" w:rsidP="00CD7EFC">
      <w:pPr>
        <w:autoSpaceDE w:val="0"/>
        <w:autoSpaceDN w:val="0"/>
        <w:adjustRightInd w:val="0"/>
        <w:jc w:val="both"/>
        <w:rPr>
          <w:u w:val="single"/>
          <w:lang w:val="sr-Cyrl-CS"/>
        </w:rPr>
      </w:pPr>
      <w:r w:rsidRPr="001F6FB4">
        <w:rPr>
          <w:u w:val="single"/>
          <w:lang w:val="sr-Cyrl-CS"/>
        </w:rPr>
        <w:t>Подаци о пореским обавезама могу се добити од стране Министарства финансија -</w:t>
      </w:r>
    </w:p>
    <w:p w:rsidR="00CD7EFC" w:rsidRPr="001F6FB4" w:rsidRDefault="00CD7EFC" w:rsidP="00CD7EFC">
      <w:pPr>
        <w:autoSpaceDE w:val="0"/>
        <w:autoSpaceDN w:val="0"/>
        <w:adjustRightInd w:val="0"/>
        <w:jc w:val="both"/>
        <w:rPr>
          <w:lang w:val="sr-Cyrl-CS"/>
        </w:rPr>
      </w:pPr>
      <w:r w:rsidRPr="001F6FB4">
        <w:rPr>
          <w:lang w:val="sr-Cyrl-CS"/>
        </w:rPr>
        <w:t>Пореске управе и од стране локалне пореске администрације према седишту понуђача.</w:t>
      </w:r>
    </w:p>
    <w:p w:rsidR="00CD7EFC" w:rsidRPr="001F6FB4" w:rsidRDefault="00CD7EFC" w:rsidP="00CD7EFC">
      <w:pPr>
        <w:autoSpaceDE w:val="0"/>
        <w:autoSpaceDN w:val="0"/>
        <w:adjustRightInd w:val="0"/>
        <w:jc w:val="both"/>
        <w:rPr>
          <w:lang w:val="sr-Cyrl-CS"/>
        </w:rPr>
      </w:pPr>
      <w:r w:rsidRPr="001F6FB4">
        <w:rPr>
          <w:lang w:val="sr-Cyrl-CS"/>
        </w:rPr>
        <w:t>Адреса: Министарство финансија - Пореска управа - централа</w:t>
      </w:r>
    </w:p>
    <w:p w:rsidR="00CD7EFC" w:rsidRPr="001F6FB4" w:rsidRDefault="00CD7EFC" w:rsidP="00CD7EFC">
      <w:pPr>
        <w:autoSpaceDE w:val="0"/>
        <w:autoSpaceDN w:val="0"/>
        <w:adjustRightInd w:val="0"/>
        <w:jc w:val="both"/>
        <w:rPr>
          <w:lang w:val="sr-Cyrl-CS"/>
        </w:rPr>
      </w:pPr>
      <w:r w:rsidRPr="001F6FB4">
        <w:rPr>
          <w:lang w:val="sr-Cyrl-CS"/>
        </w:rPr>
        <w:t>Саве Машковића 3-5, Београд</w:t>
      </w:r>
    </w:p>
    <w:p w:rsidR="00CD7EFC" w:rsidRPr="001F6FB4" w:rsidRDefault="00CD7EFC" w:rsidP="00CD7EFC">
      <w:pPr>
        <w:autoSpaceDE w:val="0"/>
        <w:autoSpaceDN w:val="0"/>
        <w:adjustRightInd w:val="0"/>
        <w:jc w:val="both"/>
        <w:rPr>
          <w:lang w:val="sr-Cyrl-CS"/>
        </w:rPr>
      </w:pPr>
      <w:r w:rsidRPr="001F6FB4">
        <w:rPr>
          <w:lang w:val="sr-Cyrl-CS"/>
        </w:rPr>
        <w:t>Интернет адреса: http://www.poreskauprava.gov.rs/</w:t>
      </w:r>
    </w:p>
    <w:p w:rsidR="00CD7EFC" w:rsidRPr="001F6FB4" w:rsidRDefault="00CD7EFC" w:rsidP="00CD7EFC">
      <w:pPr>
        <w:autoSpaceDE w:val="0"/>
        <w:autoSpaceDN w:val="0"/>
        <w:adjustRightInd w:val="0"/>
        <w:jc w:val="both"/>
        <w:rPr>
          <w:u w:val="single"/>
          <w:lang w:val="sr-Cyrl-CS"/>
        </w:rPr>
      </w:pPr>
      <w:r w:rsidRPr="001F6FB4">
        <w:rPr>
          <w:u w:val="single"/>
          <w:lang w:val="sr-Cyrl-CS"/>
        </w:rPr>
        <w:t>Подаци о заштити животне средине могу се добити од стране:</w:t>
      </w:r>
    </w:p>
    <w:p w:rsidR="00CD7EFC" w:rsidRPr="001F6FB4" w:rsidRDefault="00CD7EFC" w:rsidP="00CD7EFC">
      <w:pPr>
        <w:autoSpaceDE w:val="0"/>
        <w:autoSpaceDN w:val="0"/>
        <w:adjustRightInd w:val="0"/>
        <w:jc w:val="both"/>
        <w:rPr>
          <w:lang w:val="sr-Cyrl-CS"/>
        </w:rPr>
      </w:pPr>
      <w:r w:rsidRPr="001F6FB4">
        <w:rPr>
          <w:lang w:val="sr-Cyrl-CS"/>
        </w:rPr>
        <w:t>1) Агенције за заштиту животне средине</w:t>
      </w:r>
    </w:p>
    <w:p w:rsidR="00CD7EFC" w:rsidRPr="001F6FB4" w:rsidRDefault="00CD7EFC" w:rsidP="00CD7EFC">
      <w:pPr>
        <w:autoSpaceDE w:val="0"/>
        <w:autoSpaceDN w:val="0"/>
        <w:adjustRightInd w:val="0"/>
        <w:jc w:val="both"/>
        <w:rPr>
          <w:lang w:val="sr-Cyrl-CS"/>
        </w:rPr>
      </w:pPr>
      <w:r w:rsidRPr="001F6FB4">
        <w:rPr>
          <w:lang w:val="sr-Cyrl-CS"/>
        </w:rPr>
        <w:t>Адреса: Руже Јовановић 27а, 11160 Београд</w:t>
      </w:r>
    </w:p>
    <w:p w:rsidR="00CD7EFC" w:rsidRPr="001F6FB4" w:rsidRDefault="00CD7EFC" w:rsidP="00CD7EFC">
      <w:pPr>
        <w:autoSpaceDE w:val="0"/>
        <w:autoSpaceDN w:val="0"/>
        <w:adjustRightInd w:val="0"/>
        <w:jc w:val="both"/>
        <w:rPr>
          <w:lang w:val="sr-Cyrl-CS"/>
        </w:rPr>
      </w:pPr>
      <w:r w:rsidRPr="001F6FB4">
        <w:rPr>
          <w:lang w:val="sr-Cyrl-CS"/>
        </w:rPr>
        <w:t>Интернет адреса: http://www.sepa.gov.rs/</w:t>
      </w:r>
    </w:p>
    <w:p w:rsidR="00CD7EFC" w:rsidRPr="001F6FB4" w:rsidRDefault="00CD7EFC" w:rsidP="00CD7EFC">
      <w:pPr>
        <w:autoSpaceDE w:val="0"/>
        <w:autoSpaceDN w:val="0"/>
        <w:adjustRightInd w:val="0"/>
        <w:jc w:val="both"/>
        <w:rPr>
          <w:lang w:val="sr-Cyrl-CS"/>
        </w:rPr>
      </w:pPr>
      <w:r w:rsidRPr="001F6FB4">
        <w:rPr>
          <w:lang w:val="sr-Cyrl-CS"/>
        </w:rPr>
        <w:t>2) Министарства пољопривреде и заштите животне средине</w:t>
      </w:r>
    </w:p>
    <w:p w:rsidR="00CD7EFC" w:rsidRPr="001F6FB4" w:rsidRDefault="00CD7EFC" w:rsidP="00CD7EFC">
      <w:pPr>
        <w:autoSpaceDE w:val="0"/>
        <w:autoSpaceDN w:val="0"/>
        <w:adjustRightInd w:val="0"/>
        <w:jc w:val="both"/>
        <w:rPr>
          <w:lang w:val="sr-Cyrl-CS"/>
        </w:rPr>
      </w:pPr>
      <w:r w:rsidRPr="001F6FB4">
        <w:rPr>
          <w:lang w:val="sr-Cyrl-CS"/>
        </w:rPr>
        <w:t>Адреса:Немањина 22-26, Београд</w:t>
      </w:r>
    </w:p>
    <w:p w:rsidR="00CD7EFC" w:rsidRPr="001F6FB4" w:rsidRDefault="00CD7EFC" w:rsidP="00CD7EFC">
      <w:pPr>
        <w:autoSpaceDE w:val="0"/>
        <w:autoSpaceDN w:val="0"/>
        <w:adjustRightInd w:val="0"/>
        <w:rPr>
          <w:lang w:val="sr-Cyrl-CS"/>
        </w:rPr>
      </w:pPr>
      <w:r w:rsidRPr="001F6FB4">
        <w:rPr>
          <w:lang w:val="sr-Cyrl-CS"/>
        </w:rPr>
        <w:t>Интернет адреса: http://www.eko.minpolj.gov.rs/</w:t>
      </w:r>
    </w:p>
    <w:p w:rsidR="00CD7EFC" w:rsidRPr="001F6FB4" w:rsidRDefault="00CD7EFC" w:rsidP="00CD7EFC">
      <w:pPr>
        <w:autoSpaceDE w:val="0"/>
        <w:autoSpaceDN w:val="0"/>
        <w:adjustRightInd w:val="0"/>
        <w:jc w:val="both"/>
        <w:rPr>
          <w:u w:val="single"/>
          <w:lang w:val="sr-Cyrl-CS"/>
        </w:rPr>
      </w:pPr>
      <w:r w:rsidRPr="001F6FB4">
        <w:rPr>
          <w:u w:val="single"/>
          <w:lang w:val="sr-Cyrl-CS"/>
        </w:rPr>
        <w:t>Подаци о заштити при запошљавању и условима рада могу се добити од стране:</w:t>
      </w:r>
    </w:p>
    <w:p w:rsidR="00CD7EFC" w:rsidRPr="001F6FB4" w:rsidRDefault="00CD7EFC" w:rsidP="00CD7EFC">
      <w:pPr>
        <w:autoSpaceDE w:val="0"/>
        <w:autoSpaceDN w:val="0"/>
        <w:adjustRightInd w:val="0"/>
        <w:jc w:val="both"/>
        <w:rPr>
          <w:lang w:val="sr-Cyrl-CS"/>
        </w:rPr>
      </w:pPr>
      <w:r w:rsidRPr="001F6FB4">
        <w:rPr>
          <w:lang w:val="sr-Cyrl-CS"/>
        </w:rPr>
        <w:t>Министарства рада, запошљавања и социјалне политике</w:t>
      </w:r>
    </w:p>
    <w:p w:rsidR="00CD7EFC" w:rsidRPr="001F6FB4" w:rsidRDefault="00CD7EFC" w:rsidP="00CD7EFC">
      <w:pPr>
        <w:autoSpaceDE w:val="0"/>
        <w:autoSpaceDN w:val="0"/>
        <w:adjustRightInd w:val="0"/>
        <w:jc w:val="both"/>
        <w:rPr>
          <w:lang w:val="sr-Cyrl-CS"/>
        </w:rPr>
      </w:pPr>
      <w:r w:rsidRPr="001F6FB4">
        <w:rPr>
          <w:lang w:val="sr-Cyrl-CS"/>
        </w:rPr>
        <w:t>Адреса: Немањина 11, 11000 Београд</w:t>
      </w:r>
    </w:p>
    <w:p w:rsidR="00CD7EFC" w:rsidRPr="007A2447" w:rsidRDefault="00CD7EFC" w:rsidP="00CD7EFC">
      <w:pPr>
        <w:autoSpaceDE w:val="0"/>
        <w:autoSpaceDN w:val="0"/>
        <w:adjustRightInd w:val="0"/>
        <w:jc w:val="both"/>
        <w:rPr>
          <w:lang w:val="sr-Cyrl-CS"/>
        </w:rPr>
      </w:pPr>
      <w:r w:rsidRPr="001F6FB4">
        <w:rPr>
          <w:lang w:val="sr-Cyrl-CS"/>
        </w:rPr>
        <w:t>Интернет адреса: http://www.minrzs.gov.rs/</w:t>
      </w:r>
    </w:p>
    <w:p w:rsidR="00CD7EFC" w:rsidRPr="001F6FB4" w:rsidRDefault="00CD7EFC" w:rsidP="00CD7EFC">
      <w:pPr>
        <w:suppressAutoHyphens/>
        <w:spacing w:line="100" w:lineRule="atLeast"/>
        <w:jc w:val="both"/>
        <w:rPr>
          <w:highlight w:val="yellow"/>
          <w:lang w:val="sr-Cyrl-CS"/>
        </w:rPr>
      </w:pPr>
    </w:p>
    <w:p w:rsidR="00CD7EFC" w:rsidRPr="007A2447" w:rsidRDefault="00CD7EFC" w:rsidP="00CD7EFC">
      <w:pPr>
        <w:pStyle w:val="Style99"/>
        <w:spacing w:line="274" w:lineRule="exact"/>
        <w:ind w:firstLine="360"/>
        <w:jc w:val="both"/>
        <w:rPr>
          <w:rFonts w:ascii="Times New Roman" w:hAnsi="Times New Roman"/>
          <w:b/>
          <w:i/>
          <w:lang w:val="sr-Cyrl-CS"/>
        </w:rPr>
      </w:pPr>
      <w:r w:rsidRPr="009505F5">
        <w:rPr>
          <w:rFonts w:ascii="Times New Roman" w:hAnsi="Times New Roman"/>
          <w:b/>
          <w:i/>
          <w:lang w:val="sr-Cyrl-CS"/>
        </w:rPr>
        <w:t>25.МОДЕЛ УГОВОРА</w:t>
      </w:r>
    </w:p>
    <w:p w:rsidR="00CD7EFC" w:rsidRPr="001F6FB4" w:rsidRDefault="00CD7EFC" w:rsidP="00CD7EFC">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CD7EFC" w:rsidRPr="001F6FB4" w:rsidRDefault="00CD7EFC" w:rsidP="00CD7EFC">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 печатом, чиме потврђује да прихвата све елементе уговора.</w:t>
      </w:r>
    </w:p>
    <w:p w:rsidR="00CD7EFC" w:rsidRPr="009505F5" w:rsidRDefault="00CD7EFC" w:rsidP="00CD7EFC">
      <w:pPr>
        <w:pStyle w:val="Style99"/>
        <w:spacing w:line="274" w:lineRule="exact"/>
        <w:ind w:firstLine="360"/>
        <w:jc w:val="both"/>
        <w:rPr>
          <w:rFonts w:ascii="Times New Roman" w:hAnsi="Times New Roman"/>
          <w:i/>
          <w:lang w:val="sr-Cyrl-CS"/>
        </w:rPr>
      </w:pPr>
    </w:p>
    <w:p w:rsidR="00CD7EFC" w:rsidRPr="007A2447" w:rsidRDefault="00CD7EFC" w:rsidP="00CD7EFC">
      <w:pPr>
        <w:pStyle w:val="Style99"/>
        <w:spacing w:line="274" w:lineRule="exact"/>
        <w:ind w:firstLine="360"/>
        <w:jc w:val="both"/>
        <w:rPr>
          <w:rFonts w:ascii="Times New Roman" w:hAnsi="Times New Roman"/>
          <w:b/>
          <w:i/>
          <w:lang w:val="sr-Cyrl-CS"/>
        </w:rPr>
      </w:pPr>
      <w:r w:rsidRPr="009505F5">
        <w:rPr>
          <w:rFonts w:ascii="Times New Roman" w:hAnsi="Times New Roman"/>
          <w:b/>
          <w:i/>
          <w:lang w:val="sr-Cyrl-CS"/>
        </w:rPr>
        <w:t>26</w:t>
      </w:r>
      <w:r w:rsidRPr="009505F5">
        <w:rPr>
          <w:rFonts w:ascii="Times New Roman" w:hAnsi="Times New Roman"/>
          <w:b/>
          <w:i/>
          <w:lang w:val="sr-Latn-CS"/>
        </w:rPr>
        <w:t>.</w:t>
      </w:r>
      <w:r w:rsidRPr="009505F5">
        <w:rPr>
          <w:rFonts w:ascii="Times New Roman" w:hAnsi="Times New Roman"/>
          <w:b/>
          <w:i/>
          <w:lang w:val="sr-Cyrl-CS"/>
        </w:rPr>
        <w:t>РОК ВАЖЕЊА ПОНУДЕ</w:t>
      </w:r>
    </w:p>
    <w:p w:rsidR="00CD7EFC" w:rsidRPr="001F6FB4" w:rsidRDefault="00CD7EFC" w:rsidP="00CD7EFC">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Рок важења понуде је минимум </w:t>
      </w:r>
      <w:r w:rsidRPr="001F6FB4">
        <w:rPr>
          <w:rFonts w:ascii="Times New Roman" w:hAnsi="Times New Roman"/>
          <w:lang w:val="sr-Cyrl-CS"/>
        </w:rPr>
        <w:t>30</w:t>
      </w:r>
      <w:r w:rsidRPr="001F6FB4">
        <w:rPr>
          <w:rFonts w:ascii="Times New Roman" w:hAnsi="Times New Roman"/>
          <w:lang w:val="ru-RU"/>
        </w:rPr>
        <w:t xml:space="preserve"> дана од дана отварања понуда. </w:t>
      </w:r>
    </w:p>
    <w:p w:rsidR="00CD7EFC" w:rsidRPr="001F6FB4" w:rsidRDefault="00CD7EFC" w:rsidP="00CD7EFC">
      <w:pPr>
        <w:pStyle w:val="Style92"/>
        <w:spacing w:line="240" w:lineRule="exact"/>
        <w:ind w:firstLine="360"/>
        <w:jc w:val="both"/>
        <w:rPr>
          <w:rFonts w:ascii="Times New Roman" w:hAnsi="Times New Roman"/>
          <w:lang w:val="ru-RU"/>
        </w:rPr>
      </w:pPr>
      <w:r w:rsidRPr="001F6FB4">
        <w:rPr>
          <w:rFonts w:ascii="Times New Roman" w:hAnsi="Times New Roman"/>
          <w:lang w:val="ru-RU"/>
        </w:rPr>
        <w:t>У случају да понуђач наведе краћи рок важења понуде, понуда ће бити одбијена као неприхватљива.</w:t>
      </w:r>
    </w:p>
    <w:p w:rsidR="00CD7EFC" w:rsidRPr="001F6FB4" w:rsidRDefault="00CD7EFC" w:rsidP="00CD7EFC">
      <w:pPr>
        <w:pStyle w:val="Style92"/>
        <w:spacing w:line="240" w:lineRule="exact"/>
        <w:ind w:firstLine="0"/>
        <w:jc w:val="both"/>
        <w:rPr>
          <w:rFonts w:ascii="Times New Roman" w:hAnsi="Times New Roman"/>
          <w:lang w:val="ru-RU"/>
        </w:rPr>
      </w:pPr>
    </w:p>
    <w:p w:rsidR="00CD7EFC" w:rsidRPr="007A2447" w:rsidRDefault="00CD7EFC" w:rsidP="00CD7EFC">
      <w:pPr>
        <w:pStyle w:val="Style92"/>
        <w:spacing w:line="240" w:lineRule="exact"/>
        <w:ind w:firstLine="360"/>
        <w:jc w:val="both"/>
        <w:rPr>
          <w:rFonts w:ascii="Times New Roman" w:hAnsi="Times New Roman"/>
          <w:b/>
          <w:i/>
          <w:lang w:val="sr-Cyrl-CS"/>
        </w:rPr>
      </w:pPr>
      <w:r w:rsidRPr="009505F5">
        <w:rPr>
          <w:rFonts w:ascii="Times New Roman" w:hAnsi="Times New Roman"/>
          <w:b/>
          <w:i/>
          <w:lang w:val="ru-RU"/>
        </w:rPr>
        <w:t xml:space="preserve">27.ОДЛУКА О </w:t>
      </w:r>
      <w:r w:rsidRPr="009505F5">
        <w:rPr>
          <w:rFonts w:ascii="Times New Roman" w:hAnsi="Times New Roman"/>
          <w:b/>
          <w:i/>
          <w:lang w:val="sr-Cyrl-CS"/>
        </w:rPr>
        <w:t>ДОДЕЛИ УГОВОРА</w:t>
      </w:r>
    </w:p>
    <w:p w:rsidR="00CD7EFC" w:rsidRPr="001F6FB4" w:rsidRDefault="00CD7EFC" w:rsidP="00CD7EFC">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Оквирни рок у коме ће Наручилац донети Одлуку о </w:t>
      </w:r>
      <w:r w:rsidRPr="001F6FB4">
        <w:rPr>
          <w:rFonts w:ascii="Times New Roman" w:hAnsi="Times New Roman"/>
          <w:lang w:val="sr-Cyrl-CS"/>
        </w:rPr>
        <w:t>додели говора</w:t>
      </w:r>
      <w:r w:rsidRPr="001F6FB4">
        <w:rPr>
          <w:rFonts w:ascii="Times New Roman" w:hAnsi="Times New Roman"/>
          <w:lang w:val="ru-RU"/>
        </w:rPr>
        <w:t xml:space="preserve"> је 1</w:t>
      </w:r>
      <w:r>
        <w:rPr>
          <w:rFonts w:ascii="Times New Roman" w:hAnsi="Times New Roman"/>
          <w:lang w:val="ru-RU"/>
        </w:rPr>
        <w:t>5</w:t>
      </w:r>
      <w:r w:rsidRPr="001F6FB4">
        <w:rPr>
          <w:rFonts w:ascii="Times New Roman" w:hAnsi="Times New Roman"/>
          <w:lang w:val="ru-RU"/>
        </w:rPr>
        <w:t xml:space="preserve"> (</w:t>
      </w:r>
      <w:r>
        <w:rPr>
          <w:rFonts w:ascii="Times New Roman" w:hAnsi="Times New Roman"/>
          <w:lang w:val="ru-RU"/>
        </w:rPr>
        <w:t>петнаест</w:t>
      </w:r>
      <w:r w:rsidRPr="001F6FB4">
        <w:rPr>
          <w:rFonts w:ascii="Times New Roman" w:hAnsi="Times New Roman"/>
          <w:lang w:val="ru-RU"/>
        </w:rPr>
        <w:t>) дана од дана отварања понуда.</w:t>
      </w:r>
    </w:p>
    <w:p w:rsidR="00CD7EFC" w:rsidRPr="001F6FB4" w:rsidRDefault="00CD7EFC" w:rsidP="00CD7EFC">
      <w:pPr>
        <w:pStyle w:val="Style92"/>
        <w:spacing w:line="240" w:lineRule="exact"/>
        <w:ind w:firstLine="360"/>
        <w:jc w:val="both"/>
        <w:rPr>
          <w:rFonts w:ascii="Times New Roman" w:hAnsi="Times New Roman"/>
          <w:lang w:val="ru-RU"/>
        </w:rPr>
      </w:pPr>
      <w:r w:rsidRPr="001F6FB4">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CD7EFC" w:rsidRPr="001F6FB4" w:rsidRDefault="00CD7EFC" w:rsidP="00CD7EFC">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Након доношења одлуке о </w:t>
      </w:r>
      <w:r w:rsidRPr="001F6FB4">
        <w:rPr>
          <w:rFonts w:ascii="Times New Roman" w:hAnsi="Times New Roman"/>
          <w:lang w:val="sr-Cyrl-CS"/>
        </w:rPr>
        <w:t>додели уговора</w:t>
      </w:r>
      <w:r w:rsidRPr="001F6FB4">
        <w:rPr>
          <w:rFonts w:ascii="Times New Roman" w:hAnsi="Times New Roman"/>
          <w:lang w:val="ru-RU"/>
        </w:rPr>
        <w:t xml:space="preserve">, наручилац ће исту у року од три дана објавити на Порталу јавних набавки. </w:t>
      </w:r>
    </w:p>
    <w:p w:rsidR="00CD7EFC" w:rsidRPr="001F6FB4" w:rsidRDefault="00CD7EFC" w:rsidP="00CD7EFC">
      <w:pPr>
        <w:pStyle w:val="Style92"/>
        <w:spacing w:line="240" w:lineRule="exact"/>
        <w:ind w:firstLine="360"/>
        <w:jc w:val="both"/>
        <w:rPr>
          <w:rFonts w:ascii="Times New Roman" w:hAnsi="Times New Roman"/>
          <w:lang w:val="ru-RU"/>
        </w:rPr>
      </w:pPr>
      <w:r w:rsidRPr="001F6FB4">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CD7EFC" w:rsidRPr="001F6FB4" w:rsidRDefault="00CD7EFC" w:rsidP="00CD7EFC">
      <w:pPr>
        <w:pStyle w:val="Style92"/>
        <w:spacing w:line="240" w:lineRule="exact"/>
        <w:ind w:firstLine="360"/>
        <w:jc w:val="both"/>
        <w:rPr>
          <w:rFonts w:ascii="Times New Roman" w:hAnsi="Times New Roman"/>
          <w:lang w:val="ru-RU"/>
        </w:rPr>
      </w:pPr>
      <w:r w:rsidRPr="001F6FB4">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CD7EFC" w:rsidRPr="001F6FB4" w:rsidRDefault="00CD7EFC" w:rsidP="00CD7EFC">
      <w:pPr>
        <w:pStyle w:val="Style92"/>
        <w:spacing w:line="240" w:lineRule="exact"/>
        <w:ind w:firstLine="360"/>
        <w:jc w:val="both"/>
        <w:rPr>
          <w:rFonts w:ascii="Times New Roman" w:hAnsi="Times New Roman"/>
          <w:lang w:val="ru-RU"/>
        </w:rPr>
      </w:pPr>
      <w:r w:rsidRPr="001F6FB4">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CD7EFC" w:rsidRPr="001F6FB4" w:rsidRDefault="00CD7EFC" w:rsidP="00CD7EFC">
      <w:pPr>
        <w:pStyle w:val="Bodytext1"/>
        <w:shd w:val="clear" w:color="auto" w:fill="auto"/>
        <w:spacing w:before="0" w:line="240" w:lineRule="auto"/>
        <w:ind w:firstLine="0"/>
        <w:jc w:val="left"/>
        <w:rPr>
          <w:b/>
          <w:color w:val="000000"/>
          <w:sz w:val="24"/>
          <w:szCs w:val="24"/>
          <w:lang w:val="ru-RU" w:eastAsia="sr-Cyrl-CS"/>
        </w:rPr>
      </w:pPr>
    </w:p>
    <w:p w:rsidR="00CD7EFC" w:rsidRPr="007A2447" w:rsidRDefault="00CD7EFC" w:rsidP="00CD7EFC">
      <w:pPr>
        <w:ind w:firstLine="540"/>
        <w:rPr>
          <w:i/>
          <w:lang w:val="sr-Cyrl-CS"/>
        </w:rPr>
      </w:pPr>
      <w:r w:rsidRPr="009505F5">
        <w:rPr>
          <w:b/>
          <w:i/>
          <w:lang w:val="ru-RU"/>
        </w:rPr>
        <w:t>28</w:t>
      </w:r>
      <w:r w:rsidRPr="009505F5">
        <w:rPr>
          <w:b/>
          <w:i/>
          <w:lang w:val="sr-Cyrl-CS"/>
        </w:rPr>
        <w:t>.РАЗЛОЗИ ЗБОГ КОЈИХ СЕ МОЖЕ ОДУСТАТИ ОД ДОДЕЛЕ УГОВОРА О ЈАВНОЈ НАБАВЦИ СУ:</w:t>
      </w:r>
    </w:p>
    <w:p w:rsidR="00CD7EFC" w:rsidRPr="001F6FB4" w:rsidRDefault="00CD7EFC" w:rsidP="00CD7EFC">
      <w:pPr>
        <w:ind w:firstLine="540"/>
        <w:jc w:val="both"/>
        <w:rPr>
          <w:lang w:val="sr-Cyrl-CS"/>
        </w:rPr>
      </w:pPr>
      <w:r w:rsidRPr="001F6FB4">
        <w:rPr>
          <w:lang w:val="sr-Cyrl-CS"/>
        </w:rPr>
        <w:t>- ако нису испуњени услови за избор најповољније понуде у складу са Законом о јавним набавка.</w:t>
      </w:r>
    </w:p>
    <w:p w:rsidR="00CD7EFC" w:rsidRPr="001F6FB4" w:rsidRDefault="00CD7EFC" w:rsidP="00CD7EFC">
      <w:pPr>
        <w:ind w:firstLine="540"/>
        <w:jc w:val="both"/>
        <w:rPr>
          <w:lang w:val="sr-Cyrl-CS"/>
        </w:rPr>
      </w:pPr>
      <w:r w:rsidRPr="001F6FB4">
        <w:rPr>
          <w:lang w:val="sr-Cyrl-CS"/>
        </w:rPr>
        <w:t>- из објективних и доказивих разлога, који се нису могли предвидети у време покретања поступка и који онемогућавају да се започети поступак оконча,</w:t>
      </w:r>
    </w:p>
    <w:p w:rsidR="00CD7EFC" w:rsidRPr="001F6FB4" w:rsidRDefault="00CD7EFC" w:rsidP="00CD7EFC">
      <w:pPr>
        <w:ind w:firstLine="360"/>
        <w:jc w:val="both"/>
        <w:rPr>
          <w:lang w:val="sr-Cyrl-CS"/>
        </w:rPr>
      </w:pPr>
    </w:p>
    <w:p w:rsidR="00CD7EFC" w:rsidRPr="001F6FB4" w:rsidRDefault="00CD7EFC" w:rsidP="00CD7EFC">
      <w:pPr>
        <w:ind w:firstLine="360"/>
        <w:jc w:val="both"/>
        <w:rPr>
          <w:lang w:val="sr-Cyrl-CS"/>
        </w:rPr>
      </w:pPr>
      <w:r w:rsidRPr="001F6FB4">
        <w:rPr>
          <w:lang w:val="sr-Cyrl-CS"/>
        </w:rPr>
        <w:t>Наручилац ће своју одлуку о обустави поступка писмено образложити у року од три дана објавити на Порталу јавних набавки.</w:t>
      </w:r>
    </w:p>
    <w:p w:rsidR="00CD7EFC" w:rsidRPr="009505F5" w:rsidRDefault="00CD7EFC" w:rsidP="00CD7EFC">
      <w:pPr>
        <w:jc w:val="both"/>
        <w:rPr>
          <w:b/>
          <w:i/>
          <w:lang w:val="sr-Cyrl-CS"/>
        </w:rPr>
      </w:pPr>
      <w:bookmarkStart w:id="2" w:name="_GoBack"/>
    </w:p>
    <w:p w:rsidR="00CD7EFC" w:rsidRPr="007A2447" w:rsidRDefault="00CD7EFC" w:rsidP="00CD7EFC">
      <w:pPr>
        <w:ind w:firstLine="720"/>
        <w:jc w:val="both"/>
        <w:rPr>
          <w:b/>
          <w:i/>
          <w:lang w:val="ru-RU"/>
        </w:rPr>
      </w:pPr>
      <w:r w:rsidRPr="009505F5">
        <w:rPr>
          <w:b/>
          <w:i/>
          <w:lang w:val="sr-Cyrl-CS"/>
        </w:rPr>
        <w:t>29.</w:t>
      </w:r>
      <w:r w:rsidRPr="009505F5">
        <w:rPr>
          <w:b/>
          <w:i/>
          <w:lang w:val="ru-RU"/>
        </w:rPr>
        <w:t xml:space="preserve"> РОК У КОЈЕМ ЋЕ УГОВОР БИТИ ЗАКЉУЧЕН</w:t>
      </w:r>
      <w:bookmarkEnd w:id="2"/>
    </w:p>
    <w:p w:rsidR="00CD7EFC" w:rsidRPr="001F6FB4" w:rsidRDefault="00CD7EFC" w:rsidP="00CD7EFC">
      <w:pPr>
        <w:ind w:firstLine="360"/>
        <w:jc w:val="both"/>
        <w:rPr>
          <w:lang w:val="sr-Cyrl-CS"/>
        </w:rPr>
      </w:pPr>
      <w:r w:rsidRPr="001F6FB4">
        <w:rPr>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CD7EFC" w:rsidRPr="001F6FB4" w:rsidRDefault="00CD7EFC" w:rsidP="00CD7EFC">
      <w:pPr>
        <w:ind w:firstLine="360"/>
        <w:jc w:val="both"/>
        <w:rPr>
          <w:lang w:val="sr-Cyrl-CS"/>
        </w:rPr>
      </w:pPr>
      <w:r w:rsidRPr="001F6FB4">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CD7EFC" w:rsidRPr="001F6FB4" w:rsidRDefault="00CD7EFC" w:rsidP="00CD7EFC">
      <w:pPr>
        <w:ind w:firstLine="360"/>
        <w:jc w:val="both"/>
        <w:rPr>
          <w:b/>
          <w:u w:val="single"/>
          <w:lang w:val="sr-Cyrl-CS"/>
        </w:rPr>
      </w:pPr>
      <w:r w:rsidRPr="001F6FB4">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D7EFC" w:rsidRPr="001F6FB4" w:rsidRDefault="00CD7EFC" w:rsidP="00CD7EFC">
      <w:pPr>
        <w:jc w:val="both"/>
        <w:rPr>
          <w:rFonts w:eastAsia="Arial Unicode MS"/>
          <w:b/>
          <w:kern w:val="1"/>
          <w:lang w:val="sr-Cyrl-CS"/>
        </w:rPr>
      </w:pPr>
    </w:p>
    <w:p w:rsidR="006D41BB" w:rsidRPr="005F6CF3" w:rsidRDefault="006D41BB" w:rsidP="006D41BB">
      <w:pPr>
        <w:autoSpaceDE w:val="0"/>
        <w:jc w:val="both"/>
        <w:rPr>
          <w:b/>
          <w:i/>
          <w:caps/>
          <w:lang w:val="ru-RU"/>
        </w:rPr>
      </w:pPr>
      <w:r w:rsidRPr="00995ECE">
        <w:rPr>
          <w:b/>
          <w:i/>
          <w:caps/>
          <w:lang w:val="sr-Cyrl-CS"/>
        </w:rPr>
        <w:t xml:space="preserve">          30. </w:t>
      </w:r>
      <w:r w:rsidRPr="005F6CF3">
        <w:rPr>
          <w:b/>
          <w:i/>
          <w:caps/>
          <w:lang w:val="ru-RU"/>
        </w:rPr>
        <w:t>Измене током трајања уговора</w:t>
      </w:r>
    </w:p>
    <w:p w:rsidR="006D41BB" w:rsidRPr="00E87352" w:rsidRDefault="006D41BB" w:rsidP="006D41BB">
      <w:pPr>
        <w:autoSpaceDE w:val="0"/>
        <w:jc w:val="both"/>
        <w:rPr>
          <w:b/>
          <w:caps/>
          <w:lang w:val="ru-RU"/>
        </w:rPr>
      </w:pPr>
      <w:r w:rsidRPr="00995ECE">
        <w:rPr>
          <w:lang w:val="sr-Cyrl-CS"/>
        </w:rPr>
        <w:t>Уколико буде реалне и објективне потребе за изменом уговора закљученог по основу ове јавне набавке</w:t>
      </w:r>
      <w:r w:rsidRPr="000C7B1C">
        <w:rPr>
          <w:lang w:val="ru-RU"/>
        </w:rPr>
        <w:t>,</w:t>
      </w:r>
      <w:r w:rsidRPr="00995ECE">
        <w:rPr>
          <w:lang w:val="sr-Cyrl-CS"/>
        </w:rPr>
        <w:t xml:space="preserve"> Наручилац може дозволити измене елемената уговора, сагласно одредбама </w:t>
      </w:r>
      <w:r w:rsidRPr="00B23ADF">
        <w:rPr>
          <w:noProof/>
          <w:lang w:val="ru-RU"/>
        </w:rPr>
        <w:t>Закона о јавним набавкама, члану 115. Закона о јавним набавкама</w:t>
      </w:r>
      <w:r w:rsidRPr="000C7B1C">
        <w:rPr>
          <w:noProof/>
          <w:lang w:val="ru-RU"/>
        </w:rPr>
        <w:t xml:space="preserve"> </w:t>
      </w:r>
      <w:r w:rsidRPr="00995ECE">
        <w:rPr>
          <w:noProof/>
          <w:lang w:val="ru-RU"/>
        </w:rPr>
        <w:t xml:space="preserve">и </w:t>
      </w:r>
      <w:r w:rsidRPr="00B23ADF">
        <w:rPr>
          <w:noProof/>
          <w:lang w:val="ru-RU"/>
        </w:rPr>
        <w:t>Закона о облигационим односима</w:t>
      </w:r>
    </w:p>
    <w:p w:rsidR="006D41BB" w:rsidRDefault="006D41BB" w:rsidP="006D41BB">
      <w:pPr>
        <w:autoSpaceDE w:val="0"/>
        <w:jc w:val="both"/>
        <w:rPr>
          <w:lang w:val="ru-RU"/>
        </w:rPr>
      </w:pPr>
    </w:p>
    <w:p w:rsidR="006D41BB" w:rsidRPr="00995ECE" w:rsidRDefault="006D41BB" w:rsidP="006D41BB">
      <w:pPr>
        <w:autoSpaceDE w:val="0"/>
        <w:jc w:val="both"/>
        <w:rPr>
          <w:lang w:val="ru-RU"/>
        </w:rPr>
      </w:pPr>
      <w:r>
        <w:rPr>
          <w:lang w:val="ru-RU"/>
        </w:rPr>
        <w:t xml:space="preserve">Наручилац </w:t>
      </w:r>
      <w:r w:rsidRPr="00E87352">
        <w:rPr>
          <w:lang w:val="ru-RU"/>
        </w:rPr>
        <w:t>може</w:t>
      </w:r>
      <w:r>
        <w:rPr>
          <w:lang w:val="ru-RU"/>
        </w:rPr>
        <w:t>, у</w:t>
      </w:r>
      <w:r w:rsidRPr="00995ECE">
        <w:rPr>
          <w:lang w:val="ru-RU"/>
        </w:rPr>
        <w:t>колико буде реалне и објективне потребе,</w:t>
      </w:r>
      <w:r w:rsidRPr="00E87352">
        <w:rPr>
          <w:lang w:val="ru-RU"/>
        </w:rPr>
        <w:t xml:space="preserve"> </w:t>
      </w:r>
      <w:r w:rsidRPr="00995ECE">
        <w:rPr>
          <w:lang w:val="ru-RU"/>
        </w:rPr>
        <w:t xml:space="preserve">у складу са чланом 115. Закона о јавним набавкама („Сл. гласник РС“, бр.124/2012, 14/2015 и 68/2015), и одредбама </w:t>
      </w:r>
      <w:r w:rsidRPr="00B23ADF">
        <w:rPr>
          <w:noProof/>
          <w:lang w:val="ru-RU"/>
        </w:rPr>
        <w:t>Закона о облигационим односима</w:t>
      </w:r>
      <w:r>
        <w:rPr>
          <w:noProof/>
          <w:lang w:val="ru-RU"/>
        </w:rPr>
        <w:t xml:space="preserve">, </w:t>
      </w:r>
      <w:r w:rsidRPr="00E87352">
        <w:rPr>
          <w:lang w:val="ru-RU"/>
        </w:rPr>
        <w:t xml:space="preserve">након закључења уговора о јавној набавци </w:t>
      </w:r>
      <w:r>
        <w:rPr>
          <w:lang w:val="ru-RU"/>
        </w:rPr>
        <w:t xml:space="preserve"> извршити измену уговора, закључењем анекса истог. </w:t>
      </w:r>
      <w:r w:rsidRPr="00E87352">
        <w:rPr>
          <w:lang w:val="ru-RU"/>
        </w:rPr>
        <w:t xml:space="preserve"> </w:t>
      </w:r>
    </w:p>
    <w:p w:rsidR="00CD7EFC" w:rsidRPr="006D41BB" w:rsidRDefault="00CD7EFC" w:rsidP="00CD7EFC">
      <w:pPr>
        <w:rPr>
          <w:lang w:val="ru-RU"/>
        </w:rPr>
      </w:pPr>
    </w:p>
    <w:p w:rsidR="00CD7EFC" w:rsidRPr="007D5466" w:rsidRDefault="00CD7EFC" w:rsidP="00CD7EFC">
      <w:pPr>
        <w:jc w:val="both"/>
        <w:rPr>
          <w:lang w:val="sr-Cyrl-CS"/>
        </w:rPr>
      </w:pPr>
    </w:p>
    <w:p w:rsidR="00B94AFF" w:rsidRPr="001540E4" w:rsidRDefault="00B94AFF" w:rsidP="00B94AFF">
      <w:pPr>
        <w:jc w:val="both"/>
        <w:rPr>
          <w:lang w:val="sr-Cyrl-CS"/>
        </w:rPr>
      </w:pPr>
    </w:p>
    <w:p w:rsidR="00B94AFF" w:rsidRPr="001540E4" w:rsidRDefault="00B94AFF" w:rsidP="00B94AFF">
      <w:pPr>
        <w:rPr>
          <w:lang w:val="sr-Cyrl-CS"/>
        </w:rPr>
      </w:pPr>
    </w:p>
    <w:p w:rsidR="00B94AFF" w:rsidRPr="001540E4" w:rsidRDefault="00B94AFF" w:rsidP="00B94AFF">
      <w:pPr>
        <w:jc w:val="both"/>
        <w:rPr>
          <w:lang w:val="sr-Cyrl-CS"/>
        </w:rPr>
      </w:pPr>
    </w:p>
    <w:p w:rsidR="00B74C62" w:rsidRPr="001540E4" w:rsidRDefault="00B74C62" w:rsidP="00B94AFF">
      <w:pPr>
        <w:jc w:val="both"/>
        <w:rPr>
          <w:lang w:val="sr-Cyrl-CS" w:eastAsia="sr-Cyrl-CS"/>
        </w:rPr>
      </w:pPr>
    </w:p>
    <w:sectPr w:rsidR="00B74C62" w:rsidRPr="001540E4" w:rsidSect="009C5D07">
      <w:headerReference w:type="default" r:id="rId14"/>
      <w:footerReference w:type="even" r:id="rId15"/>
      <w:footerReference w:type="default" r:id="rId16"/>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951" w:rsidRDefault="00717951">
      <w:r>
        <w:separator/>
      </w:r>
    </w:p>
  </w:endnote>
  <w:endnote w:type="continuationSeparator" w:id="0">
    <w:p w:rsidR="00717951" w:rsidRDefault="007179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choolbook Bold YU">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CC"/>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31" w:rsidRDefault="008D44B9" w:rsidP="00160B4F">
    <w:pPr>
      <w:pStyle w:val="Footer"/>
      <w:framePr w:wrap="around" w:vAnchor="text" w:hAnchor="margin" w:xAlign="right" w:y="1"/>
      <w:rPr>
        <w:rStyle w:val="PageNumber"/>
      </w:rPr>
    </w:pPr>
    <w:r>
      <w:rPr>
        <w:rStyle w:val="PageNumber"/>
      </w:rPr>
      <w:fldChar w:fldCharType="begin"/>
    </w:r>
    <w:r w:rsidR="00223531">
      <w:rPr>
        <w:rStyle w:val="PageNumber"/>
      </w:rPr>
      <w:instrText xml:space="preserve">PAGE  </w:instrText>
    </w:r>
    <w:r>
      <w:rPr>
        <w:rStyle w:val="PageNumber"/>
      </w:rPr>
      <w:fldChar w:fldCharType="end"/>
    </w:r>
  </w:p>
  <w:p w:rsidR="00223531" w:rsidRDefault="00223531" w:rsidP="00E079D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31" w:rsidRDefault="00223531" w:rsidP="00C456E5">
    <w:pPr>
      <w:pStyle w:val="Footer"/>
      <w:tabs>
        <w:tab w:val="clear" w:pos="4320"/>
        <w:tab w:val="center" w:pos="-3240"/>
      </w:tabs>
      <w:ind w:right="360"/>
      <w:rPr>
        <w:i/>
        <w:lang w:val="sr-Cyrl-CS"/>
      </w:rPr>
    </w:pPr>
  </w:p>
  <w:p w:rsidR="00223531" w:rsidRPr="002B011B" w:rsidRDefault="00223531" w:rsidP="00C456E5">
    <w:pPr>
      <w:pStyle w:val="Footer"/>
      <w:tabs>
        <w:tab w:val="clear" w:pos="4320"/>
        <w:tab w:val="center" w:pos="-3240"/>
      </w:tabs>
      <w:ind w:right="360"/>
      <w:rPr>
        <w:i/>
      </w:rPr>
    </w:pPr>
    <w:r>
      <w:rPr>
        <w:i/>
        <w:lang w:val="sr-Cyrl-CS"/>
      </w:rPr>
      <w:t xml:space="preserve">Конкурсна документација јн </w:t>
    </w:r>
    <w:r>
      <w:rPr>
        <w:i/>
        <w:color w:val="FF0000"/>
      </w:rPr>
      <w:t>404-1-38/2018</w:t>
    </w:r>
  </w:p>
  <w:p w:rsidR="00223531" w:rsidRPr="00C8473B" w:rsidRDefault="00223531" w:rsidP="00C456E5">
    <w:pPr>
      <w:pStyle w:val="Footer"/>
      <w:tabs>
        <w:tab w:val="clear" w:pos="4320"/>
        <w:tab w:val="center" w:pos="-3240"/>
      </w:tabs>
      <w:ind w:right="360"/>
      <w:rPr>
        <w:i/>
        <w:lang w:val="sr-Cyrl-CS"/>
      </w:rPr>
    </w:pPr>
    <w:r>
      <w:rPr>
        <w:i/>
        <w:lang w:val="sr-Cyrl-CS"/>
      </w:rPr>
      <w:t xml:space="preserve">                                                                               </w:t>
    </w:r>
    <w:r w:rsidR="008D44B9" w:rsidRPr="006A7FD8">
      <w:rPr>
        <w:i/>
        <w:lang w:val="sr-Cyrl-CS"/>
      </w:rPr>
      <w:fldChar w:fldCharType="begin"/>
    </w:r>
    <w:r w:rsidRPr="006A7FD8">
      <w:rPr>
        <w:i/>
        <w:lang w:val="sr-Cyrl-CS"/>
      </w:rPr>
      <w:instrText xml:space="preserve"> PAGE </w:instrText>
    </w:r>
    <w:r w:rsidR="008D44B9" w:rsidRPr="006A7FD8">
      <w:rPr>
        <w:i/>
        <w:lang w:val="sr-Cyrl-CS"/>
      </w:rPr>
      <w:fldChar w:fldCharType="separate"/>
    </w:r>
    <w:r w:rsidR="00B4445E">
      <w:rPr>
        <w:i/>
        <w:noProof/>
        <w:lang w:val="sr-Cyrl-CS"/>
      </w:rPr>
      <w:t>45</w:t>
    </w:r>
    <w:r w:rsidR="008D44B9" w:rsidRPr="006A7FD8">
      <w:rPr>
        <w:i/>
        <w:lang w:val="sr-Cyrl-CS"/>
      </w:rPr>
      <w:fldChar w:fldCharType="end"/>
    </w:r>
    <w:r w:rsidRPr="006A7FD8">
      <w:rPr>
        <w:i/>
        <w:lang w:val="sr-Cyrl-CS"/>
      </w:rPr>
      <w:t xml:space="preserve"> </w:t>
    </w:r>
    <w:r>
      <w:rPr>
        <w:i/>
        <w:lang w:val="sr-Cyrl-CS"/>
      </w:rPr>
      <w:t>/</w:t>
    </w:r>
    <w:r w:rsidRPr="006A7FD8">
      <w:rPr>
        <w:i/>
        <w:lang w:val="sr-Cyrl-CS"/>
      </w:rPr>
      <w:t xml:space="preserve"> </w:t>
    </w:r>
    <w:r w:rsidR="008D44B9" w:rsidRPr="006A7FD8">
      <w:rPr>
        <w:i/>
        <w:lang w:val="sr-Cyrl-CS"/>
      </w:rPr>
      <w:fldChar w:fldCharType="begin"/>
    </w:r>
    <w:r w:rsidRPr="006A7FD8">
      <w:rPr>
        <w:i/>
        <w:lang w:val="sr-Cyrl-CS"/>
      </w:rPr>
      <w:instrText xml:space="preserve"> NUMPAGES </w:instrText>
    </w:r>
    <w:r w:rsidR="008D44B9" w:rsidRPr="006A7FD8">
      <w:rPr>
        <w:i/>
        <w:lang w:val="sr-Cyrl-CS"/>
      </w:rPr>
      <w:fldChar w:fldCharType="separate"/>
    </w:r>
    <w:r w:rsidR="00B4445E">
      <w:rPr>
        <w:i/>
        <w:noProof/>
        <w:lang w:val="sr-Cyrl-CS"/>
      </w:rPr>
      <w:t>56</w:t>
    </w:r>
    <w:r w:rsidR="008D44B9" w:rsidRPr="006A7FD8">
      <w:rPr>
        <w:i/>
        <w:lang w:val="sr-Cyrl-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951" w:rsidRDefault="00717951">
      <w:r>
        <w:separator/>
      </w:r>
    </w:p>
  </w:footnote>
  <w:footnote w:type="continuationSeparator" w:id="0">
    <w:p w:rsidR="00717951" w:rsidRDefault="00717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31" w:rsidRDefault="00223531" w:rsidP="002D2010">
    <w:pPr>
      <w:pStyle w:val="Header"/>
      <w:jc w:val="center"/>
      <w:rPr>
        <w:rFonts w:ascii="Times New Roman" w:hAnsi="Times New Roman" w:cs="Times New Roman"/>
        <w:sz w:val="24"/>
        <w:szCs w:val="24"/>
        <w:lang w:val="sr-Cyrl-CS"/>
      </w:rPr>
    </w:pPr>
    <w:r>
      <w:rPr>
        <w:rFonts w:ascii="Times New Roman" w:hAnsi="Times New Roman" w:cs="Times New Roman"/>
        <w:sz w:val="24"/>
        <w:szCs w:val="24"/>
        <w:lang w:val="sr-Cyrl-CS"/>
      </w:rPr>
      <w:t>ОПШТИНА ОЏАЦИ-ОПШТИНСКА УПРАВА ОЏАЦИ</w:t>
    </w:r>
  </w:p>
  <w:p w:rsidR="00223531" w:rsidRPr="008609F0" w:rsidRDefault="00223531" w:rsidP="002D2010">
    <w:pPr>
      <w:pStyle w:val="Header"/>
      <w:jc w:val="center"/>
      <w:rPr>
        <w:rFonts w:ascii="Times New Roman" w:hAnsi="Times New Roman" w:cs="Times New Roman"/>
        <w:sz w:val="24"/>
        <w:szCs w:val="24"/>
        <w:lang w:val="sr-Cyrl-CS"/>
      </w:rPr>
    </w:pPr>
    <w:r>
      <w:rPr>
        <w:rFonts w:ascii="Times New Roman" w:hAnsi="Times New Roman" w:cs="Times New Roman"/>
        <w:sz w:val="24"/>
        <w:szCs w:val="24"/>
        <w:lang w:val="sr-Cyrl-CS"/>
      </w:rPr>
      <w:t>К.Михајлова 24, Оџаци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multilevel"/>
    <w:tmpl w:val="4A563F7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Courier New"/>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Courier New"/>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nsid w:val="00000023"/>
    <w:multiLevelType w:val="singleLevel"/>
    <w:tmpl w:val="00000023"/>
    <w:lvl w:ilvl="0">
      <w:numFmt w:val="bullet"/>
      <w:lvlText w:val=""/>
      <w:lvlJc w:val="left"/>
      <w:pPr>
        <w:tabs>
          <w:tab w:val="num" w:pos="360"/>
        </w:tabs>
        <w:ind w:left="0" w:firstLine="0"/>
      </w:pPr>
      <w:rPr>
        <w:rFonts w:ascii="Symbol" w:hAnsi="Symbol"/>
      </w:rPr>
    </w:lvl>
  </w:abstractNum>
  <w:abstractNum w:abstractNumId="6">
    <w:nsid w:val="00765602"/>
    <w:multiLevelType w:val="hybridMultilevel"/>
    <w:tmpl w:val="1674AC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994556"/>
    <w:multiLevelType w:val="hybridMultilevel"/>
    <w:tmpl w:val="C3366A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2B2F3F"/>
    <w:multiLevelType w:val="hybridMultilevel"/>
    <w:tmpl w:val="15E8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B73307"/>
    <w:multiLevelType w:val="hybridMultilevel"/>
    <w:tmpl w:val="F3468702"/>
    <w:lvl w:ilvl="0" w:tplc="D90C28E2">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0">
    <w:nsid w:val="14122829"/>
    <w:multiLevelType w:val="hybridMultilevel"/>
    <w:tmpl w:val="A9B29544"/>
    <w:lvl w:ilvl="0" w:tplc="CAF243E2">
      <w:start w:val="1"/>
      <w:numFmt w:val="decimal"/>
      <w:lvlText w:val="%1."/>
      <w:lvlJc w:val="left"/>
      <w:pPr>
        <w:tabs>
          <w:tab w:val="num" w:pos="630"/>
        </w:tabs>
        <w:ind w:left="63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6C5C10"/>
    <w:multiLevelType w:val="hybridMultilevel"/>
    <w:tmpl w:val="15E8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FE127B"/>
    <w:multiLevelType w:val="hybridMultilevel"/>
    <w:tmpl w:val="85AEE2C0"/>
    <w:lvl w:ilvl="0" w:tplc="91D64CE6">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C7C6DB4"/>
    <w:multiLevelType w:val="hybridMultilevel"/>
    <w:tmpl w:val="C28878B6"/>
    <w:lvl w:ilvl="0" w:tplc="4EA69E4A">
      <w:start w:val="1"/>
      <w:numFmt w:val="decimal"/>
      <w:lvlText w:val="%1."/>
      <w:lvlJc w:val="left"/>
      <w:pPr>
        <w:ind w:left="355"/>
      </w:pPr>
      <w:rPr>
        <w:rFonts w:ascii="Times New Roman" w:eastAsia="Times New Roman" w:hAnsi="Times New Roman" w:cs="Times New Roman"/>
        <w:b w:val="0"/>
        <w:i w:val="0"/>
        <w:strike w:val="0"/>
        <w:dstrike w:val="0"/>
        <w:color w:val="000000"/>
        <w:sz w:val="19"/>
        <w:szCs w:val="19"/>
        <w:u w:val="none"/>
        <w:vertAlign w:val="baseline"/>
      </w:rPr>
    </w:lvl>
    <w:lvl w:ilvl="1" w:tplc="0AF49AE6">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vertAlign w:val="baseline"/>
      </w:rPr>
    </w:lvl>
    <w:lvl w:ilvl="2" w:tplc="E4DEBB5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vertAlign w:val="baseline"/>
      </w:rPr>
    </w:lvl>
    <w:lvl w:ilvl="3" w:tplc="AAA06C9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vertAlign w:val="baseline"/>
      </w:rPr>
    </w:lvl>
    <w:lvl w:ilvl="4" w:tplc="7EFAA5F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vertAlign w:val="baseline"/>
      </w:rPr>
    </w:lvl>
    <w:lvl w:ilvl="5" w:tplc="76EEF7A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vertAlign w:val="baseline"/>
      </w:rPr>
    </w:lvl>
    <w:lvl w:ilvl="6" w:tplc="C5CC9DA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vertAlign w:val="baseline"/>
      </w:rPr>
    </w:lvl>
    <w:lvl w:ilvl="7" w:tplc="17D0E74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vertAlign w:val="baseline"/>
      </w:rPr>
    </w:lvl>
    <w:lvl w:ilvl="8" w:tplc="0D64276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vertAlign w:val="baseline"/>
      </w:rPr>
    </w:lvl>
  </w:abstractNum>
  <w:abstractNum w:abstractNumId="14">
    <w:nsid w:val="1DEA504C"/>
    <w:multiLevelType w:val="hybridMultilevel"/>
    <w:tmpl w:val="15E8DDD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FA256C"/>
    <w:multiLevelType w:val="hybridMultilevel"/>
    <w:tmpl w:val="C010D286"/>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4371D5"/>
    <w:multiLevelType w:val="hybridMultilevel"/>
    <w:tmpl w:val="73166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301123A"/>
    <w:multiLevelType w:val="hybridMultilevel"/>
    <w:tmpl w:val="E5A0A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1B46FC"/>
    <w:multiLevelType w:val="hybridMultilevel"/>
    <w:tmpl w:val="EFB20682"/>
    <w:lvl w:ilvl="0" w:tplc="808883C0">
      <w:start w:val="1"/>
      <w:numFmt w:val="bullet"/>
      <w:lvlText w:val=""/>
      <w:lvlJc w:val="left"/>
      <w:pPr>
        <w:tabs>
          <w:tab w:val="num" w:pos="397"/>
        </w:tabs>
        <w:ind w:left="397"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2C86FE3"/>
    <w:multiLevelType w:val="hybridMultilevel"/>
    <w:tmpl w:val="4544BF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1103BE"/>
    <w:multiLevelType w:val="hybridMultilevel"/>
    <w:tmpl w:val="FDAC7232"/>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A65945"/>
    <w:multiLevelType w:val="hybridMultilevel"/>
    <w:tmpl w:val="D35883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nsid w:val="4D980726"/>
    <w:multiLevelType w:val="hybridMultilevel"/>
    <w:tmpl w:val="C06ED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E72611"/>
    <w:multiLevelType w:val="hybridMultilevel"/>
    <w:tmpl w:val="490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8F0A84"/>
    <w:multiLevelType w:val="hybridMultilevel"/>
    <w:tmpl w:val="4E72C9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BFF0F37"/>
    <w:multiLevelType w:val="hybridMultilevel"/>
    <w:tmpl w:val="C9463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C665751"/>
    <w:multiLevelType w:val="hybridMultilevel"/>
    <w:tmpl w:val="0366AD80"/>
    <w:lvl w:ilvl="0" w:tplc="CD944A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DC9778E"/>
    <w:multiLevelType w:val="hybridMultilevel"/>
    <w:tmpl w:val="5112A264"/>
    <w:lvl w:ilvl="0" w:tplc="E960B792">
      <w:start w:val="1"/>
      <w:numFmt w:val="decimal"/>
      <w:pStyle w:val="Style1"/>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33">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7A6F87"/>
    <w:multiLevelType w:val="hybridMultilevel"/>
    <w:tmpl w:val="5CA812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5A4699"/>
    <w:multiLevelType w:val="hybridMultilevel"/>
    <w:tmpl w:val="C91A7540"/>
    <w:lvl w:ilvl="0" w:tplc="241A0011">
      <w:start w:val="1"/>
      <w:numFmt w:val="decimal"/>
      <w:lvlText w:val="%1)"/>
      <w:lvlJc w:val="left"/>
      <w:pPr>
        <w:ind w:left="63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775B2815"/>
    <w:multiLevelType w:val="hybridMultilevel"/>
    <w:tmpl w:val="B7FCE9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ECE02C0"/>
    <w:multiLevelType w:val="hybridMultilevel"/>
    <w:tmpl w:val="5352C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34"/>
  </w:num>
  <w:num w:numId="3">
    <w:abstractNumId w:val="19"/>
  </w:num>
  <w:num w:numId="4">
    <w:abstractNumId w:val="1"/>
  </w:num>
  <w:num w:numId="5">
    <w:abstractNumId w:val="18"/>
  </w:num>
  <w:num w:numId="6">
    <w:abstractNumId w:val="21"/>
  </w:num>
  <w:num w:numId="7">
    <w:abstractNumId w:val="7"/>
  </w:num>
  <w:num w:numId="8">
    <w:abstractNumId w:val="13"/>
  </w:num>
  <w:num w:numId="9">
    <w:abstractNumId w:val="2"/>
  </w:num>
  <w:num w:numId="10">
    <w:abstractNumId w:val="25"/>
  </w:num>
  <w:num w:numId="11">
    <w:abstractNumId w:val="9"/>
  </w:num>
  <w:num w:numId="12">
    <w:abstractNumId w:val="17"/>
  </w:num>
  <w:num w:numId="13">
    <w:abstractNumId w:val="6"/>
  </w:num>
  <w:num w:numId="14">
    <w:abstractNumId w:val="10"/>
  </w:num>
  <w:num w:numId="15">
    <w:abstractNumId w:val="11"/>
  </w:num>
  <w:num w:numId="16">
    <w:abstractNumId w:val="8"/>
  </w:num>
  <w:num w:numId="17">
    <w:abstractNumId w:val="32"/>
  </w:num>
  <w:num w:numId="18">
    <w:abstractNumId w:val="14"/>
  </w:num>
  <w:num w:numId="19">
    <w:abstractNumId w:val="29"/>
  </w:num>
  <w:num w:numId="20">
    <w:abstractNumId w:val="12"/>
  </w:num>
  <w:num w:numId="21">
    <w:abstractNumId w:val="22"/>
  </w:num>
  <w:num w:numId="22">
    <w:abstractNumId w:val="4"/>
  </w:num>
  <w:num w:numId="23">
    <w:abstractNumId w:val="15"/>
  </w:num>
  <w:num w:numId="24">
    <w:abstractNumId w:val="35"/>
  </w:num>
  <w:num w:numId="25">
    <w:abstractNumId w:val="30"/>
  </w:num>
  <w:num w:numId="26">
    <w:abstractNumId w:val="20"/>
  </w:num>
  <w:num w:numId="27">
    <w:abstractNumId w:val="3"/>
  </w:num>
  <w:num w:numId="28">
    <w:abstractNumId w:val="37"/>
  </w:num>
  <w:num w:numId="29">
    <w:abstractNumId w:val="5"/>
  </w:num>
  <w:num w:numId="30">
    <w:abstractNumId w:val="28"/>
  </w:num>
  <w:num w:numId="31">
    <w:abstractNumId w:val="26"/>
  </w:num>
  <w:num w:numId="32">
    <w:abstractNumId w:val="33"/>
  </w:num>
  <w:num w:numId="33">
    <w:abstractNumId w:val="31"/>
  </w:num>
  <w:num w:numId="34">
    <w:abstractNumId w:val="27"/>
  </w:num>
  <w:num w:numId="35">
    <w:abstractNumId w:val="24"/>
  </w:num>
  <w:num w:numId="36">
    <w:abstractNumId w:val="23"/>
  </w:num>
  <w:num w:numId="37">
    <w:abstractNumId w:val="3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A2060"/>
    <w:rsid w:val="00001955"/>
    <w:rsid w:val="00001D34"/>
    <w:rsid w:val="00004F95"/>
    <w:rsid w:val="00010979"/>
    <w:rsid w:val="00013E1E"/>
    <w:rsid w:val="00013E8E"/>
    <w:rsid w:val="000158F4"/>
    <w:rsid w:val="00021731"/>
    <w:rsid w:val="0002284A"/>
    <w:rsid w:val="000372AC"/>
    <w:rsid w:val="00040A31"/>
    <w:rsid w:val="00041687"/>
    <w:rsid w:val="00042516"/>
    <w:rsid w:val="00044468"/>
    <w:rsid w:val="0004492D"/>
    <w:rsid w:val="00046616"/>
    <w:rsid w:val="00061FC3"/>
    <w:rsid w:val="00064E02"/>
    <w:rsid w:val="00065EDE"/>
    <w:rsid w:val="00066919"/>
    <w:rsid w:val="000675D3"/>
    <w:rsid w:val="000770F5"/>
    <w:rsid w:val="00080BC6"/>
    <w:rsid w:val="0008519B"/>
    <w:rsid w:val="0008706B"/>
    <w:rsid w:val="00094E0D"/>
    <w:rsid w:val="00097EC7"/>
    <w:rsid w:val="000A4297"/>
    <w:rsid w:val="000A62A7"/>
    <w:rsid w:val="000B5329"/>
    <w:rsid w:val="000C662A"/>
    <w:rsid w:val="000D037A"/>
    <w:rsid w:val="000D1C8A"/>
    <w:rsid w:val="000D210B"/>
    <w:rsid w:val="000D22A9"/>
    <w:rsid w:val="000D4B7F"/>
    <w:rsid w:val="000E628A"/>
    <w:rsid w:val="000E6EA9"/>
    <w:rsid w:val="000F226E"/>
    <w:rsid w:val="000F23D3"/>
    <w:rsid w:val="000F2919"/>
    <w:rsid w:val="000F2B64"/>
    <w:rsid w:val="000F2FBA"/>
    <w:rsid w:val="000F409F"/>
    <w:rsid w:val="000F5010"/>
    <w:rsid w:val="001021F0"/>
    <w:rsid w:val="00103FDE"/>
    <w:rsid w:val="001058B5"/>
    <w:rsid w:val="00112AB0"/>
    <w:rsid w:val="00120B8B"/>
    <w:rsid w:val="00120C94"/>
    <w:rsid w:val="00124418"/>
    <w:rsid w:val="0013459D"/>
    <w:rsid w:val="00134768"/>
    <w:rsid w:val="001350F5"/>
    <w:rsid w:val="001372D4"/>
    <w:rsid w:val="00140CAA"/>
    <w:rsid w:val="001424B2"/>
    <w:rsid w:val="001509AA"/>
    <w:rsid w:val="0015153C"/>
    <w:rsid w:val="00153932"/>
    <w:rsid w:val="001540E4"/>
    <w:rsid w:val="001551B5"/>
    <w:rsid w:val="00155A6A"/>
    <w:rsid w:val="00157852"/>
    <w:rsid w:val="00160B4F"/>
    <w:rsid w:val="00161883"/>
    <w:rsid w:val="00164E3E"/>
    <w:rsid w:val="0016649E"/>
    <w:rsid w:val="00167333"/>
    <w:rsid w:val="00171980"/>
    <w:rsid w:val="00171FA3"/>
    <w:rsid w:val="00175CA1"/>
    <w:rsid w:val="001764B1"/>
    <w:rsid w:val="0018039D"/>
    <w:rsid w:val="00180617"/>
    <w:rsid w:val="0018230B"/>
    <w:rsid w:val="00182953"/>
    <w:rsid w:val="00183114"/>
    <w:rsid w:val="00183710"/>
    <w:rsid w:val="001877D8"/>
    <w:rsid w:val="0019081A"/>
    <w:rsid w:val="0019100E"/>
    <w:rsid w:val="00195CEB"/>
    <w:rsid w:val="001A0235"/>
    <w:rsid w:val="001A1B0E"/>
    <w:rsid w:val="001B3C50"/>
    <w:rsid w:val="001B5D7B"/>
    <w:rsid w:val="001B757F"/>
    <w:rsid w:val="001B7B27"/>
    <w:rsid w:val="001C2C15"/>
    <w:rsid w:val="001C3165"/>
    <w:rsid w:val="001D221F"/>
    <w:rsid w:val="001D378C"/>
    <w:rsid w:val="001D4E76"/>
    <w:rsid w:val="001E0142"/>
    <w:rsid w:val="001E142A"/>
    <w:rsid w:val="001E2D17"/>
    <w:rsid w:val="001E3BC8"/>
    <w:rsid w:val="001E4718"/>
    <w:rsid w:val="001F3AA0"/>
    <w:rsid w:val="001F4FD7"/>
    <w:rsid w:val="001F577C"/>
    <w:rsid w:val="001F62CE"/>
    <w:rsid w:val="001F6D46"/>
    <w:rsid w:val="002061B6"/>
    <w:rsid w:val="002068EC"/>
    <w:rsid w:val="00212F47"/>
    <w:rsid w:val="00214039"/>
    <w:rsid w:val="00220C4F"/>
    <w:rsid w:val="002223C8"/>
    <w:rsid w:val="00223531"/>
    <w:rsid w:val="00224B36"/>
    <w:rsid w:val="00226EC2"/>
    <w:rsid w:val="00241879"/>
    <w:rsid w:val="002428A4"/>
    <w:rsid w:val="00243F90"/>
    <w:rsid w:val="0024488A"/>
    <w:rsid w:val="002451D3"/>
    <w:rsid w:val="002520C9"/>
    <w:rsid w:val="0025446A"/>
    <w:rsid w:val="00255478"/>
    <w:rsid w:val="00255FA9"/>
    <w:rsid w:val="00256DBC"/>
    <w:rsid w:val="002607E3"/>
    <w:rsid w:val="00264B1D"/>
    <w:rsid w:val="0027012E"/>
    <w:rsid w:val="00272573"/>
    <w:rsid w:val="0027513A"/>
    <w:rsid w:val="002754F1"/>
    <w:rsid w:val="0027637F"/>
    <w:rsid w:val="00283368"/>
    <w:rsid w:val="0029385C"/>
    <w:rsid w:val="002A074A"/>
    <w:rsid w:val="002A7088"/>
    <w:rsid w:val="002A7103"/>
    <w:rsid w:val="002B011B"/>
    <w:rsid w:val="002B1945"/>
    <w:rsid w:val="002B1CC8"/>
    <w:rsid w:val="002B2930"/>
    <w:rsid w:val="002B41B0"/>
    <w:rsid w:val="002B4805"/>
    <w:rsid w:val="002C4FA7"/>
    <w:rsid w:val="002C533A"/>
    <w:rsid w:val="002D178E"/>
    <w:rsid w:val="002D2010"/>
    <w:rsid w:val="002D4912"/>
    <w:rsid w:val="002D7341"/>
    <w:rsid w:val="002E1949"/>
    <w:rsid w:val="002E3929"/>
    <w:rsid w:val="002E4E4D"/>
    <w:rsid w:val="002F0DE8"/>
    <w:rsid w:val="002F2F3F"/>
    <w:rsid w:val="002F617C"/>
    <w:rsid w:val="003015A8"/>
    <w:rsid w:val="0030192F"/>
    <w:rsid w:val="003034A0"/>
    <w:rsid w:val="003038A9"/>
    <w:rsid w:val="00311363"/>
    <w:rsid w:val="00311C40"/>
    <w:rsid w:val="00316B5B"/>
    <w:rsid w:val="003224D3"/>
    <w:rsid w:val="0032612B"/>
    <w:rsid w:val="003265B1"/>
    <w:rsid w:val="00332A8D"/>
    <w:rsid w:val="00332D0A"/>
    <w:rsid w:val="003358CD"/>
    <w:rsid w:val="00335D56"/>
    <w:rsid w:val="003405EA"/>
    <w:rsid w:val="00343D87"/>
    <w:rsid w:val="0034438B"/>
    <w:rsid w:val="00345B19"/>
    <w:rsid w:val="003506AD"/>
    <w:rsid w:val="00356369"/>
    <w:rsid w:val="00360FCA"/>
    <w:rsid w:val="00361287"/>
    <w:rsid w:val="00363E68"/>
    <w:rsid w:val="00365EB8"/>
    <w:rsid w:val="00366B3B"/>
    <w:rsid w:val="00370254"/>
    <w:rsid w:val="00372F85"/>
    <w:rsid w:val="00383A00"/>
    <w:rsid w:val="00384F2B"/>
    <w:rsid w:val="0039167A"/>
    <w:rsid w:val="00396410"/>
    <w:rsid w:val="003A4313"/>
    <w:rsid w:val="003A5067"/>
    <w:rsid w:val="003A588C"/>
    <w:rsid w:val="003C0379"/>
    <w:rsid w:val="003C0ADF"/>
    <w:rsid w:val="003C2634"/>
    <w:rsid w:val="003D05C0"/>
    <w:rsid w:val="003D080C"/>
    <w:rsid w:val="003D0B03"/>
    <w:rsid w:val="003D3909"/>
    <w:rsid w:val="003D399B"/>
    <w:rsid w:val="003D408E"/>
    <w:rsid w:val="003D6695"/>
    <w:rsid w:val="003E29A7"/>
    <w:rsid w:val="003E3317"/>
    <w:rsid w:val="003F35D6"/>
    <w:rsid w:val="003F3EF3"/>
    <w:rsid w:val="003F458B"/>
    <w:rsid w:val="003F61AA"/>
    <w:rsid w:val="00402545"/>
    <w:rsid w:val="004054EC"/>
    <w:rsid w:val="004061C5"/>
    <w:rsid w:val="00412B91"/>
    <w:rsid w:val="0041799E"/>
    <w:rsid w:val="004221E1"/>
    <w:rsid w:val="00422639"/>
    <w:rsid w:val="00423FEC"/>
    <w:rsid w:val="0042401F"/>
    <w:rsid w:val="00425655"/>
    <w:rsid w:val="00432F44"/>
    <w:rsid w:val="00435969"/>
    <w:rsid w:val="00436D45"/>
    <w:rsid w:val="00442382"/>
    <w:rsid w:val="00446AAB"/>
    <w:rsid w:val="00452AAB"/>
    <w:rsid w:val="004531C7"/>
    <w:rsid w:val="0045346E"/>
    <w:rsid w:val="00462CE4"/>
    <w:rsid w:val="004660B1"/>
    <w:rsid w:val="0046678B"/>
    <w:rsid w:val="004707B0"/>
    <w:rsid w:val="00474573"/>
    <w:rsid w:val="004753DF"/>
    <w:rsid w:val="004758A9"/>
    <w:rsid w:val="00486A9F"/>
    <w:rsid w:val="00491DE1"/>
    <w:rsid w:val="00493C7A"/>
    <w:rsid w:val="004949D9"/>
    <w:rsid w:val="004A2D7D"/>
    <w:rsid w:val="004A55DA"/>
    <w:rsid w:val="004A608F"/>
    <w:rsid w:val="004B129B"/>
    <w:rsid w:val="004B58A2"/>
    <w:rsid w:val="004B704A"/>
    <w:rsid w:val="004C418B"/>
    <w:rsid w:val="004C4920"/>
    <w:rsid w:val="004C5566"/>
    <w:rsid w:val="004E4104"/>
    <w:rsid w:val="004E4F24"/>
    <w:rsid w:val="004E58A7"/>
    <w:rsid w:val="004E69F8"/>
    <w:rsid w:val="004F0C94"/>
    <w:rsid w:val="004F1234"/>
    <w:rsid w:val="004F360F"/>
    <w:rsid w:val="004F5601"/>
    <w:rsid w:val="00506502"/>
    <w:rsid w:val="00506E08"/>
    <w:rsid w:val="00514573"/>
    <w:rsid w:val="005163A7"/>
    <w:rsid w:val="00522E71"/>
    <w:rsid w:val="00525D8E"/>
    <w:rsid w:val="00527764"/>
    <w:rsid w:val="00531642"/>
    <w:rsid w:val="005424F6"/>
    <w:rsid w:val="00543978"/>
    <w:rsid w:val="00545505"/>
    <w:rsid w:val="005476DB"/>
    <w:rsid w:val="005523B0"/>
    <w:rsid w:val="005525BC"/>
    <w:rsid w:val="00553207"/>
    <w:rsid w:val="0055426D"/>
    <w:rsid w:val="00556C19"/>
    <w:rsid w:val="005576B0"/>
    <w:rsid w:val="005616B8"/>
    <w:rsid w:val="00566E18"/>
    <w:rsid w:val="00567D0C"/>
    <w:rsid w:val="0057377C"/>
    <w:rsid w:val="0057425C"/>
    <w:rsid w:val="005800D0"/>
    <w:rsid w:val="00583833"/>
    <w:rsid w:val="00586884"/>
    <w:rsid w:val="005900E4"/>
    <w:rsid w:val="00590343"/>
    <w:rsid w:val="005A467E"/>
    <w:rsid w:val="005A4D84"/>
    <w:rsid w:val="005A52CB"/>
    <w:rsid w:val="005C5E99"/>
    <w:rsid w:val="005C62E1"/>
    <w:rsid w:val="005D07BA"/>
    <w:rsid w:val="005D18FE"/>
    <w:rsid w:val="005D6396"/>
    <w:rsid w:val="005E0BED"/>
    <w:rsid w:val="005E0E41"/>
    <w:rsid w:val="005E2B10"/>
    <w:rsid w:val="005F3AA6"/>
    <w:rsid w:val="00601F9D"/>
    <w:rsid w:val="00603825"/>
    <w:rsid w:val="00612610"/>
    <w:rsid w:val="0061779A"/>
    <w:rsid w:val="0062575C"/>
    <w:rsid w:val="00632233"/>
    <w:rsid w:val="00634B5F"/>
    <w:rsid w:val="006366CF"/>
    <w:rsid w:val="00637122"/>
    <w:rsid w:val="006420FE"/>
    <w:rsid w:val="006456BC"/>
    <w:rsid w:val="00646F85"/>
    <w:rsid w:val="00653376"/>
    <w:rsid w:val="0067081B"/>
    <w:rsid w:val="00671479"/>
    <w:rsid w:val="006722D3"/>
    <w:rsid w:val="00677B7C"/>
    <w:rsid w:val="00684D10"/>
    <w:rsid w:val="00684F61"/>
    <w:rsid w:val="00686F74"/>
    <w:rsid w:val="00690D0B"/>
    <w:rsid w:val="0069678C"/>
    <w:rsid w:val="006A3040"/>
    <w:rsid w:val="006A687E"/>
    <w:rsid w:val="006B34F5"/>
    <w:rsid w:val="006B691E"/>
    <w:rsid w:val="006B78BB"/>
    <w:rsid w:val="006C17F6"/>
    <w:rsid w:val="006C4628"/>
    <w:rsid w:val="006C7083"/>
    <w:rsid w:val="006D0BC9"/>
    <w:rsid w:val="006D1017"/>
    <w:rsid w:val="006D3674"/>
    <w:rsid w:val="006D41BB"/>
    <w:rsid w:val="006D5569"/>
    <w:rsid w:val="006D5591"/>
    <w:rsid w:val="006D712F"/>
    <w:rsid w:val="006E1576"/>
    <w:rsid w:val="006E32DF"/>
    <w:rsid w:val="006E6622"/>
    <w:rsid w:val="006E67AB"/>
    <w:rsid w:val="006F0EDC"/>
    <w:rsid w:val="006F3D02"/>
    <w:rsid w:val="006F4FD7"/>
    <w:rsid w:val="00700907"/>
    <w:rsid w:val="007061A3"/>
    <w:rsid w:val="007116F4"/>
    <w:rsid w:val="00714FC7"/>
    <w:rsid w:val="007173C2"/>
    <w:rsid w:val="00717951"/>
    <w:rsid w:val="00723950"/>
    <w:rsid w:val="007244FD"/>
    <w:rsid w:val="0073179F"/>
    <w:rsid w:val="00733BDA"/>
    <w:rsid w:val="007346E0"/>
    <w:rsid w:val="00744475"/>
    <w:rsid w:val="00754DCE"/>
    <w:rsid w:val="007713ED"/>
    <w:rsid w:val="00771D76"/>
    <w:rsid w:val="00771EB9"/>
    <w:rsid w:val="00772B5D"/>
    <w:rsid w:val="00776BD0"/>
    <w:rsid w:val="0078106F"/>
    <w:rsid w:val="007816EA"/>
    <w:rsid w:val="00783D14"/>
    <w:rsid w:val="007850D8"/>
    <w:rsid w:val="00794D05"/>
    <w:rsid w:val="00795628"/>
    <w:rsid w:val="00797764"/>
    <w:rsid w:val="007A3BE7"/>
    <w:rsid w:val="007C0F3C"/>
    <w:rsid w:val="007C6E34"/>
    <w:rsid w:val="007C7EC3"/>
    <w:rsid w:val="007D0920"/>
    <w:rsid w:val="007D1C87"/>
    <w:rsid w:val="007D2AD2"/>
    <w:rsid w:val="007D5FBC"/>
    <w:rsid w:val="007E3D4B"/>
    <w:rsid w:val="007E3E61"/>
    <w:rsid w:val="007E76DB"/>
    <w:rsid w:val="007F45EC"/>
    <w:rsid w:val="007F7863"/>
    <w:rsid w:val="00801187"/>
    <w:rsid w:val="00806AB7"/>
    <w:rsid w:val="00816E83"/>
    <w:rsid w:val="008256B5"/>
    <w:rsid w:val="00832922"/>
    <w:rsid w:val="00832BC8"/>
    <w:rsid w:val="00832D74"/>
    <w:rsid w:val="00834701"/>
    <w:rsid w:val="00834CB4"/>
    <w:rsid w:val="008357C1"/>
    <w:rsid w:val="0083753E"/>
    <w:rsid w:val="008471E4"/>
    <w:rsid w:val="00852DD1"/>
    <w:rsid w:val="008609F0"/>
    <w:rsid w:val="00866F68"/>
    <w:rsid w:val="00871F1A"/>
    <w:rsid w:val="008737A1"/>
    <w:rsid w:val="008770CA"/>
    <w:rsid w:val="00881BFD"/>
    <w:rsid w:val="008831AE"/>
    <w:rsid w:val="00883E6F"/>
    <w:rsid w:val="0088746F"/>
    <w:rsid w:val="008945A6"/>
    <w:rsid w:val="0089540C"/>
    <w:rsid w:val="008977E3"/>
    <w:rsid w:val="008A2E2C"/>
    <w:rsid w:val="008A7B52"/>
    <w:rsid w:val="008B01A3"/>
    <w:rsid w:val="008B06DB"/>
    <w:rsid w:val="008B09A6"/>
    <w:rsid w:val="008B452A"/>
    <w:rsid w:val="008B7A3B"/>
    <w:rsid w:val="008D1096"/>
    <w:rsid w:val="008D44B9"/>
    <w:rsid w:val="008D54F8"/>
    <w:rsid w:val="008D553C"/>
    <w:rsid w:val="008D6CED"/>
    <w:rsid w:val="008E29BF"/>
    <w:rsid w:val="008E3405"/>
    <w:rsid w:val="008F1652"/>
    <w:rsid w:val="008F48BE"/>
    <w:rsid w:val="0090052B"/>
    <w:rsid w:val="009007C2"/>
    <w:rsid w:val="00903893"/>
    <w:rsid w:val="00904275"/>
    <w:rsid w:val="00915465"/>
    <w:rsid w:val="00917FE2"/>
    <w:rsid w:val="00923726"/>
    <w:rsid w:val="00933042"/>
    <w:rsid w:val="009409D6"/>
    <w:rsid w:val="0094223F"/>
    <w:rsid w:val="009456CA"/>
    <w:rsid w:val="009463AA"/>
    <w:rsid w:val="00947FC6"/>
    <w:rsid w:val="009536CC"/>
    <w:rsid w:val="00953E88"/>
    <w:rsid w:val="00954EFC"/>
    <w:rsid w:val="00957079"/>
    <w:rsid w:val="00961255"/>
    <w:rsid w:val="00961BB3"/>
    <w:rsid w:val="00964E13"/>
    <w:rsid w:val="0096552E"/>
    <w:rsid w:val="00966359"/>
    <w:rsid w:val="00970985"/>
    <w:rsid w:val="00971228"/>
    <w:rsid w:val="00973071"/>
    <w:rsid w:val="009804B2"/>
    <w:rsid w:val="00980600"/>
    <w:rsid w:val="00982218"/>
    <w:rsid w:val="00984A1E"/>
    <w:rsid w:val="00987603"/>
    <w:rsid w:val="0098776E"/>
    <w:rsid w:val="00987F90"/>
    <w:rsid w:val="00990BC9"/>
    <w:rsid w:val="00995ECE"/>
    <w:rsid w:val="009A2060"/>
    <w:rsid w:val="009A7212"/>
    <w:rsid w:val="009B0E65"/>
    <w:rsid w:val="009B573D"/>
    <w:rsid w:val="009B58AD"/>
    <w:rsid w:val="009B5B61"/>
    <w:rsid w:val="009C0A5F"/>
    <w:rsid w:val="009C5D07"/>
    <w:rsid w:val="009C768A"/>
    <w:rsid w:val="009D1ADB"/>
    <w:rsid w:val="009D3AE8"/>
    <w:rsid w:val="009D4CE1"/>
    <w:rsid w:val="009D7A64"/>
    <w:rsid w:val="009E035C"/>
    <w:rsid w:val="009E233E"/>
    <w:rsid w:val="009E7800"/>
    <w:rsid w:val="009F57B7"/>
    <w:rsid w:val="009F6160"/>
    <w:rsid w:val="00A000F0"/>
    <w:rsid w:val="00A013A2"/>
    <w:rsid w:val="00A059CC"/>
    <w:rsid w:val="00A07924"/>
    <w:rsid w:val="00A119DF"/>
    <w:rsid w:val="00A174E8"/>
    <w:rsid w:val="00A17EFE"/>
    <w:rsid w:val="00A2137B"/>
    <w:rsid w:val="00A23E7C"/>
    <w:rsid w:val="00A2586D"/>
    <w:rsid w:val="00A25E4E"/>
    <w:rsid w:val="00A314D7"/>
    <w:rsid w:val="00A334BB"/>
    <w:rsid w:val="00A3640B"/>
    <w:rsid w:val="00A4444E"/>
    <w:rsid w:val="00A50DC5"/>
    <w:rsid w:val="00A522CD"/>
    <w:rsid w:val="00A52879"/>
    <w:rsid w:val="00A54E37"/>
    <w:rsid w:val="00A55488"/>
    <w:rsid w:val="00A62F6C"/>
    <w:rsid w:val="00A66E2B"/>
    <w:rsid w:val="00A67220"/>
    <w:rsid w:val="00A67CFA"/>
    <w:rsid w:val="00A709DD"/>
    <w:rsid w:val="00A71DB5"/>
    <w:rsid w:val="00A72EF0"/>
    <w:rsid w:val="00A74544"/>
    <w:rsid w:val="00A77946"/>
    <w:rsid w:val="00A80546"/>
    <w:rsid w:val="00A8159E"/>
    <w:rsid w:val="00A833A1"/>
    <w:rsid w:val="00A86E11"/>
    <w:rsid w:val="00A900BD"/>
    <w:rsid w:val="00A94C95"/>
    <w:rsid w:val="00A95BFC"/>
    <w:rsid w:val="00AA41D0"/>
    <w:rsid w:val="00AA4697"/>
    <w:rsid w:val="00AA4B3D"/>
    <w:rsid w:val="00AA5205"/>
    <w:rsid w:val="00AB33B0"/>
    <w:rsid w:val="00AB564C"/>
    <w:rsid w:val="00AC0D9A"/>
    <w:rsid w:val="00AC1DA9"/>
    <w:rsid w:val="00AC3498"/>
    <w:rsid w:val="00AD1328"/>
    <w:rsid w:val="00AE13F8"/>
    <w:rsid w:val="00AE18B3"/>
    <w:rsid w:val="00AE7732"/>
    <w:rsid w:val="00AF3A67"/>
    <w:rsid w:val="00AF510C"/>
    <w:rsid w:val="00AF6480"/>
    <w:rsid w:val="00B00A4B"/>
    <w:rsid w:val="00B01048"/>
    <w:rsid w:val="00B06394"/>
    <w:rsid w:val="00B12ACB"/>
    <w:rsid w:val="00B14D59"/>
    <w:rsid w:val="00B15733"/>
    <w:rsid w:val="00B27074"/>
    <w:rsid w:val="00B30AFA"/>
    <w:rsid w:val="00B33781"/>
    <w:rsid w:val="00B35ED6"/>
    <w:rsid w:val="00B362C8"/>
    <w:rsid w:val="00B36B83"/>
    <w:rsid w:val="00B37046"/>
    <w:rsid w:val="00B4199A"/>
    <w:rsid w:val="00B4445E"/>
    <w:rsid w:val="00B4527B"/>
    <w:rsid w:val="00B463C5"/>
    <w:rsid w:val="00B47C26"/>
    <w:rsid w:val="00B50B9C"/>
    <w:rsid w:val="00B50C38"/>
    <w:rsid w:val="00B51ECA"/>
    <w:rsid w:val="00B608F1"/>
    <w:rsid w:val="00B67FCD"/>
    <w:rsid w:val="00B74C62"/>
    <w:rsid w:val="00B772CF"/>
    <w:rsid w:val="00B94AFF"/>
    <w:rsid w:val="00B94D7C"/>
    <w:rsid w:val="00B97FB5"/>
    <w:rsid w:val="00BA47EF"/>
    <w:rsid w:val="00BB055E"/>
    <w:rsid w:val="00BB26AA"/>
    <w:rsid w:val="00BB6774"/>
    <w:rsid w:val="00BC12A4"/>
    <w:rsid w:val="00BD437C"/>
    <w:rsid w:val="00BE561A"/>
    <w:rsid w:val="00BF2404"/>
    <w:rsid w:val="00BF4184"/>
    <w:rsid w:val="00BF55C1"/>
    <w:rsid w:val="00BF5DB2"/>
    <w:rsid w:val="00C0723A"/>
    <w:rsid w:val="00C0759A"/>
    <w:rsid w:val="00C07A89"/>
    <w:rsid w:val="00C10367"/>
    <w:rsid w:val="00C14A8C"/>
    <w:rsid w:val="00C15CDB"/>
    <w:rsid w:val="00C20494"/>
    <w:rsid w:val="00C224CE"/>
    <w:rsid w:val="00C3193A"/>
    <w:rsid w:val="00C320B0"/>
    <w:rsid w:val="00C3499F"/>
    <w:rsid w:val="00C35CA3"/>
    <w:rsid w:val="00C42365"/>
    <w:rsid w:val="00C456E5"/>
    <w:rsid w:val="00C475F3"/>
    <w:rsid w:val="00C47A84"/>
    <w:rsid w:val="00C51200"/>
    <w:rsid w:val="00C51518"/>
    <w:rsid w:val="00C51983"/>
    <w:rsid w:val="00C52167"/>
    <w:rsid w:val="00C57D81"/>
    <w:rsid w:val="00C75319"/>
    <w:rsid w:val="00C76F80"/>
    <w:rsid w:val="00C8473B"/>
    <w:rsid w:val="00C92E5B"/>
    <w:rsid w:val="00C933EB"/>
    <w:rsid w:val="00C943A4"/>
    <w:rsid w:val="00C947DE"/>
    <w:rsid w:val="00C95665"/>
    <w:rsid w:val="00CB085E"/>
    <w:rsid w:val="00CB1804"/>
    <w:rsid w:val="00CB4056"/>
    <w:rsid w:val="00CB6CC9"/>
    <w:rsid w:val="00CB7692"/>
    <w:rsid w:val="00CC1708"/>
    <w:rsid w:val="00CC3730"/>
    <w:rsid w:val="00CC6F2E"/>
    <w:rsid w:val="00CD0B5F"/>
    <w:rsid w:val="00CD6EFD"/>
    <w:rsid w:val="00CD7E95"/>
    <w:rsid w:val="00CD7EFC"/>
    <w:rsid w:val="00CE005A"/>
    <w:rsid w:val="00CE2ED2"/>
    <w:rsid w:val="00CE3620"/>
    <w:rsid w:val="00CE40CC"/>
    <w:rsid w:val="00CE4181"/>
    <w:rsid w:val="00CE4D99"/>
    <w:rsid w:val="00CF1266"/>
    <w:rsid w:val="00CF5F42"/>
    <w:rsid w:val="00D00760"/>
    <w:rsid w:val="00D02F64"/>
    <w:rsid w:val="00D03EC1"/>
    <w:rsid w:val="00D06779"/>
    <w:rsid w:val="00D130D8"/>
    <w:rsid w:val="00D16C5B"/>
    <w:rsid w:val="00D20EAF"/>
    <w:rsid w:val="00D33C0A"/>
    <w:rsid w:val="00D46D89"/>
    <w:rsid w:val="00D47DB3"/>
    <w:rsid w:val="00D513EC"/>
    <w:rsid w:val="00D51D92"/>
    <w:rsid w:val="00D53C78"/>
    <w:rsid w:val="00D56560"/>
    <w:rsid w:val="00D61134"/>
    <w:rsid w:val="00D64D99"/>
    <w:rsid w:val="00D66C1E"/>
    <w:rsid w:val="00D6792A"/>
    <w:rsid w:val="00D70EBE"/>
    <w:rsid w:val="00D73FE4"/>
    <w:rsid w:val="00D760C0"/>
    <w:rsid w:val="00D76E47"/>
    <w:rsid w:val="00D841A7"/>
    <w:rsid w:val="00D9297E"/>
    <w:rsid w:val="00DA1EFF"/>
    <w:rsid w:val="00DA2828"/>
    <w:rsid w:val="00DA6A30"/>
    <w:rsid w:val="00DC5AB4"/>
    <w:rsid w:val="00DC5CFC"/>
    <w:rsid w:val="00DC61FF"/>
    <w:rsid w:val="00DD19B7"/>
    <w:rsid w:val="00DD226C"/>
    <w:rsid w:val="00DD71B7"/>
    <w:rsid w:val="00DE14B0"/>
    <w:rsid w:val="00DE1D8B"/>
    <w:rsid w:val="00DE449E"/>
    <w:rsid w:val="00DE4832"/>
    <w:rsid w:val="00DE509F"/>
    <w:rsid w:val="00DE7C85"/>
    <w:rsid w:val="00DF5330"/>
    <w:rsid w:val="00DF7471"/>
    <w:rsid w:val="00E0046F"/>
    <w:rsid w:val="00E01235"/>
    <w:rsid w:val="00E079DD"/>
    <w:rsid w:val="00E100E1"/>
    <w:rsid w:val="00E10E39"/>
    <w:rsid w:val="00E15BE0"/>
    <w:rsid w:val="00E213DB"/>
    <w:rsid w:val="00E21C34"/>
    <w:rsid w:val="00E228BF"/>
    <w:rsid w:val="00E25975"/>
    <w:rsid w:val="00E32C33"/>
    <w:rsid w:val="00E33D38"/>
    <w:rsid w:val="00E37D83"/>
    <w:rsid w:val="00E4088F"/>
    <w:rsid w:val="00E41351"/>
    <w:rsid w:val="00E42629"/>
    <w:rsid w:val="00E44043"/>
    <w:rsid w:val="00E53EE2"/>
    <w:rsid w:val="00E55035"/>
    <w:rsid w:val="00E55BCC"/>
    <w:rsid w:val="00E62437"/>
    <w:rsid w:val="00E65A43"/>
    <w:rsid w:val="00E669CB"/>
    <w:rsid w:val="00E72E80"/>
    <w:rsid w:val="00E8304D"/>
    <w:rsid w:val="00E83B47"/>
    <w:rsid w:val="00E84D60"/>
    <w:rsid w:val="00E92FAE"/>
    <w:rsid w:val="00E97703"/>
    <w:rsid w:val="00EA023F"/>
    <w:rsid w:val="00EA190E"/>
    <w:rsid w:val="00EA4D5A"/>
    <w:rsid w:val="00EB2DFA"/>
    <w:rsid w:val="00EB402F"/>
    <w:rsid w:val="00ED002B"/>
    <w:rsid w:val="00ED0267"/>
    <w:rsid w:val="00ED1545"/>
    <w:rsid w:val="00ED7BFE"/>
    <w:rsid w:val="00EE03CE"/>
    <w:rsid w:val="00EE07C9"/>
    <w:rsid w:val="00EE723F"/>
    <w:rsid w:val="00EF3ED9"/>
    <w:rsid w:val="00EF4528"/>
    <w:rsid w:val="00EF6C20"/>
    <w:rsid w:val="00F032DB"/>
    <w:rsid w:val="00F04445"/>
    <w:rsid w:val="00F24CD0"/>
    <w:rsid w:val="00F4232B"/>
    <w:rsid w:val="00F457AE"/>
    <w:rsid w:val="00F4619B"/>
    <w:rsid w:val="00F57D90"/>
    <w:rsid w:val="00F65B6C"/>
    <w:rsid w:val="00F72120"/>
    <w:rsid w:val="00F8145D"/>
    <w:rsid w:val="00F84F31"/>
    <w:rsid w:val="00F85603"/>
    <w:rsid w:val="00F86E93"/>
    <w:rsid w:val="00F875FB"/>
    <w:rsid w:val="00F908C3"/>
    <w:rsid w:val="00F93EBF"/>
    <w:rsid w:val="00F965A9"/>
    <w:rsid w:val="00F96ACA"/>
    <w:rsid w:val="00FA0FDA"/>
    <w:rsid w:val="00FA273C"/>
    <w:rsid w:val="00FB307C"/>
    <w:rsid w:val="00FB389F"/>
    <w:rsid w:val="00FD0990"/>
    <w:rsid w:val="00FD26BB"/>
    <w:rsid w:val="00FD2AB2"/>
    <w:rsid w:val="00FE058A"/>
    <w:rsid w:val="00FF5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04D"/>
    <w:rPr>
      <w:sz w:val="24"/>
      <w:szCs w:val="24"/>
    </w:rPr>
  </w:style>
  <w:style w:type="paragraph" w:styleId="Heading1">
    <w:name w:val="heading 1"/>
    <w:basedOn w:val="Normal"/>
    <w:next w:val="Normal"/>
    <w:qFormat/>
    <w:rsid w:val="00B74C62"/>
    <w:pPr>
      <w:keepNext/>
      <w:jc w:val="center"/>
      <w:outlineLvl w:val="0"/>
    </w:pPr>
    <w:rPr>
      <w:i/>
      <w:sz w:val="32"/>
    </w:rPr>
  </w:style>
  <w:style w:type="paragraph" w:styleId="Heading2">
    <w:name w:val="heading 2"/>
    <w:basedOn w:val="Normal"/>
    <w:next w:val="Normal"/>
    <w:qFormat/>
    <w:rsid w:val="00B74C62"/>
    <w:pPr>
      <w:keepNext/>
      <w:ind w:firstLine="720"/>
      <w:outlineLvl w:val="1"/>
    </w:pPr>
    <w:rPr>
      <w:rFonts w:ascii="Schoolbook Bold YU" w:hAnsi="Schoolbook Bold YU"/>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27764"/>
    <w:rPr>
      <w:rFonts w:ascii="Tahoma" w:hAnsi="Tahoma" w:cs="Tahoma"/>
      <w:sz w:val="16"/>
      <w:szCs w:val="16"/>
    </w:rPr>
  </w:style>
  <w:style w:type="paragraph" w:customStyle="1" w:styleId="Style">
    <w:name w:val="Style"/>
    <w:rsid w:val="008256B5"/>
    <w:pPr>
      <w:widowControl w:val="0"/>
      <w:autoSpaceDE w:val="0"/>
      <w:autoSpaceDN w:val="0"/>
      <w:adjustRightInd w:val="0"/>
    </w:pPr>
    <w:rPr>
      <w:rFonts w:ascii="Arial" w:hAnsi="Arial" w:cs="Arial"/>
      <w:sz w:val="24"/>
      <w:szCs w:val="24"/>
    </w:rPr>
  </w:style>
  <w:style w:type="character" w:styleId="Hyperlink">
    <w:name w:val="Hyperlink"/>
    <w:basedOn w:val="DefaultParagraphFont"/>
    <w:rsid w:val="0067081B"/>
    <w:rPr>
      <w:color w:val="0000FF"/>
      <w:u w:val="single"/>
    </w:rPr>
  </w:style>
  <w:style w:type="character" w:customStyle="1" w:styleId="HeaderChar">
    <w:name w:val="Header Char"/>
    <w:aliases w:val=" Char Char"/>
    <w:link w:val="Header"/>
    <w:locked/>
    <w:rsid w:val="0067081B"/>
    <w:rPr>
      <w:rFonts w:ascii="Arial" w:hAnsi="Arial" w:cs="Arial"/>
      <w:lang w:val="en-US" w:eastAsia="en-US" w:bidi="ar-SA"/>
    </w:rPr>
  </w:style>
  <w:style w:type="paragraph" w:styleId="Header">
    <w:name w:val="header"/>
    <w:aliases w:val=" Char"/>
    <w:basedOn w:val="Normal"/>
    <w:link w:val="HeaderChar"/>
    <w:rsid w:val="0067081B"/>
    <w:pPr>
      <w:tabs>
        <w:tab w:val="center" w:pos="4320"/>
        <w:tab w:val="right" w:pos="8640"/>
      </w:tabs>
    </w:pPr>
    <w:rPr>
      <w:rFonts w:ascii="Arial" w:hAnsi="Arial" w:cs="Arial"/>
      <w:sz w:val="20"/>
      <w:szCs w:val="20"/>
    </w:rPr>
  </w:style>
  <w:style w:type="paragraph" w:customStyle="1" w:styleId="Style29">
    <w:name w:val="Style29"/>
    <w:basedOn w:val="Normal"/>
    <w:uiPriority w:val="99"/>
    <w:rsid w:val="0067081B"/>
    <w:pPr>
      <w:widowControl w:val="0"/>
      <w:autoSpaceDE w:val="0"/>
      <w:autoSpaceDN w:val="0"/>
      <w:adjustRightInd w:val="0"/>
    </w:pPr>
    <w:rPr>
      <w:rFonts w:ascii="Arial" w:hAnsi="Arial"/>
    </w:rPr>
  </w:style>
  <w:style w:type="character" w:customStyle="1" w:styleId="FontStyle134">
    <w:name w:val="Font Style134"/>
    <w:basedOn w:val="DefaultParagraphFont"/>
    <w:uiPriority w:val="99"/>
    <w:rsid w:val="0067081B"/>
    <w:rPr>
      <w:rFonts w:ascii="Arial" w:hAnsi="Arial" w:cs="Arial" w:hint="default"/>
      <w:sz w:val="30"/>
      <w:szCs w:val="30"/>
    </w:rPr>
  </w:style>
  <w:style w:type="character" w:styleId="HTMLCite">
    <w:name w:val="HTML Cite"/>
    <w:basedOn w:val="DefaultParagraphFont"/>
    <w:rsid w:val="0067081B"/>
    <w:rPr>
      <w:i/>
      <w:iCs/>
    </w:rPr>
  </w:style>
  <w:style w:type="paragraph" w:customStyle="1" w:styleId="tenderi">
    <w:name w:val="tenderi"/>
    <w:basedOn w:val="Normal"/>
    <w:rsid w:val="00E079DD"/>
    <w:pPr>
      <w:spacing w:before="100" w:beforeAutospacing="1" w:after="100" w:afterAutospacing="1"/>
    </w:pPr>
    <w:rPr>
      <w:lang w:val="sr-Latn-CS" w:eastAsia="sr-Latn-CS"/>
    </w:rPr>
  </w:style>
  <w:style w:type="paragraph" w:customStyle="1" w:styleId="Style96">
    <w:name w:val="Style96"/>
    <w:basedOn w:val="Normal"/>
    <w:rsid w:val="00E079DD"/>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basedOn w:val="DefaultParagraphFont"/>
    <w:rsid w:val="00E079DD"/>
    <w:rPr>
      <w:rFonts w:ascii="Arial" w:hAnsi="Arial" w:cs="Arial"/>
      <w:sz w:val="20"/>
      <w:szCs w:val="20"/>
    </w:rPr>
  </w:style>
  <w:style w:type="paragraph" w:customStyle="1" w:styleId="Style41">
    <w:name w:val="Style41"/>
    <w:basedOn w:val="Normal"/>
    <w:rsid w:val="00E079DD"/>
    <w:pPr>
      <w:widowControl w:val="0"/>
      <w:autoSpaceDE w:val="0"/>
      <w:autoSpaceDN w:val="0"/>
      <w:adjustRightInd w:val="0"/>
      <w:spacing w:line="276" w:lineRule="exact"/>
      <w:ind w:firstLine="725"/>
      <w:jc w:val="both"/>
    </w:pPr>
    <w:rPr>
      <w:rFonts w:ascii="Arial" w:hAnsi="Arial"/>
    </w:rPr>
  </w:style>
  <w:style w:type="paragraph" w:customStyle="1" w:styleId="Style99">
    <w:name w:val="Style99"/>
    <w:basedOn w:val="Normal"/>
    <w:uiPriority w:val="99"/>
    <w:rsid w:val="00E079DD"/>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E079DD"/>
    <w:pPr>
      <w:widowControl w:val="0"/>
      <w:autoSpaceDE w:val="0"/>
      <w:autoSpaceDN w:val="0"/>
      <w:adjustRightInd w:val="0"/>
      <w:spacing w:line="274" w:lineRule="exact"/>
      <w:ind w:hanging="355"/>
    </w:pPr>
    <w:rPr>
      <w:rFonts w:ascii="Arial" w:hAnsi="Arial"/>
    </w:rPr>
  </w:style>
  <w:style w:type="character" w:customStyle="1" w:styleId="Bodytext">
    <w:name w:val="Body text_"/>
    <w:basedOn w:val="DefaultParagraphFont"/>
    <w:link w:val="Bodytext1"/>
    <w:locked/>
    <w:rsid w:val="00E079DD"/>
    <w:rPr>
      <w:spacing w:val="4"/>
      <w:lang w:bidi="ar-SA"/>
    </w:rPr>
  </w:style>
  <w:style w:type="paragraph" w:customStyle="1" w:styleId="Bodytext1">
    <w:name w:val="Body text1"/>
    <w:basedOn w:val="Normal"/>
    <w:link w:val="Bodytext"/>
    <w:rsid w:val="00E079DD"/>
    <w:pPr>
      <w:widowControl w:val="0"/>
      <w:shd w:val="clear" w:color="auto" w:fill="FFFFFF"/>
      <w:spacing w:before="360" w:line="490" w:lineRule="exact"/>
      <w:ind w:hanging="500"/>
      <w:jc w:val="both"/>
    </w:pPr>
    <w:rPr>
      <w:spacing w:val="4"/>
      <w:sz w:val="20"/>
      <w:szCs w:val="20"/>
    </w:rPr>
  </w:style>
  <w:style w:type="character" w:customStyle="1" w:styleId="Bodytext0">
    <w:name w:val="Body text"/>
    <w:basedOn w:val="Bodytext"/>
    <w:rsid w:val="00E079DD"/>
    <w:rPr>
      <w:rFonts w:ascii="Times New Roman" w:hAnsi="Times New Roman" w:cs="Times New Roman"/>
      <w:sz w:val="20"/>
      <w:szCs w:val="20"/>
      <w:u w:val="single"/>
    </w:rPr>
  </w:style>
  <w:style w:type="paragraph" w:styleId="Footer">
    <w:name w:val="footer"/>
    <w:basedOn w:val="Normal"/>
    <w:rsid w:val="00E079DD"/>
    <w:pPr>
      <w:tabs>
        <w:tab w:val="center" w:pos="4320"/>
        <w:tab w:val="right" w:pos="8640"/>
      </w:tabs>
    </w:pPr>
  </w:style>
  <w:style w:type="character" w:styleId="PageNumber">
    <w:name w:val="page number"/>
    <w:basedOn w:val="DefaultParagraphFont"/>
    <w:rsid w:val="00E079DD"/>
  </w:style>
  <w:style w:type="table" w:styleId="TableGrid">
    <w:name w:val="Table Grid"/>
    <w:basedOn w:val="TableNormal"/>
    <w:rsid w:val="007E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1877D8"/>
    <w:pPr>
      <w:suppressAutoHyphens/>
      <w:spacing w:line="100" w:lineRule="atLeast"/>
      <w:ind w:left="720"/>
    </w:pPr>
    <w:rPr>
      <w:rFonts w:eastAsia="Arial Unicode MS"/>
      <w:color w:val="000000"/>
      <w:kern w:val="2"/>
      <w:lang w:eastAsia="ar-SA"/>
    </w:rPr>
  </w:style>
  <w:style w:type="character" w:customStyle="1" w:styleId="Bodytext6">
    <w:name w:val="Body text (6)_"/>
    <w:basedOn w:val="DefaultParagraphFont"/>
    <w:link w:val="Bodytext61"/>
    <w:locked/>
    <w:rsid w:val="003C0ADF"/>
    <w:rPr>
      <w:b/>
      <w:bCs/>
      <w:spacing w:val="4"/>
      <w:lang w:bidi="ar-SA"/>
    </w:rPr>
  </w:style>
  <w:style w:type="paragraph" w:customStyle="1" w:styleId="Bodytext61">
    <w:name w:val="Body text (6)1"/>
    <w:basedOn w:val="Normal"/>
    <w:link w:val="Bodytext6"/>
    <w:rsid w:val="003C0ADF"/>
    <w:pPr>
      <w:widowControl w:val="0"/>
      <w:shd w:val="clear" w:color="auto" w:fill="FFFFFF"/>
      <w:spacing w:before="2820" w:line="240" w:lineRule="atLeast"/>
      <w:ind w:hanging="280"/>
      <w:jc w:val="center"/>
    </w:pPr>
    <w:rPr>
      <w:b/>
      <w:bCs/>
      <w:spacing w:val="4"/>
      <w:sz w:val="20"/>
      <w:szCs w:val="20"/>
    </w:rPr>
  </w:style>
  <w:style w:type="character" w:customStyle="1" w:styleId="CharChar1">
    <w:name w:val="Char Char1"/>
    <w:locked/>
    <w:rsid w:val="002C533A"/>
    <w:rPr>
      <w:rFonts w:ascii="Arial" w:hAnsi="Arial"/>
      <w:lang w:val="en-US" w:eastAsia="en-US" w:bidi="ar-SA"/>
    </w:rPr>
  </w:style>
  <w:style w:type="character" w:customStyle="1" w:styleId="Headerorfooter2">
    <w:name w:val="Header or footer (2)_"/>
    <w:basedOn w:val="DefaultParagraphFont"/>
    <w:link w:val="Headerorfooter20"/>
    <w:uiPriority w:val="99"/>
    <w:locked/>
    <w:rsid w:val="005900E4"/>
    <w:rPr>
      <w:b/>
      <w:bCs/>
      <w:spacing w:val="1"/>
      <w:lang w:bidi="ar-SA"/>
    </w:rPr>
  </w:style>
  <w:style w:type="paragraph" w:customStyle="1" w:styleId="Headerorfooter20">
    <w:name w:val="Header or footer (2)"/>
    <w:basedOn w:val="Normal"/>
    <w:link w:val="Headerorfooter2"/>
    <w:uiPriority w:val="99"/>
    <w:rsid w:val="005900E4"/>
    <w:pPr>
      <w:widowControl w:val="0"/>
      <w:shd w:val="clear" w:color="auto" w:fill="FFFFFF"/>
      <w:spacing w:line="240" w:lineRule="atLeast"/>
      <w:jc w:val="center"/>
    </w:pPr>
    <w:rPr>
      <w:b/>
      <w:bCs/>
      <w:spacing w:val="1"/>
      <w:sz w:val="20"/>
      <w:szCs w:val="20"/>
    </w:rPr>
  </w:style>
  <w:style w:type="character" w:customStyle="1" w:styleId="Bodytext6Spacing0pt">
    <w:name w:val="Body text (6) + Spacing 0 pt"/>
    <w:basedOn w:val="Bodytext6"/>
    <w:uiPriority w:val="99"/>
    <w:rsid w:val="005900E4"/>
    <w:rPr>
      <w:spacing w:val="3"/>
    </w:rPr>
  </w:style>
  <w:style w:type="character" w:customStyle="1" w:styleId="BodytextBold1">
    <w:name w:val="Body text + Bold1"/>
    <w:aliases w:val="Spacing 0 pt7"/>
    <w:basedOn w:val="Bodytext"/>
    <w:rsid w:val="005900E4"/>
    <w:rPr>
      <w:rFonts w:ascii="Times New Roman" w:hAnsi="Times New Roman" w:cs="Times New Roman"/>
      <w:b/>
      <w:bCs/>
      <w:spacing w:val="3"/>
      <w:sz w:val="20"/>
      <w:szCs w:val="20"/>
      <w:u w:val="none"/>
    </w:rPr>
  </w:style>
  <w:style w:type="paragraph" w:customStyle="1" w:styleId="text">
    <w:name w:val="text"/>
    <w:basedOn w:val="Normal"/>
    <w:rsid w:val="001F62CE"/>
    <w:pPr>
      <w:spacing w:before="60" w:after="60"/>
      <w:jc w:val="both"/>
    </w:pPr>
    <w:rPr>
      <w:rFonts w:ascii="Verdana" w:hAnsi="Verdana"/>
      <w:sz w:val="22"/>
      <w:szCs w:val="22"/>
    </w:rPr>
  </w:style>
  <w:style w:type="paragraph" w:customStyle="1" w:styleId="clan">
    <w:name w:val="clan"/>
    <w:basedOn w:val="Normal"/>
    <w:rsid w:val="001F62CE"/>
    <w:pPr>
      <w:spacing w:before="240" w:after="240"/>
      <w:jc w:val="center"/>
    </w:pPr>
    <w:rPr>
      <w:rFonts w:ascii="Verdana" w:hAnsi="Verdana"/>
      <w:b/>
      <w:bCs/>
      <w:spacing w:val="20"/>
      <w:sz w:val="20"/>
      <w:szCs w:val="20"/>
    </w:rPr>
  </w:style>
  <w:style w:type="paragraph" w:customStyle="1" w:styleId="nabrajanje-crtice">
    <w:name w:val="nabrajanje-crtice"/>
    <w:basedOn w:val="Normal"/>
    <w:rsid w:val="008D6CED"/>
    <w:pPr>
      <w:keepNext/>
      <w:spacing w:before="60" w:after="60"/>
      <w:ind w:left="284"/>
      <w:jc w:val="both"/>
    </w:pPr>
    <w:rPr>
      <w:rFonts w:ascii="Verdana" w:hAnsi="Verdana"/>
      <w:sz w:val="22"/>
      <w:szCs w:val="22"/>
    </w:rPr>
  </w:style>
  <w:style w:type="paragraph" w:customStyle="1" w:styleId="Char">
    <w:name w:val="Char"/>
    <w:basedOn w:val="Normal"/>
    <w:rsid w:val="00C8473B"/>
    <w:pPr>
      <w:spacing w:after="160"/>
      <w:jc w:val="both"/>
    </w:pPr>
    <w:rPr>
      <w:szCs w:val="20"/>
    </w:rPr>
  </w:style>
  <w:style w:type="character" w:customStyle="1" w:styleId="HeaderChar1">
    <w:name w:val="Header Char1"/>
    <w:aliases w:val=" Char Char1"/>
    <w:locked/>
    <w:rsid w:val="00C8473B"/>
    <w:rPr>
      <w:sz w:val="24"/>
      <w:szCs w:val="24"/>
      <w:lang w:val="en-US" w:eastAsia="en-US" w:bidi="ar-SA"/>
    </w:rPr>
  </w:style>
  <w:style w:type="paragraph" w:customStyle="1" w:styleId="Normal2">
    <w:name w:val="Normal2"/>
    <w:basedOn w:val="Normal"/>
    <w:uiPriority w:val="99"/>
    <w:rsid w:val="00AB564C"/>
    <w:pPr>
      <w:spacing w:before="280" w:after="280"/>
    </w:pPr>
    <w:rPr>
      <w:rFonts w:ascii="Arial" w:hAnsi="Arial" w:cs="Arial"/>
      <w:sz w:val="22"/>
      <w:szCs w:val="22"/>
      <w:lang w:eastAsia="ar-SA"/>
    </w:rPr>
  </w:style>
  <w:style w:type="paragraph" w:styleId="BodyText2">
    <w:name w:val="Body Text"/>
    <w:basedOn w:val="Normal"/>
    <w:link w:val="BodyTextChar"/>
    <w:uiPriority w:val="99"/>
    <w:rsid w:val="009B573D"/>
    <w:pPr>
      <w:jc w:val="both"/>
    </w:pPr>
    <w:rPr>
      <w:szCs w:val="20"/>
      <w:lang w:eastAsia="sr-Latn-CS"/>
    </w:rPr>
  </w:style>
  <w:style w:type="character" w:customStyle="1" w:styleId="BodyTextChar">
    <w:name w:val="Body Text Char"/>
    <w:link w:val="BodyText2"/>
    <w:uiPriority w:val="99"/>
    <w:rsid w:val="009B573D"/>
    <w:rPr>
      <w:sz w:val="24"/>
      <w:lang w:eastAsia="sr-Latn-CS" w:bidi="ar-SA"/>
    </w:rPr>
  </w:style>
  <w:style w:type="paragraph" w:customStyle="1" w:styleId="Style66">
    <w:name w:val="Style66"/>
    <w:basedOn w:val="Normal"/>
    <w:rsid w:val="00491DE1"/>
    <w:pPr>
      <w:widowControl w:val="0"/>
      <w:autoSpaceDE w:val="0"/>
      <w:autoSpaceDN w:val="0"/>
      <w:adjustRightInd w:val="0"/>
    </w:pPr>
    <w:rPr>
      <w:rFonts w:ascii="Arial" w:hAnsi="Arial"/>
    </w:rPr>
  </w:style>
  <w:style w:type="paragraph" w:customStyle="1" w:styleId="Style75">
    <w:name w:val="Style75"/>
    <w:basedOn w:val="Normal"/>
    <w:rsid w:val="00491DE1"/>
    <w:pPr>
      <w:widowControl w:val="0"/>
      <w:autoSpaceDE w:val="0"/>
      <w:autoSpaceDN w:val="0"/>
      <w:adjustRightInd w:val="0"/>
    </w:pPr>
    <w:rPr>
      <w:rFonts w:ascii="Arial" w:hAnsi="Arial"/>
    </w:rPr>
  </w:style>
  <w:style w:type="character" w:customStyle="1" w:styleId="FontStyle150">
    <w:name w:val="Font Style150"/>
    <w:basedOn w:val="DefaultParagraphFont"/>
    <w:rsid w:val="00491DE1"/>
    <w:rPr>
      <w:rFonts w:ascii="Arial" w:hAnsi="Arial" w:cs="Arial"/>
      <w:sz w:val="14"/>
      <w:szCs w:val="14"/>
    </w:rPr>
  </w:style>
  <w:style w:type="paragraph" w:styleId="CommentText">
    <w:name w:val="annotation text"/>
    <w:basedOn w:val="Normal"/>
    <w:link w:val="CommentTextChar"/>
    <w:uiPriority w:val="99"/>
    <w:rsid w:val="003224D3"/>
    <w:pPr>
      <w:spacing w:after="160"/>
    </w:pPr>
    <w:rPr>
      <w:rFonts w:ascii="Calibri" w:hAnsi="Calibri" w:cs="Calibri"/>
      <w:color w:val="000000"/>
      <w:sz w:val="20"/>
      <w:szCs w:val="20"/>
    </w:rPr>
  </w:style>
  <w:style w:type="character" w:customStyle="1" w:styleId="CommentTextChar">
    <w:name w:val="Comment Text Char"/>
    <w:basedOn w:val="DefaultParagraphFont"/>
    <w:link w:val="CommentText"/>
    <w:semiHidden/>
    <w:locked/>
    <w:rsid w:val="003224D3"/>
    <w:rPr>
      <w:rFonts w:ascii="Calibri" w:hAnsi="Calibri" w:cs="Calibri"/>
      <w:color w:val="000000"/>
      <w:lang w:val="en-US" w:eastAsia="en-US" w:bidi="ar-SA"/>
    </w:rPr>
  </w:style>
  <w:style w:type="paragraph" w:customStyle="1" w:styleId="Style28">
    <w:name w:val="Style28"/>
    <w:basedOn w:val="Normal"/>
    <w:rsid w:val="00243F90"/>
    <w:pPr>
      <w:widowControl w:val="0"/>
      <w:autoSpaceDE w:val="0"/>
      <w:autoSpaceDN w:val="0"/>
      <w:adjustRightInd w:val="0"/>
      <w:spacing w:line="269" w:lineRule="exact"/>
      <w:jc w:val="center"/>
    </w:pPr>
  </w:style>
  <w:style w:type="character" w:customStyle="1" w:styleId="FontStyle49">
    <w:name w:val="Font Style49"/>
    <w:basedOn w:val="DefaultParagraphFont"/>
    <w:rsid w:val="00243F90"/>
    <w:rPr>
      <w:rFonts w:ascii="Times New Roman" w:hAnsi="Times New Roman" w:cs="Times New Roman"/>
      <w:b/>
      <w:bCs/>
      <w:sz w:val="20"/>
      <w:szCs w:val="20"/>
    </w:rPr>
  </w:style>
  <w:style w:type="paragraph" w:customStyle="1" w:styleId="Style10">
    <w:name w:val="Style10"/>
    <w:basedOn w:val="Normal"/>
    <w:rsid w:val="00243F90"/>
    <w:pPr>
      <w:widowControl w:val="0"/>
      <w:autoSpaceDE w:val="0"/>
      <w:autoSpaceDN w:val="0"/>
      <w:adjustRightInd w:val="0"/>
      <w:jc w:val="both"/>
    </w:pPr>
  </w:style>
  <w:style w:type="character" w:customStyle="1" w:styleId="FontStyle50">
    <w:name w:val="Font Style50"/>
    <w:basedOn w:val="DefaultParagraphFont"/>
    <w:rsid w:val="00332D0A"/>
    <w:rPr>
      <w:rFonts w:ascii="Times New Roman" w:hAnsi="Times New Roman" w:cs="Times New Roman"/>
      <w:sz w:val="20"/>
      <w:szCs w:val="20"/>
    </w:rPr>
  </w:style>
  <w:style w:type="paragraph" w:styleId="BodyTextIndent2">
    <w:name w:val="Body Text Indent 2"/>
    <w:basedOn w:val="Normal"/>
    <w:rsid w:val="00474573"/>
    <w:pPr>
      <w:spacing w:after="120" w:line="480" w:lineRule="auto"/>
      <w:ind w:left="283"/>
    </w:pPr>
  </w:style>
  <w:style w:type="paragraph" w:customStyle="1" w:styleId="Default">
    <w:name w:val="Default"/>
    <w:link w:val="DefaultChar"/>
    <w:rsid w:val="008D553C"/>
    <w:pPr>
      <w:autoSpaceDE w:val="0"/>
      <w:autoSpaceDN w:val="0"/>
      <w:adjustRightInd w:val="0"/>
    </w:pPr>
    <w:rPr>
      <w:color w:val="000000"/>
      <w:sz w:val="24"/>
      <w:szCs w:val="24"/>
    </w:rPr>
  </w:style>
  <w:style w:type="character" w:customStyle="1" w:styleId="BodyText10">
    <w:name w:val="Body Text1"/>
    <w:basedOn w:val="Bodytext"/>
    <w:uiPriority w:val="99"/>
    <w:rsid w:val="00D513EC"/>
    <w:rPr>
      <w:rFonts w:ascii="Times New Roman" w:hAnsi="Times New Roman" w:cs="Times New Roman"/>
      <w:sz w:val="20"/>
      <w:szCs w:val="20"/>
      <w:u w:val="single"/>
    </w:rPr>
  </w:style>
  <w:style w:type="paragraph" w:customStyle="1" w:styleId="Style1">
    <w:name w:val="Style1"/>
    <w:basedOn w:val="Normal"/>
    <w:rsid w:val="00D513EC"/>
    <w:pPr>
      <w:numPr>
        <w:numId w:val="17"/>
      </w:numPr>
      <w:tabs>
        <w:tab w:val="left" w:pos="851"/>
      </w:tabs>
      <w:spacing w:after="360"/>
    </w:pPr>
    <w:rPr>
      <w:sz w:val="20"/>
      <w:szCs w:val="20"/>
      <w:lang w:val="sr-Cyrl-CS"/>
    </w:rPr>
  </w:style>
  <w:style w:type="character" w:styleId="CommentReference">
    <w:name w:val="annotation reference"/>
    <w:basedOn w:val="DefaultParagraphFont"/>
    <w:uiPriority w:val="99"/>
    <w:semiHidden/>
    <w:unhideWhenUsed/>
    <w:rsid w:val="00973071"/>
    <w:rPr>
      <w:sz w:val="16"/>
      <w:szCs w:val="16"/>
    </w:rPr>
  </w:style>
  <w:style w:type="paragraph" w:styleId="CommentSubject">
    <w:name w:val="annotation subject"/>
    <w:basedOn w:val="CommentText"/>
    <w:next w:val="CommentText"/>
    <w:link w:val="CommentSubjectChar"/>
    <w:uiPriority w:val="99"/>
    <w:semiHidden/>
    <w:unhideWhenUsed/>
    <w:rsid w:val="00973071"/>
    <w:pPr>
      <w:spacing w:after="0"/>
    </w:pPr>
    <w:rPr>
      <w:rFonts w:ascii="Times New Roman" w:hAnsi="Times New Roman" w:cs="Times New Roman"/>
      <w:b/>
      <w:bCs/>
      <w:color w:val="auto"/>
    </w:rPr>
  </w:style>
  <w:style w:type="character" w:customStyle="1" w:styleId="CommentSubjectChar">
    <w:name w:val="Comment Subject Char"/>
    <w:basedOn w:val="CommentTextChar"/>
    <w:link w:val="CommentSubject"/>
    <w:uiPriority w:val="99"/>
    <w:semiHidden/>
    <w:rsid w:val="00973071"/>
    <w:rPr>
      <w:b/>
      <w:bCs/>
    </w:rPr>
  </w:style>
  <w:style w:type="character" w:customStyle="1" w:styleId="ListParagraphChar">
    <w:name w:val="List Paragraph Char"/>
    <w:link w:val="ListParagraph"/>
    <w:rsid w:val="005800D0"/>
    <w:rPr>
      <w:rFonts w:eastAsia="Arial Unicode MS"/>
      <w:color w:val="000000"/>
      <w:kern w:val="2"/>
      <w:sz w:val="24"/>
      <w:szCs w:val="24"/>
      <w:lang w:eastAsia="ar-SA"/>
    </w:rPr>
  </w:style>
  <w:style w:type="character" w:customStyle="1" w:styleId="DefaultChar">
    <w:name w:val="Default Char"/>
    <w:link w:val="Default"/>
    <w:locked/>
    <w:rsid w:val="0004492D"/>
    <w:rPr>
      <w:color w:val="000000"/>
      <w:sz w:val="24"/>
      <w:szCs w:val="24"/>
    </w:rPr>
  </w:style>
  <w:style w:type="paragraph" w:styleId="BodyText3">
    <w:name w:val="Body Text 3"/>
    <w:basedOn w:val="Normal"/>
    <w:link w:val="BodyText3Char"/>
    <w:uiPriority w:val="99"/>
    <w:semiHidden/>
    <w:unhideWhenUsed/>
    <w:rsid w:val="00182953"/>
    <w:pPr>
      <w:spacing w:after="120"/>
    </w:pPr>
    <w:rPr>
      <w:sz w:val="16"/>
      <w:szCs w:val="16"/>
    </w:rPr>
  </w:style>
  <w:style w:type="character" w:customStyle="1" w:styleId="BodyText3Char">
    <w:name w:val="Body Text 3 Char"/>
    <w:basedOn w:val="DefaultParagraphFont"/>
    <w:link w:val="BodyText3"/>
    <w:uiPriority w:val="99"/>
    <w:semiHidden/>
    <w:rsid w:val="00182953"/>
    <w:rPr>
      <w:sz w:val="16"/>
      <w:szCs w:val="16"/>
    </w:rPr>
  </w:style>
  <w:style w:type="paragraph" w:styleId="NoSpacing">
    <w:name w:val="No Spacing"/>
    <w:uiPriority w:val="1"/>
    <w:qFormat/>
    <w:rsid w:val="00182953"/>
    <w:rPr>
      <w:sz w:val="24"/>
      <w:szCs w:val="24"/>
    </w:rPr>
  </w:style>
  <w:style w:type="paragraph" w:styleId="NormalWeb">
    <w:name w:val="Normal (Web)"/>
    <w:basedOn w:val="Normal"/>
    <w:uiPriority w:val="99"/>
    <w:unhideWhenUsed/>
    <w:rsid w:val="00182953"/>
    <w:pPr>
      <w:spacing w:before="100" w:beforeAutospacing="1" w:after="144" w:line="288" w:lineRule="auto"/>
    </w:pPr>
  </w:style>
  <w:style w:type="paragraph" w:customStyle="1" w:styleId="ListParagraph1">
    <w:name w:val="List Paragraph1"/>
    <w:basedOn w:val="Normal"/>
    <w:qFormat/>
    <w:rsid w:val="00010979"/>
    <w:pPr>
      <w:suppressAutoHyphens/>
      <w:spacing w:line="100" w:lineRule="atLeast"/>
      <w:ind w:left="720"/>
    </w:pPr>
    <w:rPr>
      <w:rFonts w:eastAsia="Arial Unicode MS"/>
      <w:color w:val="000000"/>
      <w:kern w:val="1"/>
      <w:lang w:eastAsia="ar-SA"/>
    </w:rPr>
  </w:style>
  <w:style w:type="paragraph" w:customStyle="1" w:styleId="a">
    <w:name w:val="текст"/>
    <w:basedOn w:val="Normal"/>
    <w:rsid w:val="00D02F64"/>
    <w:pPr>
      <w:ind w:left="-120" w:right="-89" w:firstLine="720"/>
      <w:jc w:val="both"/>
    </w:pPr>
    <w:rPr>
      <w:color w:val="000000"/>
      <w:lang w:val="ru-RU"/>
    </w:rPr>
  </w:style>
  <w:style w:type="character" w:customStyle="1" w:styleId="CommentTextChar1">
    <w:name w:val="Comment Text Char1"/>
    <w:uiPriority w:val="99"/>
    <w:rsid w:val="00B94AFF"/>
    <w:rPr>
      <w:rFonts w:eastAsia="Arial Unicode MS"/>
      <w:color w:val="000000"/>
      <w:kern w:val="1"/>
      <w:lang w:val="en-US" w:eastAsia="ar-SA"/>
    </w:rPr>
  </w:style>
  <w:style w:type="character" w:customStyle="1" w:styleId="FontStyle54">
    <w:name w:val="Font Style54"/>
    <w:rsid w:val="001540E4"/>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7167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zvoj@odzaci.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zvoj@odzaci.rs,%20odeljezjnodzaci@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eljenjezjnodzaci@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azvoj@odzaci.rs" TargetMode="External"/><Relationship Id="rId4" Type="http://schemas.openxmlformats.org/officeDocument/2006/relationships/settings" Target="settings.xml"/><Relationship Id="rId9" Type="http://schemas.openxmlformats.org/officeDocument/2006/relationships/hyperlink" Target="http://www.odzaci.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EE2CE-9611-467E-BEDC-7170EE45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14711</Words>
  <Characters>83858</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vt:lpstr>
    </vt:vector>
  </TitlesOfParts>
  <Company>Tehnomag-Term</Company>
  <LinksUpToDate>false</LinksUpToDate>
  <CharactersWithSpaces>98373</CharactersWithSpaces>
  <SharedDoc>false</SharedDoc>
  <HLinks>
    <vt:vector size="30" baseType="variant">
      <vt:variant>
        <vt:i4>5963887</vt:i4>
      </vt:variant>
      <vt:variant>
        <vt:i4>12</vt:i4>
      </vt:variant>
      <vt:variant>
        <vt:i4>0</vt:i4>
      </vt:variant>
      <vt:variant>
        <vt:i4>5</vt:i4>
      </vt:variant>
      <vt:variant>
        <vt:lpwstr>mailto:razvoj@odzaci.rs</vt:lpwstr>
      </vt:variant>
      <vt:variant>
        <vt:lpwstr/>
      </vt:variant>
      <vt:variant>
        <vt:i4>5963887</vt:i4>
      </vt:variant>
      <vt:variant>
        <vt:i4>9</vt:i4>
      </vt:variant>
      <vt:variant>
        <vt:i4>0</vt:i4>
      </vt:variant>
      <vt:variant>
        <vt:i4>5</vt:i4>
      </vt:variant>
      <vt:variant>
        <vt:lpwstr>mailto:razvoj@odzaci.rs</vt:lpwstr>
      </vt:variant>
      <vt:variant>
        <vt:lpwstr/>
      </vt:variant>
      <vt:variant>
        <vt:i4>5963887</vt:i4>
      </vt:variant>
      <vt:variant>
        <vt:i4>6</vt:i4>
      </vt:variant>
      <vt:variant>
        <vt:i4>0</vt:i4>
      </vt:variant>
      <vt:variant>
        <vt:i4>5</vt:i4>
      </vt:variant>
      <vt:variant>
        <vt:lpwstr>mailto:razvoj@odzaci.rs</vt:lpwstr>
      </vt:variant>
      <vt:variant>
        <vt:lpwstr/>
      </vt:variant>
      <vt:variant>
        <vt:i4>5963887</vt:i4>
      </vt:variant>
      <vt:variant>
        <vt:i4>3</vt:i4>
      </vt:variant>
      <vt:variant>
        <vt:i4>0</vt:i4>
      </vt:variant>
      <vt:variant>
        <vt:i4>5</vt:i4>
      </vt:variant>
      <vt:variant>
        <vt:lpwstr>mailto:razvoj@odzaci.rs</vt:lpwstr>
      </vt:variant>
      <vt:variant>
        <vt:lpwstr/>
      </vt:variant>
      <vt:variant>
        <vt:i4>78</vt:i4>
      </vt:variant>
      <vt:variant>
        <vt:i4>0</vt:i4>
      </vt:variant>
      <vt:variant>
        <vt:i4>0</vt:i4>
      </vt:variant>
      <vt:variant>
        <vt:i4>5</vt:i4>
      </vt:variant>
      <vt:variant>
        <vt:lpwstr>http://www.odzaci.rs/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dc:title>
  <dc:creator>Ana i Sonja</dc:creator>
  <cp:lastModifiedBy>Ratka</cp:lastModifiedBy>
  <cp:revision>21</cp:revision>
  <cp:lastPrinted>2018-09-24T06:23:00Z</cp:lastPrinted>
  <dcterms:created xsi:type="dcterms:W3CDTF">2016-10-07T11:20:00Z</dcterms:created>
  <dcterms:modified xsi:type="dcterms:W3CDTF">2018-09-24T06:42:00Z</dcterms:modified>
</cp:coreProperties>
</file>