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D7" w:rsidRPr="0017070C" w:rsidRDefault="00B47E51" w:rsidP="00E80ED7">
      <w:pPr>
        <w:tabs>
          <w:tab w:val="left" w:pos="0"/>
          <w:tab w:val="left" w:pos="180"/>
        </w:tabs>
        <w:jc w:val="both"/>
        <w:rPr>
          <w:rFonts w:asciiTheme="majorHAnsi" w:hAnsiTheme="majorHAnsi"/>
        </w:rPr>
      </w:pPr>
      <w:r w:rsidRPr="0017070C">
        <w:rPr>
          <w:rFonts w:asciiTheme="majorHAnsi" w:hAnsiTheme="majorHAnsi"/>
          <w:lang w:val="sr-Cyrl-CS"/>
        </w:rPr>
        <w:t>Општина Оџаци –</w:t>
      </w:r>
      <w:r w:rsidR="007008A3" w:rsidRPr="0017070C">
        <w:rPr>
          <w:rFonts w:asciiTheme="majorHAnsi" w:hAnsiTheme="majorHAnsi"/>
          <w:lang w:val="sr-Cyrl-CS"/>
        </w:rPr>
        <w:t>Општинкса управа</w:t>
      </w:r>
      <w:r w:rsidR="003C10DD">
        <w:rPr>
          <w:rFonts w:asciiTheme="majorHAnsi" w:hAnsiTheme="majorHAnsi"/>
          <w:lang w:val="sr-Cyrl-CS"/>
        </w:rPr>
        <w:t xml:space="preserve"> општине</w:t>
      </w:r>
      <w:r w:rsidR="007008A3" w:rsidRPr="0017070C">
        <w:rPr>
          <w:rFonts w:asciiTheme="majorHAnsi" w:hAnsiTheme="majorHAnsi"/>
          <w:lang w:val="sr-Cyrl-CS"/>
        </w:rPr>
        <w:t xml:space="preserve"> Оџаци</w:t>
      </w:r>
    </w:p>
    <w:p w:rsidR="00E80ED7" w:rsidRPr="0017070C" w:rsidRDefault="003C10DD" w:rsidP="00E80ED7">
      <w:pPr>
        <w:tabs>
          <w:tab w:val="left" w:pos="0"/>
          <w:tab w:val="left" w:pos="180"/>
        </w:tabs>
        <w:jc w:val="both"/>
        <w:rPr>
          <w:rFonts w:asciiTheme="majorHAnsi" w:hAnsiTheme="majorHAnsi"/>
          <w:lang w:val="sr-Cyrl-CS"/>
        </w:rPr>
      </w:pPr>
      <w:r>
        <w:rPr>
          <w:rFonts w:asciiTheme="majorHAnsi" w:hAnsiTheme="majorHAnsi"/>
          <w:lang w:val="sr-Cyrl-CS"/>
        </w:rPr>
        <w:t xml:space="preserve">Ул.Кнез </w:t>
      </w:r>
      <w:r w:rsidR="00E80ED7" w:rsidRPr="0017070C">
        <w:rPr>
          <w:rFonts w:asciiTheme="majorHAnsi" w:hAnsiTheme="majorHAnsi"/>
          <w:lang w:val="sr-Cyrl-CS"/>
        </w:rPr>
        <w:t>Михајлова бр.24,Оџаци</w:t>
      </w:r>
    </w:p>
    <w:p w:rsidR="00E80ED7" w:rsidRPr="003C10DD" w:rsidRDefault="00E80ED7" w:rsidP="00E80ED7">
      <w:pPr>
        <w:tabs>
          <w:tab w:val="left" w:pos="0"/>
          <w:tab w:val="left" w:pos="180"/>
        </w:tabs>
        <w:jc w:val="both"/>
        <w:rPr>
          <w:rFonts w:asciiTheme="majorHAnsi" w:hAnsiTheme="majorHAnsi"/>
        </w:rPr>
      </w:pPr>
      <w:r w:rsidRPr="0017070C">
        <w:rPr>
          <w:rFonts w:asciiTheme="majorHAnsi" w:hAnsiTheme="majorHAnsi"/>
          <w:lang w:val="sr-Cyrl-CS"/>
        </w:rPr>
        <w:t>e</w:t>
      </w:r>
      <w:r w:rsidRPr="00DF5751">
        <w:rPr>
          <w:rFonts w:asciiTheme="majorHAnsi" w:hAnsiTheme="majorHAnsi"/>
        </w:rPr>
        <w:t>-</w:t>
      </w:r>
      <w:r w:rsidRPr="0017070C">
        <w:rPr>
          <w:rFonts w:asciiTheme="majorHAnsi" w:hAnsiTheme="majorHAnsi"/>
          <w:lang w:val="sr-Cyrl-CS"/>
        </w:rPr>
        <w:t>m</w:t>
      </w:r>
      <w:r w:rsidRPr="0017070C">
        <w:rPr>
          <w:rFonts w:asciiTheme="majorHAnsi" w:hAnsiTheme="majorHAnsi"/>
        </w:rPr>
        <w:t>а</w:t>
      </w:r>
      <w:r w:rsidR="003C10DD">
        <w:rPr>
          <w:rFonts w:asciiTheme="majorHAnsi" w:hAnsiTheme="majorHAnsi"/>
          <w:lang w:val="sr-Cyrl-CS"/>
        </w:rPr>
        <w:t>il</w:t>
      </w:r>
      <w:r w:rsidRPr="0017070C">
        <w:rPr>
          <w:rFonts w:asciiTheme="majorHAnsi" w:hAnsiTheme="majorHAnsi"/>
          <w:lang w:val="sr-Cyrl-CS"/>
        </w:rPr>
        <w:t xml:space="preserve">: </w:t>
      </w:r>
      <w:hyperlink r:id="rId5" w:history="1">
        <w:r w:rsidR="003C10DD" w:rsidRPr="001E6C23">
          <w:rPr>
            <w:rStyle w:val="Hyperlink"/>
            <w:rFonts w:asciiTheme="majorHAnsi" w:hAnsiTheme="majorHAnsi"/>
            <w:lang w:val="sr-Latn-CS"/>
          </w:rPr>
          <w:t>razvoj@odzaci.rs</w:t>
        </w:r>
      </w:hyperlink>
      <w:r w:rsidR="003C10DD">
        <w:rPr>
          <w:rFonts w:asciiTheme="majorHAnsi" w:hAnsiTheme="majorHAnsi"/>
        </w:rPr>
        <w:t xml:space="preserve"> </w:t>
      </w:r>
      <w:proofErr w:type="spellStart"/>
      <w:r w:rsidR="003C10DD">
        <w:rPr>
          <w:rFonts w:asciiTheme="majorHAnsi" w:hAnsiTheme="majorHAnsi"/>
        </w:rPr>
        <w:t>или</w:t>
      </w:r>
      <w:proofErr w:type="spellEnd"/>
      <w:r w:rsidR="003C10DD">
        <w:rPr>
          <w:rFonts w:asciiTheme="majorHAnsi" w:hAnsiTheme="majorHAnsi"/>
        </w:rPr>
        <w:t xml:space="preserve"> </w:t>
      </w:r>
      <w:hyperlink r:id="rId6" w:history="1">
        <w:r w:rsidR="003C10DD" w:rsidRPr="001E6C23">
          <w:rPr>
            <w:rStyle w:val="Hyperlink"/>
            <w:rFonts w:asciiTheme="majorHAnsi" w:hAnsiTheme="majorHAnsi"/>
          </w:rPr>
          <w:t>odeljenjezjnodzaci@gmail.com</w:t>
        </w:r>
      </w:hyperlink>
      <w:r w:rsidR="003C10DD">
        <w:rPr>
          <w:rFonts w:asciiTheme="majorHAnsi" w:hAnsiTheme="majorHAnsi"/>
        </w:rPr>
        <w:t xml:space="preserve"> </w:t>
      </w:r>
    </w:p>
    <w:p w:rsidR="00E80ED7" w:rsidRPr="0017070C" w:rsidRDefault="00E80ED7" w:rsidP="00E80ED7">
      <w:pPr>
        <w:rPr>
          <w:rFonts w:asciiTheme="majorHAnsi" w:hAnsiTheme="majorHAnsi"/>
          <w:lang w:val="de-AT"/>
        </w:rPr>
      </w:pPr>
      <w:r w:rsidRPr="0017070C">
        <w:rPr>
          <w:rFonts w:asciiTheme="majorHAnsi" w:hAnsiTheme="majorHAnsi"/>
          <w:lang w:val="sr-Cyrl-CS"/>
        </w:rPr>
        <w:t>Тел: 025/</w:t>
      </w:r>
      <w:r w:rsidRPr="0017070C">
        <w:rPr>
          <w:rFonts w:asciiTheme="majorHAnsi" w:hAnsiTheme="majorHAnsi"/>
          <w:lang w:val="de-AT"/>
        </w:rPr>
        <w:t>466-0</w:t>
      </w:r>
      <w:r w:rsidR="00F94F5A" w:rsidRPr="0017070C">
        <w:rPr>
          <w:rFonts w:asciiTheme="majorHAnsi" w:hAnsiTheme="majorHAnsi"/>
          <w:lang w:val="de-AT"/>
        </w:rPr>
        <w:t>63</w:t>
      </w:r>
    </w:p>
    <w:p w:rsidR="007008A3" w:rsidRPr="003C10DD" w:rsidRDefault="00E80ED7" w:rsidP="00E80ED7">
      <w:pPr>
        <w:pStyle w:val="Header"/>
        <w:tabs>
          <w:tab w:val="center" w:pos="4820"/>
        </w:tabs>
        <w:rPr>
          <w:rStyle w:val="FontStyle134"/>
          <w:rFonts w:asciiTheme="majorHAnsi" w:hAnsiTheme="majorHAnsi" w:cs="Times New Roman"/>
          <w:sz w:val="24"/>
          <w:szCs w:val="24"/>
          <w:lang w:val="de-AT" w:eastAsia="sr-Cyrl-CS"/>
        </w:rPr>
      </w:pPr>
      <w:r w:rsidRPr="003C10DD">
        <w:rPr>
          <w:rFonts w:asciiTheme="majorHAnsi" w:hAnsiTheme="majorHAnsi"/>
          <w:spacing w:val="10"/>
          <w:lang w:val="sr-Cyrl-CS"/>
        </w:rPr>
        <w:t>Број</w:t>
      </w:r>
      <w:r w:rsidRPr="003C10DD">
        <w:rPr>
          <w:rFonts w:asciiTheme="majorHAnsi" w:hAnsiTheme="majorHAnsi"/>
          <w:spacing w:val="10"/>
          <w:lang w:val="de-AT"/>
        </w:rPr>
        <w:t>:</w:t>
      </w:r>
      <w:r w:rsidRPr="003C10DD">
        <w:rPr>
          <w:rFonts w:asciiTheme="majorHAnsi" w:hAnsiTheme="majorHAnsi"/>
          <w:spacing w:val="10"/>
          <w:lang w:val="sr-Cyrl-CS"/>
        </w:rPr>
        <w:t xml:space="preserve"> </w:t>
      </w:r>
      <w:r w:rsidR="00AE5319" w:rsidRPr="003C10DD">
        <w:rPr>
          <w:rStyle w:val="FontStyle134"/>
          <w:rFonts w:asciiTheme="majorHAnsi" w:hAnsiTheme="majorHAnsi" w:cs="Times New Roman"/>
          <w:sz w:val="24"/>
          <w:szCs w:val="24"/>
          <w:lang w:val="de-AT" w:eastAsia="sr-Cyrl-CS"/>
        </w:rPr>
        <w:t>404-1-</w:t>
      </w:r>
      <w:r w:rsidR="00C72E62" w:rsidRPr="003C10DD">
        <w:rPr>
          <w:rStyle w:val="FontStyle134"/>
          <w:rFonts w:asciiTheme="majorHAnsi" w:hAnsiTheme="majorHAnsi" w:cs="Times New Roman"/>
          <w:sz w:val="24"/>
          <w:szCs w:val="24"/>
          <w:lang w:val="de-AT" w:eastAsia="sr-Cyrl-CS"/>
        </w:rPr>
        <w:t>6</w:t>
      </w:r>
      <w:r w:rsidR="00AE5319" w:rsidRPr="003C10DD">
        <w:rPr>
          <w:rStyle w:val="FontStyle134"/>
          <w:rFonts w:asciiTheme="majorHAnsi" w:hAnsiTheme="majorHAnsi" w:cs="Times New Roman"/>
          <w:sz w:val="24"/>
          <w:szCs w:val="24"/>
          <w:lang w:val="de-AT" w:eastAsia="sr-Cyrl-CS"/>
        </w:rPr>
        <w:t>/201</w:t>
      </w:r>
      <w:r w:rsidR="00C72E62" w:rsidRPr="003C10DD">
        <w:rPr>
          <w:rStyle w:val="FontStyle134"/>
          <w:rFonts w:asciiTheme="majorHAnsi" w:hAnsiTheme="majorHAnsi" w:cs="Times New Roman"/>
          <w:sz w:val="24"/>
          <w:szCs w:val="24"/>
          <w:lang w:val="de-AT" w:eastAsia="sr-Cyrl-CS"/>
        </w:rPr>
        <w:t>8</w:t>
      </w:r>
    </w:p>
    <w:p w:rsidR="00E80ED7" w:rsidRPr="003C10DD" w:rsidRDefault="00E80ED7" w:rsidP="00E80ED7">
      <w:pPr>
        <w:pStyle w:val="Header"/>
        <w:tabs>
          <w:tab w:val="center" w:pos="4820"/>
        </w:tabs>
        <w:rPr>
          <w:rFonts w:asciiTheme="majorHAnsi" w:hAnsiTheme="majorHAnsi"/>
          <w:spacing w:val="10"/>
          <w:lang w:val="de-AT"/>
        </w:rPr>
      </w:pPr>
      <w:r w:rsidRPr="003C10DD">
        <w:rPr>
          <w:rFonts w:asciiTheme="majorHAnsi" w:hAnsiTheme="majorHAnsi"/>
          <w:spacing w:val="10"/>
          <w:lang w:val="sr-Cyrl-CS"/>
        </w:rPr>
        <w:t>Дана</w:t>
      </w:r>
      <w:r w:rsidRPr="003C10DD">
        <w:rPr>
          <w:rFonts w:asciiTheme="majorHAnsi" w:hAnsiTheme="majorHAnsi"/>
          <w:spacing w:val="10"/>
          <w:lang w:val="de-AT"/>
        </w:rPr>
        <w:t>:</w:t>
      </w:r>
      <w:r w:rsidRPr="003C10DD">
        <w:rPr>
          <w:rFonts w:asciiTheme="majorHAnsi" w:hAnsiTheme="majorHAnsi"/>
          <w:spacing w:val="10"/>
          <w:lang w:val="sr-Cyrl-CS"/>
        </w:rPr>
        <w:t xml:space="preserve"> </w:t>
      </w:r>
      <w:r w:rsidR="00AE5319" w:rsidRPr="003C10DD">
        <w:rPr>
          <w:rFonts w:asciiTheme="majorHAnsi" w:hAnsiTheme="majorHAnsi"/>
          <w:spacing w:val="10"/>
          <w:lang w:val="de-AT"/>
        </w:rPr>
        <w:t>0</w:t>
      </w:r>
      <w:r w:rsidR="00DF5751">
        <w:rPr>
          <w:rFonts w:asciiTheme="majorHAnsi" w:hAnsiTheme="majorHAnsi"/>
          <w:spacing w:val="10"/>
          <w:lang w:val="de-AT"/>
        </w:rPr>
        <w:t>8</w:t>
      </w:r>
      <w:r w:rsidR="007008A3" w:rsidRPr="003C10DD">
        <w:rPr>
          <w:rFonts w:asciiTheme="majorHAnsi" w:hAnsiTheme="majorHAnsi"/>
          <w:spacing w:val="10"/>
          <w:lang w:val="de-AT"/>
        </w:rPr>
        <w:t>.</w:t>
      </w:r>
      <w:r w:rsidR="00AE5319" w:rsidRPr="003C10DD">
        <w:rPr>
          <w:rFonts w:asciiTheme="majorHAnsi" w:hAnsiTheme="majorHAnsi"/>
          <w:spacing w:val="10"/>
          <w:lang w:val="de-AT"/>
        </w:rPr>
        <w:t>0</w:t>
      </w:r>
      <w:r w:rsidR="00C72E62" w:rsidRPr="003C10DD">
        <w:rPr>
          <w:rFonts w:asciiTheme="majorHAnsi" w:hAnsiTheme="majorHAnsi"/>
          <w:spacing w:val="10"/>
          <w:lang w:val="de-AT"/>
        </w:rPr>
        <w:t>3</w:t>
      </w:r>
      <w:r w:rsidR="007008A3" w:rsidRPr="003C10DD">
        <w:rPr>
          <w:rFonts w:asciiTheme="majorHAnsi" w:hAnsiTheme="majorHAnsi"/>
          <w:spacing w:val="10"/>
          <w:lang w:val="de-AT"/>
        </w:rPr>
        <w:t>.201</w:t>
      </w:r>
      <w:r w:rsidR="00C72E62" w:rsidRPr="003C10DD">
        <w:rPr>
          <w:rFonts w:asciiTheme="majorHAnsi" w:hAnsiTheme="majorHAnsi"/>
          <w:spacing w:val="10"/>
          <w:lang w:val="de-AT"/>
        </w:rPr>
        <w:t>8</w:t>
      </w:r>
      <w:r w:rsidR="007008A3" w:rsidRPr="003C10DD">
        <w:rPr>
          <w:rFonts w:asciiTheme="majorHAnsi" w:hAnsiTheme="majorHAnsi"/>
          <w:spacing w:val="10"/>
          <w:lang w:val="de-AT"/>
        </w:rPr>
        <w:t>.</w:t>
      </w:r>
      <w:r w:rsidR="003C10DD" w:rsidRPr="003C10DD">
        <w:rPr>
          <w:rFonts w:asciiTheme="majorHAnsi" w:hAnsiTheme="majorHAnsi"/>
          <w:spacing w:val="10"/>
          <w:lang w:val="de-AT"/>
        </w:rPr>
        <w:t xml:space="preserve"> </w:t>
      </w:r>
      <w:proofErr w:type="spellStart"/>
      <w:proofErr w:type="gramStart"/>
      <w:r w:rsidR="007008A3" w:rsidRPr="003C10DD">
        <w:rPr>
          <w:rFonts w:asciiTheme="majorHAnsi" w:hAnsiTheme="majorHAnsi"/>
          <w:spacing w:val="10"/>
        </w:rPr>
        <w:t>године</w:t>
      </w:r>
      <w:proofErr w:type="spellEnd"/>
      <w:proofErr w:type="gramEnd"/>
    </w:p>
    <w:p w:rsidR="00244226" w:rsidRPr="0017070C" w:rsidRDefault="00244226" w:rsidP="00244226">
      <w:pPr>
        <w:pStyle w:val="Header"/>
        <w:tabs>
          <w:tab w:val="center" w:pos="4820"/>
        </w:tabs>
        <w:rPr>
          <w:rFonts w:asciiTheme="majorHAnsi" w:hAnsiTheme="majorHAnsi"/>
          <w:b/>
          <w:spacing w:val="10"/>
          <w:u w:val="single"/>
          <w:lang w:val="de-AT"/>
        </w:rPr>
      </w:pPr>
    </w:p>
    <w:p w:rsidR="00124B31" w:rsidRPr="0017070C" w:rsidRDefault="00DB2F44" w:rsidP="00AE5319">
      <w:pPr>
        <w:pStyle w:val="Style29"/>
        <w:widowControl/>
        <w:spacing w:before="77"/>
        <w:jc w:val="both"/>
        <w:rPr>
          <w:rFonts w:asciiTheme="majorHAnsi" w:hAnsiTheme="majorHAnsi" w:cs="Calibri"/>
          <w:b/>
          <w:i/>
          <w:u w:val="single"/>
          <w:lang w:val="sr-Cyrl-CS" w:eastAsia="sr-Cyrl-CS"/>
        </w:rPr>
      </w:pPr>
      <w:r w:rsidRPr="0017070C">
        <w:rPr>
          <w:rFonts w:asciiTheme="majorHAnsi" w:hAnsiTheme="majorHAnsi"/>
          <w:spacing w:val="10"/>
          <w:lang w:val="sr-Cyrl-CS"/>
        </w:rPr>
        <w:t xml:space="preserve"> </w:t>
      </w:r>
      <w:r w:rsidR="00C72E62" w:rsidRPr="0017070C">
        <w:rPr>
          <w:rFonts w:asciiTheme="majorHAnsi" w:hAnsiTheme="majorHAnsi"/>
          <w:spacing w:val="10"/>
          <w:lang w:val="de-AT"/>
        </w:rPr>
        <w:tab/>
      </w:r>
      <w:r w:rsidR="003C10DD">
        <w:rPr>
          <w:rFonts w:asciiTheme="majorHAnsi" w:hAnsiTheme="majorHAnsi"/>
          <w:lang w:val="sr-Cyrl-CS"/>
        </w:rPr>
        <w:t xml:space="preserve">У складу са чланом 63. </w:t>
      </w:r>
      <w:proofErr w:type="spellStart"/>
      <w:proofErr w:type="gramStart"/>
      <w:r w:rsidR="003C10DD">
        <w:rPr>
          <w:rFonts w:asciiTheme="majorHAnsi" w:hAnsiTheme="majorHAnsi"/>
        </w:rPr>
        <w:t>став</w:t>
      </w:r>
      <w:proofErr w:type="spellEnd"/>
      <w:proofErr w:type="gramEnd"/>
      <w:r w:rsidR="003C10DD" w:rsidRPr="00DF5751">
        <w:rPr>
          <w:rFonts w:asciiTheme="majorHAnsi" w:hAnsiTheme="majorHAnsi"/>
          <w:lang w:val="de-AT"/>
        </w:rPr>
        <w:t xml:space="preserve"> 3. </w:t>
      </w:r>
      <w:r w:rsidR="003C10DD">
        <w:rPr>
          <w:rFonts w:asciiTheme="majorHAnsi" w:hAnsiTheme="majorHAnsi"/>
          <w:lang w:val="sr-Cyrl-CS"/>
        </w:rPr>
        <w:t>Закона о јавним набавка (,,Сл.гласаник Р</w:t>
      </w:r>
      <w:r w:rsidR="003C10DD" w:rsidRPr="00DF5751">
        <w:rPr>
          <w:rFonts w:asciiTheme="majorHAnsi" w:hAnsiTheme="majorHAnsi"/>
          <w:lang w:val="de-AT"/>
        </w:rPr>
        <w:t>.</w:t>
      </w:r>
      <w:r w:rsidR="003C10DD">
        <w:rPr>
          <w:rFonts w:asciiTheme="majorHAnsi" w:hAnsiTheme="majorHAnsi"/>
          <w:lang w:val="sr-Cyrl-CS"/>
        </w:rPr>
        <w:t>С</w:t>
      </w:r>
      <w:r w:rsidR="003C10DD" w:rsidRPr="00DF5751">
        <w:rPr>
          <w:rFonts w:asciiTheme="majorHAnsi" w:hAnsiTheme="majorHAnsi"/>
          <w:lang w:val="de-AT"/>
        </w:rPr>
        <w:t>.</w:t>
      </w:r>
      <w:r w:rsidR="003C10DD">
        <w:rPr>
          <w:rFonts w:asciiTheme="majorHAnsi" w:hAnsiTheme="majorHAnsi"/>
          <w:lang w:val="sr-Cyrl-CS"/>
        </w:rPr>
        <w:t xml:space="preserve">“, </w:t>
      </w:r>
      <w:r w:rsidR="00E80ED7" w:rsidRPr="0017070C">
        <w:rPr>
          <w:rFonts w:asciiTheme="majorHAnsi" w:hAnsiTheme="majorHAnsi"/>
          <w:lang w:val="sr-Cyrl-CS"/>
        </w:rPr>
        <w:t>бр.124/12</w:t>
      </w:r>
      <w:r w:rsidR="00F938A7" w:rsidRPr="0017070C">
        <w:rPr>
          <w:rFonts w:asciiTheme="majorHAnsi" w:hAnsiTheme="majorHAnsi"/>
          <w:lang w:val="sr-Cyrl-CS"/>
        </w:rPr>
        <w:t>,</w:t>
      </w:r>
      <w:r w:rsidR="003C10DD" w:rsidRPr="00DF5751">
        <w:rPr>
          <w:rFonts w:asciiTheme="majorHAnsi" w:hAnsiTheme="majorHAnsi"/>
          <w:lang w:val="de-AT"/>
        </w:rPr>
        <w:t xml:space="preserve"> </w:t>
      </w:r>
      <w:r w:rsidR="00F938A7" w:rsidRPr="0017070C">
        <w:rPr>
          <w:rFonts w:asciiTheme="majorHAnsi" w:hAnsiTheme="majorHAnsi"/>
          <w:lang w:val="sr-Cyrl-CS"/>
        </w:rPr>
        <w:t xml:space="preserve">14/15 и </w:t>
      </w:r>
      <w:r w:rsidR="00B47E51" w:rsidRPr="0017070C">
        <w:rPr>
          <w:rFonts w:asciiTheme="majorHAnsi" w:hAnsiTheme="majorHAnsi"/>
          <w:lang w:val="sr-Cyrl-CS"/>
        </w:rPr>
        <w:t>68/15</w:t>
      </w:r>
      <w:r w:rsidR="00E80ED7" w:rsidRPr="0017070C">
        <w:rPr>
          <w:rFonts w:asciiTheme="majorHAnsi" w:hAnsiTheme="majorHAnsi"/>
          <w:lang w:val="sr-Cyrl-CS"/>
        </w:rPr>
        <w:t>) и Конку</w:t>
      </w:r>
      <w:r w:rsidR="00F938A7" w:rsidRPr="0017070C">
        <w:rPr>
          <w:rFonts w:asciiTheme="majorHAnsi" w:hAnsiTheme="majorHAnsi"/>
          <w:lang w:val="sr-Cyrl-CS"/>
        </w:rPr>
        <w:t>рсне документације</w:t>
      </w:r>
      <w:r w:rsidR="00E80ED7" w:rsidRPr="0017070C">
        <w:rPr>
          <w:rFonts w:asciiTheme="majorHAnsi" w:hAnsiTheme="majorHAnsi"/>
          <w:lang w:val="sr-Latn-CS"/>
        </w:rPr>
        <w:t xml:space="preserve"> </w:t>
      </w:r>
      <w:r w:rsidR="00E80ED7" w:rsidRPr="0017070C">
        <w:rPr>
          <w:rFonts w:asciiTheme="majorHAnsi" w:hAnsiTheme="majorHAnsi"/>
          <w:lang w:val="sr-Cyrl-CS"/>
        </w:rPr>
        <w:t>за јавну</w:t>
      </w:r>
      <w:r w:rsidR="00E80ED7" w:rsidRPr="0017070C">
        <w:rPr>
          <w:rFonts w:asciiTheme="majorHAnsi" w:hAnsiTheme="majorHAnsi"/>
          <w:lang w:val="sr-Latn-CS"/>
        </w:rPr>
        <w:t xml:space="preserve"> набавка </w:t>
      </w:r>
      <w:proofErr w:type="spellStart"/>
      <w:r w:rsidR="00F938A7" w:rsidRPr="0017070C">
        <w:rPr>
          <w:rFonts w:asciiTheme="majorHAnsi" w:hAnsiTheme="majorHAnsi"/>
        </w:rPr>
        <w:t>који</w:t>
      </w:r>
      <w:proofErr w:type="spellEnd"/>
      <w:r w:rsidR="00E80ED7" w:rsidRPr="0017070C">
        <w:rPr>
          <w:rFonts w:asciiTheme="majorHAnsi" w:hAnsiTheme="majorHAnsi"/>
          <w:lang w:val="sr-Cyrl-CS"/>
        </w:rPr>
        <w:t xml:space="preserve"> је предмет</w:t>
      </w:r>
      <w:r w:rsidR="007008A3" w:rsidRPr="0017070C">
        <w:rPr>
          <w:rFonts w:asciiTheme="majorHAnsi" w:hAnsiTheme="majorHAnsi"/>
          <w:lang w:val="sr-Cyrl-CS" w:eastAsia="sr-Cyrl-CS"/>
        </w:rPr>
        <w:t>,</w:t>
      </w:r>
      <w:r w:rsidR="00E26F9D" w:rsidRPr="0017070C">
        <w:rPr>
          <w:rFonts w:asciiTheme="majorHAnsi" w:hAnsiTheme="majorHAnsi"/>
          <w:lang w:val="sr-Cyrl-CS" w:eastAsia="sr-Cyrl-CS"/>
        </w:rPr>
        <w:t xml:space="preserve"> </w:t>
      </w:r>
      <w:r w:rsidR="00E80ED7" w:rsidRPr="0017070C">
        <w:rPr>
          <w:rFonts w:asciiTheme="majorHAnsi" w:hAnsiTheme="majorHAnsi"/>
          <w:lang w:val="sr-Cyrl-CS"/>
        </w:rPr>
        <w:t>Комисија за јавне набавке</w:t>
      </w:r>
      <w:r w:rsidR="00E80ED7" w:rsidRPr="0017070C">
        <w:rPr>
          <w:rFonts w:asciiTheme="majorHAnsi" w:hAnsiTheme="majorHAnsi"/>
          <w:lang w:val="sr-Latn-CS"/>
        </w:rPr>
        <w:t xml:space="preserve"> </w:t>
      </w:r>
      <w:r w:rsidR="00E80ED7" w:rsidRPr="0017070C">
        <w:rPr>
          <w:rFonts w:asciiTheme="majorHAnsi" w:hAnsiTheme="majorHAnsi"/>
          <w:lang w:val="sr-Cyrl-CS"/>
        </w:rPr>
        <w:t>објављује</w:t>
      </w:r>
    </w:p>
    <w:p w:rsidR="00124B31" w:rsidRPr="0017070C" w:rsidRDefault="00124B31" w:rsidP="00AE5319">
      <w:pPr>
        <w:pStyle w:val="Header"/>
        <w:tabs>
          <w:tab w:val="center" w:pos="4820"/>
        </w:tabs>
        <w:jc w:val="both"/>
        <w:rPr>
          <w:rFonts w:asciiTheme="majorHAnsi" w:hAnsiTheme="majorHAnsi"/>
          <w:b/>
          <w:spacing w:val="10"/>
          <w:lang w:val="sr-Cyrl-CS"/>
        </w:rPr>
      </w:pPr>
    </w:p>
    <w:p w:rsidR="00962177" w:rsidRPr="0017070C" w:rsidRDefault="00A719E7" w:rsidP="00962177">
      <w:pPr>
        <w:suppressAutoHyphens/>
        <w:spacing w:line="100" w:lineRule="atLeast"/>
        <w:ind w:firstLine="360"/>
        <w:jc w:val="center"/>
        <w:rPr>
          <w:rFonts w:asciiTheme="majorHAnsi" w:hAnsiTheme="majorHAnsi"/>
          <w:b/>
          <w:lang w:val="sr-Cyrl-CS"/>
        </w:rPr>
      </w:pPr>
      <w:r w:rsidRPr="0017070C">
        <w:rPr>
          <w:rFonts w:asciiTheme="majorHAnsi" w:hAnsiTheme="majorHAnsi"/>
          <w:b/>
          <w:lang w:val="sr-Cyrl-CS"/>
        </w:rPr>
        <w:t xml:space="preserve">ИЗМЕНА И ДОПУНА </w:t>
      </w:r>
      <w:r w:rsidR="00962177" w:rsidRPr="0017070C">
        <w:rPr>
          <w:rFonts w:asciiTheme="majorHAnsi" w:hAnsiTheme="majorHAnsi"/>
          <w:b/>
          <w:lang w:val="sr-Cyrl-CS"/>
        </w:rPr>
        <w:t xml:space="preserve">КОНКУРСНЕ ДОКУМЕНТАЦИЈЕ  </w:t>
      </w:r>
    </w:p>
    <w:p w:rsidR="00962177" w:rsidRPr="0017070C" w:rsidRDefault="00962177" w:rsidP="00962177">
      <w:pPr>
        <w:suppressAutoHyphens/>
        <w:spacing w:line="100" w:lineRule="atLeast"/>
        <w:ind w:firstLine="360"/>
        <w:jc w:val="center"/>
        <w:rPr>
          <w:rFonts w:asciiTheme="majorHAnsi" w:hAnsiTheme="majorHAnsi"/>
          <w:b/>
          <w:lang w:val="sr-Cyrl-CS"/>
        </w:rPr>
      </w:pPr>
      <w:r w:rsidRPr="0017070C">
        <w:rPr>
          <w:rFonts w:asciiTheme="majorHAnsi" w:hAnsiTheme="majorHAnsi"/>
          <w:b/>
          <w:lang w:val="sr-Cyrl-CS"/>
        </w:rPr>
        <w:t>БРОЈ</w:t>
      </w:r>
      <w:r w:rsidR="00AE5319" w:rsidRPr="0017070C">
        <w:rPr>
          <w:rFonts w:asciiTheme="majorHAnsi" w:hAnsiTheme="majorHAnsi"/>
          <w:b/>
          <w:lang w:val="sr-Cyrl-CS"/>
        </w:rPr>
        <w:t xml:space="preserve"> </w:t>
      </w:r>
      <w:r w:rsidRPr="0017070C">
        <w:rPr>
          <w:rFonts w:asciiTheme="majorHAnsi" w:hAnsiTheme="majorHAnsi"/>
          <w:b/>
          <w:lang w:val="sr-Cyrl-CS"/>
        </w:rPr>
        <w:t>404-</w:t>
      </w:r>
      <w:r w:rsidR="00AE5319" w:rsidRPr="0017070C">
        <w:rPr>
          <w:rFonts w:asciiTheme="majorHAnsi" w:hAnsiTheme="majorHAnsi"/>
          <w:b/>
          <w:lang w:val="sr-Cyrl-CS"/>
        </w:rPr>
        <w:t>1-</w:t>
      </w:r>
      <w:r w:rsidR="00A719E7" w:rsidRPr="0017070C">
        <w:rPr>
          <w:rFonts w:asciiTheme="majorHAnsi" w:hAnsiTheme="majorHAnsi"/>
          <w:b/>
          <w:lang w:val="sr-Cyrl-CS"/>
        </w:rPr>
        <w:t>6</w:t>
      </w:r>
      <w:r w:rsidRPr="0017070C">
        <w:rPr>
          <w:rFonts w:asciiTheme="majorHAnsi" w:hAnsiTheme="majorHAnsi"/>
          <w:b/>
          <w:lang w:val="sr-Cyrl-CS"/>
        </w:rPr>
        <w:t>/201</w:t>
      </w:r>
      <w:r w:rsidR="00A719E7" w:rsidRPr="0017070C">
        <w:rPr>
          <w:rFonts w:asciiTheme="majorHAnsi" w:hAnsiTheme="majorHAnsi"/>
          <w:b/>
          <w:lang w:val="sr-Cyrl-CS"/>
        </w:rPr>
        <w:t>8</w:t>
      </w:r>
    </w:p>
    <w:p w:rsidR="007008A3" w:rsidRPr="0017070C" w:rsidRDefault="007008A3" w:rsidP="00796BAD">
      <w:pPr>
        <w:suppressAutoHyphens/>
        <w:spacing w:line="100" w:lineRule="atLeast"/>
        <w:ind w:firstLine="360"/>
        <w:jc w:val="both"/>
        <w:rPr>
          <w:rFonts w:asciiTheme="majorHAnsi" w:hAnsiTheme="majorHAnsi"/>
          <w:lang w:val="sr-Cyrl-CS"/>
        </w:rPr>
      </w:pPr>
    </w:p>
    <w:p w:rsidR="007008A3" w:rsidRPr="0017070C" w:rsidRDefault="007008A3" w:rsidP="00796BAD">
      <w:pPr>
        <w:suppressAutoHyphens/>
        <w:spacing w:line="100" w:lineRule="atLeast"/>
        <w:ind w:firstLine="360"/>
        <w:jc w:val="both"/>
        <w:rPr>
          <w:rFonts w:asciiTheme="majorHAnsi" w:hAnsiTheme="majorHAnsi"/>
          <w:lang w:val="sr-Cyrl-CS"/>
        </w:rPr>
      </w:pPr>
    </w:p>
    <w:p w:rsidR="0017070C" w:rsidRDefault="007008A3" w:rsidP="00E77D6D">
      <w:pPr>
        <w:autoSpaceDE w:val="0"/>
        <w:autoSpaceDN w:val="0"/>
        <w:adjustRightInd w:val="0"/>
        <w:jc w:val="both"/>
        <w:rPr>
          <w:rFonts w:asciiTheme="majorHAnsi" w:hAnsiTheme="majorHAnsi"/>
          <w:lang w:val="sr-Cyrl-CS"/>
        </w:rPr>
      </w:pPr>
      <w:r w:rsidRPr="0017070C">
        <w:rPr>
          <w:rFonts w:asciiTheme="majorHAnsi" w:hAnsiTheme="majorHAnsi"/>
          <w:lang w:val="sr-Cyrl-CS"/>
        </w:rPr>
        <w:t xml:space="preserve">Наручилац је дана </w:t>
      </w:r>
      <w:r w:rsidR="00E77D6D" w:rsidRPr="0017070C">
        <w:rPr>
          <w:rFonts w:asciiTheme="majorHAnsi" w:hAnsiTheme="majorHAnsi"/>
          <w:lang w:val="sr-Cyrl-CS"/>
        </w:rPr>
        <w:t>05</w:t>
      </w:r>
      <w:r w:rsidRPr="0017070C">
        <w:rPr>
          <w:rFonts w:asciiTheme="majorHAnsi" w:hAnsiTheme="majorHAnsi"/>
          <w:lang w:val="sr-Cyrl-CS"/>
        </w:rPr>
        <w:t>.</w:t>
      </w:r>
      <w:r w:rsidR="00E77D6D" w:rsidRPr="0017070C">
        <w:rPr>
          <w:rFonts w:asciiTheme="majorHAnsi" w:hAnsiTheme="majorHAnsi"/>
          <w:lang w:val="sr-Cyrl-CS"/>
        </w:rPr>
        <w:t>03</w:t>
      </w:r>
      <w:r w:rsidRPr="0017070C">
        <w:rPr>
          <w:rFonts w:asciiTheme="majorHAnsi" w:hAnsiTheme="majorHAnsi"/>
          <w:lang w:val="sr-Cyrl-CS"/>
        </w:rPr>
        <w:t>.201</w:t>
      </w:r>
      <w:r w:rsidR="00E77D6D" w:rsidRPr="0017070C">
        <w:rPr>
          <w:rFonts w:asciiTheme="majorHAnsi" w:hAnsiTheme="majorHAnsi"/>
          <w:lang w:val="sr-Cyrl-CS"/>
        </w:rPr>
        <w:t>8</w:t>
      </w:r>
      <w:r w:rsidRPr="0017070C">
        <w:rPr>
          <w:rFonts w:asciiTheme="majorHAnsi" w:hAnsiTheme="majorHAnsi"/>
          <w:lang w:val="sr-Cyrl-CS"/>
        </w:rPr>
        <w:t>.</w:t>
      </w:r>
      <w:r w:rsidR="003C10DD" w:rsidRPr="00DF5751">
        <w:rPr>
          <w:rFonts w:asciiTheme="majorHAnsi" w:hAnsiTheme="majorHAnsi"/>
          <w:lang w:val="sr-Cyrl-CS"/>
        </w:rPr>
        <w:t xml:space="preserve"> </w:t>
      </w:r>
      <w:r w:rsidRPr="0017070C">
        <w:rPr>
          <w:rFonts w:asciiTheme="majorHAnsi" w:hAnsiTheme="majorHAnsi"/>
          <w:lang w:val="sr-Cyrl-CS"/>
        </w:rPr>
        <w:t>године</w:t>
      </w:r>
      <w:r w:rsidR="00137526" w:rsidRPr="0017070C">
        <w:rPr>
          <w:rFonts w:asciiTheme="majorHAnsi" w:hAnsiTheme="majorHAnsi"/>
          <w:lang w:val="sr-Cyrl-CS"/>
        </w:rPr>
        <w:t xml:space="preserve"> и</w:t>
      </w:r>
      <w:r w:rsidRPr="0017070C">
        <w:rPr>
          <w:rFonts w:asciiTheme="majorHAnsi" w:hAnsiTheme="majorHAnsi"/>
          <w:lang w:val="sr-Cyrl-CS"/>
        </w:rPr>
        <w:t xml:space="preserve"> </w:t>
      </w:r>
      <w:r w:rsidR="008A0A15" w:rsidRPr="0017070C">
        <w:rPr>
          <w:rFonts w:asciiTheme="majorHAnsi" w:hAnsiTheme="majorHAnsi"/>
          <w:lang w:val="sr-Cyrl-CS"/>
        </w:rPr>
        <w:t>на основу члана 63.</w:t>
      </w:r>
      <w:r w:rsidR="003C10DD" w:rsidRPr="00DF5751">
        <w:rPr>
          <w:rFonts w:asciiTheme="majorHAnsi" w:hAnsiTheme="majorHAnsi"/>
          <w:lang w:val="sr-Cyrl-CS"/>
        </w:rPr>
        <w:t xml:space="preserve"> </w:t>
      </w:r>
      <w:r w:rsidR="008A0A15" w:rsidRPr="0017070C">
        <w:rPr>
          <w:rFonts w:asciiTheme="majorHAnsi" w:hAnsiTheme="majorHAnsi"/>
          <w:lang w:val="sr-Cyrl-CS"/>
        </w:rPr>
        <w:t>став 2</w:t>
      </w:r>
      <w:r w:rsidR="003C10DD" w:rsidRPr="00DF5751">
        <w:rPr>
          <w:rFonts w:asciiTheme="majorHAnsi" w:hAnsiTheme="majorHAnsi"/>
          <w:lang w:val="sr-Cyrl-CS"/>
        </w:rPr>
        <w:t>.</w:t>
      </w:r>
      <w:r w:rsidR="008A0A15" w:rsidRPr="0017070C">
        <w:rPr>
          <w:rFonts w:asciiTheme="majorHAnsi" w:hAnsiTheme="majorHAnsi"/>
          <w:lang w:val="sr-Cyrl-CS"/>
        </w:rPr>
        <w:t xml:space="preserve"> Закона о јавним набавка </w:t>
      </w:r>
      <w:r w:rsidR="00E77D6D" w:rsidRPr="0017070C">
        <w:rPr>
          <w:rFonts w:asciiTheme="majorHAnsi" w:hAnsiTheme="majorHAnsi"/>
          <w:lang w:val="sr-Cyrl-CS"/>
        </w:rPr>
        <w:t xml:space="preserve"> </w:t>
      </w:r>
    </w:p>
    <w:p w:rsidR="00E77D6D" w:rsidRPr="0017070C" w:rsidRDefault="003C10DD" w:rsidP="00E77D6D">
      <w:pPr>
        <w:autoSpaceDE w:val="0"/>
        <w:autoSpaceDN w:val="0"/>
        <w:adjustRightInd w:val="0"/>
        <w:jc w:val="both"/>
        <w:rPr>
          <w:rFonts w:asciiTheme="majorHAnsi" w:hAnsiTheme="majorHAnsi" w:cs="Calibri"/>
          <w:b/>
          <w:bCs/>
          <w:color w:val="000000"/>
          <w:lang w:val="sr-Cyrl-CS"/>
        </w:rPr>
      </w:pPr>
      <w:r>
        <w:rPr>
          <w:rFonts w:asciiTheme="majorHAnsi" w:hAnsiTheme="majorHAnsi"/>
          <w:lang w:val="sr-Cyrl-CS"/>
        </w:rPr>
        <w:t>(„</w:t>
      </w:r>
      <w:r w:rsidR="00137526" w:rsidRPr="0017070C">
        <w:rPr>
          <w:rFonts w:asciiTheme="majorHAnsi" w:hAnsiTheme="majorHAnsi"/>
          <w:lang w:val="sr-Cyrl-CS"/>
        </w:rPr>
        <w:t>Сл.гл</w:t>
      </w:r>
      <w:r>
        <w:rPr>
          <w:rFonts w:asciiTheme="majorHAnsi" w:hAnsiTheme="majorHAnsi"/>
          <w:lang w:val="sr-Cyrl-CS"/>
        </w:rPr>
        <w:t>асаник Р.С.“</w:t>
      </w:r>
      <w:r w:rsidR="00137526" w:rsidRPr="0017070C">
        <w:rPr>
          <w:rFonts w:asciiTheme="majorHAnsi" w:hAnsiTheme="majorHAnsi"/>
          <w:lang w:val="sr-Cyrl-CS"/>
        </w:rPr>
        <w:t xml:space="preserve"> бр.124/12,14/15 и </w:t>
      </w:r>
      <w:r w:rsidR="008A0A15" w:rsidRPr="0017070C">
        <w:rPr>
          <w:rFonts w:asciiTheme="majorHAnsi" w:hAnsiTheme="majorHAnsi"/>
          <w:lang w:val="sr-Cyrl-CS"/>
        </w:rPr>
        <w:t xml:space="preserve">68/15) </w:t>
      </w:r>
      <w:r>
        <w:rPr>
          <w:rFonts w:asciiTheme="majorHAnsi" w:hAnsiTheme="majorHAnsi"/>
          <w:lang w:val="sr-Cyrl-CS"/>
        </w:rPr>
        <w:t>путем и</w:t>
      </w:r>
      <w:r w:rsidR="007008A3" w:rsidRPr="0017070C">
        <w:rPr>
          <w:rFonts w:asciiTheme="majorHAnsi" w:hAnsiTheme="majorHAnsi"/>
          <w:lang w:val="sr-Cyrl-CS"/>
        </w:rPr>
        <w:t xml:space="preserve">мејла </w:t>
      </w:r>
      <w:r>
        <w:rPr>
          <w:rFonts w:asciiTheme="majorHAnsi" w:hAnsiTheme="majorHAnsi"/>
          <w:lang w:val="sr-Cyrl-CS"/>
        </w:rPr>
        <w:t>од потенцијалног понуђача</w:t>
      </w:r>
      <w:r w:rsidR="008A0A15" w:rsidRPr="0017070C">
        <w:rPr>
          <w:rFonts w:asciiTheme="majorHAnsi" w:hAnsiTheme="majorHAnsi"/>
          <w:lang w:val="sr-Cyrl-CS"/>
        </w:rPr>
        <w:t xml:space="preserve">, </w:t>
      </w:r>
      <w:r w:rsidR="007008A3" w:rsidRPr="0017070C">
        <w:rPr>
          <w:rFonts w:asciiTheme="majorHAnsi" w:hAnsiTheme="majorHAnsi"/>
          <w:lang w:val="sr-Cyrl-CS"/>
        </w:rPr>
        <w:t>добио питања за по</w:t>
      </w:r>
      <w:r>
        <w:rPr>
          <w:rFonts w:asciiTheme="majorHAnsi" w:hAnsiTheme="majorHAnsi"/>
          <w:lang w:val="sr-Cyrl-CS"/>
        </w:rPr>
        <w:t>јашњење у поступку јавне</w:t>
      </w:r>
      <w:r w:rsidR="007008A3" w:rsidRPr="0017070C">
        <w:rPr>
          <w:rFonts w:asciiTheme="majorHAnsi" w:hAnsiTheme="majorHAnsi"/>
          <w:lang w:val="sr-Cyrl-CS"/>
        </w:rPr>
        <w:t xml:space="preserve"> </w:t>
      </w:r>
      <w:r>
        <w:rPr>
          <w:rFonts w:asciiTheme="majorHAnsi" w:hAnsiTheme="majorHAnsi" w:cs="Calibri"/>
          <w:b/>
          <w:bCs/>
          <w:color w:val="000000"/>
          <w:lang w:val="sr-Cyrl-CS"/>
        </w:rPr>
        <w:t>НАБАВКЕ УСЛУГЕ</w:t>
      </w:r>
      <w:r w:rsidR="00E77D6D" w:rsidRPr="0017070C">
        <w:rPr>
          <w:rFonts w:asciiTheme="majorHAnsi" w:hAnsiTheme="majorHAnsi" w:cs="Calibri"/>
          <w:b/>
          <w:bCs/>
          <w:color w:val="000000"/>
          <w:lang w:val="sr-Cyrl-CS"/>
        </w:rPr>
        <w:t xml:space="preserve">  ФИКСНЕ ТЕЛЕФОНИJE</w:t>
      </w:r>
      <w:r>
        <w:rPr>
          <w:rFonts w:asciiTheme="majorHAnsi" w:hAnsiTheme="majorHAnsi" w:cs="Calibri"/>
          <w:b/>
          <w:bCs/>
          <w:color w:val="000000"/>
          <w:lang w:val="sr-Cyrl-CS"/>
        </w:rPr>
        <w:t>.</w:t>
      </w:r>
    </w:p>
    <w:p w:rsidR="008A0A15" w:rsidRPr="0017070C" w:rsidRDefault="008A0A15" w:rsidP="008A0A15">
      <w:pPr>
        <w:pStyle w:val="Style29"/>
        <w:widowControl/>
        <w:spacing w:before="77"/>
        <w:jc w:val="both"/>
        <w:rPr>
          <w:rFonts w:asciiTheme="majorHAnsi" w:hAnsiTheme="majorHAnsi"/>
          <w:lang w:val="sr-Cyrl-CS"/>
        </w:rPr>
      </w:pPr>
    </w:p>
    <w:p w:rsidR="00E77D6D" w:rsidRPr="0017070C" w:rsidRDefault="008A0A15" w:rsidP="00E77D6D">
      <w:pPr>
        <w:pStyle w:val="Style29"/>
        <w:widowControl/>
        <w:jc w:val="both"/>
        <w:rPr>
          <w:rFonts w:asciiTheme="majorHAnsi" w:hAnsiTheme="majorHAnsi"/>
          <w:b/>
          <w:lang w:val="sr-Cyrl-CS" w:eastAsia="sr-Cyrl-CS"/>
        </w:rPr>
      </w:pPr>
      <w:r w:rsidRPr="0017070C">
        <w:rPr>
          <w:rFonts w:asciiTheme="majorHAnsi" w:hAnsiTheme="majorHAnsi"/>
          <w:b/>
          <w:lang w:val="sr-Cyrl-CS" w:eastAsia="sr-Cyrl-CS"/>
        </w:rPr>
        <w:t>Питање 1.</w:t>
      </w:r>
    </w:p>
    <w:p w:rsidR="00E77D6D" w:rsidRPr="0017070C" w:rsidRDefault="00E77D6D" w:rsidP="00E77D6D">
      <w:pPr>
        <w:pStyle w:val="Style29"/>
        <w:widowControl/>
        <w:jc w:val="both"/>
        <w:rPr>
          <w:rFonts w:asciiTheme="majorHAnsi" w:hAnsiTheme="majorHAnsi"/>
          <w:b/>
          <w:lang w:val="sr-Cyrl-CS" w:eastAsia="sr-Cyrl-CS"/>
        </w:rPr>
      </w:pPr>
      <w:r w:rsidRPr="0017070C">
        <w:rPr>
          <w:rFonts w:asciiTheme="majorHAnsi" w:hAnsiTheme="majorHAnsi"/>
          <w:lang w:val="sr-Cyrl-CS"/>
        </w:rPr>
        <w:t>У oквиру кoнкурснe дoкумeнтaциje кao oбaвeзaн услoв нaвoдитe дa je пoтрeбнo дoстaвити РATEЛ-oву лицeнцу зa фиксну тeлeфoниjу. С oбзирoм дa РATEЛ вишe нe издaje лицeнцe вeћ je фoрмирaн рeгистaр oпeрaтoрe гдe je дeфинисaнo кojи oпeрaтoр oвлaшћeнo пружa кojу услугу, мoлимo вaс дa пoтврдитe дa сe кao дoкaз мoжe дoстaвити пoтврдa РATEЛ-a o упису у рeгистaр oпeрaтoрa a нa кojoj су уписaнe и услугe кoje су прeдмeт oвe jaвнe нaбaвкe.</w:t>
      </w:r>
    </w:p>
    <w:p w:rsidR="008A0A15" w:rsidRPr="0017070C" w:rsidRDefault="00137526" w:rsidP="00137526">
      <w:pPr>
        <w:pStyle w:val="Style29"/>
        <w:widowControl/>
        <w:jc w:val="both"/>
        <w:rPr>
          <w:rFonts w:asciiTheme="majorHAnsi" w:hAnsiTheme="majorHAnsi"/>
          <w:b/>
          <w:lang w:val="sr-Cyrl-CS" w:eastAsia="sr-Cyrl-CS"/>
        </w:rPr>
      </w:pPr>
      <w:r w:rsidRPr="0017070C">
        <w:rPr>
          <w:rFonts w:asciiTheme="majorHAnsi" w:hAnsiTheme="majorHAnsi"/>
          <w:b/>
          <w:lang w:val="sr-Cyrl-CS" w:eastAsia="sr-Cyrl-CS"/>
        </w:rPr>
        <w:t>Одговор:</w:t>
      </w:r>
    </w:p>
    <w:p w:rsidR="008A0A15" w:rsidRPr="0017070C" w:rsidRDefault="00FA43C5" w:rsidP="00137526">
      <w:pPr>
        <w:jc w:val="both"/>
        <w:rPr>
          <w:rFonts w:asciiTheme="majorHAnsi" w:hAnsiTheme="majorHAnsi"/>
          <w:lang w:val="sr-Cyrl-CS"/>
        </w:rPr>
      </w:pPr>
      <w:r w:rsidRPr="0017070C">
        <w:rPr>
          <w:rFonts w:asciiTheme="majorHAnsi" w:hAnsiTheme="majorHAnsi"/>
          <w:lang w:val="sr-Cyrl-CS"/>
        </w:rPr>
        <w:t>Комисија за јавне наб</w:t>
      </w:r>
      <w:r w:rsidR="00CA612B">
        <w:rPr>
          <w:rFonts w:asciiTheme="majorHAnsi" w:hAnsiTheme="majorHAnsi"/>
          <w:lang w:val="sr-Cyrl-CS"/>
        </w:rPr>
        <w:t>аке</w:t>
      </w:r>
      <w:r w:rsidR="00E77D6D" w:rsidRPr="0017070C">
        <w:rPr>
          <w:rFonts w:asciiTheme="majorHAnsi" w:hAnsiTheme="majorHAnsi"/>
          <w:lang w:val="sr-Cyrl-CS"/>
        </w:rPr>
        <w:t xml:space="preserve"> након консултовања мења </w:t>
      </w:r>
      <w:r w:rsidRPr="0017070C">
        <w:rPr>
          <w:rFonts w:asciiTheme="majorHAnsi" w:hAnsiTheme="majorHAnsi"/>
          <w:lang w:val="sr-Cyrl-CS"/>
        </w:rPr>
        <w:t>конкурсну документацију у делу</w:t>
      </w:r>
      <w:r w:rsidR="00CA612B">
        <w:rPr>
          <w:rFonts w:asciiTheme="majorHAnsi" w:hAnsiTheme="majorHAnsi"/>
          <w:lang w:val="sr-Cyrl-CS"/>
        </w:rPr>
        <w:t>:</w:t>
      </w:r>
    </w:p>
    <w:p w:rsidR="00304DA5" w:rsidRPr="0017070C" w:rsidRDefault="00304DA5" w:rsidP="00304DA5">
      <w:pPr>
        <w:jc w:val="both"/>
        <w:rPr>
          <w:rFonts w:asciiTheme="majorHAnsi" w:hAnsiTheme="majorHAnsi" w:cs="Calibri"/>
          <w:b/>
          <w:lang w:val="sr-Cyrl-CS"/>
        </w:rPr>
      </w:pPr>
      <w:r w:rsidRPr="0017070C">
        <w:rPr>
          <w:rFonts w:asciiTheme="majorHAnsi" w:hAnsiTheme="majorHAnsi" w:cs="Calibri"/>
          <w:b/>
          <w:lang w:val="sr-Cyrl-CS"/>
        </w:rPr>
        <w:t>Испуњеност обавезних услова из члана 75. Закона о јавним набавкама понуђач доказује достављањем следећих доказа уз понуду: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544"/>
      </w:tblGrid>
      <w:tr w:rsidR="00304DA5" w:rsidRPr="00DF5751" w:rsidTr="003C10DD">
        <w:tc>
          <w:tcPr>
            <w:tcW w:w="817" w:type="dxa"/>
          </w:tcPr>
          <w:p w:rsidR="00304DA5" w:rsidRPr="0017070C" w:rsidRDefault="00304DA5" w:rsidP="003C10DD">
            <w:pPr>
              <w:autoSpaceDE w:val="0"/>
              <w:autoSpaceDN w:val="0"/>
              <w:adjustRightInd w:val="0"/>
              <w:rPr>
                <w:rFonts w:asciiTheme="majorHAnsi" w:hAnsiTheme="majorHAnsi" w:cs="Calibri"/>
                <w:color w:val="000000"/>
                <w:lang w:val="sr-Cyrl-CS"/>
              </w:rPr>
            </w:pPr>
            <w:r w:rsidRPr="0017070C">
              <w:rPr>
                <w:rFonts w:asciiTheme="majorHAnsi" w:hAnsiTheme="majorHAnsi" w:cs="Calibri"/>
                <w:color w:val="000000"/>
                <w:lang w:val="sr-Cyrl-CS"/>
              </w:rPr>
              <w:t>5.</w:t>
            </w:r>
          </w:p>
        </w:tc>
        <w:tc>
          <w:tcPr>
            <w:tcW w:w="3827" w:type="dxa"/>
          </w:tcPr>
          <w:p w:rsidR="00304DA5" w:rsidRPr="0017070C" w:rsidRDefault="00304DA5" w:rsidP="003C10DD">
            <w:pPr>
              <w:pStyle w:val="Default"/>
              <w:suppressAutoHyphens/>
              <w:spacing w:line="100" w:lineRule="atLeast"/>
              <w:jc w:val="both"/>
              <w:rPr>
                <w:rFonts w:asciiTheme="majorHAnsi" w:eastAsia="Arial Unicode MS" w:hAnsiTheme="majorHAnsi" w:cs="Calibri"/>
                <w:kern w:val="1"/>
                <w:lang w:val="sr-Cyrl-CS"/>
              </w:rPr>
            </w:pPr>
            <w:r w:rsidRPr="0017070C">
              <w:rPr>
                <w:rFonts w:asciiTheme="majorHAnsi" w:eastAsia="Arial Unicode MS" w:hAnsiTheme="majorHAnsi" w:cs="Calibri"/>
                <w:kern w:val="1"/>
                <w:lang w:val="sr-Cyrl-CS"/>
              </w:rPr>
              <w:t xml:space="preserve">Да има важећу дозволу надлежног   органа за  oбављање делатности која је предмет јавне набавке ако је таква дозвола  предвиђена посебним прописом ( у складу са Законом о електронским комуникацијама и  подзаконским актима који уређују  ову област ) </w:t>
            </w:r>
          </w:p>
          <w:p w:rsidR="00304DA5" w:rsidRPr="0017070C" w:rsidRDefault="00304DA5" w:rsidP="003C10DD">
            <w:pPr>
              <w:autoSpaceDE w:val="0"/>
              <w:autoSpaceDN w:val="0"/>
              <w:adjustRightInd w:val="0"/>
              <w:rPr>
                <w:rFonts w:asciiTheme="majorHAnsi" w:hAnsiTheme="majorHAnsi" w:cs="Calibri"/>
                <w:color w:val="000000"/>
                <w:lang w:val="sr-Cyrl-CS"/>
              </w:rPr>
            </w:pPr>
            <w:r w:rsidRPr="0017070C">
              <w:rPr>
                <w:rFonts w:asciiTheme="majorHAnsi" w:eastAsia="Arial Unicode MS" w:hAnsiTheme="majorHAnsi" w:cs="Calibri"/>
                <w:b/>
                <w:bCs/>
                <w:kern w:val="1"/>
                <w:lang w:val="sr-Cyrl-CS"/>
              </w:rPr>
              <w:t>Доказ не може бити старији од</w:t>
            </w:r>
            <w:r w:rsidRPr="0017070C">
              <w:rPr>
                <w:rFonts w:asciiTheme="majorHAnsi" w:eastAsia="Arial Unicode MS" w:hAnsiTheme="majorHAnsi" w:cs="Calibri"/>
                <w:b/>
                <w:bCs/>
                <w:kern w:val="1"/>
                <w:lang w:val="sr-Latn-CS"/>
              </w:rPr>
              <w:t xml:space="preserve"> 2 </w:t>
            </w:r>
            <w:r w:rsidRPr="0017070C">
              <w:rPr>
                <w:rFonts w:asciiTheme="majorHAnsi" w:eastAsia="Arial Unicode MS" w:hAnsiTheme="majorHAnsi" w:cs="Calibri"/>
                <w:b/>
                <w:bCs/>
                <w:kern w:val="1"/>
                <w:lang w:val="sr-Cyrl-CS"/>
              </w:rPr>
              <w:t>месеца пре отварања понуда</w:t>
            </w:r>
          </w:p>
        </w:tc>
        <w:tc>
          <w:tcPr>
            <w:tcW w:w="5544" w:type="dxa"/>
          </w:tcPr>
          <w:p w:rsidR="00304DA5" w:rsidRPr="0017070C" w:rsidRDefault="00304DA5" w:rsidP="003C10DD">
            <w:pPr>
              <w:autoSpaceDE w:val="0"/>
              <w:autoSpaceDN w:val="0"/>
              <w:adjustRightInd w:val="0"/>
              <w:rPr>
                <w:rFonts w:asciiTheme="majorHAnsi" w:hAnsiTheme="majorHAnsi" w:cs="Calibri"/>
                <w:color w:val="000000"/>
                <w:lang w:val="sr-Cyrl-CS"/>
              </w:rPr>
            </w:pPr>
            <w:r w:rsidRPr="0017070C">
              <w:rPr>
                <w:rFonts w:asciiTheme="majorHAnsi" w:hAnsiTheme="majorHAnsi" w:cs="Calibri"/>
                <w:color w:val="000000"/>
                <w:lang w:val="sr-Cyrl-CS"/>
              </w:rPr>
              <w:t xml:space="preserve">-важећа лиценца за јавну фиксну телекомуникациону мрежу и услуге јавне фиксне телекомуникационе мреже коју издаје Регулаторна агенција за електронске комуникације и поштанске услуге.  </w:t>
            </w:r>
          </w:p>
          <w:p w:rsidR="00304DA5" w:rsidRPr="0017070C" w:rsidRDefault="00304DA5" w:rsidP="003C10DD">
            <w:pPr>
              <w:autoSpaceDE w:val="0"/>
              <w:autoSpaceDN w:val="0"/>
              <w:adjustRightInd w:val="0"/>
              <w:rPr>
                <w:rFonts w:asciiTheme="majorHAnsi" w:hAnsiTheme="majorHAnsi" w:cs="Calibri"/>
                <w:color w:val="000000"/>
                <w:lang w:val="sr-Cyrl-CS"/>
              </w:rPr>
            </w:pPr>
            <w:r w:rsidRPr="0017070C">
              <w:rPr>
                <w:rFonts w:asciiTheme="majorHAnsi" w:hAnsiTheme="majorHAnsi" w:cs="Calibri"/>
                <w:color w:val="000000"/>
                <w:lang w:val="sr-Cyrl-CS"/>
              </w:rPr>
              <w:t xml:space="preserve"> </w:t>
            </w:r>
          </w:p>
          <w:p w:rsidR="00304DA5" w:rsidRPr="0017070C" w:rsidRDefault="00304DA5" w:rsidP="003C10DD">
            <w:pPr>
              <w:autoSpaceDE w:val="0"/>
              <w:autoSpaceDN w:val="0"/>
              <w:adjustRightInd w:val="0"/>
              <w:rPr>
                <w:rFonts w:asciiTheme="majorHAnsi" w:hAnsiTheme="majorHAnsi" w:cs="Calibri"/>
                <w:color w:val="000000"/>
                <w:lang w:val="sr-Cyrl-CS"/>
              </w:rPr>
            </w:pPr>
            <w:r w:rsidRPr="0017070C">
              <w:rPr>
                <w:rFonts w:asciiTheme="majorHAnsi" w:hAnsiTheme="majorHAnsi" w:cs="Calibri"/>
                <w:color w:val="000000"/>
                <w:lang w:val="sr-Cyrl-CS"/>
              </w:rPr>
              <w:t>-уз понуду доставити копију важеће дозволе.</w:t>
            </w:r>
          </w:p>
          <w:p w:rsidR="00304DA5" w:rsidRPr="0017070C" w:rsidRDefault="00304DA5" w:rsidP="003C10DD">
            <w:pPr>
              <w:autoSpaceDE w:val="0"/>
              <w:autoSpaceDN w:val="0"/>
              <w:adjustRightInd w:val="0"/>
              <w:rPr>
                <w:rFonts w:asciiTheme="majorHAnsi" w:hAnsiTheme="majorHAnsi" w:cs="Calibri"/>
                <w:color w:val="000000"/>
                <w:lang w:val="sr-Cyrl-CS"/>
              </w:rPr>
            </w:pPr>
          </w:p>
        </w:tc>
      </w:tr>
    </w:tbl>
    <w:p w:rsidR="00304DA5" w:rsidRPr="0017070C" w:rsidRDefault="00304DA5" w:rsidP="00137526">
      <w:pPr>
        <w:jc w:val="both"/>
        <w:rPr>
          <w:rFonts w:asciiTheme="majorHAnsi" w:hAnsiTheme="majorHAnsi"/>
          <w:b/>
          <w:lang w:val="sr-Cyrl-CS"/>
        </w:rPr>
      </w:pPr>
      <w:r w:rsidRPr="0017070C">
        <w:rPr>
          <w:rFonts w:asciiTheme="majorHAnsi" w:hAnsiTheme="majorHAnsi"/>
          <w:b/>
          <w:lang w:val="sr-Cyrl-CS"/>
        </w:rPr>
        <w:t>МЕЊА У :</w:t>
      </w:r>
    </w:p>
    <w:p w:rsidR="00304DA5" w:rsidRPr="0017070C" w:rsidRDefault="00304DA5" w:rsidP="00304DA5">
      <w:pPr>
        <w:jc w:val="both"/>
        <w:rPr>
          <w:rFonts w:asciiTheme="majorHAnsi" w:hAnsiTheme="majorHAnsi" w:cs="Calibri"/>
          <w:b/>
          <w:lang w:val="sr-Cyrl-CS"/>
        </w:rPr>
      </w:pPr>
      <w:r w:rsidRPr="0017070C">
        <w:rPr>
          <w:rFonts w:asciiTheme="majorHAnsi" w:hAnsiTheme="majorHAnsi" w:cs="Calibri"/>
          <w:b/>
          <w:lang w:val="sr-Cyrl-CS"/>
        </w:rPr>
        <w:t>Испуњеност обавезних услова из члана 75. Закона о јавним набавкама понуђач доказује достављањем следећих доказа уз понуду: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827"/>
        <w:gridCol w:w="5544"/>
      </w:tblGrid>
      <w:tr w:rsidR="00304DA5" w:rsidRPr="00DF5751" w:rsidTr="003C10DD">
        <w:tc>
          <w:tcPr>
            <w:tcW w:w="817" w:type="dxa"/>
          </w:tcPr>
          <w:p w:rsidR="00304DA5" w:rsidRPr="0017070C" w:rsidRDefault="00304DA5" w:rsidP="003C10DD">
            <w:pPr>
              <w:autoSpaceDE w:val="0"/>
              <w:autoSpaceDN w:val="0"/>
              <w:adjustRightInd w:val="0"/>
              <w:rPr>
                <w:rFonts w:asciiTheme="majorHAnsi" w:hAnsiTheme="majorHAnsi" w:cs="Calibri"/>
                <w:color w:val="000000"/>
                <w:lang w:val="sr-Cyrl-CS"/>
              </w:rPr>
            </w:pPr>
            <w:r w:rsidRPr="0017070C">
              <w:rPr>
                <w:rFonts w:asciiTheme="majorHAnsi" w:hAnsiTheme="majorHAnsi" w:cs="Calibri"/>
                <w:color w:val="000000"/>
                <w:lang w:val="sr-Cyrl-CS"/>
              </w:rPr>
              <w:t>5.</w:t>
            </w:r>
          </w:p>
        </w:tc>
        <w:tc>
          <w:tcPr>
            <w:tcW w:w="3827" w:type="dxa"/>
          </w:tcPr>
          <w:p w:rsidR="00304DA5" w:rsidRPr="0017070C" w:rsidRDefault="00304DA5" w:rsidP="003C10DD">
            <w:pPr>
              <w:pStyle w:val="Default"/>
              <w:suppressAutoHyphens/>
              <w:spacing w:line="100" w:lineRule="atLeast"/>
              <w:jc w:val="both"/>
              <w:rPr>
                <w:rFonts w:asciiTheme="majorHAnsi" w:eastAsia="Arial Unicode MS" w:hAnsiTheme="majorHAnsi" w:cs="Calibri"/>
                <w:kern w:val="1"/>
                <w:lang w:val="sr-Cyrl-CS"/>
              </w:rPr>
            </w:pPr>
            <w:r w:rsidRPr="0017070C">
              <w:rPr>
                <w:rFonts w:asciiTheme="majorHAnsi" w:eastAsia="Arial Unicode MS" w:hAnsiTheme="majorHAnsi" w:cs="Calibri"/>
                <w:kern w:val="1"/>
                <w:lang w:val="sr-Cyrl-CS"/>
              </w:rPr>
              <w:t xml:space="preserve">Да има важећу дозволу надлежног   органа за  oбављање делатности која је предмет јавне набавке ако је таква дозвола  предвиђена посебним прописом ( у складу са Законом о електронским комуникацијама и  подзаконским актима који </w:t>
            </w:r>
            <w:r w:rsidRPr="0017070C">
              <w:rPr>
                <w:rFonts w:asciiTheme="majorHAnsi" w:eastAsia="Arial Unicode MS" w:hAnsiTheme="majorHAnsi" w:cs="Calibri"/>
                <w:kern w:val="1"/>
                <w:lang w:val="sr-Cyrl-CS"/>
              </w:rPr>
              <w:lastRenderedPageBreak/>
              <w:t xml:space="preserve">уређују  ову област ) </w:t>
            </w:r>
          </w:p>
          <w:p w:rsidR="00304DA5" w:rsidRPr="0017070C" w:rsidRDefault="00304DA5" w:rsidP="003C10DD">
            <w:pPr>
              <w:autoSpaceDE w:val="0"/>
              <w:autoSpaceDN w:val="0"/>
              <w:adjustRightInd w:val="0"/>
              <w:rPr>
                <w:rFonts w:asciiTheme="majorHAnsi" w:hAnsiTheme="majorHAnsi" w:cs="Calibri"/>
                <w:color w:val="000000"/>
                <w:lang w:val="sr-Cyrl-CS"/>
              </w:rPr>
            </w:pPr>
            <w:r w:rsidRPr="0017070C">
              <w:rPr>
                <w:rFonts w:asciiTheme="majorHAnsi" w:eastAsia="Arial Unicode MS" w:hAnsiTheme="majorHAnsi" w:cs="Calibri"/>
                <w:b/>
                <w:bCs/>
                <w:kern w:val="1"/>
                <w:lang w:val="sr-Cyrl-CS"/>
              </w:rPr>
              <w:t>Доказ не може бити старији од</w:t>
            </w:r>
            <w:r w:rsidRPr="0017070C">
              <w:rPr>
                <w:rFonts w:asciiTheme="majorHAnsi" w:eastAsia="Arial Unicode MS" w:hAnsiTheme="majorHAnsi" w:cs="Calibri"/>
                <w:b/>
                <w:bCs/>
                <w:kern w:val="1"/>
                <w:lang w:val="sr-Latn-CS"/>
              </w:rPr>
              <w:t xml:space="preserve"> 2 </w:t>
            </w:r>
            <w:r w:rsidRPr="0017070C">
              <w:rPr>
                <w:rFonts w:asciiTheme="majorHAnsi" w:eastAsia="Arial Unicode MS" w:hAnsiTheme="majorHAnsi" w:cs="Calibri"/>
                <w:b/>
                <w:bCs/>
                <w:kern w:val="1"/>
                <w:lang w:val="sr-Cyrl-CS"/>
              </w:rPr>
              <w:t>месеца пре отварања понуда</w:t>
            </w:r>
          </w:p>
        </w:tc>
        <w:tc>
          <w:tcPr>
            <w:tcW w:w="5544" w:type="dxa"/>
          </w:tcPr>
          <w:p w:rsidR="00304DA5" w:rsidRPr="0017070C" w:rsidRDefault="00304DA5" w:rsidP="00304DA5">
            <w:pPr>
              <w:shd w:val="clear" w:color="auto" w:fill="FFFFFF"/>
              <w:rPr>
                <w:rFonts w:asciiTheme="majorHAnsi" w:hAnsiTheme="majorHAnsi"/>
                <w:color w:val="222222"/>
                <w:lang w:val="sr-Cyrl-CS"/>
              </w:rPr>
            </w:pPr>
            <w:r w:rsidRPr="0017070C">
              <w:rPr>
                <w:rFonts w:asciiTheme="majorHAnsi" w:hAnsiTheme="majorHAnsi" w:cs="Calibri"/>
                <w:color w:val="000000"/>
                <w:lang w:val="sr-Cyrl-CS"/>
              </w:rPr>
              <w:lastRenderedPageBreak/>
              <w:t xml:space="preserve">-важећа Потврда </w:t>
            </w:r>
            <w:r w:rsidRPr="0017070C">
              <w:rPr>
                <w:rFonts w:asciiTheme="majorHAnsi" w:hAnsiTheme="majorHAnsi"/>
                <w:color w:val="222222"/>
                <w:lang w:val="sr-Latn-CS"/>
              </w:rPr>
              <w:t>o упису пoдaтaкa у eвидeнциjу oпeрaтoрa jaвних кoмуникaциoних мрeжa и услугa</w:t>
            </w:r>
            <w:r w:rsidRPr="0017070C">
              <w:rPr>
                <w:rFonts w:asciiTheme="majorHAnsi" w:hAnsiTheme="majorHAnsi"/>
                <w:color w:val="222222"/>
                <w:lang w:val="sr-Cyrl-CS"/>
              </w:rPr>
              <w:t xml:space="preserve"> </w:t>
            </w:r>
          </w:p>
          <w:p w:rsidR="00304DA5" w:rsidRPr="0017070C" w:rsidRDefault="00304DA5" w:rsidP="00304DA5">
            <w:pPr>
              <w:autoSpaceDE w:val="0"/>
              <w:autoSpaceDN w:val="0"/>
              <w:adjustRightInd w:val="0"/>
              <w:rPr>
                <w:rFonts w:asciiTheme="majorHAnsi" w:hAnsiTheme="majorHAnsi"/>
                <w:color w:val="222222"/>
                <w:lang w:val="sr-Cyrl-CS"/>
              </w:rPr>
            </w:pPr>
            <w:r w:rsidRPr="0017070C">
              <w:rPr>
                <w:rFonts w:asciiTheme="majorHAnsi" w:hAnsiTheme="majorHAnsi"/>
                <w:color w:val="222222"/>
                <w:lang w:val="sr-Cyrl-CS"/>
              </w:rPr>
              <w:t>з</w:t>
            </w:r>
            <w:r w:rsidRPr="0017070C">
              <w:rPr>
                <w:rFonts w:asciiTheme="majorHAnsi" w:hAnsiTheme="majorHAnsi"/>
                <w:color w:val="222222"/>
              </w:rPr>
              <w:t>a</w:t>
            </w:r>
            <w:r w:rsidRPr="0017070C">
              <w:rPr>
                <w:rFonts w:asciiTheme="majorHAnsi" w:hAnsiTheme="majorHAnsi"/>
                <w:color w:val="222222"/>
                <w:lang w:val="sr-Cyrl-CS"/>
              </w:rPr>
              <w:t xml:space="preserve"> г</w:t>
            </w:r>
            <w:proofErr w:type="spellStart"/>
            <w:r w:rsidRPr="0017070C">
              <w:rPr>
                <w:rFonts w:asciiTheme="majorHAnsi" w:hAnsiTheme="majorHAnsi"/>
                <w:color w:val="222222"/>
              </w:rPr>
              <w:t>eo</w:t>
            </w:r>
            <w:proofErr w:type="spellEnd"/>
            <w:r w:rsidRPr="0017070C">
              <w:rPr>
                <w:rFonts w:asciiTheme="majorHAnsi" w:hAnsiTheme="majorHAnsi"/>
                <w:color w:val="222222"/>
                <w:lang w:val="sr-Cyrl-CS"/>
              </w:rPr>
              <w:t>гр</w:t>
            </w:r>
            <w:r w:rsidRPr="0017070C">
              <w:rPr>
                <w:rFonts w:asciiTheme="majorHAnsi" w:hAnsiTheme="majorHAnsi"/>
                <w:color w:val="222222"/>
              </w:rPr>
              <w:t>a</w:t>
            </w:r>
            <w:r w:rsidRPr="0017070C">
              <w:rPr>
                <w:rFonts w:asciiTheme="majorHAnsi" w:hAnsiTheme="majorHAnsi"/>
                <w:color w:val="222222"/>
                <w:lang w:val="sr-Cyrl-CS"/>
              </w:rPr>
              <w:t>фску т</w:t>
            </w:r>
            <w:r w:rsidRPr="0017070C">
              <w:rPr>
                <w:rFonts w:asciiTheme="majorHAnsi" w:hAnsiTheme="majorHAnsi"/>
                <w:color w:val="222222"/>
              </w:rPr>
              <w:t>e</w:t>
            </w:r>
            <w:r w:rsidRPr="0017070C">
              <w:rPr>
                <w:rFonts w:asciiTheme="majorHAnsi" w:hAnsiTheme="majorHAnsi"/>
                <w:color w:val="222222"/>
                <w:lang w:val="sr-Cyrl-CS"/>
              </w:rPr>
              <w:t>рит</w:t>
            </w:r>
            <w:r w:rsidRPr="0017070C">
              <w:rPr>
                <w:rFonts w:asciiTheme="majorHAnsi" w:hAnsiTheme="majorHAnsi"/>
                <w:color w:val="222222"/>
              </w:rPr>
              <w:t>o</w:t>
            </w:r>
            <w:r w:rsidRPr="0017070C">
              <w:rPr>
                <w:rFonts w:asciiTheme="majorHAnsi" w:hAnsiTheme="majorHAnsi"/>
                <w:color w:val="222222"/>
                <w:lang w:val="sr-Cyrl-CS"/>
              </w:rPr>
              <w:t>ри</w:t>
            </w:r>
            <w:r w:rsidRPr="0017070C">
              <w:rPr>
                <w:rFonts w:asciiTheme="majorHAnsi" w:hAnsiTheme="majorHAnsi"/>
                <w:color w:val="222222"/>
              </w:rPr>
              <w:t>j</w:t>
            </w:r>
            <w:r w:rsidRPr="0017070C">
              <w:rPr>
                <w:rFonts w:asciiTheme="majorHAnsi" w:hAnsiTheme="majorHAnsi"/>
                <w:color w:val="222222"/>
                <w:lang w:val="sr-Cyrl-CS"/>
              </w:rPr>
              <w:t xml:space="preserve">у  на којој се налази Наручилац </w:t>
            </w:r>
          </w:p>
          <w:p w:rsidR="00304DA5" w:rsidRPr="0017070C" w:rsidRDefault="00304DA5" w:rsidP="00304DA5">
            <w:pPr>
              <w:autoSpaceDE w:val="0"/>
              <w:autoSpaceDN w:val="0"/>
              <w:adjustRightInd w:val="0"/>
              <w:rPr>
                <w:rFonts w:asciiTheme="majorHAnsi" w:hAnsiTheme="majorHAnsi" w:cs="Calibri"/>
                <w:color w:val="000000"/>
                <w:lang w:val="sr-Cyrl-CS"/>
              </w:rPr>
            </w:pPr>
            <w:r w:rsidRPr="0017070C">
              <w:rPr>
                <w:rFonts w:asciiTheme="majorHAnsi" w:hAnsiTheme="majorHAnsi"/>
                <w:color w:val="222222"/>
                <w:lang w:val="sr-Cyrl-CS"/>
              </w:rPr>
              <w:t>Фотокопија потврде и доказ да је понуђач активан</w:t>
            </w:r>
            <w:r w:rsidR="009119E1" w:rsidRPr="0017070C">
              <w:rPr>
                <w:rFonts w:asciiTheme="majorHAnsi" w:hAnsiTheme="majorHAnsi"/>
                <w:color w:val="222222"/>
                <w:lang w:val="sr-Cyrl-CS"/>
              </w:rPr>
              <w:t xml:space="preserve"> </w:t>
            </w:r>
            <w:r w:rsidR="009119E1" w:rsidRPr="0017070C">
              <w:rPr>
                <w:rFonts w:asciiTheme="majorHAnsi" w:hAnsiTheme="majorHAnsi"/>
                <w:color w:val="222222"/>
              </w:rPr>
              <w:t>o</w:t>
            </w:r>
            <w:r w:rsidR="009119E1" w:rsidRPr="0017070C">
              <w:rPr>
                <w:rFonts w:asciiTheme="majorHAnsi" w:hAnsiTheme="majorHAnsi"/>
                <w:color w:val="222222"/>
                <w:lang w:val="sr-Cyrl-CS"/>
              </w:rPr>
              <w:t>дн</w:t>
            </w:r>
            <w:r w:rsidR="009119E1" w:rsidRPr="0017070C">
              <w:rPr>
                <w:rFonts w:asciiTheme="majorHAnsi" w:hAnsiTheme="majorHAnsi"/>
                <w:color w:val="222222"/>
              </w:rPr>
              <w:t>o</w:t>
            </w:r>
            <w:r w:rsidR="009119E1" w:rsidRPr="0017070C">
              <w:rPr>
                <w:rFonts w:asciiTheme="majorHAnsi" w:hAnsiTheme="majorHAnsi"/>
                <w:color w:val="222222"/>
                <w:lang w:val="sr-Cyrl-CS"/>
              </w:rPr>
              <w:t>сн</w:t>
            </w:r>
            <w:r w:rsidR="009119E1" w:rsidRPr="0017070C">
              <w:rPr>
                <w:rFonts w:asciiTheme="majorHAnsi" w:hAnsiTheme="majorHAnsi"/>
                <w:color w:val="222222"/>
              </w:rPr>
              <w:t>o</w:t>
            </w:r>
            <w:r w:rsidR="009119E1" w:rsidRPr="0017070C">
              <w:rPr>
                <w:rFonts w:asciiTheme="majorHAnsi" w:hAnsiTheme="majorHAnsi"/>
                <w:color w:val="222222"/>
                <w:lang w:val="sr-Cyrl-CS"/>
              </w:rPr>
              <w:t xml:space="preserve"> д</w:t>
            </w:r>
            <w:r w:rsidR="009119E1" w:rsidRPr="0017070C">
              <w:rPr>
                <w:rFonts w:asciiTheme="majorHAnsi" w:hAnsiTheme="majorHAnsi"/>
                <w:color w:val="222222"/>
              </w:rPr>
              <w:t>a</w:t>
            </w:r>
            <w:r w:rsidR="009119E1" w:rsidRPr="0017070C">
              <w:rPr>
                <w:rFonts w:asciiTheme="majorHAnsi" w:hAnsiTheme="majorHAnsi"/>
                <w:color w:val="222222"/>
                <w:lang w:val="sr-Cyrl-CS"/>
              </w:rPr>
              <w:t xml:space="preserve"> ни</w:t>
            </w:r>
            <w:r w:rsidR="009119E1" w:rsidRPr="0017070C">
              <w:rPr>
                <w:rFonts w:asciiTheme="majorHAnsi" w:hAnsiTheme="majorHAnsi"/>
                <w:color w:val="222222"/>
              </w:rPr>
              <w:t>je</w:t>
            </w:r>
            <w:r w:rsidR="009119E1" w:rsidRPr="0017070C">
              <w:rPr>
                <w:rFonts w:asciiTheme="majorHAnsi" w:hAnsiTheme="majorHAnsi"/>
                <w:color w:val="222222"/>
                <w:lang w:val="sr-Cyrl-CS"/>
              </w:rPr>
              <w:t xml:space="preserve"> избрис</w:t>
            </w:r>
            <w:r w:rsidR="009119E1" w:rsidRPr="0017070C">
              <w:rPr>
                <w:rFonts w:asciiTheme="majorHAnsi" w:hAnsiTheme="majorHAnsi"/>
                <w:color w:val="222222"/>
              </w:rPr>
              <w:t>a</w:t>
            </w:r>
            <w:r w:rsidR="009119E1" w:rsidRPr="0017070C">
              <w:rPr>
                <w:rFonts w:asciiTheme="majorHAnsi" w:hAnsiTheme="majorHAnsi"/>
                <w:color w:val="222222"/>
                <w:lang w:val="sr-Cyrl-CS"/>
              </w:rPr>
              <w:t xml:space="preserve">н из </w:t>
            </w:r>
            <w:r w:rsidR="009119E1" w:rsidRPr="0017070C">
              <w:rPr>
                <w:rFonts w:asciiTheme="majorHAnsi" w:hAnsiTheme="majorHAnsi"/>
                <w:color w:val="222222"/>
              </w:rPr>
              <w:t>e</w:t>
            </w:r>
            <w:r w:rsidR="009119E1" w:rsidRPr="0017070C">
              <w:rPr>
                <w:rFonts w:asciiTheme="majorHAnsi" w:hAnsiTheme="majorHAnsi"/>
                <w:color w:val="222222"/>
                <w:lang w:val="sr-Cyrl-CS"/>
              </w:rPr>
              <w:t>вид</w:t>
            </w:r>
            <w:r w:rsidR="009119E1" w:rsidRPr="0017070C">
              <w:rPr>
                <w:rFonts w:asciiTheme="majorHAnsi" w:hAnsiTheme="majorHAnsi"/>
                <w:color w:val="222222"/>
              </w:rPr>
              <w:t>e</w:t>
            </w:r>
            <w:r w:rsidR="009119E1" w:rsidRPr="0017070C">
              <w:rPr>
                <w:rFonts w:asciiTheme="majorHAnsi" w:hAnsiTheme="majorHAnsi"/>
                <w:color w:val="222222"/>
                <w:lang w:val="sr-Cyrl-CS"/>
              </w:rPr>
              <w:t>нци</w:t>
            </w:r>
            <w:r w:rsidR="009119E1" w:rsidRPr="0017070C">
              <w:rPr>
                <w:rFonts w:asciiTheme="majorHAnsi" w:hAnsiTheme="majorHAnsi"/>
                <w:color w:val="222222"/>
              </w:rPr>
              <w:t>je</w:t>
            </w:r>
            <w:r w:rsidR="009119E1" w:rsidRPr="0017070C">
              <w:rPr>
                <w:rFonts w:asciiTheme="majorHAnsi" w:hAnsiTheme="majorHAnsi"/>
                <w:color w:val="222222"/>
                <w:lang w:val="sr-Cyrl-CS"/>
              </w:rPr>
              <w:t xml:space="preserve"> к</w:t>
            </w:r>
            <w:proofErr w:type="spellStart"/>
            <w:r w:rsidR="009119E1" w:rsidRPr="0017070C">
              <w:rPr>
                <w:rFonts w:asciiTheme="majorHAnsi" w:hAnsiTheme="majorHAnsi"/>
                <w:color w:val="222222"/>
              </w:rPr>
              <w:t>ao</w:t>
            </w:r>
            <w:proofErr w:type="spellEnd"/>
            <w:r w:rsidR="009119E1" w:rsidRPr="0017070C">
              <w:rPr>
                <w:rFonts w:asciiTheme="majorHAnsi" w:hAnsiTheme="majorHAnsi"/>
                <w:color w:val="222222"/>
                <w:lang w:val="sr-Cyrl-CS"/>
              </w:rPr>
              <w:t xml:space="preserve"> </w:t>
            </w:r>
            <w:r w:rsidR="009119E1" w:rsidRPr="0017070C">
              <w:rPr>
                <w:rFonts w:asciiTheme="majorHAnsi" w:hAnsiTheme="majorHAnsi"/>
                <w:color w:val="222222"/>
              </w:rPr>
              <w:t>o</w:t>
            </w:r>
            <w:r w:rsidR="009119E1" w:rsidRPr="0017070C">
              <w:rPr>
                <w:rFonts w:asciiTheme="majorHAnsi" w:hAnsiTheme="majorHAnsi"/>
                <w:color w:val="222222"/>
                <w:lang w:val="sr-Cyrl-CS"/>
              </w:rPr>
              <w:t>п</w:t>
            </w:r>
            <w:r w:rsidR="009119E1" w:rsidRPr="0017070C">
              <w:rPr>
                <w:rFonts w:asciiTheme="majorHAnsi" w:hAnsiTheme="majorHAnsi"/>
                <w:color w:val="222222"/>
              </w:rPr>
              <w:t>e</w:t>
            </w:r>
            <w:r w:rsidR="009119E1" w:rsidRPr="0017070C">
              <w:rPr>
                <w:rFonts w:asciiTheme="majorHAnsi" w:hAnsiTheme="majorHAnsi"/>
                <w:color w:val="222222"/>
                <w:lang w:val="sr-Cyrl-CS"/>
              </w:rPr>
              <w:t>р</w:t>
            </w:r>
            <w:r w:rsidR="009119E1" w:rsidRPr="0017070C">
              <w:rPr>
                <w:rFonts w:asciiTheme="majorHAnsi" w:hAnsiTheme="majorHAnsi"/>
                <w:color w:val="222222"/>
              </w:rPr>
              <w:t>a</w:t>
            </w:r>
            <w:r w:rsidR="009119E1" w:rsidRPr="0017070C">
              <w:rPr>
                <w:rFonts w:asciiTheme="majorHAnsi" w:hAnsiTheme="majorHAnsi"/>
                <w:color w:val="222222"/>
                <w:lang w:val="sr-Cyrl-CS"/>
              </w:rPr>
              <w:t>т</w:t>
            </w:r>
            <w:r w:rsidR="009119E1" w:rsidRPr="0017070C">
              <w:rPr>
                <w:rFonts w:asciiTheme="majorHAnsi" w:hAnsiTheme="majorHAnsi"/>
                <w:color w:val="222222"/>
              </w:rPr>
              <w:t>o</w:t>
            </w:r>
            <w:r w:rsidR="009119E1" w:rsidRPr="0017070C">
              <w:rPr>
                <w:rFonts w:asciiTheme="majorHAnsi" w:hAnsiTheme="majorHAnsi"/>
                <w:color w:val="222222"/>
                <w:lang w:val="sr-Cyrl-CS"/>
              </w:rPr>
              <w:t>р к</w:t>
            </w:r>
            <w:proofErr w:type="spellStart"/>
            <w:r w:rsidR="009119E1" w:rsidRPr="0017070C">
              <w:rPr>
                <w:rFonts w:asciiTheme="majorHAnsi" w:hAnsiTheme="majorHAnsi"/>
                <w:color w:val="222222"/>
              </w:rPr>
              <w:t>oj</w:t>
            </w:r>
            <w:proofErr w:type="spellEnd"/>
            <w:r w:rsidR="009119E1" w:rsidRPr="0017070C">
              <w:rPr>
                <w:rFonts w:asciiTheme="majorHAnsi" w:hAnsiTheme="majorHAnsi"/>
                <w:color w:val="222222"/>
                <w:lang w:val="sr-Cyrl-CS"/>
              </w:rPr>
              <w:t>и пруж</w:t>
            </w:r>
            <w:r w:rsidR="009119E1" w:rsidRPr="0017070C">
              <w:rPr>
                <w:rFonts w:asciiTheme="majorHAnsi" w:hAnsiTheme="majorHAnsi"/>
                <w:color w:val="222222"/>
              </w:rPr>
              <w:t>a</w:t>
            </w:r>
            <w:r w:rsidR="009119E1" w:rsidRPr="0017070C">
              <w:rPr>
                <w:rFonts w:asciiTheme="majorHAnsi" w:hAnsiTheme="majorHAnsi"/>
                <w:color w:val="222222"/>
                <w:lang w:val="sr-Cyrl-CS"/>
              </w:rPr>
              <w:t xml:space="preserve"> ту услугу</w:t>
            </w:r>
          </w:p>
        </w:tc>
      </w:tr>
    </w:tbl>
    <w:p w:rsidR="00304DA5" w:rsidRPr="0017070C" w:rsidRDefault="00304DA5" w:rsidP="00137526">
      <w:pPr>
        <w:jc w:val="both"/>
        <w:rPr>
          <w:rFonts w:asciiTheme="majorHAnsi" w:hAnsiTheme="majorHAnsi"/>
          <w:lang w:val="sr-Cyrl-CS"/>
        </w:rPr>
      </w:pPr>
    </w:p>
    <w:p w:rsidR="009119E1" w:rsidRPr="0017070C" w:rsidRDefault="008A0A15" w:rsidP="009119E1">
      <w:pPr>
        <w:pStyle w:val="Style29"/>
        <w:widowControl/>
        <w:jc w:val="both"/>
        <w:rPr>
          <w:rFonts w:asciiTheme="majorHAnsi" w:hAnsiTheme="majorHAnsi"/>
          <w:b/>
          <w:lang w:val="sr-Cyrl-CS" w:eastAsia="sr-Cyrl-CS"/>
        </w:rPr>
      </w:pPr>
      <w:r w:rsidRPr="0017070C">
        <w:rPr>
          <w:rFonts w:asciiTheme="majorHAnsi" w:hAnsiTheme="majorHAnsi"/>
          <w:b/>
          <w:lang w:val="sr-Cyrl-CS" w:eastAsia="sr-Cyrl-CS"/>
        </w:rPr>
        <w:t>Питање 2.</w:t>
      </w:r>
    </w:p>
    <w:p w:rsidR="009119E1" w:rsidRPr="0017070C" w:rsidRDefault="009119E1" w:rsidP="009119E1">
      <w:pPr>
        <w:pStyle w:val="Style29"/>
        <w:widowControl/>
        <w:jc w:val="both"/>
        <w:rPr>
          <w:rFonts w:asciiTheme="majorHAnsi" w:hAnsiTheme="majorHAnsi"/>
          <w:b/>
          <w:lang w:val="sr-Cyrl-CS" w:eastAsia="sr-Cyrl-CS"/>
        </w:rPr>
      </w:pPr>
      <w:r w:rsidRPr="0017070C">
        <w:rPr>
          <w:rFonts w:asciiTheme="majorHAnsi" w:eastAsia="Arial Unicode MS" w:hAnsiTheme="majorHAnsi" w:cs="Calibri"/>
          <w:color w:val="000000"/>
          <w:kern w:val="1"/>
          <w:lang w:val="sr-Cyrl-CS"/>
        </w:rPr>
        <w:t>  У Oбрaсцу пoнудe сa структурoм цeнa тaчкa 5.1.4 нa стрaни 18 кoнкурснe дoкумeнтaциje нaвoдитe дa сe у кoлoни 3 уписуjу „Jeдиничнe цeнe нa мeсeчнoм нивoу бeз ПДВ-a“, a у кoлoни 4 нaвoдитe „Укупнa цeнa зa 12 мeсeци сa ПДВ-oм“. С oбзирoм кaкo нистe нaвeли кoличину сaoбрaћaja мoлимo зa пojaшњeњe дa ли je дoшлo дo тeхничкe грeшкe и дa би у кoлoнaмa 3 и 4 трeбaлo дa сe уписуjу „Jeдиничнe цeнe у минутимa сa ПДВ-oм и бeз ПДВ-a“? Taкoђe нaпoмињeмo дa сe угoвoр пoтписуje нa 24 мeсeцa.</w:t>
      </w:r>
    </w:p>
    <w:p w:rsidR="00AE5319" w:rsidRPr="0017070C" w:rsidRDefault="00736F5F" w:rsidP="00137526">
      <w:pPr>
        <w:pStyle w:val="NormalWeb"/>
        <w:spacing w:before="0" w:beforeAutospacing="0" w:after="0" w:line="240" w:lineRule="auto"/>
        <w:ind w:left="360" w:hanging="360"/>
        <w:jc w:val="both"/>
        <w:rPr>
          <w:rFonts w:asciiTheme="majorHAnsi" w:hAnsiTheme="majorHAnsi"/>
          <w:b/>
          <w:lang w:val="sr-Cyrl-CS"/>
        </w:rPr>
      </w:pPr>
      <w:r w:rsidRPr="0017070C">
        <w:rPr>
          <w:rFonts w:asciiTheme="majorHAnsi" w:hAnsiTheme="majorHAnsi"/>
          <w:b/>
          <w:lang w:val="sr-Cyrl-CS"/>
        </w:rPr>
        <w:t xml:space="preserve"> </w:t>
      </w:r>
      <w:r w:rsidR="0090181F" w:rsidRPr="0017070C">
        <w:rPr>
          <w:rFonts w:asciiTheme="majorHAnsi" w:hAnsiTheme="majorHAnsi"/>
          <w:b/>
        </w:rPr>
        <w:t>O</w:t>
      </w:r>
      <w:r w:rsidR="0090181F" w:rsidRPr="0017070C">
        <w:rPr>
          <w:rFonts w:asciiTheme="majorHAnsi" w:hAnsiTheme="majorHAnsi"/>
          <w:b/>
          <w:lang w:val="sr-Cyrl-CS"/>
        </w:rPr>
        <w:t>дговор:</w:t>
      </w:r>
    </w:p>
    <w:p w:rsidR="007C7BB2" w:rsidRPr="0017070C" w:rsidRDefault="00D23BBD" w:rsidP="00137526">
      <w:pPr>
        <w:pStyle w:val="NormalWeb"/>
        <w:spacing w:before="0" w:beforeAutospacing="0" w:after="0" w:line="240" w:lineRule="auto"/>
        <w:ind w:left="360" w:hanging="360"/>
        <w:jc w:val="both"/>
        <w:rPr>
          <w:rFonts w:asciiTheme="majorHAnsi" w:hAnsiTheme="majorHAnsi"/>
          <w:lang w:val="sr-Cyrl-CS"/>
        </w:rPr>
      </w:pPr>
      <w:r w:rsidRPr="0017070C">
        <w:rPr>
          <w:rFonts w:asciiTheme="majorHAnsi" w:hAnsiTheme="majorHAnsi"/>
          <w:lang w:val="sr-Cyrl-CS"/>
        </w:rPr>
        <w:t>Комисија за јавне набавке је увидела техничку гр</w:t>
      </w:r>
      <w:r w:rsidRPr="0017070C">
        <w:rPr>
          <w:rFonts w:asciiTheme="majorHAnsi" w:hAnsiTheme="majorHAnsi"/>
        </w:rPr>
        <w:t>e</w:t>
      </w:r>
      <w:r w:rsidRPr="0017070C">
        <w:rPr>
          <w:rFonts w:asciiTheme="majorHAnsi" w:hAnsiTheme="majorHAnsi"/>
          <w:lang w:val="sr-Cyrl-CS"/>
        </w:rPr>
        <w:t xml:space="preserve">шку </w:t>
      </w:r>
      <w:r w:rsidR="00CA612B">
        <w:rPr>
          <w:rFonts w:asciiTheme="majorHAnsi" w:hAnsiTheme="majorHAnsi"/>
          <w:lang w:val="sr-Cyrl-CS"/>
        </w:rPr>
        <w:t>у</w:t>
      </w:r>
    </w:p>
    <w:p w:rsidR="00DF5751" w:rsidRDefault="00DF5751" w:rsidP="00D23BBD">
      <w:pPr>
        <w:jc w:val="center"/>
        <w:rPr>
          <w:rFonts w:asciiTheme="majorHAnsi" w:hAnsiTheme="majorHAnsi" w:cs="Calibri"/>
          <w:b/>
          <w:u w:val="single"/>
          <w:lang w:val="de-AT"/>
        </w:rPr>
      </w:pPr>
    </w:p>
    <w:p w:rsidR="00DF5751" w:rsidRDefault="00DF5751" w:rsidP="00D23BBD">
      <w:pPr>
        <w:jc w:val="center"/>
        <w:rPr>
          <w:rFonts w:asciiTheme="majorHAnsi" w:hAnsiTheme="majorHAnsi" w:cs="Calibri"/>
          <w:b/>
          <w:u w:val="single"/>
          <w:lang w:val="de-AT"/>
        </w:rPr>
      </w:pPr>
    </w:p>
    <w:p w:rsidR="00D23BBD" w:rsidRPr="0017070C" w:rsidRDefault="00D23BBD" w:rsidP="00D23BBD">
      <w:pPr>
        <w:jc w:val="center"/>
        <w:rPr>
          <w:rFonts w:asciiTheme="majorHAnsi" w:hAnsiTheme="majorHAnsi" w:cs="Calibri"/>
          <w:b/>
          <w:u w:val="single"/>
          <w:lang w:val="sr-Cyrl-CS"/>
        </w:rPr>
      </w:pPr>
      <w:r w:rsidRPr="0017070C">
        <w:rPr>
          <w:rFonts w:asciiTheme="majorHAnsi" w:hAnsiTheme="majorHAnsi" w:cs="Calibri"/>
          <w:b/>
          <w:u w:val="single"/>
          <w:lang w:val="sr-Cyrl-CS"/>
        </w:rPr>
        <w:t xml:space="preserve">5.1.4 ОБРАЗАЦ ПОНУДЕ СА СТРУКТУРОМ ЦЕНЕ </w:t>
      </w:r>
    </w:p>
    <w:p w:rsidR="00D23BBD" w:rsidRPr="0017070C" w:rsidRDefault="00D23BBD" w:rsidP="00D23BBD">
      <w:pPr>
        <w:jc w:val="center"/>
        <w:rPr>
          <w:rFonts w:asciiTheme="majorHAnsi" w:hAnsiTheme="majorHAnsi" w:cs="Calibri"/>
          <w:b/>
          <w:lang w:val="sr-Cyrl-CS"/>
        </w:rPr>
      </w:pPr>
      <w:r w:rsidRPr="0017070C">
        <w:rPr>
          <w:rFonts w:asciiTheme="majorHAnsi" w:hAnsiTheme="majorHAnsi" w:cs="Calibri"/>
          <w:b/>
          <w:lang w:val="sr-Cyrl-CS"/>
        </w:rPr>
        <w:t xml:space="preserve">ПОНУЂАЧ </w:t>
      </w:r>
      <w:r w:rsidRPr="0017070C">
        <w:rPr>
          <w:rFonts w:asciiTheme="majorHAnsi" w:hAnsiTheme="majorHAnsi" w:cs="Calibri"/>
          <w:b/>
          <w:u w:val="single"/>
          <w:lang w:val="sr-Cyrl-CS"/>
        </w:rPr>
        <w:t>________________________________________</w:t>
      </w:r>
      <w:r w:rsidRPr="0017070C">
        <w:rPr>
          <w:rFonts w:asciiTheme="majorHAnsi" w:hAnsiTheme="majorHAnsi" w:cs="Calibri"/>
          <w:b/>
          <w:lang w:val="sr-Cyrl-CS"/>
        </w:rPr>
        <w:t>број___________од дана_________________</w:t>
      </w:r>
    </w:p>
    <w:p w:rsidR="00D23BBD" w:rsidRPr="0017070C" w:rsidRDefault="00D23BBD" w:rsidP="00D23BBD">
      <w:pPr>
        <w:jc w:val="center"/>
        <w:rPr>
          <w:rFonts w:asciiTheme="majorHAnsi" w:hAnsiTheme="majorHAnsi" w:cs="Calibri"/>
          <w:b/>
          <w:lang w:val="sr-Cyrl-CS"/>
        </w:rPr>
      </w:pPr>
      <w:r w:rsidRPr="0017070C">
        <w:rPr>
          <w:rFonts w:asciiTheme="majorHAnsi" w:hAnsiTheme="majorHAnsi" w:cs="Calibri"/>
          <w:b/>
          <w:lang w:val="sr-Cyrl-CS"/>
        </w:rPr>
        <w:t>поступку јавне набавке мале вредности број 404-1-6/2018</w:t>
      </w:r>
    </w:p>
    <w:p w:rsidR="00D23BBD" w:rsidRPr="0017070C" w:rsidRDefault="00D23BBD" w:rsidP="00D23BBD">
      <w:pPr>
        <w:autoSpaceDE w:val="0"/>
        <w:autoSpaceDN w:val="0"/>
        <w:adjustRightInd w:val="0"/>
        <w:jc w:val="center"/>
        <w:rPr>
          <w:rFonts w:asciiTheme="majorHAnsi" w:hAnsiTheme="majorHAnsi" w:cs="Calibri"/>
          <w:b/>
          <w:bCs/>
          <w:i/>
          <w:iCs/>
          <w:color w:val="000000"/>
          <w:lang w:val="sr-Cyrl-CS"/>
        </w:rPr>
      </w:pPr>
    </w:p>
    <w:p w:rsidR="00D23BBD" w:rsidRPr="0017070C" w:rsidRDefault="00D23BBD" w:rsidP="00D23BBD">
      <w:pPr>
        <w:autoSpaceDE w:val="0"/>
        <w:autoSpaceDN w:val="0"/>
        <w:adjustRightInd w:val="0"/>
        <w:jc w:val="center"/>
        <w:rPr>
          <w:rFonts w:asciiTheme="majorHAnsi" w:hAnsiTheme="majorHAnsi" w:cs="Calibri"/>
          <w:b/>
          <w:bCs/>
          <w:i/>
          <w:iCs/>
          <w:color w:val="000000"/>
          <w:lang w:val="sr-Cyrl-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5220"/>
        <w:gridCol w:w="1530"/>
        <w:gridCol w:w="2520"/>
      </w:tblGrid>
      <w:tr w:rsidR="00D23BBD" w:rsidRPr="00DF5751" w:rsidTr="003C10DD">
        <w:tc>
          <w:tcPr>
            <w:tcW w:w="648" w:type="dxa"/>
          </w:tcPr>
          <w:p w:rsidR="00D23BBD" w:rsidRPr="0017070C" w:rsidRDefault="00D23BBD" w:rsidP="003C10DD">
            <w:pPr>
              <w:autoSpaceDE w:val="0"/>
              <w:autoSpaceDN w:val="0"/>
              <w:adjustRightInd w:val="0"/>
              <w:jc w:val="center"/>
              <w:rPr>
                <w:rFonts w:asciiTheme="majorHAnsi" w:hAnsiTheme="majorHAnsi" w:cs="Calibri"/>
                <w:b/>
                <w:bCs/>
                <w:color w:val="000000"/>
              </w:rPr>
            </w:pPr>
            <w:proofErr w:type="spellStart"/>
            <w:r w:rsidRPr="0017070C">
              <w:rPr>
                <w:rFonts w:asciiTheme="majorHAnsi" w:hAnsiTheme="majorHAnsi" w:cs="Calibri"/>
                <w:b/>
                <w:bCs/>
                <w:color w:val="000000"/>
              </w:rPr>
              <w:t>Ред</w:t>
            </w:r>
            <w:proofErr w:type="spellEnd"/>
            <w:r w:rsidRPr="0017070C">
              <w:rPr>
                <w:rFonts w:asciiTheme="majorHAnsi" w:hAnsiTheme="majorHAnsi" w:cs="Calibri"/>
                <w:b/>
                <w:bCs/>
                <w:color w:val="000000"/>
              </w:rPr>
              <w:t xml:space="preserve"> </w:t>
            </w:r>
            <w:proofErr w:type="spellStart"/>
            <w:r w:rsidRPr="0017070C">
              <w:rPr>
                <w:rFonts w:asciiTheme="majorHAnsi" w:hAnsiTheme="majorHAnsi" w:cs="Calibri"/>
                <w:b/>
                <w:bCs/>
                <w:color w:val="000000"/>
              </w:rPr>
              <w:t>бр</w:t>
            </w:r>
            <w:proofErr w:type="spellEnd"/>
          </w:p>
        </w:tc>
        <w:tc>
          <w:tcPr>
            <w:tcW w:w="5220" w:type="dxa"/>
          </w:tcPr>
          <w:p w:rsidR="00D23BBD" w:rsidRPr="0017070C" w:rsidRDefault="00D23BBD" w:rsidP="003C10DD">
            <w:pPr>
              <w:autoSpaceDE w:val="0"/>
              <w:autoSpaceDN w:val="0"/>
              <w:adjustRightInd w:val="0"/>
              <w:jc w:val="center"/>
              <w:rPr>
                <w:rFonts w:asciiTheme="majorHAnsi" w:hAnsiTheme="majorHAnsi" w:cs="Calibri"/>
                <w:b/>
                <w:bCs/>
                <w:i/>
                <w:iCs/>
                <w:color w:val="000000"/>
              </w:rPr>
            </w:pPr>
            <w:r w:rsidRPr="0017070C">
              <w:rPr>
                <w:rFonts w:asciiTheme="majorHAnsi" w:hAnsiTheme="majorHAnsi" w:cs="Calibri"/>
                <w:b/>
                <w:bCs/>
                <w:color w:val="000000"/>
              </w:rPr>
              <w:t>Опис</w:t>
            </w:r>
          </w:p>
        </w:tc>
        <w:tc>
          <w:tcPr>
            <w:tcW w:w="1530" w:type="dxa"/>
          </w:tcPr>
          <w:p w:rsidR="00D23BBD" w:rsidRPr="0017070C" w:rsidRDefault="00D23BBD" w:rsidP="003C10DD">
            <w:pPr>
              <w:autoSpaceDE w:val="0"/>
              <w:autoSpaceDN w:val="0"/>
              <w:adjustRightInd w:val="0"/>
              <w:jc w:val="both"/>
              <w:rPr>
                <w:rFonts w:asciiTheme="majorHAnsi" w:hAnsiTheme="majorHAnsi" w:cs="Calibri"/>
                <w:b/>
                <w:bCs/>
                <w:iCs/>
                <w:color w:val="000000"/>
                <w:lang w:val="sr-Cyrl-CS"/>
              </w:rPr>
            </w:pPr>
            <w:r w:rsidRPr="0017070C">
              <w:rPr>
                <w:rFonts w:asciiTheme="majorHAnsi" w:hAnsiTheme="majorHAnsi" w:cs="Calibri"/>
                <w:b/>
                <w:bCs/>
                <w:iCs/>
                <w:color w:val="000000"/>
                <w:lang w:val="sr-Cyrl-CS"/>
              </w:rPr>
              <w:t xml:space="preserve">Јед.цена </w:t>
            </w:r>
            <w:r w:rsidRPr="0017070C">
              <w:rPr>
                <w:rFonts w:asciiTheme="majorHAnsi" w:hAnsiTheme="majorHAnsi" w:cs="Calibri"/>
                <w:b/>
                <w:bCs/>
                <w:iCs/>
                <w:color w:val="000000"/>
              </w:rPr>
              <w:t xml:space="preserve">на месечмо, нивоу </w:t>
            </w:r>
            <w:r w:rsidRPr="0017070C">
              <w:rPr>
                <w:rFonts w:asciiTheme="majorHAnsi" w:hAnsiTheme="majorHAnsi" w:cs="Calibri"/>
                <w:b/>
                <w:bCs/>
                <w:iCs/>
                <w:color w:val="000000"/>
                <w:lang w:val="sr-Cyrl-CS"/>
              </w:rPr>
              <w:t>без ПДВ-а</w:t>
            </w:r>
          </w:p>
        </w:tc>
        <w:tc>
          <w:tcPr>
            <w:tcW w:w="2520" w:type="dxa"/>
          </w:tcPr>
          <w:p w:rsidR="00D23BBD" w:rsidRPr="0017070C" w:rsidRDefault="00D23BBD" w:rsidP="003C10DD">
            <w:pPr>
              <w:autoSpaceDE w:val="0"/>
              <w:autoSpaceDN w:val="0"/>
              <w:adjustRightInd w:val="0"/>
              <w:jc w:val="center"/>
              <w:rPr>
                <w:rFonts w:asciiTheme="majorHAnsi" w:hAnsiTheme="majorHAnsi" w:cs="Calibri"/>
                <w:b/>
                <w:bCs/>
                <w:iCs/>
                <w:color w:val="000000"/>
                <w:lang w:val="sr-Cyrl-CS"/>
              </w:rPr>
            </w:pPr>
            <w:r w:rsidRPr="0017070C">
              <w:rPr>
                <w:rFonts w:asciiTheme="majorHAnsi" w:hAnsiTheme="majorHAnsi" w:cs="Calibri"/>
                <w:b/>
                <w:bCs/>
                <w:iCs/>
                <w:color w:val="000000"/>
                <w:lang w:val="sr-Cyrl-CS"/>
              </w:rPr>
              <w:t>Укупна цена за 12 месеци са ПДВ-ом</w:t>
            </w:r>
          </w:p>
        </w:tc>
      </w:tr>
      <w:tr w:rsidR="00D23BBD" w:rsidRPr="0017070C" w:rsidTr="003C10DD">
        <w:tc>
          <w:tcPr>
            <w:tcW w:w="648" w:type="dxa"/>
          </w:tcPr>
          <w:p w:rsidR="00D23BBD" w:rsidRPr="0017070C" w:rsidRDefault="00D23BBD" w:rsidP="003C10DD">
            <w:pPr>
              <w:autoSpaceDE w:val="0"/>
              <w:autoSpaceDN w:val="0"/>
              <w:adjustRightInd w:val="0"/>
              <w:jc w:val="center"/>
              <w:rPr>
                <w:rFonts w:asciiTheme="majorHAnsi" w:hAnsiTheme="majorHAnsi" w:cs="Calibri"/>
                <w:b/>
                <w:bCs/>
                <w:color w:val="000000"/>
                <w:lang w:val="sr-Cyrl-CS"/>
              </w:rPr>
            </w:pPr>
            <w:r w:rsidRPr="0017070C">
              <w:rPr>
                <w:rFonts w:asciiTheme="majorHAnsi" w:hAnsiTheme="majorHAnsi" w:cs="Calibri"/>
                <w:b/>
                <w:bCs/>
                <w:color w:val="000000"/>
                <w:lang w:val="sr-Cyrl-CS"/>
              </w:rPr>
              <w:t>1</w:t>
            </w:r>
          </w:p>
        </w:tc>
        <w:tc>
          <w:tcPr>
            <w:tcW w:w="5220" w:type="dxa"/>
          </w:tcPr>
          <w:p w:rsidR="00D23BBD" w:rsidRPr="0017070C" w:rsidRDefault="00D23BBD" w:rsidP="003C10DD">
            <w:pPr>
              <w:autoSpaceDE w:val="0"/>
              <w:autoSpaceDN w:val="0"/>
              <w:adjustRightInd w:val="0"/>
              <w:jc w:val="center"/>
              <w:rPr>
                <w:rFonts w:asciiTheme="majorHAnsi" w:hAnsiTheme="majorHAnsi" w:cs="Calibri"/>
                <w:b/>
                <w:bCs/>
                <w:color w:val="000000"/>
                <w:lang w:val="sr-Cyrl-CS"/>
              </w:rPr>
            </w:pPr>
            <w:r w:rsidRPr="0017070C">
              <w:rPr>
                <w:rFonts w:asciiTheme="majorHAnsi" w:hAnsiTheme="majorHAnsi" w:cs="Calibri"/>
                <w:b/>
                <w:bCs/>
                <w:color w:val="000000"/>
                <w:lang w:val="sr-Cyrl-CS"/>
              </w:rPr>
              <w:t>2.</w:t>
            </w:r>
          </w:p>
        </w:tc>
        <w:tc>
          <w:tcPr>
            <w:tcW w:w="1530" w:type="dxa"/>
          </w:tcPr>
          <w:p w:rsidR="00D23BBD" w:rsidRPr="0017070C" w:rsidRDefault="00D23BBD" w:rsidP="003C10DD">
            <w:pPr>
              <w:autoSpaceDE w:val="0"/>
              <w:autoSpaceDN w:val="0"/>
              <w:adjustRightInd w:val="0"/>
              <w:jc w:val="center"/>
              <w:rPr>
                <w:rFonts w:asciiTheme="majorHAnsi" w:hAnsiTheme="majorHAnsi" w:cs="Calibri"/>
                <w:b/>
                <w:bCs/>
                <w:iCs/>
                <w:color w:val="000000"/>
                <w:lang w:val="sr-Cyrl-CS"/>
              </w:rPr>
            </w:pPr>
            <w:r w:rsidRPr="0017070C">
              <w:rPr>
                <w:rFonts w:asciiTheme="majorHAnsi" w:hAnsiTheme="majorHAnsi" w:cs="Calibri"/>
                <w:b/>
                <w:bCs/>
                <w:iCs/>
                <w:color w:val="000000"/>
                <w:lang w:val="sr-Cyrl-CS"/>
              </w:rPr>
              <w:t>3</w:t>
            </w:r>
          </w:p>
        </w:tc>
        <w:tc>
          <w:tcPr>
            <w:tcW w:w="2520" w:type="dxa"/>
          </w:tcPr>
          <w:p w:rsidR="00D23BBD" w:rsidRPr="0017070C" w:rsidRDefault="00D23BBD" w:rsidP="003C10DD">
            <w:pPr>
              <w:autoSpaceDE w:val="0"/>
              <w:autoSpaceDN w:val="0"/>
              <w:adjustRightInd w:val="0"/>
              <w:jc w:val="center"/>
              <w:rPr>
                <w:rFonts w:asciiTheme="majorHAnsi" w:hAnsiTheme="majorHAnsi" w:cs="Calibri"/>
                <w:b/>
                <w:bCs/>
                <w:iCs/>
                <w:color w:val="000000"/>
                <w:lang w:val="sr-Cyrl-CS"/>
              </w:rPr>
            </w:pPr>
            <w:r w:rsidRPr="0017070C">
              <w:rPr>
                <w:rFonts w:asciiTheme="majorHAnsi" w:hAnsiTheme="majorHAnsi" w:cs="Calibri"/>
                <w:b/>
                <w:bCs/>
                <w:iCs/>
                <w:color w:val="000000"/>
                <w:lang w:val="sr-Cyrl-CS"/>
              </w:rPr>
              <w:t>4.</w:t>
            </w:r>
          </w:p>
        </w:tc>
      </w:tr>
      <w:tr w:rsidR="00D23BBD" w:rsidRPr="0017070C" w:rsidTr="003C10DD">
        <w:tc>
          <w:tcPr>
            <w:tcW w:w="648" w:type="dxa"/>
          </w:tcPr>
          <w:p w:rsidR="00D23BBD" w:rsidRPr="0017070C" w:rsidRDefault="00D23BBD" w:rsidP="003C10DD">
            <w:pPr>
              <w:autoSpaceDE w:val="0"/>
              <w:autoSpaceDN w:val="0"/>
              <w:adjustRightInd w:val="0"/>
              <w:jc w:val="center"/>
              <w:rPr>
                <w:rFonts w:asciiTheme="majorHAnsi" w:hAnsiTheme="majorHAnsi" w:cs="Calibri"/>
                <w:b/>
                <w:bCs/>
                <w:iCs/>
                <w:color w:val="000000"/>
              </w:rPr>
            </w:pPr>
            <w:r w:rsidRPr="0017070C">
              <w:rPr>
                <w:rFonts w:asciiTheme="majorHAnsi" w:hAnsiTheme="majorHAnsi" w:cs="Calibri"/>
                <w:b/>
                <w:bCs/>
                <w:iCs/>
                <w:color w:val="000000"/>
              </w:rPr>
              <w:t>1)</w:t>
            </w:r>
          </w:p>
        </w:tc>
        <w:tc>
          <w:tcPr>
            <w:tcW w:w="5220" w:type="dxa"/>
          </w:tcPr>
          <w:p w:rsidR="00D23BBD" w:rsidRPr="0017070C" w:rsidRDefault="00D23BBD" w:rsidP="003C10DD">
            <w:pPr>
              <w:autoSpaceDE w:val="0"/>
              <w:autoSpaceDN w:val="0"/>
              <w:adjustRightInd w:val="0"/>
              <w:jc w:val="both"/>
              <w:rPr>
                <w:rFonts w:asciiTheme="majorHAnsi" w:hAnsiTheme="majorHAnsi" w:cs="Calibri"/>
                <w:bCs/>
                <w:iCs/>
                <w:color w:val="000000"/>
                <w:lang w:val="sr-Cyrl-CS"/>
              </w:rPr>
            </w:pPr>
            <w:r w:rsidRPr="0017070C">
              <w:rPr>
                <w:rFonts w:asciiTheme="majorHAnsi" w:hAnsiTheme="majorHAnsi" w:cs="Calibri"/>
                <w:bCs/>
                <w:iCs/>
                <w:color w:val="000000"/>
                <w:lang w:val="sr-Cyrl-CS"/>
              </w:rPr>
              <w:t>Цена минута разговора у фиксној телефонији у месном националном саобраћају</w:t>
            </w:r>
          </w:p>
        </w:tc>
        <w:tc>
          <w:tcPr>
            <w:tcW w:w="1530" w:type="dxa"/>
          </w:tcPr>
          <w:p w:rsidR="00D23BBD" w:rsidRPr="0017070C" w:rsidRDefault="00D23BBD" w:rsidP="003C10DD">
            <w:pPr>
              <w:autoSpaceDE w:val="0"/>
              <w:autoSpaceDN w:val="0"/>
              <w:adjustRightInd w:val="0"/>
              <w:jc w:val="center"/>
              <w:rPr>
                <w:rFonts w:asciiTheme="majorHAnsi" w:hAnsiTheme="majorHAnsi" w:cs="Calibri"/>
                <w:bCs/>
                <w:iCs/>
                <w:color w:val="000000"/>
                <w:lang w:val="sr-Cyrl-CS"/>
              </w:rPr>
            </w:pPr>
          </w:p>
        </w:tc>
        <w:tc>
          <w:tcPr>
            <w:tcW w:w="2520" w:type="dxa"/>
          </w:tcPr>
          <w:p w:rsidR="00D23BBD" w:rsidRPr="0017070C" w:rsidRDefault="00D23BBD" w:rsidP="003C10DD">
            <w:pPr>
              <w:autoSpaceDE w:val="0"/>
              <w:autoSpaceDN w:val="0"/>
              <w:adjustRightInd w:val="0"/>
              <w:jc w:val="center"/>
              <w:rPr>
                <w:rFonts w:asciiTheme="majorHAnsi" w:hAnsiTheme="majorHAnsi" w:cs="Calibri"/>
                <w:bCs/>
                <w:iCs/>
                <w:color w:val="000000"/>
                <w:lang w:val="sr-Cyrl-CS"/>
              </w:rPr>
            </w:pPr>
          </w:p>
        </w:tc>
      </w:tr>
      <w:tr w:rsidR="00D23BBD" w:rsidRPr="0017070C" w:rsidTr="003C10DD">
        <w:tc>
          <w:tcPr>
            <w:tcW w:w="648" w:type="dxa"/>
          </w:tcPr>
          <w:p w:rsidR="00D23BBD" w:rsidRPr="0017070C" w:rsidRDefault="00D23BBD" w:rsidP="003C10DD">
            <w:pPr>
              <w:autoSpaceDE w:val="0"/>
              <w:autoSpaceDN w:val="0"/>
              <w:adjustRightInd w:val="0"/>
              <w:jc w:val="center"/>
              <w:rPr>
                <w:rFonts w:asciiTheme="majorHAnsi" w:hAnsiTheme="majorHAnsi" w:cs="Calibri"/>
                <w:b/>
                <w:bCs/>
                <w:iCs/>
                <w:color w:val="000000"/>
              </w:rPr>
            </w:pPr>
            <w:r w:rsidRPr="0017070C">
              <w:rPr>
                <w:rFonts w:asciiTheme="majorHAnsi" w:hAnsiTheme="majorHAnsi" w:cs="Calibri"/>
                <w:b/>
                <w:bCs/>
                <w:iCs/>
                <w:color w:val="000000"/>
              </w:rPr>
              <w:t>2)</w:t>
            </w:r>
          </w:p>
        </w:tc>
        <w:tc>
          <w:tcPr>
            <w:tcW w:w="5220" w:type="dxa"/>
          </w:tcPr>
          <w:p w:rsidR="00D23BBD" w:rsidRPr="0017070C" w:rsidRDefault="00D23BBD" w:rsidP="003C10DD">
            <w:pPr>
              <w:autoSpaceDE w:val="0"/>
              <w:autoSpaceDN w:val="0"/>
              <w:adjustRightInd w:val="0"/>
              <w:jc w:val="both"/>
              <w:rPr>
                <w:rFonts w:asciiTheme="majorHAnsi" w:hAnsiTheme="majorHAnsi" w:cs="Calibri"/>
                <w:bCs/>
                <w:iCs/>
                <w:color w:val="000000"/>
                <w:lang w:val="sr-Cyrl-CS"/>
              </w:rPr>
            </w:pPr>
            <w:r w:rsidRPr="0017070C">
              <w:rPr>
                <w:rFonts w:asciiTheme="majorHAnsi" w:hAnsiTheme="majorHAnsi" w:cs="Calibri"/>
                <w:bCs/>
                <w:iCs/>
                <w:color w:val="000000"/>
                <w:lang w:val="sr-Cyrl-CS"/>
              </w:rPr>
              <w:t>Цена минута разговора у саобраћају у мобилној телефонији у националним мрежама</w:t>
            </w:r>
          </w:p>
        </w:tc>
        <w:tc>
          <w:tcPr>
            <w:tcW w:w="1530" w:type="dxa"/>
          </w:tcPr>
          <w:p w:rsidR="00D23BBD" w:rsidRPr="0017070C" w:rsidRDefault="00D23BBD" w:rsidP="003C10DD">
            <w:pPr>
              <w:autoSpaceDE w:val="0"/>
              <w:autoSpaceDN w:val="0"/>
              <w:adjustRightInd w:val="0"/>
              <w:jc w:val="center"/>
              <w:rPr>
                <w:rFonts w:asciiTheme="majorHAnsi" w:hAnsiTheme="majorHAnsi" w:cs="Calibri"/>
                <w:bCs/>
                <w:iCs/>
                <w:color w:val="000000"/>
                <w:lang w:val="sr-Cyrl-CS"/>
              </w:rPr>
            </w:pPr>
          </w:p>
        </w:tc>
        <w:tc>
          <w:tcPr>
            <w:tcW w:w="2520" w:type="dxa"/>
          </w:tcPr>
          <w:p w:rsidR="00D23BBD" w:rsidRPr="0017070C" w:rsidRDefault="00D23BBD" w:rsidP="003C10DD">
            <w:pPr>
              <w:autoSpaceDE w:val="0"/>
              <w:autoSpaceDN w:val="0"/>
              <w:adjustRightInd w:val="0"/>
              <w:jc w:val="center"/>
              <w:rPr>
                <w:rFonts w:asciiTheme="majorHAnsi" w:hAnsiTheme="majorHAnsi" w:cs="Calibri"/>
                <w:bCs/>
                <w:iCs/>
                <w:color w:val="000000"/>
                <w:lang w:val="sr-Cyrl-CS"/>
              </w:rPr>
            </w:pPr>
          </w:p>
        </w:tc>
      </w:tr>
      <w:tr w:rsidR="00D23BBD" w:rsidRPr="0017070C" w:rsidTr="003C10DD">
        <w:tc>
          <w:tcPr>
            <w:tcW w:w="648" w:type="dxa"/>
          </w:tcPr>
          <w:p w:rsidR="00D23BBD" w:rsidRPr="0017070C" w:rsidRDefault="00D23BBD" w:rsidP="003C10DD">
            <w:pPr>
              <w:autoSpaceDE w:val="0"/>
              <w:autoSpaceDN w:val="0"/>
              <w:adjustRightInd w:val="0"/>
              <w:jc w:val="center"/>
              <w:rPr>
                <w:rFonts w:asciiTheme="majorHAnsi" w:hAnsiTheme="majorHAnsi" w:cs="Calibri"/>
                <w:b/>
                <w:bCs/>
                <w:iCs/>
                <w:color w:val="000000"/>
              </w:rPr>
            </w:pPr>
          </w:p>
        </w:tc>
        <w:tc>
          <w:tcPr>
            <w:tcW w:w="5220" w:type="dxa"/>
          </w:tcPr>
          <w:p w:rsidR="00D23BBD" w:rsidRPr="0017070C" w:rsidRDefault="00D23BBD" w:rsidP="003C10DD">
            <w:pPr>
              <w:autoSpaceDE w:val="0"/>
              <w:autoSpaceDN w:val="0"/>
              <w:adjustRightInd w:val="0"/>
              <w:jc w:val="right"/>
              <w:rPr>
                <w:rFonts w:asciiTheme="majorHAnsi" w:hAnsiTheme="majorHAnsi" w:cs="Calibri"/>
                <w:b/>
                <w:bCs/>
                <w:iCs/>
                <w:color w:val="000000"/>
                <w:lang w:val="sr-Cyrl-CS"/>
              </w:rPr>
            </w:pPr>
            <w:r w:rsidRPr="0017070C">
              <w:rPr>
                <w:rFonts w:asciiTheme="majorHAnsi" w:hAnsiTheme="majorHAnsi" w:cs="Calibri"/>
                <w:b/>
                <w:bCs/>
                <w:iCs/>
                <w:color w:val="000000"/>
                <w:lang w:val="sr-Cyrl-CS"/>
              </w:rPr>
              <w:t>Укупно без ПДВ-а:</w:t>
            </w:r>
          </w:p>
        </w:tc>
        <w:tc>
          <w:tcPr>
            <w:tcW w:w="1530" w:type="dxa"/>
          </w:tcPr>
          <w:p w:rsidR="00D23BBD" w:rsidRPr="0017070C" w:rsidRDefault="00D23BBD" w:rsidP="003C10DD">
            <w:pPr>
              <w:autoSpaceDE w:val="0"/>
              <w:autoSpaceDN w:val="0"/>
              <w:adjustRightInd w:val="0"/>
              <w:jc w:val="right"/>
              <w:rPr>
                <w:rFonts w:asciiTheme="majorHAnsi" w:hAnsiTheme="majorHAnsi" w:cs="Calibri"/>
                <w:b/>
                <w:bCs/>
                <w:iCs/>
                <w:color w:val="000000"/>
                <w:lang w:val="sr-Cyrl-CS"/>
              </w:rPr>
            </w:pPr>
          </w:p>
          <w:p w:rsidR="00D23BBD" w:rsidRPr="0017070C" w:rsidRDefault="00D23BBD" w:rsidP="003C10DD">
            <w:pPr>
              <w:autoSpaceDE w:val="0"/>
              <w:autoSpaceDN w:val="0"/>
              <w:adjustRightInd w:val="0"/>
              <w:jc w:val="right"/>
              <w:rPr>
                <w:rFonts w:asciiTheme="majorHAnsi" w:hAnsiTheme="majorHAnsi" w:cs="Calibri"/>
                <w:b/>
                <w:bCs/>
                <w:iCs/>
                <w:color w:val="000000"/>
                <w:lang w:val="sr-Cyrl-CS"/>
              </w:rPr>
            </w:pPr>
          </w:p>
        </w:tc>
        <w:tc>
          <w:tcPr>
            <w:tcW w:w="2520" w:type="dxa"/>
          </w:tcPr>
          <w:p w:rsidR="00D23BBD" w:rsidRPr="0017070C" w:rsidRDefault="00D23BBD" w:rsidP="003C10DD">
            <w:pPr>
              <w:autoSpaceDE w:val="0"/>
              <w:autoSpaceDN w:val="0"/>
              <w:adjustRightInd w:val="0"/>
              <w:jc w:val="right"/>
              <w:rPr>
                <w:rFonts w:asciiTheme="majorHAnsi" w:hAnsiTheme="majorHAnsi" w:cs="Calibri"/>
                <w:b/>
                <w:bCs/>
                <w:iCs/>
                <w:color w:val="000000"/>
                <w:lang w:val="sr-Cyrl-CS"/>
              </w:rPr>
            </w:pPr>
          </w:p>
        </w:tc>
      </w:tr>
    </w:tbl>
    <w:p w:rsidR="00D23BBD" w:rsidRPr="0017070C" w:rsidRDefault="00D23BBD" w:rsidP="00D23BBD">
      <w:pPr>
        <w:autoSpaceDE w:val="0"/>
        <w:autoSpaceDN w:val="0"/>
        <w:adjustRightInd w:val="0"/>
        <w:rPr>
          <w:rFonts w:asciiTheme="majorHAnsi" w:hAnsiTheme="majorHAnsi" w:cs="Calibri"/>
          <w:b/>
          <w:lang w:val="sr-Cyrl-CS"/>
        </w:rPr>
      </w:pPr>
    </w:p>
    <w:p w:rsidR="00D23BBD" w:rsidRPr="0017070C" w:rsidRDefault="00D23BBD" w:rsidP="00D23BBD">
      <w:pPr>
        <w:autoSpaceDE w:val="0"/>
        <w:autoSpaceDN w:val="0"/>
        <w:adjustRightInd w:val="0"/>
        <w:rPr>
          <w:rFonts w:asciiTheme="majorHAnsi" w:hAnsiTheme="majorHAnsi" w:cs="Calibri"/>
          <w:b/>
          <w:lang w:val="sr-Cyrl-CS"/>
        </w:rPr>
      </w:pPr>
      <w:r w:rsidRPr="0017070C">
        <w:rPr>
          <w:rFonts w:asciiTheme="majorHAnsi" w:hAnsiTheme="majorHAnsi" w:cs="Calibri"/>
          <w:b/>
          <w:lang w:val="sr-Cyrl-CS"/>
        </w:rPr>
        <w:t xml:space="preserve">Мења у </w:t>
      </w:r>
    </w:p>
    <w:p w:rsidR="00D23BBD" w:rsidRPr="0017070C" w:rsidRDefault="00D23BBD" w:rsidP="00D23BBD">
      <w:pPr>
        <w:jc w:val="center"/>
        <w:rPr>
          <w:rFonts w:asciiTheme="majorHAnsi" w:hAnsiTheme="majorHAnsi" w:cs="Calibri"/>
          <w:b/>
          <w:u w:val="single"/>
          <w:lang w:val="sr-Cyrl-CS"/>
        </w:rPr>
      </w:pPr>
      <w:r w:rsidRPr="0017070C">
        <w:rPr>
          <w:rFonts w:asciiTheme="majorHAnsi" w:hAnsiTheme="majorHAnsi" w:cs="Calibri"/>
          <w:b/>
          <w:u w:val="single"/>
        </w:rPr>
        <w:t>5.1.4 ОБРАЗАЦ ПОНУДЕ</w:t>
      </w:r>
      <w:r w:rsidRPr="0017070C">
        <w:rPr>
          <w:rFonts w:asciiTheme="majorHAnsi" w:hAnsiTheme="majorHAnsi" w:cs="Calibri"/>
          <w:b/>
          <w:u w:val="single"/>
          <w:lang w:val="sr-Cyrl-CS"/>
        </w:rPr>
        <w:t xml:space="preserve"> СА СТРУКТУРОМ ЦЕНЕ </w:t>
      </w:r>
    </w:p>
    <w:p w:rsidR="00D23BBD" w:rsidRPr="0017070C" w:rsidRDefault="00D23BBD" w:rsidP="00D23BBD">
      <w:pPr>
        <w:jc w:val="center"/>
        <w:rPr>
          <w:rFonts w:asciiTheme="majorHAnsi" w:hAnsiTheme="majorHAnsi" w:cs="Calibri"/>
          <w:b/>
          <w:lang w:val="sr-Cyrl-CS"/>
        </w:rPr>
      </w:pPr>
      <w:r w:rsidRPr="0017070C">
        <w:rPr>
          <w:rFonts w:asciiTheme="majorHAnsi" w:hAnsiTheme="majorHAnsi" w:cs="Calibri"/>
          <w:b/>
          <w:lang w:val="sr-Cyrl-CS"/>
        </w:rPr>
        <w:t xml:space="preserve">ПОНУЂАЧ </w:t>
      </w:r>
      <w:r w:rsidRPr="0017070C">
        <w:rPr>
          <w:rFonts w:asciiTheme="majorHAnsi" w:hAnsiTheme="majorHAnsi" w:cs="Calibri"/>
          <w:b/>
          <w:u w:val="single"/>
          <w:lang w:val="sr-Cyrl-CS"/>
        </w:rPr>
        <w:t>________________________________________</w:t>
      </w:r>
      <w:r w:rsidRPr="0017070C">
        <w:rPr>
          <w:rFonts w:asciiTheme="majorHAnsi" w:hAnsiTheme="majorHAnsi" w:cs="Calibri"/>
          <w:b/>
          <w:lang w:val="sr-Cyrl-CS"/>
        </w:rPr>
        <w:t>број___________од дана_________________</w:t>
      </w:r>
    </w:p>
    <w:p w:rsidR="00D23BBD" w:rsidRPr="0017070C" w:rsidRDefault="00D23BBD" w:rsidP="00D23BBD">
      <w:pPr>
        <w:jc w:val="center"/>
        <w:rPr>
          <w:rFonts w:asciiTheme="majorHAnsi" w:hAnsiTheme="majorHAnsi" w:cs="Calibri"/>
          <w:b/>
          <w:lang w:val="sr-Cyrl-CS"/>
        </w:rPr>
      </w:pPr>
      <w:r w:rsidRPr="0017070C">
        <w:rPr>
          <w:rFonts w:asciiTheme="majorHAnsi" w:hAnsiTheme="majorHAnsi" w:cs="Calibri"/>
          <w:b/>
          <w:lang w:val="sr-Cyrl-CS"/>
        </w:rPr>
        <w:t>поступку јавне набавке мале вредности број 404-1-6/2018</w:t>
      </w:r>
    </w:p>
    <w:p w:rsidR="00D23BBD" w:rsidRPr="0017070C" w:rsidRDefault="00D23BBD" w:rsidP="00D23BBD">
      <w:pPr>
        <w:autoSpaceDE w:val="0"/>
        <w:autoSpaceDN w:val="0"/>
        <w:adjustRightInd w:val="0"/>
        <w:jc w:val="center"/>
        <w:rPr>
          <w:rFonts w:asciiTheme="majorHAnsi" w:hAnsiTheme="majorHAnsi" w:cs="Calibri"/>
          <w:b/>
          <w:bCs/>
          <w:i/>
          <w:iCs/>
          <w:color w:val="000000"/>
          <w:lang w:val="sr-Cyrl-CS"/>
        </w:rPr>
      </w:pPr>
    </w:p>
    <w:p w:rsidR="00D23BBD" w:rsidRPr="0017070C" w:rsidRDefault="00D23BBD" w:rsidP="00D23BBD">
      <w:pPr>
        <w:autoSpaceDE w:val="0"/>
        <w:autoSpaceDN w:val="0"/>
        <w:adjustRightInd w:val="0"/>
        <w:jc w:val="center"/>
        <w:rPr>
          <w:rFonts w:asciiTheme="majorHAnsi" w:hAnsiTheme="majorHAnsi" w:cs="Calibri"/>
          <w:b/>
          <w:bCs/>
          <w:i/>
          <w:iCs/>
          <w:color w:val="000000"/>
          <w:lang w:val="sr-Cyrl-C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5220"/>
        <w:gridCol w:w="2160"/>
        <w:gridCol w:w="1890"/>
      </w:tblGrid>
      <w:tr w:rsidR="00D23BBD" w:rsidRPr="0017070C" w:rsidTr="00D23BBD">
        <w:tc>
          <w:tcPr>
            <w:tcW w:w="648" w:type="dxa"/>
          </w:tcPr>
          <w:p w:rsidR="00D23BBD" w:rsidRPr="0017070C" w:rsidRDefault="00D23BBD" w:rsidP="003C10DD">
            <w:pPr>
              <w:autoSpaceDE w:val="0"/>
              <w:autoSpaceDN w:val="0"/>
              <w:adjustRightInd w:val="0"/>
              <w:jc w:val="center"/>
              <w:rPr>
                <w:rFonts w:asciiTheme="majorHAnsi" w:hAnsiTheme="majorHAnsi" w:cs="Calibri"/>
                <w:b/>
                <w:bCs/>
                <w:color w:val="000000"/>
              </w:rPr>
            </w:pPr>
            <w:proofErr w:type="spellStart"/>
            <w:r w:rsidRPr="0017070C">
              <w:rPr>
                <w:rFonts w:asciiTheme="majorHAnsi" w:hAnsiTheme="majorHAnsi" w:cs="Calibri"/>
                <w:b/>
                <w:bCs/>
                <w:color w:val="000000"/>
              </w:rPr>
              <w:t>Ред</w:t>
            </w:r>
            <w:proofErr w:type="spellEnd"/>
            <w:r w:rsidRPr="0017070C">
              <w:rPr>
                <w:rFonts w:asciiTheme="majorHAnsi" w:hAnsiTheme="majorHAnsi" w:cs="Calibri"/>
                <w:b/>
                <w:bCs/>
                <w:color w:val="000000"/>
              </w:rPr>
              <w:t xml:space="preserve"> </w:t>
            </w:r>
            <w:proofErr w:type="spellStart"/>
            <w:r w:rsidRPr="0017070C">
              <w:rPr>
                <w:rFonts w:asciiTheme="majorHAnsi" w:hAnsiTheme="majorHAnsi" w:cs="Calibri"/>
                <w:b/>
                <w:bCs/>
                <w:color w:val="000000"/>
              </w:rPr>
              <w:t>бр</w:t>
            </w:r>
            <w:proofErr w:type="spellEnd"/>
          </w:p>
        </w:tc>
        <w:tc>
          <w:tcPr>
            <w:tcW w:w="5220" w:type="dxa"/>
          </w:tcPr>
          <w:p w:rsidR="00D23BBD" w:rsidRPr="0017070C" w:rsidRDefault="00D23BBD" w:rsidP="003C10DD">
            <w:pPr>
              <w:autoSpaceDE w:val="0"/>
              <w:autoSpaceDN w:val="0"/>
              <w:adjustRightInd w:val="0"/>
              <w:jc w:val="center"/>
              <w:rPr>
                <w:rFonts w:asciiTheme="majorHAnsi" w:hAnsiTheme="majorHAnsi" w:cs="Calibri"/>
                <w:b/>
                <w:bCs/>
                <w:i/>
                <w:iCs/>
                <w:color w:val="000000"/>
              </w:rPr>
            </w:pPr>
            <w:r w:rsidRPr="0017070C">
              <w:rPr>
                <w:rFonts w:asciiTheme="majorHAnsi" w:hAnsiTheme="majorHAnsi" w:cs="Calibri"/>
                <w:b/>
                <w:bCs/>
                <w:color w:val="000000"/>
              </w:rPr>
              <w:t>Опис</w:t>
            </w:r>
          </w:p>
        </w:tc>
        <w:tc>
          <w:tcPr>
            <w:tcW w:w="2160" w:type="dxa"/>
          </w:tcPr>
          <w:p w:rsidR="00D23BBD" w:rsidRPr="0017070C" w:rsidRDefault="00D23BBD" w:rsidP="00D23BBD">
            <w:pPr>
              <w:autoSpaceDE w:val="0"/>
              <w:autoSpaceDN w:val="0"/>
              <w:adjustRightInd w:val="0"/>
              <w:jc w:val="both"/>
              <w:rPr>
                <w:rFonts w:asciiTheme="majorHAnsi" w:hAnsiTheme="majorHAnsi" w:cs="Calibri"/>
                <w:b/>
                <w:bCs/>
                <w:iCs/>
                <w:color w:val="000000"/>
                <w:lang w:val="sr-Cyrl-CS"/>
              </w:rPr>
            </w:pPr>
            <w:r w:rsidRPr="0017070C">
              <w:rPr>
                <w:rFonts w:asciiTheme="majorHAnsi" w:hAnsiTheme="majorHAnsi" w:cs="Calibri"/>
                <w:b/>
                <w:bCs/>
                <w:iCs/>
                <w:color w:val="000000"/>
                <w:lang w:val="sr-Cyrl-CS"/>
              </w:rPr>
              <w:t>Цена без ПДВ-а</w:t>
            </w:r>
          </w:p>
        </w:tc>
        <w:tc>
          <w:tcPr>
            <w:tcW w:w="1890" w:type="dxa"/>
          </w:tcPr>
          <w:p w:rsidR="00D23BBD" w:rsidRPr="0017070C" w:rsidRDefault="00D23BBD" w:rsidP="00D23BBD">
            <w:pPr>
              <w:autoSpaceDE w:val="0"/>
              <w:autoSpaceDN w:val="0"/>
              <w:adjustRightInd w:val="0"/>
              <w:jc w:val="center"/>
              <w:rPr>
                <w:rFonts w:asciiTheme="majorHAnsi" w:hAnsiTheme="majorHAnsi" w:cs="Calibri"/>
                <w:b/>
                <w:bCs/>
                <w:iCs/>
                <w:color w:val="000000"/>
                <w:lang w:val="sr-Cyrl-CS"/>
              </w:rPr>
            </w:pPr>
            <w:r w:rsidRPr="0017070C">
              <w:rPr>
                <w:rFonts w:asciiTheme="majorHAnsi" w:hAnsiTheme="majorHAnsi" w:cs="Calibri"/>
                <w:b/>
                <w:bCs/>
                <w:iCs/>
                <w:color w:val="000000"/>
                <w:lang w:val="sr-Cyrl-CS"/>
              </w:rPr>
              <w:t>Цена са ПДВ-а</w:t>
            </w:r>
          </w:p>
        </w:tc>
      </w:tr>
      <w:tr w:rsidR="00D23BBD" w:rsidRPr="0017070C" w:rsidTr="00D23BBD">
        <w:tc>
          <w:tcPr>
            <w:tcW w:w="648" w:type="dxa"/>
          </w:tcPr>
          <w:p w:rsidR="00D23BBD" w:rsidRPr="0017070C" w:rsidRDefault="00D23BBD" w:rsidP="003C10DD">
            <w:pPr>
              <w:autoSpaceDE w:val="0"/>
              <w:autoSpaceDN w:val="0"/>
              <w:adjustRightInd w:val="0"/>
              <w:jc w:val="center"/>
              <w:rPr>
                <w:rFonts w:asciiTheme="majorHAnsi" w:hAnsiTheme="majorHAnsi" w:cs="Calibri"/>
                <w:b/>
                <w:bCs/>
                <w:color w:val="000000"/>
                <w:lang w:val="sr-Cyrl-CS"/>
              </w:rPr>
            </w:pPr>
            <w:r w:rsidRPr="0017070C">
              <w:rPr>
                <w:rFonts w:asciiTheme="majorHAnsi" w:hAnsiTheme="majorHAnsi" w:cs="Calibri"/>
                <w:b/>
                <w:bCs/>
                <w:color w:val="000000"/>
                <w:lang w:val="sr-Cyrl-CS"/>
              </w:rPr>
              <w:t>1</w:t>
            </w:r>
          </w:p>
        </w:tc>
        <w:tc>
          <w:tcPr>
            <w:tcW w:w="5220" w:type="dxa"/>
          </w:tcPr>
          <w:p w:rsidR="00D23BBD" w:rsidRPr="0017070C" w:rsidRDefault="00D23BBD" w:rsidP="003C10DD">
            <w:pPr>
              <w:autoSpaceDE w:val="0"/>
              <w:autoSpaceDN w:val="0"/>
              <w:adjustRightInd w:val="0"/>
              <w:jc w:val="center"/>
              <w:rPr>
                <w:rFonts w:asciiTheme="majorHAnsi" w:hAnsiTheme="majorHAnsi" w:cs="Calibri"/>
                <w:b/>
                <w:bCs/>
                <w:color w:val="000000"/>
                <w:lang w:val="sr-Cyrl-CS"/>
              </w:rPr>
            </w:pPr>
            <w:r w:rsidRPr="0017070C">
              <w:rPr>
                <w:rFonts w:asciiTheme="majorHAnsi" w:hAnsiTheme="majorHAnsi" w:cs="Calibri"/>
                <w:b/>
                <w:bCs/>
                <w:color w:val="000000"/>
                <w:lang w:val="sr-Cyrl-CS"/>
              </w:rPr>
              <w:t>2.</w:t>
            </w:r>
          </w:p>
        </w:tc>
        <w:tc>
          <w:tcPr>
            <w:tcW w:w="2160" w:type="dxa"/>
          </w:tcPr>
          <w:p w:rsidR="00D23BBD" w:rsidRPr="0017070C" w:rsidRDefault="00D23BBD" w:rsidP="003C10DD">
            <w:pPr>
              <w:autoSpaceDE w:val="0"/>
              <w:autoSpaceDN w:val="0"/>
              <w:adjustRightInd w:val="0"/>
              <w:jc w:val="center"/>
              <w:rPr>
                <w:rFonts w:asciiTheme="majorHAnsi" w:hAnsiTheme="majorHAnsi" w:cs="Calibri"/>
                <w:b/>
                <w:bCs/>
                <w:iCs/>
                <w:color w:val="000000"/>
                <w:lang w:val="sr-Cyrl-CS"/>
              </w:rPr>
            </w:pPr>
            <w:r w:rsidRPr="0017070C">
              <w:rPr>
                <w:rFonts w:asciiTheme="majorHAnsi" w:hAnsiTheme="majorHAnsi" w:cs="Calibri"/>
                <w:b/>
                <w:bCs/>
                <w:iCs/>
                <w:color w:val="000000"/>
                <w:lang w:val="sr-Cyrl-CS"/>
              </w:rPr>
              <w:t>3</w:t>
            </w:r>
          </w:p>
        </w:tc>
        <w:tc>
          <w:tcPr>
            <w:tcW w:w="1890" w:type="dxa"/>
          </w:tcPr>
          <w:p w:rsidR="00D23BBD" w:rsidRPr="0017070C" w:rsidRDefault="00D23BBD" w:rsidP="003C10DD">
            <w:pPr>
              <w:autoSpaceDE w:val="0"/>
              <w:autoSpaceDN w:val="0"/>
              <w:adjustRightInd w:val="0"/>
              <w:jc w:val="center"/>
              <w:rPr>
                <w:rFonts w:asciiTheme="majorHAnsi" w:hAnsiTheme="majorHAnsi" w:cs="Calibri"/>
                <w:b/>
                <w:bCs/>
                <w:iCs/>
                <w:color w:val="000000"/>
                <w:lang w:val="sr-Cyrl-CS"/>
              </w:rPr>
            </w:pPr>
            <w:r w:rsidRPr="0017070C">
              <w:rPr>
                <w:rFonts w:asciiTheme="majorHAnsi" w:hAnsiTheme="majorHAnsi" w:cs="Calibri"/>
                <w:b/>
                <w:bCs/>
                <w:iCs/>
                <w:color w:val="000000"/>
                <w:lang w:val="sr-Cyrl-CS"/>
              </w:rPr>
              <w:t>4.</w:t>
            </w:r>
          </w:p>
        </w:tc>
      </w:tr>
      <w:tr w:rsidR="00D23BBD" w:rsidRPr="0017070C" w:rsidTr="00D23BBD">
        <w:tc>
          <w:tcPr>
            <w:tcW w:w="648" w:type="dxa"/>
          </w:tcPr>
          <w:p w:rsidR="00D23BBD" w:rsidRPr="0017070C" w:rsidRDefault="00D23BBD" w:rsidP="003C10DD">
            <w:pPr>
              <w:autoSpaceDE w:val="0"/>
              <w:autoSpaceDN w:val="0"/>
              <w:adjustRightInd w:val="0"/>
              <w:jc w:val="center"/>
              <w:rPr>
                <w:rFonts w:asciiTheme="majorHAnsi" w:hAnsiTheme="majorHAnsi" w:cs="Calibri"/>
                <w:b/>
                <w:bCs/>
                <w:iCs/>
                <w:color w:val="000000"/>
              </w:rPr>
            </w:pPr>
            <w:r w:rsidRPr="0017070C">
              <w:rPr>
                <w:rFonts w:asciiTheme="majorHAnsi" w:hAnsiTheme="majorHAnsi" w:cs="Calibri"/>
                <w:b/>
                <w:bCs/>
                <w:iCs/>
                <w:color w:val="000000"/>
              </w:rPr>
              <w:t>1)</w:t>
            </w:r>
          </w:p>
        </w:tc>
        <w:tc>
          <w:tcPr>
            <w:tcW w:w="5220" w:type="dxa"/>
          </w:tcPr>
          <w:p w:rsidR="00D23BBD" w:rsidRPr="0017070C" w:rsidRDefault="00D23BBD" w:rsidP="003C10DD">
            <w:pPr>
              <w:autoSpaceDE w:val="0"/>
              <w:autoSpaceDN w:val="0"/>
              <w:adjustRightInd w:val="0"/>
              <w:jc w:val="both"/>
              <w:rPr>
                <w:rFonts w:asciiTheme="majorHAnsi" w:hAnsiTheme="majorHAnsi" w:cs="Calibri"/>
                <w:bCs/>
                <w:iCs/>
                <w:color w:val="000000"/>
                <w:lang w:val="sr-Cyrl-CS"/>
              </w:rPr>
            </w:pPr>
            <w:r w:rsidRPr="0017070C">
              <w:rPr>
                <w:rFonts w:asciiTheme="majorHAnsi" w:hAnsiTheme="majorHAnsi" w:cs="Calibri"/>
                <w:bCs/>
                <w:iCs/>
                <w:color w:val="000000"/>
                <w:lang w:val="sr-Cyrl-CS"/>
              </w:rPr>
              <w:t>Цена минута разговора у фиксној телефонији у месном националном саобраћају</w:t>
            </w:r>
          </w:p>
        </w:tc>
        <w:tc>
          <w:tcPr>
            <w:tcW w:w="2160" w:type="dxa"/>
          </w:tcPr>
          <w:p w:rsidR="00D23BBD" w:rsidRPr="0017070C" w:rsidRDefault="00D23BBD" w:rsidP="003C10DD">
            <w:pPr>
              <w:autoSpaceDE w:val="0"/>
              <w:autoSpaceDN w:val="0"/>
              <w:adjustRightInd w:val="0"/>
              <w:jc w:val="center"/>
              <w:rPr>
                <w:rFonts w:asciiTheme="majorHAnsi" w:hAnsiTheme="majorHAnsi" w:cs="Calibri"/>
                <w:bCs/>
                <w:iCs/>
                <w:color w:val="000000"/>
                <w:lang w:val="sr-Cyrl-CS"/>
              </w:rPr>
            </w:pPr>
          </w:p>
        </w:tc>
        <w:tc>
          <w:tcPr>
            <w:tcW w:w="1890" w:type="dxa"/>
          </w:tcPr>
          <w:p w:rsidR="00D23BBD" w:rsidRPr="0017070C" w:rsidRDefault="00D23BBD" w:rsidP="003C10DD">
            <w:pPr>
              <w:autoSpaceDE w:val="0"/>
              <w:autoSpaceDN w:val="0"/>
              <w:adjustRightInd w:val="0"/>
              <w:jc w:val="center"/>
              <w:rPr>
                <w:rFonts w:asciiTheme="majorHAnsi" w:hAnsiTheme="majorHAnsi" w:cs="Calibri"/>
                <w:bCs/>
                <w:iCs/>
                <w:color w:val="000000"/>
                <w:lang w:val="sr-Cyrl-CS"/>
              </w:rPr>
            </w:pPr>
          </w:p>
        </w:tc>
      </w:tr>
      <w:tr w:rsidR="00D23BBD" w:rsidRPr="0017070C" w:rsidTr="00D23BBD">
        <w:tc>
          <w:tcPr>
            <w:tcW w:w="648" w:type="dxa"/>
          </w:tcPr>
          <w:p w:rsidR="00D23BBD" w:rsidRPr="0017070C" w:rsidRDefault="00D23BBD" w:rsidP="003C10DD">
            <w:pPr>
              <w:autoSpaceDE w:val="0"/>
              <w:autoSpaceDN w:val="0"/>
              <w:adjustRightInd w:val="0"/>
              <w:jc w:val="center"/>
              <w:rPr>
                <w:rFonts w:asciiTheme="majorHAnsi" w:hAnsiTheme="majorHAnsi" w:cs="Calibri"/>
                <w:b/>
                <w:bCs/>
                <w:iCs/>
                <w:color w:val="000000"/>
              </w:rPr>
            </w:pPr>
            <w:r w:rsidRPr="0017070C">
              <w:rPr>
                <w:rFonts w:asciiTheme="majorHAnsi" w:hAnsiTheme="majorHAnsi" w:cs="Calibri"/>
                <w:b/>
                <w:bCs/>
                <w:iCs/>
                <w:color w:val="000000"/>
              </w:rPr>
              <w:t>2)</w:t>
            </w:r>
          </w:p>
        </w:tc>
        <w:tc>
          <w:tcPr>
            <w:tcW w:w="5220" w:type="dxa"/>
          </w:tcPr>
          <w:p w:rsidR="00D23BBD" w:rsidRPr="0017070C" w:rsidRDefault="00D23BBD" w:rsidP="00D23BBD">
            <w:pPr>
              <w:autoSpaceDE w:val="0"/>
              <w:autoSpaceDN w:val="0"/>
              <w:adjustRightInd w:val="0"/>
              <w:jc w:val="both"/>
              <w:rPr>
                <w:rFonts w:asciiTheme="majorHAnsi" w:hAnsiTheme="majorHAnsi" w:cs="Calibri"/>
                <w:bCs/>
                <w:iCs/>
                <w:color w:val="000000"/>
                <w:lang w:val="sr-Cyrl-CS"/>
              </w:rPr>
            </w:pPr>
            <w:r w:rsidRPr="0017070C">
              <w:rPr>
                <w:rFonts w:asciiTheme="majorHAnsi" w:hAnsiTheme="majorHAnsi" w:cs="Calibri"/>
                <w:bCs/>
                <w:iCs/>
                <w:color w:val="000000"/>
                <w:lang w:val="sr-Cyrl-CS"/>
              </w:rPr>
              <w:t>Цена минута разговора у саобраћају ка свим  мобилним телефонским мрежама  у националном саообраћају</w:t>
            </w:r>
          </w:p>
        </w:tc>
        <w:tc>
          <w:tcPr>
            <w:tcW w:w="2160" w:type="dxa"/>
          </w:tcPr>
          <w:p w:rsidR="00D23BBD" w:rsidRPr="0017070C" w:rsidRDefault="00D23BBD" w:rsidP="003C10DD">
            <w:pPr>
              <w:autoSpaceDE w:val="0"/>
              <w:autoSpaceDN w:val="0"/>
              <w:adjustRightInd w:val="0"/>
              <w:jc w:val="center"/>
              <w:rPr>
                <w:rFonts w:asciiTheme="majorHAnsi" w:hAnsiTheme="majorHAnsi" w:cs="Calibri"/>
                <w:bCs/>
                <w:iCs/>
                <w:color w:val="000000"/>
                <w:lang w:val="sr-Cyrl-CS"/>
              </w:rPr>
            </w:pPr>
          </w:p>
        </w:tc>
        <w:tc>
          <w:tcPr>
            <w:tcW w:w="1890" w:type="dxa"/>
          </w:tcPr>
          <w:p w:rsidR="00D23BBD" w:rsidRPr="0017070C" w:rsidRDefault="00D23BBD" w:rsidP="003C10DD">
            <w:pPr>
              <w:autoSpaceDE w:val="0"/>
              <w:autoSpaceDN w:val="0"/>
              <w:adjustRightInd w:val="0"/>
              <w:jc w:val="center"/>
              <w:rPr>
                <w:rFonts w:asciiTheme="majorHAnsi" w:hAnsiTheme="majorHAnsi" w:cs="Calibri"/>
                <w:bCs/>
                <w:iCs/>
                <w:color w:val="000000"/>
                <w:lang w:val="sr-Cyrl-CS"/>
              </w:rPr>
            </w:pPr>
          </w:p>
        </w:tc>
      </w:tr>
    </w:tbl>
    <w:p w:rsidR="00D23BBD" w:rsidRPr="0017070C" w:rsidRDefault="00D23BBD" w:rsidP="00D23BBD">
      <w:pPr>
        <w:autoSpaceDE w:val="0"/>
        <w:autoSpaceDN w:val="0"/>
        <w:adjustRightInd w:val="0"/>
        <w:rPr>
          <w:rFonts w:asciiTheme="majorHAnsi" w:hAnsiTheme="majorHAnsi" w:cs="Calibri"/>
          <w:b/>
          <w:lang w:val="sr-Cyrl-CS"/>
        </w:rPr>
      </w:pPr>
    </w:p>
    <w:p w:rsidR="00D23BBD" w:rsidRPr="0017070C" w:rsidRDefault="00D23BBD" w:rsidP="00D23BBD">
      <w:pPr>
        <w:autoSpaceDE w:val="0"/>
        <w:autoSpaceDN w:val="0"/>
        <w:adjustRightInd w:val="0"/>
        <w:rPr>
          <w:rFonts w:asciiTheme="majorHAnsi" w:hAnsiTheme="majorHAnsi" w:cs="Calibri"/>
          <w:b/>
          <w:lang w:val="sr-Cyrl-CS"/>
        </w:rPr>
      </w:pP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lastRenderedPageBreak/>
        <w:t xml:space="preserve">1.Наручилац поседује телефонску централу </w:t>
      </w:r>
      <w:r w:rsidRPr="0017070C">
        <w:rPr>
          <w:rFonts w:asciiTheme="majorHAnsi" w:hAnsiTheme="majorHAnsi" w:cs="Calibri"/>
          <w:bCs/>
          <w:iCs/>
          <w:color w:val="000000"/>
        </w:rPr>
        <w:t>PANASONIK</w:t>
      </w:r>
      <w:r w:rsidRPr="0017070C">
        <w:rPr>
          <w:rFonts w:asciiTheme="majorHAnsi" w:hAnsiTheme="majorHAnsi" w:cs="Calibri"/>
          <w:bCs/>
          <w:iCs/>
          <w:color w:val="000000"/>
          <w:lang w:val="sr-Cyrl-CS"/>
        </w:rPr>
        <w:t xml:space="preserve"> </w:t>
      </w:r>
      <w:r w:rsidRPr="0017070C">
        <w:rPr>
          <w:rFonts w:asciiTheme="majorHAnsi" w:hAnsiTheme="majorHAnsi" w:cs="Calibri"/>
          <w:bCs/>
          <w:iCs/>
          <w:color w:val="000000"/>
        </w:rPr>
        <w:t>KX</w:t>
      </w:r>
      <w:r w:rsidRPr="0017070C">
        <w:rPr>
          <w:rFonts w:asciiTheme="majorHAnsi" w:hAnsiTheme="majorHAnsi" w:cs="Calibri"/>
          <w:bCs/>
          <w:iCs/>
          <w:color w:val="000000"/>
          <w:lang w:val="sr-Cyrl-CS"/>
        </w:rPr>
        <w:t>-</w:t>
      </w:r>
      <w:r w:rsidRPr="0017070C">
        <w:rPr>
          <w:rFonts w:asciiTheme="majorHAnsi" w:hAnsiTheme="majorHAnsi" w:cs="Calibri"/>
          <w:bCs/>
          <w:iCs/>
          <w:color w:val="000000"/>
        </w:rPr>
        <w:t>TDA</w:t>
      </w:r>
      <w:r w:rsidRPr="0017070C">
        <w:rPr>
          <w:rFonts w:asciiTheme="majorHAnsi" w:hAnsiTheme="majorHAnsi" w:cs="Calibri"/>
          <w:bCs/>
          <w:iCs/>
          <w:color w:val="000000"/>
          <w:lang w:val="sr-Cyrl-CS"/>
        </w:rPr>
        <w:t xml:space="preserve"> 200 </w:t>
      </w:r>
      <w:r w:rsidRPr="0017070C">
        <w:rPr>
          <w:rFonts w:asciiTheme="majorHAnsi" w:hAnsiTheme="majorHAnsi" w:cs="Calibri"/>
          <w:bCs/>
          <w:color w:val="000000"/>
          <w:lang w:val="sr-Cyrl-CS"/>
        </w:rPr>
        <w:t xml:space="preserve">са капацитетом од 64 локала, PRI ISDN и BIZLINK јавним линијама,  аналогне телефонске прикључаке који не иду преко централе јер се не налазе на локацији седишта Општинске управе Оџаци </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2.Сви разговори тарифирају се минутима. </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3. Заузеће и позиви на које није одговорено се не тарифирају. </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4. Позиви специјалним службама(полиција, хитна помоћ, ватрогасци) су бесплатни.</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 5. Успопстава везе, као и позивисервисних бројева изабраног оператера су бесплатни.</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 6. Обрачун се врши према јединственим ценама: за разговореунутар мрежне групе, за разговоре измеђумрежних група и за разговоре ка мобилној телефонији, без обтира на оптерећење „густину саобраћаја“ у току дана</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 7.Понуђене цене су фиксне у динарском износу за време трајања уговорног периода 8.Услуге у међународном телефонском саобраћају, каи и додатне услуге фиксне телефоније се обрачунавају према важећим ценовницима оператера.</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 9.Понуђени систем мера да подржава идентификацију позива, по захтеву блокирање одлазног саобрачаја по броју/дестинацији, по захтеву форвард позива. Опције морају да буду ативиране у року од 2 сата од пријема захтева Наручиоца. </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10 Ценом услуга фиксне телефоније мора да буде обухваћено увођење захтевних услуга. тј. прикључење на телефонску мрежу- успостављање прикључка, тестирање као и одржавање телефонске мреже за време трајања уговора.</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 11. У случају промене постојећег оператера чије услуге Наручилац тренутно користи, трошкови преноса постојећих корисничких бројева сноси изабрани Понуђач.</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 12 У случају промене постојећег оператера рок за прелаз у мрежу другог-изабраног оператера (интервал од дана уговарања до активирања услуга) не може бити дужи од 10 календарских дана од дана закључења уговора.</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 13. Постојећа нумерација свих прикључака и нумерација пролазног бирања треба да буде </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задржана. </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14.Наручилаз задржава право одступања од наведених количина, као и право да прикључке пресели на другу локацију. </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15. Понуђена услуга мора подржавати телефонску централу Наручиоца: </w:t>
      </w:r>
      <w:r w:rsidRPr="0017070C">
        <w:rPr>
          <w:rFonts w:asciiTheme="majorHAnsi" w:hAnsiTheme="majorHAnsi" w:cs="Calibri"/>
          <w:bCs/>
          <w:iCs/>
          <w:color w:val="000000"/>
        </w:rPr>
        <w:t>PANASONIK</w:t>
      </w:r>
      <w:r w:rsidRPr="0017070C">
        <w:rPr>
          <w:rFonts w:asciiTheme="majorHAnsi" w:hAnsiTheme="majorHAnsi" w:cs="Calibri"/>
          <w:bCs/>
          <w:iCs/>
          <w:color w:val="000000"/>
          <w:lang w:val="sr-Cyrl-CS"/>
        </w:rPr>
        <w:t xml:space="preserve"> </w:t>
      </w:r>
      <w:r w:rsidRPr="0017070C">
        <w:rPr>
          <w:rFonts w:asciiTheme="majorHAnsi" w:hAnsiTheme="majorHAnsi" w:cs="Calibri"/>
          <w:bCs/>
          <w:iCs/>
          <w:color w:val="000000"/>
        </w:rPr>
        <w:t>KX</w:t>
      </w:r>
      <w:r w:rsidRPr="0017070C">
        <w:rPr>
          <w:rFonts w:asciiTheme="majorHAnsi" w:hAnsiTheme="majorHAnsi" w:cs="Calibri"/>
          <w:bCs/>
          <w:iCs/>
          <w:color w:val="000000"/>
          <w:lang w:val="sr-Cyrl-CS"/>
        </w:rPr>
        <w:t>-</w:t>
      </w:r>
      <w:r w:rsidRPr="0017070C">
        <w:rPr>
          <w:rFonts w:asciiTheme="majorHAnsi" w:hAnsiTheme="majorHAnsi" w:cs="Calibri"/>
          <w:bCs/>
          <w:iCs/>
          <w:color w:val="000000"/>
        </w:rPr>
        <w:t>TDA</w:t>
      </w:r>
      <w:r w:rsidRPr="0017070C">
        <w:rPr>
          <w:rFonts w:asciiTheme="majorHAnsi" w:hAnsiTheme="majorHAnsi" w:cs="Calibri"/>
          <w:bCs/>
          <w:iCs/>
          <w:color w:val="000000"/>
          <w:lang w:val="sr-Cyrl-CS"/>
        </w:rPr>
        <w:t xml:space="preserve"> 200</w:t>
      </w:r>
      <w:r w:rsidRPr="0017070C">
        <w:rPr>
          <w:rFonts w:asciiTheme="majorHAnsi" w:hAnsiTheme="majorHAnsi" w:cs="Calibri"/>
          <w:bCs/>
          <w:color w:val="000000"/>
          <w:lang w:val="sr-Cyrl-CS"/>
        </w:rPr>
        <w:t xml:space="preserve">, односно, постизање пуне контабилности са наведеном централом пада на терет изабраног оператера. </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16.Максимални износ месечне претплате по аналогном телефонском прикључку износи 550,00 динара+ ПДВ. </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17.У оквиру месечне претплате Понуђач урачунава најмање 150 минута бесплатног разговора ка фиксним мржама на територији РС, по аналогном телефонском прикључку</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18. Услуге морају бити омогућене непрекидно у току 24 сата, 7 дана у недељи. </w:t>
      </w:r>
    </w:p>
    <w:p w:rsidR="00D23BBD"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19. Кориснички сервис оператера мора бити Наручиоцу доступан непрекидно у току 24 сата, 7 дана унедељи. </w:t>
      </w:r>
    </w:p>
    <w:p w:rsidR="00D23BBD" w:rsidRPr="0017070C" w:rsidRDefault="00D23BBD" w:rsidP="00D23BBD">
      <w:pPr>
        <w:autoSpaceDE w:val="0"/>
        <w:autoSpaceDN w:val="0"/>
        <w:adjustRightInd w:val="0"/>
        <w:rPr>
          <w:rFonts w:asciiTheme="majorHAnsi" w:hAnsiTheme="majorHAnsi" w:cs="Calibri"/>
          <w:lang w:val="sr-Cyrl-CS"/>
        </w:rPr>
      </w:pPr>
      <w:r w:rsidRPr="0017070C">
        <w:rPr>
          <w:rFonts w:asciiTheme="majorHAnsi" w:hAnsiTheme="majorHAnsi" w:cs="Calibri"/>
          <w:lang w:val="sr-Cyrl-CS"/>
        </w:rPr>
        <w:t xml:space="preserve">2. Рок плаћања: _______________________ дана од пријема рачуна (најмање 15, највише 45 дана) </w:t>
      </w:r>
    </w:p>
    <w:p w:rsidR="00D23BBD" w:rsidRPr="0017070C" w:rsidRDefault="00D23BBD" w:rsidP="00D23BBD">
      <w:pPr>
        <w:autoSpaceDE w:val="0"/>
        <w:autoSpaceDN w:val="0"/>
        <w:adjustRightInd w:val="0"/>
        <w:rPr>
          <w:rFonts w:asciiTheme="majorHAnsi" w:hAnsiTheme="majorHAnsi" w:cs="Calibri"/>
          <w:lang w:val="sr-Cyrl-CS"/>
        </w:rPr>
      </w:pPr>
      <w:r w:rsidRPr="0017070C">
        <w:rPr>
          <w:rFonts w:asciiTheme="majorHAnsi" w:hAnsiTheme="majorHAnsi" w:cs="Calibri"/>
          <w:lang w:val="sr-Cyrl-CS"/>
        </w:rPr>
        <w:t>3. Период пружања услуге: 12 (двана</w:t>
      </w:r>
      <w:r w:rsidR="009772B4" w:rsidRPr="0017070C">
        <w:rPr>
          <w:rFonts w:asciiTheme="majorHAnsi" w:hAnsiTheme="majorHAnsi" w:cs="Calibri"/>
          <w:lang w:val="sr-Cyrl-CS"/>
        </w:rPr>
        <w:t>е</w:t>
      </w:r>
      <w:r w:rsidRPr="0017070C">
        <w:rPr>
          <w:rFonts w:asciiTheme="majorHAnsi" w:hAnsiTheme="majorHAnsi" w:cs="Calibri"/>
          <w:lang w:val="sr-Cyrl-CS"/>
        </w:rPr>
        <w:t>ст ) месеца од закључивања уговора.</w:t>
      </w:r>
    </w:p>
    <w:p w:rsidR="00D23BBD" w:rsidRPr="0017070C" w:rsidRDefault="00D23BBD" w:rsidP="00D23BBD">
      <w:pPr>
        <w:autoSpaceDE w:val="0"/>
        <w:autoSpaceDN w:val="0"/>
        <w:adjustRightInd w:val="0"/>
        <w:rPr>
          <w:rFonts w:asciiTheme="majorHAnsi" w:hAnsiTheme="majorHAnsi" w:cs="Calibri"/>
          <w:lang w:val="sr-Cyrl-CS"/>
        </w:rPr>
      </w:pPr>
      <w:r w:rsidRPr="0017070C">
        <w:rPr>
          <w:rFonts w:asciiTheme="majorHAnsi" w:hAnsiTheme="majorHAnsi" w:cs="Calibri"/>
          <w:lang w:val="sr-Cyrl-CS"/>
        </w:rPr>
        <w:t xml:space="preserve"> 4. Рок важења понуде: ___ ______________дана од дана отварања понуда (најмање 30 дана) </w:t>
      </w:r>
    </w:p>
    <w:p w:rsidR="00D23BBD" w:rsidRPr="0017070C" w:rsidRDefault="00D23BBD" w:rsidP="00D23BBD">
      <w:pPr>
        <w:autoSpaceDE w:val="0"/>
        <w:autoSpaceDN w:val="0"/>
        <w:adjustRightInd w:val="0"/>
        <w:rPr>
          <w:rFonts w:asciiTheme="majorHAnsi" w:hAnsiTheme="majorHAnsi" w:cs="Calibri"/>
          <w:bCs/>
          <w:color w:val="000000"/>
          <w:lang w:val="sr-Cyrl-CS"/>
        </w:rPr>
      </w:pPr>
      <w:r w:rsidRPr="0017070C">
        <w:rPr>
          <w:rFonts w:asciiTheme="majorHAnsi" w:hAnsiTheme="majorHAnsi" w:cs="Calibri"/>
          <w:bCs/>
          <w:color w:val="000000"/>
          <w:lang w:val="sr-Cyrl-CS"/>
        </w:rPr>
        <w:t>У цену урачунати све могуће трошкове које би понуђач могао да има.</w:t>
      </w:r>
    </w:p>
    <w:p w:rsidR="00D23BBD" w:rsidRPr="0017070C" w:rsidRDefault="00D23BBD" w:rsidP="00D23BBD">
      <w:pPr>
        <w:autoSpaceDE w:val="0"/>
        <w:autoSpaceDN w:val="0"/>
        <w:adjustRightInd w:val="0"/>
        <w:rPr>
          <w:rFonts w:asciiTheme="majorHAnsi" w:hAnsiTheme="majorHAnsi" w:cs="Calibri"/>
          <w:lang w:val="sr-Cyrl-CS"/>
        </w:rPr>
      </w:pPr>
      <w:r w:rsidRPr="0017070C">
        <w:rPr>
          <w:rFonts w:asciiTheme="majorHAnsi" w:hAnsiTheme="majorHAnsi" w:cs="Calibri"/>
          <w:lang w:val="sr-Cyrl-CS"/>
        </w:rPr>
        <w:t xml:space="preserve">Напомена: Уколико понуђач није у систему ПДВ-а, то треба да буде посебно наглашено. </w:t>
      </w:r>
    </w:p>
    <w:p w:rsidR="00D23BBD" w:rsidRPr="0017070C" w:rsidRDefault="00D23BBD" w:rsidP="00D23BBD">
      <w:pPr>
        <w:autoSpaceDE w:val="0"/>
        <w:autoSpaceDN w:val="0"/>
        <w:adjustRightInd w:val="0"/>
        <w:rPr>
          <w:rFonts w:asciiTheme="majorHAnsi" w:hAnsiTheme="majorHAnsi" w:cs="Calibri"/>
          <w:lang w:val="sr-Cyrl-CS"/>
        </w:rPr>
      </w:pPr>
      <w:r w:rsidRPr="0017070C">
        <w:rPr>
          <w:rFonts w:asciiTheme="majorHAnsi" w:hAnsiTheme="majorHAnsi" w:cs="Calibri"/>
          <w:lang w:val="sr-Cyrl-CS"/>
        </w:rPr>
        <w:t xml:space="preserve"> </w:t>
      </w:r>
    </w:p>
    <w:p w:rsidR="00D23BBD" w:rsidRPr="0017070C" w:rsidRDefault="00D23BBD" w:rsidP="00D23BBD">
      <w:pPr>
        <w:autoSpaceDE w:val="0"/>
        <w:autoSpaceDN w:val="0"/>
        <w:adjustRightInd w:val="0"/>
        <w:rPr>
          <w:rFonts w:asciiTheme="majorHAnsi" w:hAnsiTheme="majorHAnsi" w:cs="Calibri"/>
          <w:b/>
          <w:bCs/>
          <w:color w:val="000000"/>
          <w:lang w:val="sr-Cyrl-CS"/>
        </w:rPr>
      </w:pPr>
    </w:p>
    <w:p w:rsidR="00D23BBD" w:rsidRPr="0017070C" w:rsidRDefault="00D23BBD" w:rsidP="00D23BBD">
      <w:pPr>
        <w:autoSpaceDE w:val="0"/>
        <w:autoSpaceDN w:val="0"/>
        <w:adjustRightInd w:val="0"/>
        <w:rPr>
          <w:rFonts w:asciiTheme="majorHAnsi" w:hAnsiTheme="majorHAnsi" w:cs="Calibri"/>
          <w:b/>
          <w:bCs/>
          <w:color w:val="000000"/>
          <w:lang w:val="sr-Cyrl-CS"/>
        </w:rPr>
      </w:pPr>
    </w:p>
    <w:p w:rsidR="00D23BBD" w:rsidRPr="0017070C" w:rsidRDefault="00D23BBD" w:rsidP="00D23BBD">
      <w:pPr>
        <w:ind w:left="720"/>
        <w:jc w:val="right"/>
        <w:rPr>
          <w:rFonts w:asciiTheme="majorHAnsi" w:hAnsiTheme="majorHAnsi" w:cs="Calibri"/>
          <w:b/>
          <w:lang w:val="sr-Cyrl-CS"/>
        </w:rPr>
      </w:pPr>
      <w:r w:rsidRPr="0017070C">
        <w:rPr>
          <w:rFonts w:asciiTheme="majorHAnsi" w:hAnsiTheme="majorHAnsi" w:cs="Calibri"/>
          <w:b/>
          <w:lang w:val="sr-Cyrl-CS"/>
        </w:rPr>
        <w:t xml:space="preserve">                                                    М.П.</w:t>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r>
      <w:r w:rsidRPr="0017070C">
        <w:rPr>
          <w:rFonts w:asciiTheme="majorHAnsi" w:hAnsiTheme="majorHAnsi" w:cs="Calibri"/>
          <w:b/>
          <w:lang w:val="sr-Cyrl-CS"/>
        </w:rPr>
        <w:tab/>
        <w:t xml:space="preserve">                                    ________________________________</w:t>
      </w:r>
    </w:p>
    <w:p w:rsidR="00D23BBD" w:rsidRPr="0017070C" w:rsidRDefault="00D23BBD" w:rsidP="009772B4">
      <w:pPr>
        <w:ind w:left="4320"/>
        <w:jc w:val="center"/>
        <w:rPr>
          <w:rFonts w:asciiTheme="majorHAnsi" w:hAnsiTheme="majorHAnsi" w:cs="Calibri"/>
          <w:b/>
          <w:spacing w:val="130"/>
          <w:lang w:val="sr-Cyrl-CS"/>
        </w:rPr>
      </w:pPr>
      <w:r w:rsidRPr="0017070C">
        <w:rPr>
          <w:rFonts w:asciiTheme="majorHAnsi" w:hAnsiTheme="majorHAnsi" w:cs="Calibri"/>
          <w:b/>
          <w:lang w:val="sr-Cyrl-CS"/>
        </w:rPr>
        <w:t xml:space="preserve">                        (потпис овлашћеног лица Понуђача)</w:t>
      </w:r>
    </w:p>
    <w:p w:rsidR="00DF5751" w:rsidRDefault="009772B4" w:rsidP="00D23BBD">
      <w:pPr>
        <w:autoSpaceDE w:val="0"/>
        <w:autoSpaceDN w:val="0"/>
        <w:adjustRightInd w:val="0"/>
        <w:rPr>
          <w:rFonts w:asciiTheme="majorHAnsi" w:hAnsiTheme="majorHAnsi" w:cs="Calibri"/>
          <w:b/>
          <w:bCs/>
          <w:color w:val="000000"/>
          <w:lang w:val="de-AT"/>
        </w:rPr>
      </w:pPr>
      <w:r w:rsidRPr="0017070C">
        <w:rPr>
          <w:rFonts w:asciiTheme="majorHAnsi" w:hAnsiTheme="majorHAnsi" w:cs="Calibri"/>
          <w:b/>
          <w:bCs/>
          <w:color w:val="000000"/>
          <w:lang w:val="sr-Cyrl-CS"/>
        </w:rPr>
        <w:t xml:space="preserve">            </w:t>
      </w:r>
    </w:p>
    <w:p w:rsidR="00DF5751" w:rsidRDefault="00DF5751" w:rsidP="00D23BBD">
      <w:pPr>
        <w:autoSpaceDE w:val="0"/>
        <w:autoSpaceDN w:val="0"/>
        <w:adjustRightInd w:val="0"/>
        <w:rPr>
          <w:rFonts w:asciiTheme="majorHAnsi" w:hAnsiTheme="majorHAnsi" w:cs="Calibri"/>
          <w:b/>
          <w:bCs/>
          <w:color w:val="000000"/>
          <w:lang w:val="de-AT"/>
        </w:rPr>
      </w:pPr>
    </w:p>
    <w:p w:rsidR="00D23BBD" w:rsidRPr="0017070C" w:rsidRDefault="009772B4" w:rsidP="00D23BBD">
      <w:pPr>
        <w:autoSpaceDE w:val="0"/>
        <w:autoSpaceDN w:val="0"/>
        <w:adjustRightInd w:val="0"/>
        <w:rPr>
          <w:rFonts w:asciiTheme="majorHAnsi" w:hAnsiTheme="majorHAnsi" w:cs="Calibri"/>
          <w:b/>
          <w:bCs/>
          <w:color w:val="000000"/>
          <w:lang w:val="sr-Cyrl-CS"/>
        </w:rPr>
      </w:pPr>
      <w:r w:rsidRPr="0017070C">
        <w:rPr>
          <w:rFonts w:asciiTheme="majorHAnsi" w:hAnsiTheme="majorHAnsi" w:cs="Calibri"/>
          <w:b/>
          <w:bCs/>
          <w:color w:val="000000"/>
          <w:lang w:val="sr-Cyrl-CS"/>
        </w:rPr>
        <w:lastRenderedPageBreak/>
        <w:t>Питање 3:</w:t>
      </w:r>
    </w:p>
    <w:p w:rsidR="009772B4" w:rsidRPr="0017070C" w:rsidRDefault="009772B4" w:rsidP="009772B4">
      <w:pPr>
        <w:shd w:val="clear" w:color="auto" w:fill="FFFFFF"/>
        <w:ind w:left="720"/>
        <w:jc w:val="both"/>
        <w:rPr>
          <w:rFonts w:asciiTheme="majorHAnsi" w:hAnsiTheme="majorHAnsi" w:cs="Calibri"/>
          <w:lang w:val="sr-Cyrl-CS"/>
        </w:rPr>
      </w:pPr>
    </w:p>
    <w:p w:rsidR="009772B4" w:rsidRPr="0017070C" w:rsidRDefault="009772B4" w:rsidP="009772B4">
      <w:pPr>
        <w:shd w:val="clear" w:color="auto" w:fill="FFFFFF"/>
        <w:ind w:left="720"/>
        <w:jc w:val="both"/>
        <w:rPr>
          <w:rFonts w:asciiTheme="majorHAnsi" w:hAnsiTheme="majorHAnsi" w:cs="Calibri"/>
          <w:lang w:val="sr-Cyrl-CS"/>
        </w:rPr>
      </w:pPr>
      <w:r w:rsidRPr="0017070C">
        <w:rPr>
          <w:rFonts w:asciiTheme="majorHAnsi" w:hAnsiTheme="majorHAnsi" w:cs="Calibri"/>
          <w:lang w:val="sr-Cyrl-CS"/>
        </w:rPr>
        <w:t>У  тaчки 3. мoдeлa угoвoрa у тaбeли нa стрaнaмa 28 и 29 нaвoдитe кoлoну гдe трeбa уписaти цeну минутa рaзгoвoрa у фикснoj тeлeфoниjи у мeђумeснoм сaoбрaћajу. Сугeришeмo нaручиoцу дa усклaди пoмeнуту тaбeлу сa тaбeлoм из Oбрaсцa пoнудe сa структурoм цeнe нa стрaни 18 кoнкурснe дoкумeнтaциjи.</w:t>
      </w:r>
    </w:p>
    <w:p w:rsidR="009772B4" w:rsidRPr="0017070C" w:rsidRDefault="009772B4" w:rsidP="009772B4">
      <w:pPr>
        <w:shd w:val="clear" w:color="auto" w:fill="FFFFFF"/>
        <w:ind w:left="720"/>
        <w:jc w:val="both"/>
        <w:rPr>
          <w:rFonts w:asciiTheme="majorHAnsi" w:hAnsiTheme="majorHAnsi" w:cs="Calibri"/>
          <w:lang w:val="sr-Cyrl-CS"/>
        </w:rPr>
      </w:pPr>
      <w:r w:rsidRPr="0017070C">
        <w:rPr>
          <w:rFonts w:asciiTheme="majorHAnsi" w:hAnsiTheme="majorHAnsi" w:cs="Calibri"/>
          <w:lang w:val="sr-Cyrl-CS"/>
        </w:rPr>
        <w:t> </w:t>
      </w:r>
    </w:p>
    <w:p w:rsidR="00D23BBD" w:rsidRPr="0017070C" w:rsidRDefault="009772B4" w:rsidP="00D23BBD">
      <w:pPr>
        <w:autoSpaceDE w:val="0"/>
        <w:autoSpaceDN w:val="0"/>
        <w:adjustRightInd w:val="0"/>
        <w:rPr>
          <w:rFonts w:asciiTheme="majorHAnsi" w:hAnsiTheme="majorHAnsi" w:cs="Calibri"/>
          <w:b/>
          <w:bCs/>
          <w:color w:val="000000"/>
          <w:lang w:val="sr-Cyrl-CS"/>
        </w:rPr>
      </w:pPr>
      <w:r w:rsidRPr="0017070C">
        <w:rPr>
          <w:rFonts w:asciiTheme="majorHAnsi" w:hAnsiTheme="majorHAnsi" w:cs="Calibri"/>
          <w:b/>
          <w:bCs/>
          <w:color w:val="000000"/>
          <w:lang w:val="sr-Cyrl-CS"/>
        </w:rPr>
        <w:t>Одговор:</w:t>
      </w:r>
    </w:p>
    <w:p w:rsidR="001C256E" w:rsidRPr="0017070C" w:rsidRDefault="001C256E" w:rsidP="00D23BBD">
      <w:pPr>
        <w:autoSpaceDE w:val="0"/>
        <w:autoSpaceDN w:val="0"/>
        <w:adjustRightInd w:val="0"/>
        <w:rPr>
          <w:rFonts w:asciiTheme="majorHAnsi" w:hAnsiTheme="majorHAnsi" w:cs="Calibri"/>
          <w:b/>
          <w:bCs/>
          <w:color w:val="000000"/>
          <w:lang w:val="sr-Cyrl-CS"/>
        </w:rPr>
      </w:pPr>
      <w:r w:rsidRPr="0017070C">
        <w:rPr>
          <w:rFonts w:asciiTheme="majorHAnsi" w:hAnsiTheme="majorHAnsi" w:cs="Calibri"/>
          <w:b/>
          <w:bCs/>
          <w:color w:val="000000"/>
          <w:lang w:val="sr-Cyrl-CS"/>
        </w:rPr>
        <w:t>Наручилац је усклади</w:t>
      </w:r>
      <w:r w:rsidR="00CA612B">
        <w:rPr>
          <w:rFonts w:asciiTheme="majorHAnsi" w:hAnsiTheme="majorHAnsi" w:cs="Calibri"/>
          <w:b/>
          <w:bCs/>
          <w:color w:val="000000"/>
          <w:lang w:val="sr-Cyrl-CS"/>
        </w:rPr>
        <w:t>о</w:t>
      </w:r>
      <w:r w:rsidRPr="0017070C">
        <w:rPr>
          <w:rFonts w:asciiTheme="majorHAnsi" w:hAnsiTheme="majorHAnsi" w:cs="Calibri"/>
          <w:b/>
          <w:bCs/>
          <w:color w:val="000000"/>
          <w:lang w:val="sr-Cyrl-CS"/>
        </w:rPr>
        <w:t xml:space="preserve"> табелу у уговору </w:t>
      </w:r>
    </w:p>
    <w:p w:rsidR="001C256E" w:rsidRPr="0017070C" w:rsidRDefault="001C256E" w:rsidP="00D23BBD">
      <w:pPr>
        <w:autoSpaceDE w:val="0"/>
        <w:autoSpaceDN w:val="0"/>
        <w:adjustRightInd w:val="0"/>
        <w:rPr>
          <w:rFonts w:asciiTheme="majorHAnsi" w:hAnsiTheme="majorHAnsi" w:cs="Calibri"/>
          <w:b/>
          <w:bCs/>
          <w:color w:val="000000"/>
          <w:lang w:val="sr-Cyrl-CS"/>
        </w:rPr>
      </w:pPr>
    </w:p>
    <w:p w:rsidR="00D23BBD" w:rsidRPr="0017070C" w:rsidRDefault="00D23BBD" w:rsidP="00D23BBD">
      <w:pPr>
        <w:autoSpaceDE w:val="0"/>
        <w:autoSpaceDN w:val="0"/>
        <w:adjustRightInd w:val="0"/>
        <w:rPr>
          <w:rFonts w:asciiTheme="majorHAnsi" w:hAnsiTheme="majorHAnsi" w:cs="Calibri"/>
          <w:b/>
          <w:bCs/>
          <w:color w:val="000000"/>
          <w:lang w:val="sr-Cyrl-CS"/>
        </w:rPr>
      </w:pPr>
      <w:r w:rsidRPr="0017070C">
        <w:rPr>
          <w:rFonts w:asciiTheme="majorHAnsi" w:hAnsiTheme="majorHAnsi" w:cs="Calibri"/>
          <w:b/>
          <w:bCs/>
          <w:color w:val="000000"/>
          <w:lang w:val="sr-Cyrl-CS"/>
        </w:rPr>
        <w:t xml:space="preserve"> </w:t>
      </w:r>
      <w:r w:rsidR="001C256E" w:rsidRPr="0017070C">
        <w:rPr>
          <w:rFonts w:asciiTheme="majorHAnsi" w:hAnsiTheme="majorHAnsi" w:cs="Calibri"/>
          <w:b/>
          <w:bCs/>
          <w:color w:val="000000"/>
          <w:lang w:val="sr-Cyrl-CS"/>
        </w:rPr>
        <w:t>Питање 4.</w:t>
      </w:r>
    </w:p>
    <w:p w:rsidR="001C256E" w:rsidRPr="0017070C" w:rsidRDefault="001C256E" w:rsidP="001C256E">
      <w:pPr>
        <w:shd w:val="clear" w:color="auto" w:fill="FFFFFF"/>
        <w:spacing w:before="100" w:beforeAutospacing="1" w:after="160" w:line="129" w:lineRule="atLeast"/>
        <w:jc w:val="both"/>
        <w:rPr>
          <w:rFonts w:asciiTheme="majorHAnsi" w:hAnsiTheme="majorHAnsi" w:cs="Calibri"/>
          <w:lang w:val="sr-Cyrl-CS"/>
        </w:rPr>
      </w:pPr>
      <w:r w:rsidRPr="0017070C">
        <w:rPr>
          <w:rFonts w:asciiTheme="majorHAnsi" w:hAnsiTheme="majorHAnsi" w:cs="Calibri"/>
          <w:lang w:val="sr-Cyrl-CS"/>
        </w:rPr>
        <w:t>Сугeришeмo нaручиoцу дa бришe пoслeдњи пaсус у члaну 7. Moдeлa угoвoрa или дa пoсeбним члaнoм Moдeлa угoвoрa прeцизнo дeфинишe издaвaњe aвaнсa.</w:t>
      </w:r>
    </w:p>
    <w:p w:rsidR="001C256E" w:rsidRPr="0017070C" w:rsidRDefault="001C256E" w:rsidP="00D23BBD">
      <w:pPr>
        <w:autoSpaceDE w:val="0"/>
        <w:autoSpaceDN w:val="0"/>
        <w:adjustRightInd w:val="0"/>
        <w:rPr>
          <w:rFonts w:asciiTheme="majorHAnsi" w:hAnsiTheme="majorHAnsi" w:cs="Calibri"/>
          <w:b/>
          <w:bCs/>
          <w:color w:val="000000"/>
          <w:lang w:val="sr-Cyrl-CS"/>
        </w:rPr>
      </w:pPr>
      <w:r w:rsidRPr="0017070C">
        <w:rPr>
          <w:rFonts w:asciiTheme="majorHAnsi" w:hAnsiTheme="majorHAnsi" w:cs="Calibri"/>
          <w:b/>
          <w:bCs/>
          <w:color w:val="000000"/>
          <w:lang w:val="sr-Cyrl-CS"/>
        </w:rPr>
        <w:t>Одговор:</w:t>
      </w:r>
    </w:p>
    <w:p w:rsidR="001C256E" w:rsidRPr="0017070C" w:rsidRDefault="00D23BBD" w:rsidP="00D23BBD">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  </w:t>
      </w:r>
      <w:r w:rsidR="001C256E" w:rsidRPr="0017070C">
        <w:rPr>
          <w:rFonts w:asciiTheme="majorHAnsi" w:hAnsiTheme="majorHAnsi" w:cs="Calibri"/>
          <w:bCs/>
          <w:color w:val="000000"/>
          <w:lang w:val="sr-Cyrl-CS"/>
        </w:rPr>
        <w:t>Наручилац мења члан 7 те брише задрњи став који гласи:</w:t>
      </w:r>
    </w:p>
    <w:p w:rsidR="00A719E7" w:rsidRPr="0017070C" w:rsidRDefault="001C256E" w:rsidP="00A719E7">
      <w:pPr>
        <w:pStyle w:val="Bodytext1"/>
        <w:shd w:val="clear" w:color="auto" w:fill="auto"/>
        <w:spacing w:before="0" w:line="240" w:lineRule="auto"/>
        <w:ind w:right="20" w:firstLine="0"/>
        <w:rPr>
          <w:rFonts w:asciiTheme="majorHAnsi" w:hAnsiTheme="majorHAnsi" w:cs="Calibri"/>
          <w:spacing w:val="0"/>
          <w:sz w:val="24"/>
          <w:szCs w:val="24"/>
          <w:lang w:val="sr-Cyrl-CS"/>
        </w:rPr>
      </w:pPr>
      <w:r w:rsidRPr="0017070C">
        <w:rPr>
          <w:rFonts w:asciiTheme="majorHAnsi" w:hAnsiTheme="majorHAnsi" w:cs="Calibri"/>
          <w:sz w:val="24"/>
          <w:szCs w:val="24"/>
          <w:lang w:val="sr-Cyrl-CS"/>
        </w:rPr>
        <w:t xml:space="preserve">,,Извршилацу услугу  </w:t>
      </w:r>
      <w:r w:rsidRPr="0017070C">
        <w:rPr>
          <w:rFonts w:asciiTheme="majorHAnsi" w:hAnsiTheme="majorHAnsi" w:cs="Calibri"/>
          <w:spacing w:val="0"/>
          <w:sz w:val="24"/>
          <w:szCs w:val="24"/>
          <w:lang w:val="sr-Cyrl-CS"/>
        </w:rPr>
        <w:t>може да захтева аванс у износу (до 20%) од укупне уговорене вредности овог уговора за набавку материјала и то у року од 5 (пет) дана од дана потписивања уговора. Уз авансни рачун и Изјаву о наменском трошењу аванса  Извођач радова је дужан да достави:</w:t>
      </w:r>
    </w:p>
    <w:p w:rsidR="00A719E7" w:rsidRPr="0017070C" w:rsidRDefault="00A719E7" w:rsidP="00A719E7">
      <w:pPr>
        <w:pStyle w:val="Bodytext1"/>
        <w:shd w:val="clear" w:color="auto" w:fill="auto"/>
        <w:spacing w:before="0" w:line="240" w:lineRule="auto"/>
        <w:ind w:right="20" w:firstLine="0"/>
        <w:rPr>
          <w:rFonts w:asciiTheme="majorHAnsi" w:hAnsiTheme="majorHAnsi" w:cs="Calibri"/>
          <w:b/>
          <w:spacing w:val="0"/>
          <w:sz w:val="24"/>
          <w:szCs w:val="24"/>
          <w:lang w:val="sr-Cyrl-CS"/>
        </w:rPr>
      </w:pPr>
      <w:r w:rsidRPr="0017070C">
        <w:rPr>
          <w:rFonts w:asciiTheme="majorHAnsi" w:hAnsiTheme="majorHAnsi" w:cs="Calibri"/>
          <w:b/>
          <w:spacing w:val="0"/>
          <w:sz w:val="24"/>
          <w:szCs w:val="24"/>
          <w:lang w:val="sr-Cyrl-CS"/>
        </w:rPr>
        <w:t>Питање 5.</w:t>
      </w:r>
    </w:p>
    <w:p w:rsidR="00A719E7" w:rsidRPr="0017070C" w:rsidRDefault="00A719E7" w:rsidP="00A719E7">
      <w:pPr>
        <w:pStyle w:val="Bodytext1"/>
        <w:shd w:val="clear" w:color="auto" w:fill="auto"/>
        <w:spacing w:before="0" w:line="240" w:lineRule="auto"/>
        <w:ind w:right="20" w:firstLine="0"/>
        <w:rPr>
          <w:rFonts w:asciiTheme="majorHAnsi" w:hAnsiTheme="majorHAnsi" w:cs="Calibri"/>
          <w:spacing w:val="0"/>
          <w:sz w:val="24"/>
          <w:szCs w:val="24"/>
          <w:lang w:val="sr-Cyrl-CS"/>
        </w:rPr>
      </w:pPr>
      <w:r w:rsidRPr="0017070C">
        <w:rPr>
          <w:rFonts w:asciiTheme="majorHAnsi" w:hAnsiTheme="majorHAnsi" w:cs="Calibri"/>
          <w:spacing w:val="0"/>
          <w:sz w:val="24"/>
          <w:szCs w:val="24"/>
          <w:lang w:val="sr-Cyrl-CS"/>
        </w:rPr>
        <w:t>Нa стрaни 35 кoнкурснe дoкумeнтaциje нaвoдитe у oквиру oбрaзaцa кojи чинe oбaвeзну сaдржину пoнудe „Oбрaзaц o кaдрoвскoм кaпaцитeту“. Сугeришeмo нaручиoцу дa измeни кoнкурсну дoкумeнтaциjу, имajући у виду дa исти ниje прeдвиђeн прeдмeтнoм jaвнoм нaбaвкoм.</w:t>
      </w:r>
    </w:p>
    <w:p w:rsidR="00A719E7" w:rsidRPr="0017070C" w:rsidRDefault="00A719E7" w:rsidP="00A719E7">
      <w:pPr>
        <w:pStyle w:val="Bodytext1"/>
        <w:shd w:val="clear" w:color="auto" w:fill="auto"/>
        <w:spacing w:before="0" w:line="240" w:lineRule="auto"/>
        <w:ind w:right="20" w:firstLine="0"/>
        <w:rPr>
          <w:rFonts w:asciiTheme="majorHAnsi" w:hAnsiTheme="majorHAnsi" w:cs="Calibri"/>
          <w:spacing w:val="0"/>
          <w:sz w:val="24"/>
          <w:szCs w:val="24"/>
          <w:lang w:val="sr-Cyrl-CS"/>
        </w:rPr>
      </w:pPr>
    </w:p>
    <w:p w:rsidR="00A719E7" w:rsidRPr="0017070C" w:rsidRDefault="00A719E7" w:rsidP="00A719E7">
      <w:pPr>
        <w:autoSpaceDE w:val="0"/>
        <w:autoSpaceDN w:val="0"/>
        <w:adjustRightInd w:val="0"/>
        <w:rPr>
          <w:rFonts w:asciiTheme="majorHAnsi" w:hAnsiTheme="majorHAnsi" w:cs="Calibri"/>
          <w:b/>
          <w:bCs/>
          <w:color w:val="000000"/>
          <w:lang w:val="sr-Cyrl-CS"/>
        </w:rPr>
      </w:pPr>
      <w:r w:rsidRPr="0017070C">
        <w:rPr>
          <w:rFonts w:asciiTheme="majorHAnsi" w:hAnsiTheme="majorHAnsi" w:cs="Calibri"/>
          <w:b/>
          <w:bCs/>
          <w:color w:val="000000"/>
          <w:lang w:val="sr-Cyrl-CS"/>
        </w:rPr>
        <w:t>Одговор:</w:t>
      </w:r>
    </w:p>
    <w:p w:rsidR="00A719E7" w:rsidRPr="0017070C" w:rsidRDefault="00A719E7" w:rsidP="00A719E7">
      <w:pPr>
        <w:autoSpaceDE w:val="0"/>
        <w:autoSpaceDN w:val="0"/>
        <w:adjustRightInd w:val="0"/>
        <w:rPr>
          <w:rFonts w:asciiTheme="majorHAnsi" w:hAnsiTheme="majorHAnsi" w:cs="Calibri"/>
          <w:lang w:val="sr-Cyrl-CS"/>
        </w:rPr>
      </w:pPr>
      <w:r w:rsidRPr="0017070C">
        <w:rPr>
          <w:rFonts w:asciiTheme="majorHAnsi" w:hAnsiTheme="majorHAnsi" w:cs="Calibri"/>
          <w:lang w:val="sr-Cyrl-CS"/>
        </w:rPr>
        <w:t>Наручилац је увиде техничку грешку  те на страни 35 конкурсне документације те се исти брише  и гласи</w:t>
      </w:r>
    </w:p>
    <w:p w:rsidR="00A719E7" w:rsidRPr="0017070C" w:rsidRDefault="00A719E7" w:rsidP="00A719E7">
      <w:pPr>
        <w:autoSpaceDE w:val="0"/>
        <w:autoSpaceDN w:val="0"/>
        <w:adjustRightInd w:val="0"/>
        <w:rPr>
          <w:rFonts w:asciiTheme="majorHAnsi" w:hAnsiTheme="majorHAnsi" w:cs="Calibri"/>
          <w:lang w:val="sr-Cyrl-CS"/>
        </w:rPr>
      </w:pPr>
    </w:p>
    <w:p w:rsidR="00A719E7" w:rsidRPr="0017070C" w:rsidRDefault="00A719E7" w:rsidP="00A719E7">
      <w:pPr>
        <w:ind w:firstLine="720"/>
        <w:jc w:val="both"/>
        <w:rPr>
          <w:rFonts w:asciiTheme="majorHAnsi" w:hAnsiTheme="majorHAnsi" w:cs="Calibri"/>
        </w:rPr>
      </w:pPr>
      <w:proofErr w:type="spellStart"/>
      <w:r w:rsidRPr="0017070C">
        <w:rPr>
          <w:rFonts w:asciiTheme="majorHAnsi" w:hAnsiTheme="majorHAnsi" w:cs="Calibri"/>
        </w:rPr>
        <w:t>Понуда</w:t>
      </w:r>
      <w:proofErr w:type="spellEnd"/>
      <w:r w:rsidRPr="0017070C">
        <w:rPr>
          <w:rFonts w:asciiTheme="majorHAnsi" w:hAnsiTheme="majorHAnsi" w:cs="Calibri"/>
        </w:rPr>
        <w:t xml:space="preserve"> </w:t>
      </w:r>
      <w:proofErr w:type="spellStart"/>
      <w:r w:rsidRPr="0017070C">
        <w:rPr>
          <w:rFonts w:asciiTheme="majorHAnsi" w:hAnsiTheme="majorHAnsi" w:cs="Calibri"/>
          <w:b/>
        </w:rPr>
        <w:t>мора</w:t>
      </w:r>
      <w:proofErr w:type="spellEnd"/>
      <w:r w:rsidRPr="0017070C">
        <w:rPr>
          <w:rFonts w:asciiTheme="majorHAnsi" w:hAnsiTheme="majorHAnsi" w:cs="Calibri"/>
        </w:rPr>
        <w:t xml:space="preserve"> </w:t>
      </w:r>
      <w:proofErr w:type="spellStart"/>
      <w:r w:rsidRPr="0017070C">
        <w:rPr>
          <w:rFonts w:asciiTheme="majorHAnsi" w:hAnsiTheme="majorHAnsi" w:cs="Calibri"/>
        </w:rPr>
        <w:t>да</w:t>
      </w:r>
      <w:proofErr w:type="spellEnd"/>
      <w:r w:rsidRPr="0017070C">
        <w:rPr>
          <w:rFonts w:asciiTheme="majorHAnsi" w:hAnsiTheme="majorHAnsi" w:cs="Calibri"/>
        </w:rPr>
        <w:t xml:space="preserve"> </w:t>
      </w:r>
      <w:proofErr w:type="spellStart"/>
      <w:r w:rsidRPr="0017070C">
        <w:rPr>
          <w:rFonts w:asciiTheme="majorHAnsi" w:hAnsiTheme="majorHAnsi" w:cs="Calibri"/>
        </w:rPr>
        <w:t>садржи</w:t>
      </w:r>
      <w:proofErr w:type="spellEnd"/>
      <w:r w:rsidRPr="0017070C">
        <w:rPr>
          <w:rFonts w:asciiTheme="majorHAnsi" w:hAnsiTheme="majorHAnsi" w:cs="Calibri"/>
        </w:rPr>
        <w:t>:</w:t>
      </w:r>
    </w:p>
    <w:p w:rsidR="00A719E7" w:rsidRPr="0017070C" w:rsidRDefault="00A719E7" w:rsidP="00A719E7">
      <w:pPr>
        <w:numPr>
          <w:ilvl w:val="0"/>
          <w:numId w:val="5"/>
        </w:numPr>
        <w:jc w:val="both"/>
        <w:rPr>
          <w:rFonts w:asciiTheme="majorHAnsi" w:hAnsiTheme="majorHAnsi" w:cs="Calibri"/>
          <w:lang w:val="sr-Cyrl-CS" w:eastAsia="sr-Cyrl-CS"/>
        </w:rPr>
      </w:pPr>
      <w:r w:rsidRPr="0017070C">
        <w:rPr>
          <w:rFonts w:asciiTheme="majorHAnsi" w:hAnsiTheme="majorHAnsi" w:cs="Calibri"/>
          <w:lang w:val="sr-Cyrl-CS"/>
        </w:rPr>
        <w:t xml:space="preserve">Попуњен, потписан и печатом оверен </w:t>
      </w:r>
      <w:r w:rsidRPr="0017070C">
        <w:rPr>
          <w:rFonts w:asciiTheme="majorHAnsi" w:hAnsiTheme="majorHAnsi" w:cs="Calibri"/>
          <w:b/>
        </w:rPr>
        <w:t>ОБРАЗАЦ ПОНУДЕ</w:t>
      </w:r>
      <w:r w:rsidRPr="0017070C">
        <w:rPr>
          <w:rFonts w:asciiTheme="majorHAnsi" w:hAnsiTheme="majorHAnsi" w:cs="Calibri"/>
          <w:lang w:val="sr-Cyrl-CS"/>
        </w:rPr>
        <w:t>,</w:t>
      </w:r>
    </w:p>
    <w:p w:rsidR="00A719E7" w:rsidRPr="0017070C" w:rsidRDefault="00A719E7" w:rsidP="00A719E7">
      <w:pPr>
        <w:numPr>
          <w:ilvl w:val="0"/>
          <w:numId w:val="5"/>
        </w:numPr>
        <w:jc w:val="both"/>
        <w:rPr>
          <w:rFonts w:asciiTheme="majorHAnsi" w:hAnsiTheme="majorHAnsi" w:cs="Calibri"/>
          <w:lang w:val="sr-Cyrl-CS"/>
        </w:rPr>
      </w:pPr>
      <w:r w:rsidRPr="0017070C">
        <w:rPr>
          <w:rFonts w:asciiTheme="majorHAnsi" w:hAnsiTheme="majorHAnsi" w:cs="Calibri"/>
          <w:lang w:val="sr-Cyrl-CS"/>
        </w:rPr>
        <w:t xml:space="preserve">Попуњен, потписан и печатом оверен </w:t>
      </w:r>
      <w:r w:rsidRPr="0017070C">
        <w:rPr>
          <w:rFonts w:asciiTheme="majorHAnsi" w:hAnsiTheme="majorHAnsi" w:cs="Calibri"/>
          <w:b/>
          <w:lang w:val="sr-Cyrl-CS"/>
        </w:rPr>
        <w:t>ОБРАЗАЦ ПОДАЦИ О ПОНУЂАЧУ,</w:t>
      </w:r>
    </w:p>
    <w:p w:rsidR="00A719E7" w:rsidRPr="0017070C" w:rsidRDefault="00A719E7" w:rsidP="00A719E7">
      <w:pPr>
        <w:numPr>
          <w:ilvl w:val="0"/>
          <w:numId w:val="5"/>
        </w:numPr>
        <w:jc w:val="both"/>
        <w:rPr>
          <w:rFonts w:asciiTheme="majorHAnsi" w:hAnsiTheme="majorHAnsi" w:cs="Calibri"/>
          <w:lang w:val="sr-Cyrl-CS"/>
        </w:rPr>
      </w:pPr>
      <w:r w:rsidRPr="0017070C">
        <w:rPr>
          <w:rFonts w:asciiTheme="majorHAnsi" w:hAnsiTheme="majorHAnsi" w:cs="Calibri"/>
          <w:lang w:val="sr-Cyrl-CS"/>
        </w:rPr>
        <w:t xml:space="preserve">Попуњен, потписан и печатом оверен </w:t>
      </w:r>
      <w:r w:rsidRPr="0017070C">
        <w:rPr>
          <w:rFonts w:asciiTheme="majorHAnsi" w:hAnsiTheme="majorHAnsi" w:cs="Calibri"/>
          <w:b/>
          <w:lang w:val="sr-Cyrl-CS"/>
        </w:rPr>
        <w:t>ОБРАЗАЦ ПОДАЦИ О ПОДИЗВОЂАЧУ</w:t>
      </w:r>
      <w:r w:rsidRPr="0017070C">
        <w:rPr>
          <w:rFonts w:asciiTheme="majorHAnsi" w:hAnsiTheme="majorHAnsi" w:cs="Calibri"/>
          <w:lang w:val="sr-Cyrl-CS"/>
        </w:rPr>
        <w:t>(предаје се само уколико понуђач делимично извршење набавке поверава подизвођачу),</w:t>
      </w:r>
    </w:p>
    <w:p w:rsidR="00A719E7" w:rsidRPr="0017070C" w:rsidRDefault="00A719E7" w:rsidP="00A719E7">
      <w:pPr>
        <w:numPr>
          <w:ilvl w:val="0"/>
          <w:numId w:val="5"/>
        </w:numPr>
        <w:jc w:val="both"/>
        <w:rPr>
          <w:rFonts w:asciiTheme="majorHAnsi" w:hAnsiTheme="majorHAnsi" w:cs="Calibri"/>
          <w:lang w:val="sr-Cyrl-CS" w:eastAsia="sr-Cyrl-CS"/>
        </w:rPr>
      </w:pPr>
      <w:r w:rsidRPr="0017070C">
        <w:rPr>
          <w:rFonts w:asciiTheme="majorHAnsi" w:hAnsiTheme="majorHAnsi" w:cs="Calibri"/>
          <w:lang w:val="sr-Cyrl-CS"/>
        </w:rPr>
        <w:t xml:space="preserve">Попуњен, потписан и оверен </w:t>
      </w:r>
      <w:r w:rsidRPr="0017070C">
        <w:rPr>
          <w:rFonts w:asciiTheme="majorHAnsi" w:hAnsiTheme="majorHAnsi" w:cs="Calibri"/>
          <w:b/>
          <w:lang w:val="sr-Cyrl-CS"/>
        </w:rPr>
        <w:t xml:space="preserve">ОБРАЗАЦ ИЗЈАВЕ О ПОНУЂАЧУ КОЈИ УЧЕСТВУЈЕ У ЗАЈЕДНИЧКОЈ ПОНУДИ </w:t>
      </w:r>
      <w:r w:rsidRPr="0017070C">
        <w:rPr>
          <w:rFonts w:asciiTheme="majorHAnsi" w:hAnsiTheme="majorHAnsi" w:cs="Calibri"/>
          <w:lang w:val="sr-Cyrl-CS"/>
        </w:rPr>
        <w:t>(предаје се само уколико понуду подноси група понуђача),</w:t>
      </w:r>
    </w:p>
    <w:p w:rsidR="00A719E7" w:rsidRPr="0017070C" w:rsidRDefault="00A719E7" w:rsidP="00A719E7">
      <w:pPr>
        <w:numPr>
          <w:ilvl w:val="0"/>
          <w:numId w:val="5"/>
        </w:numPr>
        <w:jc w:val="both"/>
        <w:rPr>
          <w:rFonts w:asciiTheme="majorHAnsi" w:hAnsiTheme="majorHAnsi" w:cs="Calibri"/>
          <w:lang w:val="sr-Cyrl-CS" w:eastAsia="sr-Cyrl-CS"/>
        </w:rPr>
      </w:pPr>
      <w:r w:rsidRPr="0017070C">
        <w:rPr>
          <w:rFonts w:asciiTheme="majorHAnsi" w:hAnsiTheme="majorHAnsi" w:cs="Calibri"/>
          <w:lang w:val="sr-Cyrl-CS"/>
        </w:rPr>
        <w:t xml:space="preserve">Попуњен, потписан и оверен </w:t>
      </w:r>
      <w:r w:rsidRPr="0017070C">
        <w:rPr>
          <w:rFonts w:asciiTheme="majorHAnsi" w:hAnsiTheme="majorHAnsi" w:cs="Calibri"/>
          <w:b/>
          <w:lang w:val="sr-Cyrl-CS"/>
        </w:rPr>
        <w:t>ОБРАЗАЦ СТРУКТУРЕ ЦЕНЕ са упутством како да се попуни,</w:t>
      </w:r>
    </w:p>
    <w:p w:rsidR="00A719E7" w:rsidRPr="0017070C" w:rsidRDefault="00A719E7" w:rsidP="00A719E7">
      <w:pPr>
        <w:numPr>
          <w:ilvl w:val="0"/>
          <w:numId w:val="5"/>
        </w:numPr>
        <w:jc w:val="both"/>
        <w:rPr>
          <w:rFonts w:asciiTheme="majorHAnsi" w:hAnsiTheme="majorHAnsi" w:cs="Calibri"/>
          <w:lang w:val="sr-Cyrl-CS" w:eastAsia="sr-Cyrl-CS"/>
        </w:rPr>
      </w:pPr>
      <w:r w:rsidRPr="0017070C">
        <w:rPr>
          <w:rFonts w:asciiTheme="majorHAnsi" w:hAnsiTheme="majorHAnsi" w:cs="Calibri"/>
          <w:lang w:val="sr-Cyrl-CS"/>
        </w:rPr>
        <w:t>Попуњен, потписан и печатом оверен</w:t>
      </w:r>
      <w:r w:rsidRPr="0017070C">
        <w:rPr>
          <w:rFonts w:asciiTheme="majorHAnsi" w:hAnsiTheme="majorHAnsi" w:cs="Calibri"/>
          <w:b/>
          <w:lang w:val="sr-Cyrl-CS"/>
        </w:rPr>
        <w:t xml:space="preserve"> ОБРАЗАЦ ИЗЈАВЕ ПОНУЂАЧА ДА НЕ НАСТУПА СА ПОДИЗВОЂАЧЕМ (</w:t>
      </w:r>
      <w:r w:rsidRPr="0017070C">
        <w:rPr>
          <w:rFonts w:asciiTheme="majorHAnsi" w:hAnsiTheme="majorHAnsi" w:cs="Calibri"/>
          <w:lang w:val="sr-Cyrl-CS"/>
        </w:rPr>
        <w:t>предаје се ако понуђач не неступа са подизвођачем</w:t>
      </w:r>
      <w:r w:rsidRPr="0017070C">
        <w:rPr>
          <w:rFonts w:asciiTheme="majorHAnsi" w:hAnsiTheme="majorHAnsi" w:cs="Calibri"/>
          <w:lang w:val="sr-Cyrl-CS" w:eastAsia="sr-Cyrl-CS"/>
        </w:rPr>
        <w:t>)</w:t>
      </w:r>
    </w:p>
    <w:p w:rsidR="00A719E7" w:rsidRPr="0017070C" w:rsidRDefault="00A719E7" w:rsidP="00A719E7">
      <w:pPr>
        <w:numPr>
          <w:ilvl w:val="0"/>
          <w:numId w:val="5"/>
        </w:numPr>
        <w:jc w:val="both"/>
        <w:rPr>
          <w:rFonts w:asciiTheme="majorHAnsi" w:hAnsiTheme="majorHAnsi" w:cs="Calibri"/>
          <w:lang w:val="sr-Cyrl-CS" w:eastAsia="sr-Cyrl-CS"/>
        </w:rPr>
      </w:pPr>
      <w:r w:rsidRPr="0017070C">
        <w:rPr>
          <w:rFonts w:asciiTheme="majorHAnsi" w:hAnsiTheme="majorHAnsi" w:cs="Calibri"/>
          <w:lang w:val="sr-Cyrl-CS"/>
        </w:rPr>
        <w:t xml:space="preserve">Попуњен, потписан и оверен </w:t>
      </w:r>
      <w:r w:rsidRPr="0017070C">
        <w:rPr>
          <w:rFonts w:asciiTheme="majorHAnsi" w:hAnsiTheme="majorHAnsi" w:cs="Calibri"/>
          <w:b/>
          <w:lang w:val="sr-Cyrl-CS"/>
        </w:rPr>
        <w:t xml:space="preserve">ОБРАЗАЦ ИЗЈАВЕ О ЧЛАНОВИМА ГРУПЕ ПОНУЂАЧА КОЈИ У ЗАЈЕДНИЧКОЈ ПОНУДИ </w:t>
      </w:r>
      <w:r w:rsidRPr="0017070C">
        <w:rPr>
          <w:rFonts w:asciiTheme="majorHAnsi" w:hAnsiTheme="majorHAnsi" w:cs="Calibri"/>
          <w:lang w:val="sr-Cyrl-CS"/>
        </w:rPr>
        <w:t>(предаје се само уколико понуду подноси група понуђача)</w:t>
      </w:r>
    </w:p>
    <w:p w:rsidR="00A719E7" w:rsidRPr="0017070C" w:rsidRDefault="00A719E7" w:rsidP="00A719E7">
      <w:pPr>
        <w:numPr>
          <w:ilvl w:val="0"/>
          <w:numId w:val="5"/>
        </w:numPr>
        <w:tabs>
          <w:tab w:val="num" w:pos="450"/>
        </w:tabs>
        <w:ind w:left="450" w:firstLine="0"/>
        <w:jc w:val="both"/>
        <w:rPr>
          <w:rFonts w:asciiTheme="majorHAnsi" w:hAnsiTheme="majorHAnsi" w:cs="Calibri"/>
          <w:b/>
          <w:lang w:val="sr-Cyrl-CS" w:eastAsia="sr-Cyrl-CS"/>
        </w:rPr>
      </w:pPr>
      <w:r w:rsidRPr="0017070C">
        <w:rPr>
          <w:rFonts w:asciiTheme="majorHAnsi" w:hAnsiTheme="majorHAnsi" w:cs="Calibri"/>
          <w:lang w:val="sr-Cyrl-CS"/>
        </w:rPr>
        <w:t xml:space="preserve">Попуњен, потписан и оверен </w:t>
      </w:r>
      <w:r w:rsidRPr="0017070C">
        <w:rPr>
          <w:rFonts w:asciiTheme="majorHAnsi" w:hAnsiTheme="majorHAnsi" w:cs="Calibri"/>
          <w:b/>
          <w:lang w:val="sr-Cyrl-CS"/>
        </w:rPr>
        <w:t xml:space="preserve">ОБРАЗАЦ ИЗЈАВЕ ПОНУЂАЧА О </w:t>
      </w:r>
      <w:r w:rsidRPr="0017070C">
        <w:rPr>
          <w:rFonts w:asciiTheme="majorHAnsi" w:hAnsiTheme="majorHAnsi" w:cs="Calibri"/>
          <w:b/>
          <w:lang w:val="sr-Cyrl-CS"/>
        </w:rPr>
        <w:tab/>
        <w:t>ИСПУЊАВАЊУ      УСЛОВА ИЗ ЧЛ. 75. ЗАКОНА У ПОСТУПКУ ЈАВНЕ НАБАВКЕ МАЛЕ ВРЕДНОСТИ</w:t>
      </w:r>
    </w:p>
    <w:p w:rsidR="00A719E7" w:rsidRPr="0017070C" w:rsidRDefault="00A719E7" w:rsidP="00A719E7">
      <w:pPr>
        <w:numPr>
          <w:ilvl w:val="0"/>
          <w:numId w:val="5"/>
        </w:numPr>
        <w:jc w:val="both"/>
        <w:rPr>
          <w:rFonts w:asciiTheme="majorHAnsi" w:hAnsiTheme="majorHAnsi" w:cs="Calibri"/>
          <w:lang w:val="sr-Cyrl-CS"/>
        </w:rPr>
      </w:pPr>
      <w:r w:rsidRPr="0017070C">
        <w:rPr>
          <w:rFonts w:asciiTheme="majorHAnsi" w:hAnsiTheme="majorHAnsi" w:cs="Calibri"/>
          <w:lang w:val="sr-Cyrl-CS"/>
        </w:rPr>
        <w:t xml:space="preserve">Попуњен, потписан и печатом оверен </w:t>
      </w:r>
      <w:r w:rsidRPr="0017070C">
        <w:rPr>
          <w:rFonts w:asciiTheme="majorHAnsi" w:hAnsiTheme="majorHAnsi" w:cs="Calibri"/>
          <w:b/>
          <w:lang w:val="sr-Cyrl-CS"/>
        </w:rPr>
        <w:t>ОБРАЗАЦ ИЗЈАВЕ О ИСПУЊАВАЊУ ОБАВЕЗА КОЈИ ПРОИЗИЛАЗЕ ИЗ ПРОПИСА О ЗАШТИТИ НА РАДУ, ЗАПОШЉАВАЊУ И УСЛОВИМА РАДА, ЗАШТИТЕ ЖИВОТНЕ СРЕДИНЕ</w:t>
      </w:r>
    </w:p>
    <w:p w:rsidR="00A719E7" w:rsidRPr="0017070C" w:rsidRDefault="00A719E7" w:rsidP="00A719E7">
      <w:pPr>
        <w:numPr>
          <w:ilvl w:val="0"/>
          <w:numId w:val="5"/>
        </w:numPr>
        <w:jc w:val="both"/>
        <w:rPr>
          <w:rFonts w:asciiTheme="majorHAnsi" w:hAnsiTheme="majorHAnsi" w:cs="Calibri"/>
          <w:b/>
          <w:lang w:val="sr-Cyrl-CS"/>
        </w:rPr>
      </w:pPr>
      <w:r w:rsidRPr="0017070C">
        <w:rPr>
          <w:rFonts w:asciiTheme="majorHAnsi" w:hAnsiTheme="majorHAnsi" w:cs="Calibri"/>
          <w:lang w:val="sr-Cyrl-CS"/>
        </w:rPr>
        <w:lastRenderedPageBreak/>
        <w:t xml:space="preserve">Попуњен, потписан и оверен </w:t>
      </w:r>
      <w:r w:rsidRPr="0017070C">
        <w:rPr>
          <w:rFonts w:asciiTheme="majorHAnsi" w:hAnsiTheme="majorHAnsi" w:cs="Calibri"/>
          <w:b/>
          <w:lang w:val="sr-Cyrl-CS"/>
        </w:rPr>
        <w:t>ОБРАЗАЦ  ИЗЈАВЕ</w:t>
      </w:r>
      <w:r w:rsidRPr="0017070C">
        <w:rPr>
          <w:rFonts w:asciiTheme="majorHAnsi" w:hAnsiTheme="majorHAnsi" w:cs="Calibri"/>
          <w:lang w:val="sr-Cyrl-CS"/>
        </w:rPr>
        <w:t xml:space="preserve"> </w:t>
      </w:r>
      <w:r w:rsidRPr="0017070C">
        <w:rPr>
          <w:rFonts w:asciiTheme="majorHAnsi" w:hAnsiTheme="majorHAnsi" w:cs="Calibri"/>
          <w:b/>
          <w:bCs/>
          <w:lang w:val="sr-Cyrl-CS"/>
        </w:rPr>
        <w:t>ДА ПОНУЂАЧУ НИЈЕ ИЗРЕЧЕНА МЕРА ЗАБРАНЕ ОБАВЉАЊА ДЕЛАТНОСТИ</w:t>
      </w:r>
    </w:p>
    <w:p w:rsidR="00A719E7" w:rsidRPr="0017070C" w:rsidRDefault="00A719E7" w:rsidP="00A719E7">
      <w:pPr>
        <w:numPr>
          <w:ilvl w:val="0"/>
          <w:numId w:val="5"/>
        </w:numPr>
        <w:jc w:val="both"/>
        <w:rPr>
          <w:rFonts w:asciiTheme="majorHAnsi" w:hAnsiTheme="majorHAnsi" w:cs="Calibri"/>
          <w:b/>
          <w:lang w:val="sr-Cyrl-CS"/>
        </w:rPr>
      </w:pPr>
      <w:r w:rsidRPr="0017070C">
        <w:rPr>
          <w:rFonts w:asciiTheme="majorHAnsi" w:hAnsiTheme="majorHAnsi" w:cs="Calibri"/>
          <w:lang w:val="sr-Cyrl-CS"/>
        </w:rPr>
        <w:t xml:space="preserve">Попуњен, потписан и печатом оверен </w:t>
      </w:r>
      <w:r w:rsidRPr="0017070C">
        <w:rPr>
          <w:rFonts w:asciiTheme="majorHAnsi" w:hAnsiTheme="majorHAnsi" w:cs="Calibri"/>
          <w:b/>
          <w:lang w:val="sr-Cyrl-CS"/>
        </w:rPr>
        <w:t>ОБРАЗАЦ ИЗЈАВЕ О НЕЗАВИСНОЈ ПОНУДИ</w:t>
      </w:r>
    </w:p>
    <w:p w:rsidR="00A719E7" w:rsidRPr="0017070C" w:rsidRDefault="00A719E7" w:rsidP="00A719E7">
      <w:pPr>
        <w:numPr>
          <w:ilvl w:val="0"/>
          <w:numId w:val="5"/>
        </w:numPr>
        <w:jc w:val="both"/>
        <w:rPr>
          <w:rFonts w:asciiTheme="majorHAnsi" w:hAnsiTheme="majorHAnsi" w:cs="Calibri"/>
          <w:lang w:val="sr-Cyrl-CS"/>
        </w:rPr>
      </w:pPr>
      <w:r w:rsidRPr="0017070C">
        <w:rPr>
          <w:rFonts w:asciiTheme="majorHAnsi" w:hAnsiTheme="majorHAnsi" w:cs="Calibri"/>
          <w:lang w:val="sr-Cyrl-CS"/>
        </w:rPr>
        <w:t xml:space="preserve">Попуњен, потписан и печатом оверен </w:t>
      </w:r>
      <w:r w:rsidRPr="0017070C">
        <w:rPr>
          <w:rFonts w:asciiTheme="majorHAnsi" w:hAnsiTheme="majorHAnsi" w:cs="Calibri"/>
          <w:b/>
          <w:lang w:val="sr-Cyrl-CS"/>
        </w:rPr>
        <w:t>ОБРАЗАЦ ТРОШКОВА ПРИПРЕМЕ ПОНУДЕ</w:t>
      </w:r>
      <w:r w:rsidRPr="0017070C">
        <w:rPr>
          <w:rFonts w:asciiTheme="majorHAnsi" w:hAnsiTheme="majorHAnsi" w:cs="Calibri"/>
          <w:lang w:val="sr-Cyrl-CS"/>
        </w:rPr>
        <w:t>(предаје се ако понуђач има трошкове)</w:t>
      </w:r>
    </w:p>
    <w:p w:rsidR="00A719E7" w:rsidRPr="0017070C" w:rsidRDefault="00A719E7" w:rsidP="00A719E7">
      <w:pPr>
        <w:numPr>
          <w:ilvl w:val="0"/>
          <w:numId w:val="5"/>
        </w:numPr>
        <w:jc w:val="both"/>
        <w:rPr>
          <w:rFonts w:asciiTheme="majorHAnsi" w:hAnsiTheme="majorHAnsi" w:cs="Calibri"/>
          <w:lang w:val="sr-Cyrl-CS"/>
        </w:rPr>
      </w:pPr>
      <w:r w:rsidRPr="0017070C">
        <w:rPr>
          <w:rFonts w:asciiTheme="majorHAnsi" w:hAnsiTheme="majorHAnsi" w:cs="Calibri"/>
          <w:b/>
          <w:lang w:val="sr-Cyrl-CS"/>
        </w:rPr>
        <w:t>ДОКАЗИ ИЗ ЧЛАНА 77. ЗАКОНА КОЈИМ СЕ ДОКАЗУЈУ ДОДАТНИ УСЛОВИ ИЗ ЧЛАНА 76. ЗАКОНА</w:t>
      </w:r>
    </w:p>
    <w:p w:rsidR="00A719E7" w:rsidRPr="0017070C" w:rsidRDefault="00A719E7" w:rsidP="00A719E7">
      <w:pPr>
        <w:numPr>
          <w:ilvl w:val="0"/>
          <w:numId w:val="5"/>
        </w:numPr>
        <w:jc w:val="both"/>
        <w:rPr>
          <w:rFonts w:asciiTheme="majorHAnsi" w:hAnsiTheme="majorHAnsi" w:cs="Calibri"/>
          <w:lang w:val="sr-Cyrl-CS"/>
        </w:rPr>
      </w:pPr>
      <w:r w:rsidRPr="0017070C">
        <w:rPr>
          <w:rFonts w:asciiTheme="majorHAnsi" w:hAnsiTheme="majorHAnsi" w:cs="Calibri"/>
          <w:lang w:val="sr-Cyrl-CS"/>
        </w:rPr>
        <w:t xml:space="preserve">Попуњен, потписан и печатом оверен </w:t>
      </w:r>
      <w:r w:rsidRPr="0017070C">
        <w:rPr>
          <w:rFonts w:asciiTheme="majorHAnsi" w:hAnsiTheme="majorHAnsi" w:cs="Calibri"/>
          <w:b/>
          <w:lang w:val="sr-Cyrl-CS"/>
        </w:rPr>
        <w:t>МОДЕЛ УГОВОРА</w:t>
      </w:r>
    </w:p>
    <w:p w:rsidR="00A719E7" w:rsidRPr="0017070C" w:rsidRDefault="00A719E7" w:rsidP="00D23BBD">
      <w:pPr>
        <w:autoSpaceDE w:val="0"/>
        <w:autoSpaceDN w:val="0"/>
        <w:adjustRightInd w:val="0"/>
        <w:jc w:val="both"/>
        <w:rPr>
          <w:rFonts w:asciiTheme="majorHAnsi" w:hAnsiTheme="majorHAnsi" w:cs="Calibri"/>
          <w:lang w:val="sr-Cyrl-CS"/>
        </w:rPr>
      </w:pPr>
    </w:p>
    <w:p w:rsidR="00A719E7" w:rsidRPr="00815676" w:rsidRDefault="00A719E7" w:rsidP="00815676">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Комисија за јавне набавке мења модел уговоре те он гласи:</w:t>
      </w:r>
    </w:p>
    <w:p w:rsidR="00A719E7" w:rsidRPr="0017070C" w:rsidRDefault="00A719E7" w:rsidP="00A719E7">
      <w:pPr>
        <w:jc w:val="both"/>
        <w:rPr>
          <w:rFonts w:asciiTheme="majorHAnsi" w:hAnsiTheme="majorHAnsi" w:cs="Calibri"/>
          <w:bCs/>
          <w:lang w:val="sr-Cyrl-CS"/>
        </w:rPr>
      </w:pPr>
    </w:p>
    <w:p w:rsidR="00A719E7" w:rsidRPr="0017070C" w:rsidRDefault="00A719E7" w:rsidP="00A719E7">
      <w:pPr>
        <w:jc w:val="both"/>
        <w:rPr>
          <w:rFonts w:asciiTheme="majorHAnsi" w:hAnsiTheme="majorHAnsi" w:cs="Calibri"/>
          <w:bCs/>
          <w:lang w:val="sr-Cyrl-CS"/>
        </w:rPr>
      </w:pPr>
      <w:r w:rsidRPr="0017070C">
        <w:rPr>
          <w:rFonts w:asciiTheme="majorHAnsi" w:hAnsiTheme="majorHAnsi" w:cs="Calibri"/>
          <w:bCs/>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A719E7" w:rsidRPr="0017070C" w:rsidRDefault="00A719E7" w:rsidP="00A719E7">
      <w:pPr>
        <w:pStyle w:val="Heading1"/>
        <w:rPr>
          <w:rFonts w:asciiTheme="majorHAnsi" w:hAnsiTheme="majorHAnsi" w:cs="Calibri"/>
          <w:sz w:val="24"/>
          <w:lang w:val="sr-Cyrl-CS"/>
        </w:rPr>
      </w:pPr>
    </w:p>
    <w:p w:rsidR="00A719E7" w:rsidRPr="0017070C" w:rsidRDefault="00A719E7" w:rsidP="00A719E7">
      <w:pPr>
        <w:pStyle w:val="Heading1"/>
        <w:rPr>
          <w:rFonts w:asciiTheme="majorHAnsi" w:hAnsiTheme="majorHAnsi" w:cs="Calibri"/>
          <w:sz w:val="24"/>
          <w:lang w:val="sr-Cyrl-CS"/>
        </w:rPr>
      </w:pPr>
      <w:r w:rsidRPr="0017070C">
        <w:rPr>
          <w:rFonts w:asciiTheme="majorHAnsi" w:hAnsiTheme="majorHAnsi" w:cs="Calibri"/>
          <w:sz w:val="24"/>
          <w:lang w:val="sr-Cyrl-CS"/>
        </w:rPr>
        <w:t>МОДЕЛ УГОВОР</w:t>
      </w:r>
      <w:r w:rsidRPr="0017070C">
        <w:rPr>
          <w:rFonts w:asciiTheme="majorHAnsi" w:hAnsiTheme="majorHAnsi" w:cs="Calibri"/>
          <w:sz w:val="24"/>
        </w:rPr>
        <w:t>A</w:t>
      </w:r>
    </w:p>
    <w:p w:rsidR="00A719E7" w:rsidRPr="0017070C" w:rsidRDefault="00A719E7" w:rsidP="00A719E7">
      <w:pPr>
        <w:jc w:val="center"/>
        <w:rPr>
          <w:rFonts w:asciiTheme="majorHAnsi" w:hAnsiTheme="majorHAnsi" w:cs="Calibri"/>
          <w:b/>
          <w:bCs/>
          <w:lang w:val="sr-Cyrl-CS"/>
        </w:rPr>
      </w:pPr>
      <w:r w:rsidRPr="0017070C">
        <w:rPr>
          <w:rFonts w:asciiTheme="majorHAnsi" w:hAnsiTheme="majorHAnsi" w:cs="Calibri"/>
          <w:b/>
          <w:bCs/>
          <w:lang w:val="sr-Cyrl-CS"/>
        </w:rPr>
        <w:t>У ПОСТУПКУ ЈАВНЕ НАБАВКЕ МАЛЕ ВРЕДНОСТИ</w:t>
      </w:r>
    </w:p>
    <w:p w:rsidR="00A719E7" w:rsidRPr="0017070C" w:rsidRDefault="00A719E7" w:rsidP="00A719E7">
      <w:pPr>
        <w:autoSpaceDE w:val="0"/>
        <w:autoSpaceDN w:val="0"/>
        <w:adjustRightInd w:val="0"/>
        <w:jc w:val="center"/>
        <w:rPr>
          <w:rFonts w:asciiTheme="majorHAnsi" w:hAnsiTheme="majorHAnsi" w:cs="Calibri"/>
          <w:b/>
          <w:bCs/>
          <w:color w:val="000000"/>
          <w:lang w:val="sr-Cyrl-CS"/>
        </w:rPr>
      </w:pPr>
      <w:r w:rsidRPr="0017070C">
        <w:rPr>
          <w:rFonts w:asciiTheme="majorHAnsi" w:hAnsiTheme="majorHAnsi" w:cs="Calibri"/>
          <w:b/>
          <w:bCs/>
          <w:color w:val="000000"/>
          <w:lang w:val="sr-Cyrl-CS"/>
        </w:rPr>
        <w:t>НАБАВКА УСЛУГA  ФИКСНЕ ТЕЛЕФОНИJE</w:t>
      </w:r>
    </w:p>
    <w:p w:rsidR="00A719E7" w:rsidRPr="0017070C" w:rsidRDefault="00A719E7" w:rsidP="00A719E7">
      <w:pPr>
        <w:autoSpaceDE w:val="0"/>
        <w:autoSpaceDN w:val="0"/>
        <w:adjustRightInd w:val="0"/>
        <w:jc w:val="center"/>
        <w:rPr>
          <w:rFonts w:asciiTheme="majorHAnsi" w:hAnsiTheme="majorHAnsi" w:cs="Calibri"/>
          <w:b/>
          <w:bCs/>
          <w:color w:val="000000"/>
          <w:lang w:val="sr-Cyrl-CS"/>
        </w:rPr>
      </w:pPr>
    </w:p>
    <w:p w:rsidR="00A719E7" w:rsidRDefault="00A719E7" w:rsidP="00A719E7">
      <w:pPr>
        <w:jc w:val="both"/>
        <w:rPr>
          <w:rFonts w:asciiTheme="majorHAnsi" w:hAnsiTheme="majorHAnsi" w:cs="Calibri"/>
          <w:bCs/>
          <w:lang w:val="sr-Cyrl-CS"/>
        </w:rPr>
      </w:pPr>
      <w:r w:rsidRPr="0017070C">
        <w:rPr>
          <w:rFonts w:asciiTheme="majorHAnsi" w:hAnsiTheme="majorHAnsi" w:cs="Calibri"/>
          <w:bCs/>
          <w:lang w:val="sr-Cyrl-CS"/>
        </w:rPr>
        <w:t xml:space="preserve">Састављен  дана </w:t>
      </w:r>
      <w:r w:rsidRPr="0017070C">
        <w:rPr>
          <w:rFonts w:asciiTheme="majorHAnsi" w:hAnsiTheme="majorHAnsi" w:cs="Calibri"/>
          <w:bCs/>
          <w:lang w:val="sr-Latn-CS"/>
        </w:rPr>
        <w:t>_________</w:t>
      </w:r>
      <w:r w:rsidRPr="0017070C">
        <w:rPr>
          <w:rFonts w:asciiTheme="majorHAnsi" w:hAnsiTheme="majorHAnsi" w:cs="Calibri"/>
          <w:bCs/>
          <w:lang w:val="sr-Cyrl-CS"/>
        </w:rPr>
        <w:t xml:space="preserve"> 2018. године к</w:t>
      </w:r>
      <w:r w:rsidRPr="0017070C">
        <w:rPr>
          <w:rFonts w:asciiTheme="majorHAnsi" w:hAnsiTheme="majorHAnsi" w:cs="Calibri"/>
          <w:bCs/>
          <w:lang w:val="sr-Latn-CS"/>
        </w:rPr>
        <w:t>oд Наручиоца</w:t>
      </w:r>
      <w:r w:rsidRPr="0017070C">
        <w:rPr>
          <w:rFonts w:asciiTheme="majorHAnsi" w:hAnsiTheme="majorHAnsi" w:cs="Calibri"/>
          <w:bCs/>
          <w:lang w:val="sr-Cyrl-CS"/>
        </w:rPr>
        <w:t xml:space="preserve"> услуге</w:t>
      </w:r>
      <w:r w:rsidRPr="0017070C">
        <w:rPr>
          <w:rFonts w:asciiTheme="majorHAnsi" w:hAnsiTheme="majorHAnsi" w:cs="Calibri"/>
          <w:bCs/>
          <w:lang w:val="sr-Latn-CS"/>
        </w:rPr>
        <w:t xml:space="preserve"> </w:t>
      </w:r>
      <w:r w:rsidRPr="0017070C">
        <w:rPr>
          <w:rFonts w:asciiTheme="majorHAnsi" w:hAnsiTheme="majorHAnsi" w:cs="Calibri"/>
          <w:bCs/>
          <w:lang w:val="sr-Cyrl-CS"/>
        </w:rPr>
        <w:t>број: _________________у Оџацима</w:t>
      </w:r>
      <w:r w:rsidR="00CA612B">
        <w:rPr>
          <w:rFonts w:asciiTheme="majorHAnsi" w:hAnsiTheme="majorHAnsi" w:cs="Calibri"/>
          <w:bCs/>
          <w:lang w:val="sr-Cyrl-CS"/>
        </w:rPr>
        <w:t>.</w:t>
      </w:r>
    </w:p>
    <w:p w:rsidR="00CA612B" w:rsidRPr="0017070C" w:rsidRDefault="00CA612B" w:rsidP="00A719E7">
      <w:pPr>
        <w:jc w:val="both"/>
        <w:rPr>
          <w:rFonts w:asciiTheme="majorHAnsi" w:hAnsiTheme="majorHAnsi" w:cs="Calibri"/>
          <w:b/>
          <w:bCs/>
          <w:lang w:val="sr-Cyrl-CS"/>
        </w:rPr>
      </w:pPr>
      <w:r>
        <w:rPr>
          <w:rFonts w:asciiTheme="majorHAnsi" w:hAnsiTheme="majorHAnsi" w:cs="Calibri"/>
          <w:bCs/>
          <w:lang w:val="sr-Cyrl-CS"/>
        </w:rPr>
        <w:t>Уговорне стране:</w:t>
      </w:r>
    </w:p>
    <w:p w:rsidR="00A719E7" w:rsidRPr="0017070C" w:rsidRDefault="00A719E7" w:rsidP="00A719E7">
      <w:pPr>
        <w:jc w:val="both"/>
        <w:rPr>
          <w:rFonts w:asciiTheme="majorHAnsi" w:hAnsiTheme="majorHAnsi" w:cs="Calibri"/>
          <w:lang w:val="ru-RU"/>
        </w:rPr>
      </w:pPr>
      <w:r w:rsidRPr="0017070C">
        <w:rPr>
          <w:rFonts w:asciiTheme="majorHAnsi" w:hAnsiTheme="majorHAnsi" w:cs="Calibri"/>
          <w:lang w:val="sr-Cyrl-CS"/>
        </w:rPr>
        <w:tab/>
        <w:t>1.</w:t>
      </w:r>
      <w:r w:rsidR="00CA612B">
        <w:rPr>
          <w:rFonts w:asciiTheme="majorHAnsi" w:hAnsiTheme="majorHAnsi" w:cs="Calibri"/>
          <w:b/>
          <w:bCs/>
          <w:lang w:val="sr-Cyrl-CS"/>
        </w:rPr>
        <w:t>Општинска управа</w:t>
      </w:r>
      <w:r w:rsidRPr="0017070C">
        <w:rPr>
          <w:rFonts w:asciiTheme="majorHAnsi" w:hAnsiTheme="majorHAnsi" w:cs="Calibri"/>
          <w:b/>
          <w:bCs/>
          <w:lang w:val="sr-Cyrl-CS"/>
        </w:rPr>
        <w:t xml:space="preserve"> општине Оџаци</w:t>
      </w:r>
      <w:r w:rsidRPr="0017070C">
        <w:rPr>
          <w:rFonts w:asciiTheme="majorHAnsi" w:hAnsiTheme="majorHAnsi" w:cs="Calibri"/>
          <w:bCs/>
          <w:lang w:val="sr-Cyrl-CS"/>
        </w:rPr>
        <w:t xml:space="preserve">, ул. Кнез Михајлова бр. 24. матични број: 08327700 ПИБ: 101429168 коју заступа Начелник Општинске управе Оџаци дипл. прав. Шпиро Шоргић (у даљем тексту: Наручилац услуге) </w:t>
      </w:r>
      <w:r w:rsidRPr="0017070C">
        <w:rPr>
          <w:rFonts w:asciiTheme="majorHAnsi" w:hAnsiTheme="majorHAnsi" w:cs="Calibri"/>
          <w:lang w:val="ru-RU"/>
        </w:rPr>
        <w:t xml:space="preserve">једне стране </w:t>
      </w:r>
    </w:p>
    <w:p w:rsidR="00A719E7" w:rsidRPr="0017070C" w:rsidRDefault="00A719E7" w:rsidP="00A719E7">
      <w:pPr>
        <w:jc w:val="both"/>
        <w:rPr>
          <w:rFonts w:asciiTheme="majorHAnsi" w:hAnsiTheme="majorHAnsi" w:cs="Calibri"/>
          <w:lang w:val="sr-Cyrl-CS"/>
        </w:rPr>
      </w:pPr>
      <w:r w:rsidRPr="0017070C">
        <w:rPr>
          <w:rFonts w:asciiTheme="majorHAnsi" w:hAnsiTheme="majorHAnsi" w:cs="Calibri"/>
          <w:lang w:val="ru-RU"/>
        </w:rPr>
        <w:t>и</w:t>
      </w:r>
    </w:p>
    <w:p w:rsidR="00A719E7" w:rsidRPr="0017070C" w:rsidRDefault="00A719E7" w:rsidP="00A719E7">
      <w:pPr>
        <w:jc w:val="both"/>
        <w:rPr>
          <w:rFonts w:asciiTheme="majorHAnsi" w:hAnsiTheme="majorHAnsi" w:cs="Calibri"/>
          <w:lang w:val="sr-Cyrl-CS"/>
        </w:rPr>
      </w:pPr>
      <w:r w:rsidRPr="0017070C">
        <w:rPr>
          <w:rFonts w:asciiTheme="majorHAnsi" w:hAnsiTheme="majorHAnsi" w:cs="Calibri"/>
          <w:lang w:val="sr-Cyrl-CS"/>
        </w:rPr>
        <w:t xml:space="preserve">               2.___________________________________________</w:t>
      </w:r>
      <w:r w:rsidRPr="0017070C">
        <w:rPr>
          <w:rFonts w:asciiTheme="majorHAnsi" w:hAnsiTheme="majorHAnsi" w:cs="Calibri"/>
          <w:b/>
          <w:lang w:val="sr-Cyrl-CS"/>
        </w:rPr>
        <w:t xml:space="preserve">, </w:t>
      </w:r>
      <w:r w:rsidRPr="0017070C">
        <w:rPr>
          <w:rFonts w:asciiTheme="majorHAnsi" w:hAnsiTheme="majorHAnsi" w:cs="Calibri"/>
          <w:lang w:val="sr-Cyrl-CS"/>
        </w:rPr>
        <w:t xml:space="preserve">матични број </w:t>
      </w:r>
      <w:r w:rsidRPr="0017070C">
        <w:rPr>
          <w:rFonts w:asciiTheme="majorHAnsi" w:hAnsiTheme="majorHAnsi" w:cs="Calibri"/>
          <w:lang w:val="sr-Latn-CS"/>
        </w:rPr>
        <w:t>______________________</w:t>
      </w:r>
      <w:r w:rsidRPr="0017070C">
        <w:rPr>
          <w:rFonts w:asciiTheme="majorHAnsi" w:hAnsiTheme="majorHAnsi" w:cs="Calibri"/>
          <w:lang w:val="sr-Cyrl-CS"/>
        </w:rPr>
        <w:t xml:space="preserve">, ПИБ </w:t>
      </w:r>
      <w:r w:rsidRPr="0017070C">
        <w:rPr>
          <w:rFonts w:asciiTheme="majorHAnsi" w:hAnsiTheme="majorHAnsi" w:cs="Calibri"/>
          <w:lang w:val="sr-Latn-CS"/>
        </w:rPr>
        <w:t>_____________________</w:t>
      </w:r>
      <w:r w:rsidR="00CA612B">
        <w:rPr>
          <w:rFonts w:asciiTheme="majorHAnsi" w:hAnsiTheme="majorHAnsi" w:cs="Calibri"/>
          <w:lang w:val="sr-Cyrl-CS"/>
        </w:rPr>
        <w:t xml:space="preserve"> , кога заступа ов</w:t>
      </w:r>
      <w:r w:rsidRPr="0017070C">
        <w:rPr>
          <w:rFonts w:asciiTheme="majorHAnsi" w:hAnsiTheme="majorHAnsi" w:cs="Calibri"/>
          <w:lang w:val="sr-Cyrl-CS"/>
        </w:rPr>
        <w:t xml:space="preserve">лашћено лице за потписивање уговора </w:t>
      </w:r>
      <w:r w:rsidRPr="0017070C">
        <w:rPr>
          <w:rFonts w:asciiTheme="majorHAnsi" w:hAnsiTheme="majorHAnsi" w:cs="Calibri"/>
          <w:lang w:val="sr-Latn-CS"/>
        </w:rPr>
        <w:t>_________________</w:t>
      </w:r>
      <w:r w:rsidRPr="0017070C">
        <w:rPr>
          <w:rFonts w:asciiTheme="majorHAnsi" w:hAnsiTheme="majorHAnsi" w:cs="Calibri"/>
          <w:lang w:val="sr-Cyrl-CS"/>
        </w:rPr>
        <w:t xml:space="preserve">  (у даљем тексту: Извршилац услуге).</w:t>
      </w:r>
    </w:p>
    <w:p w:rsidR="00A719E7" w:rsidRPr="0017070C" w:rsidRDefault="00A719E7" w:rsidP="00A719E7">
      <w:pPr>
        <w:jc w:val="both"/>
        <w:rPr>
          <w:rFonts w:asciiTheme="majorHAnsi" w:hAnsiTheme="majorHAnsi" w:cs="Calibri"/>
          <w:b/>
          <w:lang w:val="sr-Cyrl-CS"/>
        </w:rPr>
      </w:pPr>
    </w:p>
    <w:p w:rsidR="00A719E7" w:rsidRDefault="00A719E7" w:rsidP="00A719E7">
      <w:pPr>
        <w:jc w:val="both"/>
        <w:rPr>
          <w:rFonts w:asciiTheme="majorHAnsi" w:hAnsiTheme="majorHAnsi" w:cs="Calibri"/>
          <w:lang w:val="sr-Cyrl-CS"/>
        </w:rPr>
      </w:pPr>
      <w:r w:rsidRPr="0017070C">
        <w:rPr>
          <w:rFonts w:asciiTheme="majorHAnsi" w:hAnsiTheme="majorHAnsi" w:cs="Calibri"/>
          <w:lang w:val="sr-Cyrl-CS"/>
        </w:rPr>
        <w:t>Заједнички назив за потписнике овог Уговара је ,,Уговорне стране”.</w:t>
      </w:r>
    </w:p>
    <w:p w:rsidR="00CA612B" w:rsidRPr="0017070C" w:rsidRDefault="00CA612B" w:rsidP="00A719E7">
      <w:pPr>
        <w:jc w:val="both"/>
        <w:rPr>
          <w:rFonts w:asciiTheme="majorHAnsi" w:hAnsiTheme="majorHAnsi" w:cs="Calibri"/>
          <w:lang w:val="sr-Cyrl-CS"/>
        </w:rPr>
      </w:pPr>
    </w:p>
    <w:p w:rsidR="00A719E7" w:rsidRPr="0017070C" w:rsidRDefault="00A719E7" w:rsidP="00A719E7">
      <w:pPr>
        <w:jc w:val="center"/>
        <w:rPr>
          <w:rFonts w:asciiTheme="majorHAnsi" w:hAnsiTheme="majorHAnsi" w:cs="Calibri"/>
          <w:b/>
          <w:lang w:val="sr-Cyrl-CS"/>
        </w:rPr>
      </w:pPr>
      <w:r w:rsidRPr="0017070C">
        <w:rPr>
          <w:rFonts w:asciiTheme="majorHAnsi" w:hAnsiTheme="majorHAnsi" w:cs="Calibri"/>
          <w:b/>
          <w:lang w:val="sr-Cyrl-CS"/>
        </w:rPr>
        <w:t>Члан 1.</w:t>
      </w:r>
    </w:p>
    <w:p w:rsidR="00A719E7"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ab/>
        <w:t>Уговорне стране констатују:</w:t>
      </w:r>
    </w:p>
    <w:p w:rsidR="00A719E7"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да је Наручилац, на основу Закона о јавним набавкама ("Службени гласник РС", број 124/2012, 14/15 и 68/15) спровео поступак јавне набавке услуге мале вредности ЈНМВ бр 404-1-6/2018, чији је </w:t>
      </w:r>
      <w:r w:rsidR="00CA612B">
        <w:rPr>
          <w:rFonts w:asciiTheme="majorHAnsi" w:hAnsiTheme="majorHAnsi" w:cs="Calibri"/>
          <w:lang w:val="sr-Cyrl-CS"/>
        </w:rPr>
        <w:t xml:space="preserve">предмет набавка пружање услуга </w:t>
      </w:r>
      <w:r w:rsidRPr="0017070C">
        <w:rPr>
          <w:rFonts w:asciiTheme="majorHAnsi" w:hAnsiTheme="majorHAnsi" w:cs="Calibri"/>
          <w:lang w:val="sr-Cyrl-CS"/>
        </w:rPr>
        <w:t xml:space="preserve">фиксне телефоније, објављеног на порталу Управе за јавне набавке и интернет страници Наручиоца. </w:t>
      </w:r>
    </w:p>
    <w:p w:rsidR="00A719E7"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-Да је Наручилац Одлуком о додели уговора број____________________доделио уговор за набавку услуге фиксне телефоније Извршилаца услуге _________________ </w:t>
      </w:r>
    </w:p>
    <w:p w:rsidR="00A719E7"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-да Наручилац овај уговор закључује на основу члана 113. став 1. Закона о јавним набавкама Члан 1. Предмет овог уговора је пружање услуга фиксне, у свему према и понуди</w:t>
      </w:r>
      <w:r w:rsidR="00CA612B">
        <w:rPr>
          <w:rFonts w:asciiTheme="majorHAnsi" w:hAnsiTheme="majorHAnsi" w:cs="Calibri"/>
          <w:lang w:val="sr-Cyrl-CS"/>
        </w:rPr>
        <w:t xml:space="preserve"> заведеној код Извршиоца услуге</w:t>
      </w:r>
      <w:r w:rsidRPr="0017070C">
        <w:rPr>
          <w:rFonts w:asciiTheme="majorHAnsi" w:hAnsiTheme="majorHAnsi" w:cs="Calibri"/>
          <w:lang w:val="sr-Cyrl-CS"/>
        </w:rPr>
        <w:t xml:space="preserve"> под бројем________ од______2018.</w:t>
      </w:r>
      <w:r w:rsidR="00CA612B">
        <w:rPr>
          <w:rFonts w:asciiTheme="majorHAnsi" w:hAnsiTheme="majorHAnsi" w:cs="Calibri"/>
          <w:lang w:val="sr-Cyrl-CS"/>
        </w:rPr>
        <w:t xml:space="preserve"> године </w:t>
      </w:r>
      <w:r w:rsidRPr="0017070C">
        <w:rPr>
          <w:rFonts w:asciiTheme="majorHAnsi" w:hAnsiTheme="majorHAnsi" w:cs="Calibri"/>
          <w:lang w:val="sr-Cyrl-CS"/>
        </w:rPr>
        <w:t xml:space="preserve">и спецификацији из конкурсне документације које чине саставни део овог уговора.  </w:t>
      </w:r>
    </w:p>
    <w:p w:rsidR="00A719E7" w:rsidRPr="0017070C" w:rsidRDefault="00A719E7" w:rsidP="00A719E7">
      <w:pPr>
        <w:tabs>
          <w:tab w:val="left" w:pos="6060"/>
        </w:tabs>
        <w:jc w:val="center"/>
        <w:rPr>
          <w:rFonts w:asciiTheme="majorHAnsi" w:hAnsiTheme="majorHAnsi" w:cs="Calibri"/>
          <w:b/>
          <w:lang w:val="ru-RU"/>
        </w:rPr>
      </w:pPr>
    </w:p>
    <w:p w:rsidR="00A719E7" w:rsidRPr="0017070C" w:rsidRDefault="00A719E7" w:rsidP="00A719E7">
      <w:pPr>
        <w:tabs>
          <w:tab w:val="left" w:pos="6060"/>
        </w:tabs>
        <w:jc w:val="center"/>
        <w:rPr>
          <w:rFonts w:asciiTheme="majorHAnsi" w:hAnsiTheme="majorHAnsi" w:cs="Calibri"/>
          <w:b/>
          <w:lang w:val="sr-Cyrl-CS"/>
        </w:rPr>
      </w:pPr>
    </w:p>
    <w:p w:rsidR="00A719E7" w:rsidRPr="0017070C" w:rsidRDefault="00A719E7" w:rsidP="00A719E7">
      <w:pPr>
        <w:tabs>
          <w:tab w:val="left" w:pos="6060"/>
        </w:tabs>
        <w:jc w:val="center"/>
        <w:rPr>
          <w:rFonts w:asciiTheme="majorHAnsi" w:hAnsiTheme="majorHAnsi" w:cs="Calibri"/>
          <w:b/>
          <w:lang w:val="sr-Cyrl-CS"/>
        </w:rPr>
      </w:pPr>
      <w:r w:rsidRPr="0017070C">
        <w:rPr>
          <w:rFonts w:asciiTheme="majorHAnsi" w:hAnsiTheme="majorHAnsi" w:cs="Calibri"/>
          <w:b/>
          <w:lang w:val="sr-Cyrl-CS"/>
        </w:rPr>
        <w:t xml:space="preserve"> Члан 2.</w:t>
      </w:r>
    </w:p>
    <w:p w:rsidR="00A719E7" w:rsidRPr="0017070C" w:rsidRDefault="00A719E7" w:rsidP="00A719E7">
      <w:pPr>
        <w:widowControl w:val="0"/>
        <w:autoSpaceDE w:val="0"/>
        <w:autoSpaceDN w:val="0"/>
        <w:adjustRightInd w:val="0"/>
        <w:ind w:right="414" w:firstLine="720"/>
        <w:jc w:val="both"/>
        <w:rPr>
          <w:rFonts w:asciiTheme="majorHAnsi" w:hAnsiTheme="majorHAnsi" w:cs="Calibri"/>
          <w:lang w:val="sr-Cyrl-CS"/>
        </w:rPr>
      </w:pPr>
      <w:r w:rsidRPr="0017070C">
        <w:rPr>
          <w:rFonts w:asciiTheme="majorHAnsi" w:hAnsiTheme="majorHAnsi" w:cs="Calibri"/>
          <w:lang w:val="sr-Cyrl-CS"/>
        </w:rPr>
        <w:t>Предмет уговора Извршилаца услуге ће извршити (заокружити и попунити):</w:t>
      </w:r>
    </w:p>
    <w:p w:rsidR="00A719E7" w:rsidRPr="0017070C" w:rsidRDefault="00A719E7" w:rsidP="00A719E7">
      <w:pPr>
        <w:pStyle w:val="text"/>
        <w:spacing w:before="0"/>
        <w:rPr>
          <w:rFonts w:asciiTheme="majorHAnsi" w:hAnsiTheme="majorHAnsi" w:cs="Calibri"/>
          <w:sz w:val="24"/>
          <w:szCs w:val="24"/>
          <w:lang w:val="sr-Cyrl-CS"/>
        </w:rPr>
      </w:pPr>
      <w:r w:rsidRPr="0017070C">
        <w:rPr>
          <w:rFonts w:asciiTheme="majorHAnsi" w:eastAsia="Calibri" w:hAnsiTheme="majorHAnsi" w:cs="Calibri"/>
          <w:sz w:val="24"/>
          <w:szCs w:val="24"/>
          <w:lang w:val="sr-Cyrl-CS"/>
        </w:rPr>
        <w:t>а) самостално употребом сопствених техничких или изнајмљених средстава и радом</w:t>
      </w:r>
      <w:r w:rsidRPr="0017070C">
        <w:rPr>
          <w:rFonts w:asciiTheme="majorHAnsi" w:hAnsiTheme="majorHAnsi" w:cs="Calibri"/>
          <w:sz w:val="24"/>
          <w:szCs w:val="24"/>
          <w:lang w:val="sr-Cyrl-CS"/>
        </w:rPr>
        <w:t xml:space="preserve"> својих запослених или радно ангажованих.</w:t>
      </w:r>
    </w:p>
    <w:p w:rsidR="00A719E7" w:rsidRPr="0017070C" w:rsidRDefault="00A719E7" w:rsidP="00A719E7">
      <w:pPr>
        <w:widowControl w:val="0"/>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б) са подизвођачима </w:t>
      </w:r>
    </w:p>
    <w:p w:rsidR="00A719E7" w:rsidRPr="0017070C" w:rsidRDefault="00A719E7" w:rsidP="00A719E7">
      <w:pPr>
        <w:widowControl w:val="0"/>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1.________________________________________ из___________________</w:t>
      </w:r>
    </w:p>
    <w:p w:rsidR="00A719E7" w:rsidRPr="0017070C" w:rsidRDefault="00A719E7" w:rsidP="00A719E7">
      <w:pPr>
        <w:widowControl w:val="0"/>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lastRenderedPageBreak/>
        <w:t>у ___________% од укупне вредности радова и део предмета уговора који ће извршити преко тог подизвођача;</w:t>
      </w:r>
    </w:p>
    <w:p w:rsidR="00A719E7" w:rsidRPr="0017070C" w:rsidRDefault="00A719E7" w:rsidP="00A719E7">
      <w:pPr>
        <w:jc w:val="both"/>
        <w:rPr>
          <w:rFonts w:asciiTheme="majorHAnsi" w:hAnsiTheme="majorHAnsi" w:cs="Calibri"/>
          <w:lang w:val="sr-Cyrl-CS"/>
        </w:rPr>
      </w:pPr>
      <w:r w:rsidRPr="0017070C">
        <w:rPr>
          <w:rFonts w:asciiTheme="majorHAnsi" w:hAnsiTheme="majorHAnsi" w:cs="Calibri"/>
          <w:lang w:val="sr-Cyrl-CS"/>
        </w:rPr>
        <w:t>2._________________________________________из____________________у _________% од укупне вредностидобара и део предмета уговора који ће извршити преко тог подизвођача</w:t>
      </w:r>
    </w:p>
    <w:p w:rsidR="00A719E7" w:rsidRPr="0017070C" w:rsidRDefault="00A719E7" w:rsidP="00A719E7">
      <w:pPr>
        <w:widowControl w:val="0"/>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в) заједно са понуђачима из групе понуђача:</w:t>
      </w:r>
    </w:p>
    <w:p w:rsidR="00A719E7" w:rsidRPr="0017070C" w:rsidRDefault="00A719E7" w:rsidP="00A719E7">
      <w:pPr>
        <w:widowControl w:val="0"/>
        <w:autoSpaceDE w:val="0"/>
        <w:autoSpaceDN w:val="0"/>
        <w:adjustRightInd w:val="0"/>
        <w:jc w:val="both"/>
        <w:rPr>
          <w:rFonts w:asciiTheme="majorHAnsi" w:hAnsiTheme="majorHAnsi" w:cs="Calibri"/>
          <w:lang w:val="sr-Cyrl-CS"/>
        </w:rPr>
      </w:pPr>
    </w:p>
    <w:p w:rsidR="00A719E7" w:rsidRPr="0017070C" w:rsidRDefault="00A719E7" w:rsidP="00A719E7">
      <w:pPr>
        <w:widowControl w:val="0"/>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1._________________________________________ из __________________</w:t>
      </w:r>
    </w:p>
    <w:p w:rsidR="00A719E7" w:rsidRPr="0017070C" w:rsidRDefault="00A719E7" w:rsidP="00A719E7">
      <w:pPr>
        <w:widowControl w:val="0"/>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2._________________________________________ из ___________________</w:t>
      </w:r>
    </w:p>
    <w:p w:rsidR="00A719E7" w:rsidRPr="0017070C" w:rsidRDefault="00A719E7" w:rsidP="00A719E7">
      <w:pPr>
        <w:widowControl w:val="0"/>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3._________________________________________ из___________________</w:t>
      </w:r>
    </w:p>
    <w:p w:rsidR="00A719E7" w:rsidRPr="0017070C" w:rsidRDefault="00A719E7" w:rsidP="00A719E7">
      <w:pPr>
        <w:jc w:val="both"/>
        <w:rPr>
          <w:rFonts w:asciiTheme="majorHAnsi" w:hAnsiTheme="majorHAnsi" w:cs="Calibri"/>
          <w:lang w:val="sr-Cyrl-CS"/>
        </w:rPr>
      </w:pPr>
      <w:r w:rsidRPr="0017070C">
        <w:rPr>
          <w:rFonts w:asciiTheme="majorHAnsi" w:hAnsiTheme="majorHAnsi" w:cs="Calibri"/>
          <w:lang w:val="sr-Cyrl-CS"/>
        </w:rPr>
        <w:tab/>
        <w:t>Извршилац услуге у потпуности одговара Наручиоцу услуге за извршење уговорених обавеза,  те  и зауслуге  изведене од стране подизвођача, као да их је сам извео.</w:t>
      </w:r>
    </w:p>
    <w:p w:rsidR="00A719E7" w:rsidRPr="0017070C" w:rsidRDefault="00A719E7" w:rsidP="00A719E7">
      <w:pPr>
        <w:jc w:val="both"/>
        <w:rPr>
          <w:rFonts w:asciiTheme="majorHAnsi" w:hAnsiTheme="majorHAnsi" w:cs="Calibri"/>
          <w:lang w:val="sr-Cyrl-CS"/>
        </w:rPr>
      </w:pPr>
      <w:r w:rsidRPr="0017070C">
        <w:rPr>
          <w:rFonts w:asciiTheme="majorHAnsi" w:hAnsiTheme="majorHAnsi" w:cs="Calibri"/>
          <w:lang w:val="sr-Cyrl-CS"/>
        </w:rPr>
        <w:t>Извршилац услуге одговара Наручиоцу услуге за извршење  уговорених обавеза неограничено  солидарно са осталим Извршиоцем  услуге из групе извођача.</w:t>
      </w:r>
    </w:p>
    <w:p w:rsidR="00A719E7" w:rsidRPr="0017070C" w:rsidRDefault="00A719E7" w:rsidP="00A719E7">
      <w:pPr>
        <w:pStyle w:val="text"/>
        <w:spacing w:after="0"/>
        <w:ind w:firstLine="720"/>
        <w:rPr>
          <w:rFonts w:asciiTheme="majorHAnsi" w:eastAsia="Calibri" w:hAnsiTheme="majorHAnsi" w:cs="Calibri"/>
          <w:sz w:val="24"/>
          <w:szCs w:val="24"/>
          <w:lang w:val="sr-Cyrl-CS"/>
        </w:rPr>
      </w:pPr>
      <w:r w:rsidRPr="0017070C">
        <w:rPr>
          <w:rFonts w:asciiTheme="majorHAnsi" w:hAnsiTheme="majorHAnsi" w:cs="Calibri"/>
          <w:sz w:val="24"/>
          <w:szCs w:val="24"/>
          <w:lang w:val="sr-Cyrl-CS"/>
        </w:rPr>
        <w:t xml:space="preserve">Извршилац услуге </w:t>
      </w:r>
      <w:r w:rsidRPr="0017070C">
        <w:rPr>
          <w:rFonts w:asciiTheme="majorHAnsi" w:eastAsia="Calibri" w:hAnsiTheme="majorHAnsi" w:cs="Calibri"/>
          <w:sz w:val="24"/>
          <w:szCs w:val="24"/>
          <w:lang w:val="sr-Cyrl-CS"/>
        </w:rPr>
        <w:t>има право да за поједине услуге ангажује подизвођаче, али је одговоран Наручиоцу услуге за њихов рад као да је услугу сам обавио.</w:t>
      </w:r>
    </w:p>
    <w:p w:rsidR="00A719E7" w:rsidRPr="0017070C" w:rsidRDefault="00A719E7" w:rsidP="00A719E7">
      <w:pPr>
        <w:tabs>
          <w:tab w:val="left" w:pos="6060"/>
        </w:tabs>
        <w:rPr>
          <w:rFonts w:asciiTheme="majorHAnsi" w:hAnsiTheme="majorHAnsi" w:cs="Calibri"/>
          <w:lang w:val="sr-Cyrl-CS"/>
        </w:rPr>
      </w:pPr>
    </w:p>
    <w:p w:rsidR="00A719E7" w:rsidRPr="0017070C" w:rsidRDefault="00A719E7" w:rsidP="00A719E7">
      <w:pPr>
        <w:jc w:val="center"/>
        <w:rPr>
          <w:rFonts w:asciiTheme="majorHAnsi" w:hAnsiTheme="majorHAnsi" w:cs="Calibri"/>
          <w:lang w:val="sr-Cyrl-CS"/>
        </w:rPr>
      </w:pPr>
    </w:p>
    <w:p w:rsidR="00A719E7" w:rsidRPr="0017070C" w:rsidRDefault="00A719E7" w:rsidP="00A719E7">
      <w:pPr>
        <w:jc w:val="center"/>
        <w:rPr>
          <w:rFonts w:asciiTheme="majorHAnsi" w:hAnsiTheme="majorHAnsi" w:cs="Calibri"/>
          <w:b/>
          <w:lang w:val="ru-RU"/>
        </w:rPr>
      </w:pPr>
      <w:r w:rsidRPr="0017070C">
        <w:rPr>
          <w:rFonts w:asciiTheme="majorHAnsi" w:hAnsiTheme="majorHAnsi" w:cs="Calibri"/>
          <w:b/>
          <w:lang w:val="ru-RU"/>
        </w:rPr>
        <w:t>Члан 3.</w:t>
      </w:r>
    </w:p>
    <w:p w:rsidR="00AC6F58" w:rsidRPr="0017070C" w:rsidRDefault="00AC6F58" w:rsidP="00AC6F58">
      <w:pPr>
        <w:autoSpaceDE w:val="0"/>
        <w:jc w:val="both"/>
        <w:rPr>
          <w:rFonts w:asciiTheme="majorHAnsi" w:hAnsiTheme="majorHAnsi" w:cs="Calibri"/>
          <w:bCs/>
          <w:color w:val="000000"/>
          <w:lang w:val="sr-Cyrl-CS"/>
        </w:rPr>
      </w:pPr>
      <w:r w:rsidRPr="0017070C">
        <w:rPr>
          <w:rFonts w:asciiTheme="majorHAnsi" w:hAnsiTheme="majorHAnsi" w:cs="Calibri"/>
          <w:lang w:val="sr-Cyrl-CS"/>
        </w:rPr>
        <w:tab/>
      </w:r>
      <w:r w:rsidRPr="0017070C">
        <w:rPr>
          <w:rFonts w:asciiTheme="majorHAnsi" w:hAnsiTheme="majorHAnsi" w:cs="Calibri"/>
          <w:bCs/>
          <w:color w:val="000000"/>
          <w:lang w:val="sr-Cyrl-CS"/>
        </w:rPr>
        <w:t xml:space="preserve">Цена минута разговора у фиксној телефонији у месном националном саобраћају  износи___________________ </w:t>
      </w:r>
      <w:r w:rsidR="00CA612B">
        <w:rPr>
          <w:rFonts w:asciiTheme="majorHAnsi" w:hAnsiTheme="majorHAnsi" w:cs="Calibri"/>
          <w:bCs/>
          <w:color w:val="000000"/>
          <w:lang w:val="sr-Cyrl-CS"/>
        </w:rPr>
        <w:t xml:space="preserve">динара </w:t>
      </w:r>
      <w:r w:rsidRPr="0017070C">
        <w:rPr>
          <w:rFonts w:asciiTheme="majorHAnsi" w:hAnsiTheme="majorHAnsi" w:cs="Calibri"/>
          <w:bCs/>
          <w:color w:val="000000"/>
          <w:lang w:val="sr-Cyrl-CS"/>
        </w:rPr>
        <w:t xml:space="preserve">без ПДВ-а, односно </w:t>
      </w:r>
      <w:r w:rsidR="00CA612B">
        <w:rPr>
          <w:rFonts w:asciiTheme="majorHAnsi" w:hAnsiTheme="majorHAnsi" w:cs="Calibri"/>
          <w:bCs/>
          <w:color w:val="000000"/>
          <w:lang w:val="sr-Cyrl-CS"/>
        </w:rPr>
        <w:t>______________ динара са ПДВ-ом</w:t>
      </w:r>
      <w:r w:rsidRPr="0017070C">
        <w:rPr>
          <w:rFonts w:asciiTheme="majorHAnsi" w:hAnsiTheme="majorHAnsi" w:cs="Calibri"/>
          <w:bCs/>
          <w:color w:val="000000"/>
          <w:lang w:val="sr-Cyrl-CS"/>
        </w:rPr>
        <w:t>.</w:t>
      </w:r>
    </w:p>
    <w:p w:rsidR="00AC6F58" w:rsidRPr="0017070C" w:rsidRDefault="00AC6F58" w:rsidP="00AC6F58">
      <w:pPr>
        <w:autoSpaceDE w:val="0"/>
        <w:jc w:val="both"/>
        <w:rPr>
          <w:rFonts w:asciiTheme="majorHAnsi" w:hAnsiTheme="majorHAnsi" w:cs="Calibri"/>
          <w:bCs/>
          <w:color w:val="000000"/>
          <w:lang w:val="sr-Cyrl-CS"/>
        </w:rPr>
      </w:pPr>
      <w:r w:rsidRPr="0017070C">
        <w:rPr>
          <w:rFonts w:asciiTheme="majorHAnsi" w:hAnsiTheme="majorHAnsi" w:cs="Calibri"/>
          <w:bCs/>
          <w:color w:val="000000"/>
          <w:lang w:val="sr-Cyrl-CS"/>
        </w:rPr>
        <w:tab/>
        <w:t>Цена минута разговора у саобраћају у мобилној телефонији у националним мрежама износи _______________</w:t>
      </w:r>
      <w:r w:rsidR="00CA612B">
        <w:rPr>
          <w:rFonts w:asciiTheme="majorHAnsi" w:hAnsiTheme="majorHAnsi" w:cs="Calibri"/>
          <w:bCs/>
          <w:color w:val="000000"/>
          <w:lang w:val="sr-Cyrl-CS"/>
        </w:rPr>
        <w:t xml:space="preserve">динара без </w:t>
      </w:r>
      <w:r w:rsidR="00757134" w:rsidRPr="0017070C">
        <w:rPr>
          <w:rFonts w:asciiTheme="majorHAnsi" w:hAnsiTheme="majorHAnsi" w:cs="Calibri"/>
          <w:bCs/>
          <w:color w:val="000000"/>
          <w:lang w:val="sr-Cyrl-CS"/>
        </w:rPr>
        <w:t>ПДВ</w:t>
      </w:r>
      <w:r w:rsidR="00CA612B">
        <w:rPr>
          <w:rFonts w:asciiTheme="majorHAnsi" w:hAnsiTheme="majorHAnsi" w:cs="Calibri"/>
          <w:bCs/>
          <w:color w:val="000000"/>
          <w:lang w:val="sr-Cyrl-CS"/>
        </w:rPr>
        <w:t>-</w:t>
      </w:r>
      <w:r w:rsidR="00757134" w:rsidRPr="0017070C">
        <w:rPr>
          <w:rFonts w:asciiTheme="majorHAnsi" w:hAnsiTheme="majorHAnsi" w:cs="Calibri"/>
          <w:bCs/>
          <w:color w:val="000000"/>
          <w:lang w:val="sr-Cyrl-CS"/>
        </w:rPr>
        <w:t>а ,</w:t>
      </w:r>
      <w:r w:rsidRPr="0017070C">
        <w:rPr>
          <w:rFonts w:asciiTheme="majorHAnsi" w:hAnsiTheme="majorHAnsi" w:cs="Calibri"/>
          <w:bCs/>
          <w:color w:val="000000"/>
          <w:lang w:val="sr-Cyrl-CS"/>
        </w:rPr>
        <w:t>односно__________________________</w:t>
      </w:r>
      <w:r w:rsidR="00CA612B">
        <w:rPr>
          <w:rFonts w:asciiTheme="majorHAnsi" w:hAnsiTheme="majorHAnsi" w:cs="Calibri"/>
          <w:bCs/>
          <w:color w:val="000000"/>
          <w:lang w:val="sr-Cyrl-CS"/>
        </w:rPr>
        <w:t xml:space="preserve">динара </w:t>
      </w:r>
      <w:r w:rsidR="00757134" w:rsidRPr="0017070C">
        <w:rPr>
          <w:rFonts w:asciiTheme="majorHAnsi" w:hAnsiTheme="majorHAnsi" w:cs="Calibri"/>
          <w:bCs/>
          <w:color w:val="000000"/>
          <w:lang w:val="sr-Cyrl-CS"/>
        </w:rPr>
        <w:t>с</w:t>
      </w:r>
      <w:r w:rsidR="00CA612B">
        <w:rPr>
          <w:rFonts w:asciiTheme="majorHAnsi" w:hAnsiTheme="majorHAnsi" w:cs="Calibri"/>
          <w:bCs/>
          <w:color w:val="000000"/>
          <w:lang w:val="sr-Cyrl-CS"/>
        </w:rPr>
        <w:t>а ПДВ</w:t>
      </w:r>
      <w:r w:rsidRPr="0017070C">
        <w:rPr>
          <w:rFonts w:asciiTheme="majorHAnsi" w:hAnsiTheme="majorHAnsi" w:cs="Calibri"/>
          <w:bCs/>
          <w:color w:val="000000"/>
          <w:lang w:val="sr-Cyrl-CS"/>
        </w:rPr>
        <w:t>-ом.</w:t>
      </w:r>
    </w:p>
    <w:p w:rsidR="00AC6F58" w:rsidRPr="0017070C" w:rsidRDefault="00AC6F58" w:rsidP="00AC6F58">
      <w:pPr>
        <w:autoSpaceDE w:val="0"/>
        <w:autoSpaceDN w:val="0"/>
        <w:adjustRightInd w:val="0"/>
        <w:jc w:val="both"/>
        <w:rPr>
          <w:rFonts w:asciiTheme="majorHAnsi" w:hAnsiTheme="majorHAnsi" w:cs="Calibri"/>
          <w:bCs/>
          <w:color w:val="000000"/>
          <w:lang w:val="sr-Cyrl-CS"/>
        </w:rPr>
      </w:pPr>
      <w:r w:rsidRPr="0017070C">
        <w:rPr>
          <w:rFonts w:asciiTheme="majorHAnsi" w:hAnsiTheme="majorHAnsi" w:cs="Calibri"/>
          <w:bCs/>
          <w:color w:val="000000"/>
          <w:lang w:val="sr-Cyrl-CS"/>
        </w:rPr>
        <w:tab/>
        <w:t>Максимални износ месечне претплате по аналогном телефонском прикључку износи ______________</w:t>
      </w:r>
      <w:r w:rsidR="00CA612B">
        <w:rPr>
          <w:rFonts w:asciiTheme="majorHAnsi" w:hAnsiTheme="majorHAnsi" w:cs="Calibri"/>
          <w:bCs/>
          <w:color w:val="000000"/>
          <w:lang w:val="sr-Cyrl-CS"/>
        </w:rPr>
        <w:t xml:space="preserve">динара </w:t>
      </w:r>
      <w:r w:rsidRPr="0017070C">
        <w:rPr>
          <w:rFonts w:asciiTheme="majorHAnsi" w:hAnsiTheme="majorHAnsi" w:cs="Calibri"/>
          <w:bCs/>
          <w:color w:val="000000"/>
          <w:lang w:val="sr-Cyrl-CS"/>
        </w:rPr>
        <w:t>без ПДВ-а односно ________________</w:t>
      </w:r>
      <w:r w:rsidR="00CA612B">
        <w:rPr>
          <w:rFonts w:asciiTheme="majorHAnsi" w:hAnsiTheme="majorHAnsi" w:cs="Calibri"/>
          <w:bCs/>
          <w:color w:val="000000"/>
          <w:lang w:val="sr-Cyrl-CS"/>
        </w:rPr>
        <w:t xml:space="preserve">динара </w:t>
      </w:r>
      <w:r w:rsidRPr="0017070C">
        <w:rPr>
          <w:rFonts w:asciiTheme="majorHAnsi" w:hAnsiTheme="majorHAnsi" w:cs="Calibri"/>
          <w:bCs/>
          <w:color w:val="000000"/>
          <w:lang w:val="sr-Cyrl-CS"/>
        </w:rPr>
        <w:t xml:space="preserve">са ПДВ-ом. </w:t>
      </w:r>
    </w:p>
    <w:p w:rsidR="00AC6F58" w:rsidRPr="0017070C" w:rsidRDefault="00AC6F58" w:rsidP="00CA612B">
      <w:pPr>
        <w:autoSpaceDE w:val="0"/>
        <w:ind w:firstLine="720"/>
        <w:jc w:val="both"/>
        <w:rPr>
          <w:rFonts w:asciiTheme="majorHAnsi" w:hAnsiTheme="majorHAnsi" w:cs="Calibri"/>
          <w:bCs/>
          <w:color w:val="000000"/>
          <w:lang w:val="sr-Cyrl-CS"/>
        </w:rPr>
      </w:pPr>
      <w:r w:rsidRPr="0017070C">
        <w:rPr>
          <w:rFonts w:asciiTheme="majorHAnsi" w:hAnsiTheme="majorHAnsi" w:cs="Calibri"/>
          <w:bCs/>
          <w:color w:val="000000"/>
          <w:lang w:val="sr-Cyrl-CS"/>
        </w:rPr>
        <w:t>Уговорена вредност не може прећи процењену вредност јавне набавке која износи 1.083.333,00 без ПДВ-а</w:t>
      </w:r>
      <w:r w:rsidR="00021D88" w:rsidRPr="0017070C">
        <w:rPr>
          <w:rFonts w:asciiTheme="majorHAnsi" w:hAnsiTheme="majorHAnsi" w:cs="Calibri"/>
          <w:bCs/>
          <w:color w:val="000000"/>
          <w:lang w:val="sr-Cyrl-CS"/>
        </w:rPr>
        <w:t>.</w:t>
      </w:r>
    </w:p>
    <w:p w:rsidR="00021D88" w:rsidRPr="0017070C" w:rsidRDefault="008D1E05" w:rsidP="00021D88">
      <w:pPr>
        <w:autoSpaceDE w:val="0"/>
        <w:jc w:val="both"/>
        <w:rPr>
          <w:rFonts w:asciiTheme="majorHAnsi" w:hAnsiTheme="majorHAnsi" w:cs="Calibri"/>
          <w:bCs/>
          <w:color w:val="000000"/>
          <w:lang w:val="sr-Cyrl-CS"/>
        </w:rPr>
      </w:pPr>
      <w:r w:rsidRPr="0017070C">
        <w:rPr>
          <w:rFonts w:asciiTheme="majorHAnsi" w:hAnsiTheme="majorHAnsi" w:cs="Calibri"/>
          <w:bCs/>
          <w:color w:val="000000"/>
          <w:lang w:val="sr-Cyrl-CS"/>
        </w:rPr>
        <w:tab/>
      </w:r>
      <w:r w:rsidR="00021D88" w:rsidRPr="0017070C">
        <w:rPr>
          <w:rFonts w:asciiTheme="majorHAnsi" w:hAnsiTheme="majorHAnsi" w:cs="Calibri"/>
          <w:bCs/>
          <w:color w:val="000000"/>
          <w:lang w:val="sr-Cyrl-CS"/>
        </w:rPr>
        <w:t xml:space="preserve">Након закључења уговора, а у случају указане потребе, Наручилац </w:t>
      </w:r>
      <w:r w:rsidRPr="0017070C">
        <w:rPr>
          <w:rFonts w:asciiTheme="majorHAnsi" w:hAnsiTheme="majorHAnsi" w:cs="Calibri"/>
          <w:bCs/>
          <w:color w:val="000000"/>
          <w:lang w:val="sr-Cyrl-CS"/>
        </w:rPr>
        <w:t>услуге</w:t>
      </w:r>
      <w:r w:rsidR="00021D88" w:rsidRPr="0017070C">
        <w:rPr>
          <w:rFonts w:asciiTheme="majorHAnsi" w:hAnsiTheme="majorHAnsi" w:cs="Calibri"/>
          <w:bCs/>
          <w:color w:val="000000"/>
          <w:lang w:val="sr-Cyrl-CS"/>
        </w:rPr>
        <w:t xml:space="preserve"> може без спровођења поступка јавне набавке повећати обим јавне набавке, с тим што се вредност уговора може повећати највише до 5% укупне вредности првобитно закљученог  уговора.</w:t>
      </w:r>
    </w:p>
    <w:p w:rsidR="00AC6F58" w:rsidRPr="00CA612B" w:rsidRDefault="00021D88" w:rsidP="00CA612B">
      <w:pPr>
        <w:ind w:firstLine="720"/>
        <w:jc w:val="both"/>
        <w:rPr>
          <w:rFonts w:asciiTheme="majorHAnsi" w:hAnsiTheme="majorHAnsi" w:cs="Calibri"/>
          <w:bCs/>
          <w:color w:val="000000"/>
          <w:lang w:val="sr-Cyrl-CS"/>
        </w:rPr>
      </w:pPr>
      <w:r w:rsidRPr="0017070C">
        <w:rPr>
          <w:rFonts w:asciiTheme="majorHAnsi" w:hAnsiTheme="majorHAnsi" w:cs="Calibri"/>
          <w:bCs/>
          <w:color w:val="000000"/>
          <w:lang w:val="sr-Cyrl-CS"/>
        </w:rPr>
        <w:t xml:space="preserve">Обавезе Наручиоца </w:t>
      </w:r>
      <w:r w:rsidR="008D1E05" w:rsidRPr="0017070C">
        <w:rPr>
          <w:rFonts w:asciiTheme="majorHAnsi" w:hAnsiTheme="majorHAnsi" w:cs="Calibri"/>
          <w:bCs/>
          <w:color w:val="000000"/>
          <w:lang w:val="sr-Cyrl-CS"/>
        </w:rPr>
        <w:t xml:space="preserve">услуге </w:t>
      </w:r>
      <w:r w:rsidRPr="0017070C">
        <w:rPr>
          <w:rFonts w:asciiTheme="majorHAnsi" w:hAnsiTheme="majorHAnsi" w:cs="Calibri"/>
          <w:bCs/>
          <w:color w:val="000000"/>
          <w:lang w:val="sr-Cyrl-CS"/>
        </w:rPr>
        <w:t xml:space="preserve">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ту намену у наредној буџетској години. У супротном Уговор престаје да важи, без накнаде штете због немогућности преузимања и плаћања обавеза од стране наручиоца.</w:t>
      </w:r>
    </w:p>
    <w:p w:rsidR="00A719E7" w:rsidRPr="0017070C" w:rsidRDefault="00A719E7" w:rsidP="00021D88">
      <w:pPr>
        <w:jc w:val="both"/>
        <w:rPr>
          <w:rFonts w:asciiTheme="majorHAnsi" w:hAnsiTheme="majorHAnsi" w:cs="Calibri"/>
          <w:lang w:val="sr-Cyrl-CS"/>
        </w:rPr>
      </w:pPr>
      <w:r w:rsidRPr="0017070C">
        <w:rPr>
          <w:rFonts w:asciiTheme="majorHAnsi" w:hAnsiTheme="majorHAnsi" w:cs="Calibri"/>
          <w:lang w:val="sr-Cyrl-CS"/>
        </w:rPr>
        <w:tab/>
        <w:t xml:space="preserve"> </w:t>
      </w:r>
    </w:p>
    <w:p w:rsidR="00A719E7" w:rsidRPr="00CA612B" w:rsidRDefault="00A719E7" w:rsidP="00CA612B">
      <w:pPr>
        <w:jc w:val="center"/>
        <w:rPr>
          <w:rFonts w:asciiTheme="majorHAnsi" w:hAnsiTheme="majorHAnsi" w:cs="Calibri"/>
          <w:b/>
          <w:lang w:val="ru-RU"/>
        </w:rPr>
      </w:pPr>
      <w:r w:rsidRPr="0017070C">
        <w:rPr>
          <w:rFonts w:asciiTheme="majorHAnsi" w:hAnsiTheme="majorHAnsi" w:cs="Calibri"/>
          <w:b/>
          <w:lang w:val="ru-RU"/>
        </w:rPr>
        <w:t>Члан 4.</w:t>
      </w:r>
    </w:p>
    <w:p w:rsidR="00757134" w:rsidRPr="0017070C" w:rsidRDefault="00A719E7" w:rsidP="00757134">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w:t>
      </w:r>
      <w:r w:rsidR="00757134" w:rsidRPr="0017070C">
        <w:rPr>
          <w:rFonts w:asciiTheme="majorHAnsi" w:hAnsiTheme="majorHAnsi" w:cs="Calibri"/>
          <w:lang w:val="sr-Cyrl-CS"/>
        </w:rPr>
        <w:t xml:space="preserve">Наручилац услуге се обавезује да ће услуге из члана </w:t>
      </w:r>
      <w:r w:rsidR="009A51E3">
        <w:rPr>
          <w:rFonts w:asciiTheme="majorHAnsi" w:hAnsiTheme="majorHAnsi" w:cs="Calibri"/>
          <w:lang w:val="sr-Cyrl-CS"/>
        </w:rPr>
        <w:t>1. овог Уговора плаћати Извршиоцу услуге</w:t>
      </w:r>
      <w:r w:rsidR="00757134" w:rsidRPr="0017070C">
        <w:rPr>
          <w:rFonts w:asciiTheme="majorHAnsi" w:hAnsiTheme="majorHAnsi" w:cs="Calibri"/>
          <w:lang w:val="sr-Cyrl-CS"/>
        </w:rPr>
        <w:t xml:space="preserve">  по уговореним јединичним ценама из прихваћене понуде број __________ од __________.2018.</w:t>
      </w:r>
      <w:r w:rsidR="009A51E3">
        <w:rPr>
          <w:rFonts w:asciiTheme="majorHAnsi" w:hAnsiTheme="majorHAnsi" w:cs="Calibri"/>
          <w:lang w:val="sr-Cyrl-CS"/>
        </w:rPr>
        <w:t xml:space="preserve"> </w:t>
      </w:r>
      <w:r w:rsidR="00757134" w:rsidRPr="0017070C">
        <w:rPr>
          <w:rFonts w:asciiTheme="majorHAnsi" w:hAnsiTheme="majorHAnsi" w:cs="Calibri"/>
          <w:lang w:val="sr-Cyrl-CS"/>
        </w:rPr>
        <w:t>године, а према стварно реализованом саобраћају за уговорени период, највише до укупног износа процењене вредности.</w:t>
      </w:r>
    </w:p>
    <w:p w:rsidR="00A719E7" w:rsidRPr="0017070C" w:rsidRDefault="00757134" w:rsidP="00757134">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w:t>
      </w:r>
      <w:r w:rsidR="009A51E3">
        <w:rPr>
          <w:rFonts w:asciiTheme="majorHAnsi" w:hAnsiTheme="majorHAnsi" w:cs="Calibri"/>
          <w:lang w:val="sr-Cyrl-CS"/>
        </w:rPr>
        <w:tab/>
      </w:r>
      <w:r w:rsidRPr="0017070C">
        <w:rPr>
          <w:rFonts w:asciiTheme="majorHAnsi" w:hAnsiTheme="majorHAnsi" w:cs="Calibri"/>
          <w:lang w:val="sr-Cyrl-CS"/>
        </w:rPr>
        <w:t>Месечни износи рачуна ће се обрачунавати према стварно оствареном саобраћају у складу са ценама које су исказане у Обрасцу понуде Извршилаца услуге</w:t>
      </w:r>
      <w:r w:rsidR="009A51E3">
        <w:rPr>
          <w:rFonts w:asciiTheme="majorHAnsi" w:hAnsiTheme="majorHAnsi" w:cs="Calibri"/>
          <w:lang w:val="sr-Cyrl-CS"/>
        </w:rPr>
        <w:t>.</w:t>
      </w:r>
    </w:p>
    <w:p w:rsidR="00A719E7" w:rsidRPr="0017070C" w:rsidRDefault="00A719E7" w:rsidP="00A719E7">
      <w:pPr>
        <w:autoSpaceDE w:val="0"/>
        <w:autoSpaceDN w:val="0"/>
        <w:adjustRightInd w:val="0"/>
        <w:jc w:val="both"/>
        <w:rPr>
          <w:rFonts w:asciiTheme="majorHAnsi" w:hAnsiTheme="majorHAnsi" w:cs="Calibri"/>
          <w:lang w:val="sr-Cyrl-CS"/>
        </w:rPr>
      </w:pPr>
    </w:p>
    <w:p w:rsidR="00A719E7" w:rsidRPr="0017070C" w:rsidRDefault="00A719E7" w:rsidP="009A51E3">
      <w:pPr>
        <w:autoSpaceDE w:val="0"/>
        <w:autoSpaceDN w:val="0"/>
        <w:adjustRightInd w:val="0"/>
        <w:jc w:val="center"/>
        <w:rPr>
          <w:rFonts w:asciiTheme="majorHAnsi" w:hAnsiTheme="majorHAnsi" w:cs="Calibri"/>
          <w:b/>
          <w:lang w:val="sr-Cyrl-CS"/>
        </w:rPr>
      </w:pPr>
      <w:r w:rsidRPr="0017070C">
        <w:rPr>
          <w:rFonts w:asciiTheme="majorHAnsi" w:hAnsiTheme="majorHAnsi" w:cs="Calibri"/>
          <w:b/>
          <w:lang w:val="sr-Cyrl-CS"/>
        </w:rPr>
        <w:t xml:space="preserve">Члан 6.         </w:t>
      </w:r>
    </w:p>
    <w:p w:rsidR="00A719E7" w:rsidRPr="0017070C" w:rsidRDefault="0094217D"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ab/>
      </w:r>
      <w:r w:rsidR="00A719E7" w:rsidRPr="0017070C">
        <w:rPr>
          <w:rFonts w:asciiTheme="majorHAnsi" w:hAnsiTheme="majorHAnsi" w:cs="Calibri"/>
          <w:lang w:val="sr-Cyrl-CS"/>
        </w:rPr>
        <w:t>Плаћање се врши месечно у року од _____</w:t>
      </w:r>
      <w:r w:rsidR="009A51E3">
        <w:rPr>
          <w:rFonts w:asciiTheme="majorHAnsi" w:hAnsiTheme="majorHAnsi" w:cs="Calibri"/>
          <w:lang w:val="sr-Cyrl-CS"/>
        </w:rPr>
        <w:t>_</w:t>
      </w:r>
      <w:r w:rsidR="00A719E7" w:rsidRPr="0017070C">
        <w:rPr>
          <w:rFonts w:asciiTheme="majorHAnsi" w:hAnsiTheme="majorHAnsi" w:cs="Calibri"/>
          <w:lang w:val="sr-Cyrl-CS"/>
        </w:rPr>
        <w:t xml:space="preserve">__дана, по пријему фактуре на рачун </w:t>
      </w:r>
      <w:r w:rsidR="009A51E3">
        <w:rPr>
          <w:rFonts w:asciiTheme="majorHAnsi" w:hAnsiTheme="majorHAnsi" w:cs="Calibri"/>
          <w:lang w:val="sr-Cyrl-CS"/>
        </w:rPr>
        <w:t>Извршиоца</w:t>
      </w:r>
      <w:r w:rsidR="00A719E7" w:rsidRPr="0017070C">
        <w:rPr>
          <w:rFonts w:asciiTheme="majorHAnsi" w:hAnsiTheme="majorHAnsi" w:cs="Calibri"/>
          <w:lang w:val="sr-Cyrl-CS"/>
        </w:rPr>
        <w:t xml:space="preserve"> услуге.       </w:t>
      </w:r>
    </w:p>
    <w:p w:rsidR="00A719E7"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w:t>
      </w:r>
      <w:r w:rsidR="009A51E3">
        <w:rPr>
          <w:rFonts w:asciiTheme="majorHAnsi" w:hAnsiTheme="majorHAnsi" w:cs="Calibri"/>
          <w:lang w:val="sr-Cyrl-CS"/>
        </w:rPr>
        <w:tab/>
      </w:r>
      <w:r w:rsidRPr="0017070C">
        <w:rPr>
          <w:rFonts w:asciiTheme="majorHAnsi" w:hAnsiTheme="majorHAnsi" w:cs="Calibri"/>
          <w:lang w:val="sr-Cyrl-CS"/>
        </w:rPr>
        <w:t>Фактурисање се врши једном месечно, за протекли месечни период.</w:t>
      </w:r>
    </w:p>
    <w:p w:rsidR="00A719E7"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w:t>
      </w:r>
    </w:p>
    <w:p w:rsidR="00A719E7" w:rsidRPr="009A51E3" w:rsidRDefault="00A719E7" w:rsidP="009A51E3">
      <w:pPr>
        <w:autoSpaceDE w:val="0"/>
        <w:autoSpaceDN w:val="0"/>
        <w:adjustRightInd w:val="0"/>
        <w:jc w:val="center"/>
        <w:rPr>
          <w:rFonts w:asciiTheme="majorHAnsi" w:hAnsiTheme="majorHAnsi" w:cs="Calibri"/>
          <w:b/>
          <w:lang w:val="sr-Cyrl-CS"/>
        </w:rPr>
      </w:pPr>
      <w:r w:rsidRPr="0017070C">
        <w:rPr>
          <w:rFonts w:asciiTheme="majorHAnsi" w:hAnsiTheme="majorHAnsi" w:cs="Calibri"/>
          <w:b/>
          <w:lang w:val="sr-Cyrl-CS"/>
        </w:rPr>
        <w:t>Члан 7.</w:t>
      </w:r>
    </w:p>
    <w:p w:rsidR="00A719E7" w:rsidRPr="0017070C" w:rsidRDefault="00A719E7" w:rsidP="00A719E7">
      <w:pPr>
        <w:ind w:firstLine="720"/>
        <w:jc w:val="both"/>
        <w:rPr>
          <w:rFonts w:asciiTheme="majorHAnsi" w:hAnsiTheme="majorHAnsi" w:cs="Calibri"/>
          <w:lang w:val="sr-Cyrl-CS"/>
        </w:rPr>
      </w:pPr>
      <w:r w:rsidRPr="0017070C">
        <w:rPr>
          <w:rFonts w:asciiTheme="majorHAnsi" w:hAnsiTheme="majorHAnsi" w:cs="Calibri"/>
          <w:lang w:val="sr-Cyrl-CS"/>
        </w:rPr>
        <w:t xml:space="preserve">      Извршилац услуге  се обавезује да у тренутку закључења уговора, Наручиоцу </w:t>
      </w:r>
      <w:r w:rsidR="009A51E3">
        <w:rPr>
          <w:rFonts w:asciiTheme="majorHAnsi" w:hAnsiTheme="majorHAnsi" w:cs="Calibri"/>
          <w:lang w:val="sr-Cyrl-CS"/>
        </w:rPr>
        <w:t>услуге</w:t>
      </w:r>
      <w:r w:rsidRPr="0017070C">
        <w:rPr>
          <w:rFonts w:asciiTheme="majorHAnsi" w:hAnsiTheme="majorHAnsi" w:cs="Calibri"/>
          <w:lang w:val="sr-Cyrl-CS"/>
        </w:rPr>
        <w:t xml:space="preserve"> преда: </w:t>
      </w:r>
    </w:p>
    <w:p w:rsidR="00A719E7" w:rsidRPr="0017070C" w:rsidRDefault="009A51E3" w:rsidP="00A719E7">
      <w:pPr>
        <w:ind w:left="90" w:firstLine="630"/>
        <w:jc w:val="both"/>
        <w:rPr>
          <w:rFonts w:asciiTheme="majorHAnsi" w:hAnsiTheme="majorHAnsi" w:cs="Calibri"/>
          <w:lang w:val="sr-Cyrl-CS"/>
        </w:rPr>
      </w:pPr>
      <w:r>
        <w:rPr>
          <w:rFonts w:asciiTheme="majorHAnsi" w:hAnsiTheme="majorHAnsi" w:cs="Calibri"/>
          <w:b/>
          <w:lang w:val="sr-Cyrl-CS"/>
        </w:rPr>
        <w:lastRenderedPageBreak/>
        <w:t xml:space="preserve">- </w:t>
      </w:r>
      <w:r w:rsidR="00A719E7" w:rsidRPr="0017070C">
        <w:rPr>
          <w:rFonts w:asciiTheme="majorHAnsi" w:hAnsiTheme="majorHAnsi" w:cs="Calibri"/>
          <w:b/>
          <w:lang w:val="sr-Cyrl-CS"/>
        </w:rPr>
        <w:t>СОПСТВЕНУ БЛАНКО МЕНИЦУ СА КАРТОНОМ ДЕПОНОВАНИХ ПОТПИСА ОД СТРАНЕ ПОСЛОВНЕ БАНКЕ ЗА ДОБРО ИЗВРШЕЊЕ ПОСЛА</w:t>
      </w:r>
      <w:r w:rsidR="00A719E7" w:rsidRPr="0017070C">
        <w:rPr>
          <w:rFonts w:asciiTheme="majorHAnsi" w:hAnsiTheme="majorHAnsi" w:cs="Calibri"/>
          <w:lang w:val="sr-Cyrl-CS"/>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примопредаје радова.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услуге</w:t>
      </w:r>
      <w:r>
        <w:rPr>
          <w:rFonts w:asciiTheme="majorHAnsi" w:hAnsiTheme="majorHAnsi" w:cs="Calibri"/>
          <w:lang w:val="sr-Cyrl-CS"/>
        </w:rPr>
        <w:t xml:space="preserve"> </w:t>
      </w:r>
      <w:r w:rsidR="00A719E7" w:rsidRPr="0017070C">
        <w:rPr>
          <w:rFonts w:asciiTheme="majorHAnsi" w:hAnsiTheme="majorHAnsi" w:cs="Calibri"/>
          <w:lang w:val="sr-Cyrl-CS"/>
        </w:rPr>
        <w:t>мора се продужити важност финансијских гаранција, према условима из конкурсне документације и уговора. Саставни део овог уговора су финансијске гаранције из овог члана.</w:t>
      </w:r>
    </w:p>
    <w:p w:rsidR="00A719E7" w:rsidRPr="0017070C" w:rsidRDefault="00A719E7" w:rsidP="00A719E7">
      <w:pPr>
        <w:pStyle w:val="Bodytext1"/>
        <w:shd w:val="clear" w:color="auto" w:fill="auto"/>
        <w:spacing w:before="0" w:line="240" w:lineRule="auto"/>
        <w:ind w:right="20" w:firstLine="360"/>
        <w:rPr>
          <w:rFonts w:asciiTheme="majorHAnsi" w:hAnsiTheme="majorHAnsi" w:cs="Calibri"/>
          <w:spacing w:val="0"/>
          <w:sz w:val="24"/>
          <w:szCs w:val="24"/>
          <w:lang w:val="sr-Cyrl-CS"/>
        </w:rPr>
      </w:pPr>
      <w:r w:rsidRPr="0017070C">
        <w:rPr>
          <w:rFonts w:asciiTheme="majorHAnsi" w:hAnsiTheme="majorHAnsi" w:cs="Calibri"/>
          <w:spacing w:val="0"/>
          <w:sz w:val="24"/>
          <w:szCs w:val="24"/>
          <w:lang w:val="sr-Cyrl-CS"/>
        </w:rPr>
        <w:t xml:space="preserve"> </w:t>
      </w:r>
      <w:r w:rsidR="009A51E3">
        <w:rPr>
          <w:rFonts w:asciiTheme="majorHAnsi" w:hAnsiTheme="majorHAnsi" w:cs="Calibri"/>
          <w:spacing w:val="0"/>
          <w:sz w:val="24"/>
          <w:szCs w:val="24"/>
          <w:lang w:val="sr-Cyrl-CS"/>
        </w:rPr>
        <w:tab/>
      </w:r>
      <w:r w:rsidRPr="0017070C">
        <w:rPr>
          <w:rFonts w:asciiTheme="majorHAnsi" w:hAnsiTheme="majorHAnsi" w:cs="Calibri"/>
          <w:spacing w:val="0"/>
          <w:sz w:val="24"/>
          <w:szCs w:val="24"/>
          <w:lang w:val="sr-Cyrl-CS"/>
        </w:rPr>
        <w:t xml:space="preserve">Нaручилaц услуге ће уновчити поднету Бланко меницу за добро извршење посла уколико </w:t>
      </w:r>
      <w:r w:rsidRPr="0017070C">
        <w:rPr>
          <w:rFonts w:asciiTheme="majorHAnsi" w:hAnsiTheme="majorHAnsi" w:cs="Calibri"/>
          <w:sz w:val="24"/>
          <w:szCs w:val="24"/>
          <w:lang w:val="sr-Cyrl-CS"/>
        </w:rPr>
        <w:t xml:space="preserve">Извршилацу услугу </w:t>
      </w:r>
      <w:r w:rsidRPr="0017070C">
        <w:rPr>
          <w:rFonts w:asciiTheme="majorHAnsi" w:hAnsiTheme="majorHAnsi" w:cs="Calibri"/>
          <w:spacing w:val="0"/>
          <w:sz w:val="24"/>
          <w:szCs w:val="24"/>
          <w:lang w:val="sr-Cyrl-CS"/>
        </w:rPr>
        <w:t xml:space="preserve">не буде извршaвaо своје уговорене обaвезе у роковимa и нa нaчин предвиђен уговором о јaвној нaбaвци. Наручилац услуге ће вратити Бланко меницу за добро извршење посла </w:t>
      </w:r>
      <w:r w:rsidRPr="0017070C">
        <w:rPr>
          <w:rFonts w:asciiTheme="majorHAnsi" w:hAnsiTheme="majorHAnsi" w:cs="Calibri"/>
          <w:sz w:val="24"/>
          <w:szCs w:val="24"/>
          <w:lang w:val="sr-Cyrl-CS"/>
        </w:rPr>
        <w:t xml:space="preserve">Извршилацу услугу  </w:t>
      </w:r>
      <w:r w:rsidRPr="0017070C">
        <w:rPr>
          <w:rFonts w:asciiTheme="majorHAnsi" w:hAnsiTheme="majorHAnsi" w:cs="Calibri"/>
          <w:spacing w:val="0"/>
          <w:sz w:val="24"/>
          <w:szCs w:val="24"/>
          <w:lang w:val="sr-Cyrl-CS"/>
        </w:rPr>
        <w:t>у року од 30 дана од дана испуњења уговорних обавеза. Финасијске гаранције које Извођач радова подноси Наручиоцу радова су:</w:t>
      </w:r>
    </w:p>
    <w:p w:rsidR="00A719E7" w:rsidRPr="0017070C" w:rsidRDefault="00A719E7" w:rsidP="00A719E7">
      <w:pPr>
        <w:ind w:left="90" w:firstLine="630"/>
        <w:jc w:val="both"/>
        <w:rPr>
          <w:rFonts w:asciiTheme="majorHAnsi" w:hAnsiTheme="majorHAnsi" w:cs="Calibri"/>
          <w:lang w:val="sr-Cyrl-CS"/>
        </w:rPr>
      </w:pPr>
      <w:r w:rsidRPr="0017070C">
        <w:rPr>
          <w:rFonts w:asciiTheme="majorHAnsi" w:hAnsiTheme="majorHAnsi" w:cs="Calibri"/>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A719E7" w:rsidRPr="0017070C" w:rsidRDefault="00A719E7" w:rsidP="00A719E7">
      <w:pPr>
        <w:ind w:left="90" w:firstLine="630"/>
        <w:jc w:val="both"/>
        <w:rPr>
          <w:rFonts w:asciiTheme="majorHAnsi" w:hAnsiTheme="majorHAnsi" w:cs="Calibri"/>
          <w:lang w:val="sr-Cyrl-CS"/>
        </w:rPr>
      </w:pPr>
      <w:r w:rsidRPr="0017070C">
        <w:rPr>
          <w:rFonts w:asciiTheme="majorHAnsi" w:hAnsiTheme="majorHAnsi" w:cs="Calibri"/>
          <w:lang w:val="sr-Cyrl-CS"/>
        </w:rPr>
        <w:t>2. Захтеве за регистрацију меница оверене од стране пословне банке Извођача радова, наведене у Обрасцу-1 из предметне документације.</w:t>
      </w:r>
    </w:p>
    <w:p w:rsidR="00A719E7" w:rsidRPr="0017070C" w:rsidRDefault="00A719E7" w:rsidP="00A719E7">
      <w:pPr>
        <w:ind w:left="90" w:firstLine="630"/>
        <w:jc w:val="both"/>
        <w:rPr>
          <w:rFonts w:asciiTheme="majorHAnsi" w:hAnsiTheme="majorHAnsi" w:cs="Calibri"/>
          <w:lang w:val="sr-Cyrl-CS"/>
        </w:rPr>
      </w:pPr>
      <w:r w:rsidRPr="0017070C">
        <w:rPr>
          <w:rFonts w:asciiTheme="majorHAnsi" w:hAnsiTheme="majorHAnsi" w:cs="Calibri"/>
          <w:lang w:val="sr-Cyrl-CS"/>
        </w:rPr>
        <w:t>4. Копије картона депонованих потписа лица овлашћених за заступање.</w:t>
      </w:r>
    </w:p>
    <w:p w:rsidR="00A719E7" w:rsidRPr="0017070C" w:rsidRDefault="00A719E7" w:rsidP="00A719E7">
      <w:pPr>
        <w:ind w:left="90" w:firstLine="630"/>
        <w:jc w:val="both"/>
        <w:rPr>
          <w:rFonts w:asciiTheme="majorHAnsi" w:hAnsiTheme="majorHAnsi" w:cs="Calibri"/>
          <w:lang w:val="sr-Cyrl-CS"/>
        </w:rPr>
      </w:pPr>
      <w:r w:rsidRPr="0017070C">
        <w:rPr>
          <w:rFonts w:asciiTheme="majorHAnsi" w:hAnsiTheme="majorHAnsi" w:cs="Calibri"/>
          <w:lang w:val="sr-Cyrl-CS"/>
        </w:rPr>
        <w:t xml:space="preserve"> Средства обезбеђења не могу бити враћена Извођачу радова пре истека рока трајања за који су поднета. </w:t>
      </w:r>
    </w:p>
    <w:p w:rsidR="00A719E7" w:rsidRPr="0017070C" w:rsidRDefault="00A719E7" w:rsidP="009A51E3">
      <w:pPr>
        <w:pStyle w:val="ListParagraph"/>
        <w:tabs>
          <w:tab w:val="left" w:pos="0"/>
        </w:tabs>
        <w:ind w:left="0"/>
        <w:jc w:val="both"/>
        <w:rPr>
          <w:rFonts w:asciiTheme="majorHAnsi" w:hAnsiTheme="majorHAnsi" w:cs="Calibri"/>
          <w:sz w:val="24"/>
          <w:szCs w:val="24"/>
          <w:lang w:val="sr-Cyrl-CS"/>
        </w:rPr>
      </w:pPr>
      <w:r w:rsidRPr="0017070C">
        <w:rPr>
          <w:rFonts w:asciiTheme="majorHAnsi" w:eastAsia="Calibri" w:hAnsiTheme="majorHAnsi" w:cs="Calibri"/>
          <w:sz w:val="24"/>
          <w:szCs w:val="24"/>
          <w:lang w:val="sr-Cyrl-CS"/>
        </w:rPr>
        <w:tab/>
      </w:r>
      <w:r w:rsidR="009A51E3">
        <w:rPr>
          <w:rFonts w:asciiTheme="majorHAnsi" w:hAnsiTheme="majorHAnsi" w:cs="Calibri"/>
          <w:sz w:val="24"/>
          <w:szCs w:val="24"/>
          <w:lang w:val="sr-Cyrl-CS"/>
        </w:rPr>
        <w:t xml:space="preserve">Ако Извршилац услуге </w:t>
      </w:r>
      <w:r w:rsidRPr="0017070C">
        <w:rPr>
          <w:rFonts w:asciiTheme="majorHAnsi" w:hAnsiTheme="majorHAnsi" w:cs="Calibri"/>
          <w:sz w:val="24"/>
          <w:szCs w:val="24"/>
          <w:lang w:val="sr-Cyrl-CS"/>
        </w:rPr>
        <w:t>не достави Наручиоцу услуге тражену гаранцију у утврђеном року, Наручилац услуге ће одустати од  уговора и закључити уговор са првим следећим најповољнијим понуђачем.</w:t>
      </w:r>
      <w:r w:rsidRPr="0017070C">
        <w:rPr>
          <w:rFonts w:asciiTheme="majorHAnsi" w:hAnsiTheme="majorHAnsi" w:cs="Calibri"/>
          <w:sz w:val="24"/>
          <w:szCs w:val="24"/>
          <w:lang w:val="sr-Cyrl-CS"/>
        </w:rPr>
        <w:tab/>
      </w:r>
    </w:p>
    <w:p w:rsidR="00A719E7" w:rsidRPr="0017070C" w:rsidRDefault="00A719E7" w:rsidP="009A51E3">
      <w:pPr>
        <w:autoSpaceDE w:val="0"/>
        <w:autoSpaceDN w:val="0"/>
        <w:adjustRightInd w:val="0"/>
        <w:jc w:val="center"/>
        <w:rPr>
          <w:rFonts w:asciiTheme="majorHAnsi" w:hAnsiTheme="majorHAnsi" w:cs="Calibri"/>
          <w:lang w:val="sr-Cyrl-CS"/>
        </w:rPr>
      </w:pPr>
      <w:r w:rsidRPr="0017070C">
        <w:rPr>
          <w:rFonts w:asciiTheme="majorHAnsi" w:hAnsiTheme="majorHAnsi" w:cs="Calibri"/>
          <w:b/>
          <w:lang w:val="sr-Cyrl-CS"/>
        </w:rPr>
        <w:t>Члан 8</w:t>
      </w:r>
      <w:r w:rsidRPr="0017070C">
        <w:rPr>
          <w:rFonts w:asciiTheme="majorHAnsi" w:hAnsiTheme="majorHAnsi" w:cs="Calibri"/>
          <w:lang w:val="sr-Cyrl-CS"/>
        </w:rPr>
        <w:t>.</w:t>
      </w:r>
    </w:p>
    <w:p w:rsidR="00A719E7"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w:t>
      </w:r>
      <w:r w:rsidR="009A51E3">
        <w:rPr>
          <w:rFonts w:asciiTheme="majorHAnsi" w:hAnsiTheme="majorHAnsi" w:cs="Calibri"/>
          <w:lang w:val="sr-Cyrl-CS"/>
        </w:rPr>
        <w:tab/>
        <w:t xml:space="preserve"> Извршилац услуге </w:t>
      </w:r>
      <w:r w:rsidRPr="0017070C">
        <w:rPr>
          <w:rFonts w:asciiTheme="majorHAnsi" w:hAnsiTheme="majorHAnsi" w:cs="Calibri"/>
          <w:lang w:val="sr-Cyrl-CS"/>
        </w:rPr>
        <w:t xml:space="preserve">се обавезује да ће пружати услуге из члана 2. овог Уговора, у складу са одредбама овог Уговора, као и да ће предметне услуге обављати стручно и квалитетно, придржавајући се стандарда, прописа и правила струке који важе за ту врсту услуга, као и добрих  пословних обичаја, у складу са Правилником о параметрима квалитета јавно доступних електронских комуникационих услуга и спровођењу контроле обављања делатности електронских комуникација ( „Службени гласник РС“ број 73/2011 и 3/2014).       </w:t>
      </w:r>
    </w:p>
    <w:p w:rsidR="00A719E7"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w:t>
      </w:r>
      <w:r w:rsidR="009A51E3">
        <w:rPr>
          <w:rFonts w:asciiTheme="majorHAnsi" w:hAnsiTheme="majorHAnsi" w:cs="Calibri"/>
          <w:lang w:val="sr-Cyrl-CS"/>
        </w:rPr>
        <w:tab/>
      </w:r>
      <w:r w:rsidRPr="0017070C">
        <w:rPr>
          <w:rFonts w:asciiTheme="majorHAnsi" w:hAnsiTheme="majorHAnsi" w:cs="Calibri"/>
          <w:lang w:val="sr-Cyrl-CS"/>
        </w:rPr>
        <w:t xml:space="preserve">Услуге се испоручују путем аналогног телефонског прикључка на локацијама према техничкој спецификацији Наручиоца.    </w:t>
      </w:r>
    </w:p>
    <w:p w:rsidR="00A719E7"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w:t>
      </w:r>
      <w:r w:rsidR="00757134" w:rsidRPr="0017070C">
        <w:rPr>
          <w:rFonts w:asciiTheme="majorHAnsi" w:hAnsiTheme="majorHAnsi" w:cs="Calibri"/>
          <w:lang w:val="sr-Cyrl-CS"/>
        </w:rPr>
        <w:tab/>
      </w:r>
      <w:r w:rsidRPr="0017070C">
        <w:rPr>
          <w:rFonts w:asciiTheme="majorHAnsi" w:hAnsiTheme="majorHAnsi" w:cs="Calibri"/>
          <w:lang w:val="sr-Cyrl-CS"/>
        </w:rPr>
        <w:t xml:space="preserve"> У случају утврђених недостатака у квалитету и обиму извршене услуге, Извршилацу услугу  мора у року од 15 дана од дана пријаве рекламације да се писаним путем изјасни на наводе из рекламације.     </w:t>
      </w:r>
    </w:p>
    <w:p w:rsidR="00A719E7" w:rsidRPr="0017070C" w:rsidRDefault="00757134"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ab/>
      </w:r>
      <w:r w:rsidR="00A719E7" w:rsidRPr="0017070C">
        <w:rPr>
          <w:rFonts w:asciiTheme="majorHAnsi" w:hAnsiTheme="majorHAnsi" w:cs="Calibri"/>
          <w:lang w:val="sr-Cyrl-CS"/>
        </w:rPr>
        <w:t xml:space="preserve">Уколико Извршилацу услугу  не испуни обавезе према одредбама овог Уговора, Наручилац може уновчити средство финансијског обезбеђења поднето од стране Извршилацу услугу  на име доброг извршења посла.                                                                                                                                                                                                                                   </w:t>
      </w:r>
    </w:p>
    <w:p w:rsidR="00A719E7" w:rsidRPr="0017070C" w:rsidRDefault="00A719E7" w:rsidP="009A51E3">
      <w:pPr>
        <w:autoSpaceDE w:val="0"/>
        <w:autoSpaceDN w:val="0"/>
        <w:adjustRightInd w:val="0"/>
        <w:rPr>
          <w:rFonts w:asciiTheme="majorHAnsi" w:hAnsiTheme="majorHAnsi" w:cs="Calibri"/>
          <w:b/>
          <w:lang w:val="sr-Cyrl-CS"/>
        </w:rPr>
      </w:pPr>
    </w:p>
    <w:p w:rsidR="00A719E7" w:rsidRPr="009A51E3" w:rsidRDefault="00A719E7" w:rsidP="009A51E3">
      <w:pPr>
        <w:autoSpaceDE w:val="0"/>
        <w:autoSpaceDN w:val="0"/>
        <w:adjustRightInd w:val="0"/>
        <w:jc w:val="center"/>
        <w:rPr>
          <w:rFonts w:asciiTheme="majorHAnsi" w:hAnsiTheme="majorHAnsi" w:cs="Calibri"/>
          <w:b/>
          <w:lang w:val="sr-Cyrl-CS"/>
        </w:rPr>
      </w:pPr>
      <w:r w:rsidRPr="0017070C">
        <w:rPr>
          <w:rFonts w:asciiTheme="majorHAnsi" w:hAnsiTheme="majorHAnsi" w:cs="Calibri"/>
          <w:b/>
          <w:lang w:val="sr-Cyrl-CS"/>
        </w:rPr>
        <w:t>Члан 9.</w:t>
      </w:r>
    </w:p>
    <w:p w:rsidR="00757134" w:rsidRPr="0017070C" w:rsidRDefault="00757134"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ab/>
      </w:r>
      <w:r w:rsidR="009A51E3">
        <w:rPr>
          <w:rFonts w:asciiTheme="majorHAnsi" w:hAnsiTheme="majorHAnsi" w:cs="Calibri"/>
          <w:lang w:val="sr-Cyrl-CS"/>
        </w:rPr>
        <w:t xml:space="preserve"> Уколико Извршилац услуге</w:t>
      </w:r>
      <w:r w:rsidR="00A719E7" w:rsidRPr="0017070C">
        <w:rPr>
          <w:rFonts w:asciiTheme="majorHAnsi" w:hAnsiTheme="majorHAnsi" w:cs="Calibri"/>
          <w:lang w:val="sr-Cyrl-CS"/>
        </w:rPr>
        <w:t xml:space="preserve">  својом кривицом не изврши услугу по захтеву Наручиоца</w:t>
      </w:r>
      <w:r w:rsidR="009A51E3">
        <w:rPr>
          <w:rFonts w:asciiTheme="majorHAnsi" w:hAnsiTheme="majorHAnsi" w:cs="Calibri"/>
          <w:lang w:val="sr-Cyrl-CS"/>
        </w:rPr>
        <w:t xml:space="preserve"> услуге</w:t>
      </w:r>
      <w:r w:rsidR="00A719E7" w:rsidRPr="0017070C">
        <w:rPr>
          <w:rFonts w:asciiTheme="majorHAnsi" w:hAnsiTheme="majorHAnsi" w:cs="Calibri"/>
          <w:lang w:val="sr-Cyrl-CS"/>
        </w:rPr>
        <w:t>, дужан је да Наручиоцу</w:t>
      </w:r>
      <w:r w:rsidR="009A51E3">
        <w:rPr>
          <w:rFonts w:asciiTheme="majorHAnsi" w:hAnsiTheme="majorHAnsi" w:cs="Calibri"/>
          <w:lang w:val="sr-Cyrl-CS"/>
        </w:rPr>
        <w:t xml:space="preserve"> услуге</w:t>
      </w:r>
      <w:r w:rsidR="00A719E7" w:rsidRPr="0017070C">
        <w:rPr>
          <w:rFonts w:asciiTheme="majorHAnsi" w:hAnsiTheme="majorHAnsi" w:cs="Calibri"/>
          <w:lang w:val="sr-Cyrl-CS"/>
        </w:rPr>
        <w:t xml:space="preserve"> за сваки дан неоправданог закашњења, осим у случају више силе, плати уговорену казну у износу од 2 промила од уговореног износа, с тим што укупан износ уговорене казне не може бити већи од 2 % од укупне вредности уговорених услуга. </w:t>
      </w:r>
    </w:p>
    <w:p w:rsidR="00757134"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lastRenderedPageBreak/>
        <w:t xml:space="preserve">       </w:t>
      </w:r>
      <w:r w:rsidR="009A51E3">
        <w:rPr>
          <w:rFonts w:asciiTheme="majorHAnsi" w:hAnsiTheme="majorHAnsi" w:cs="Calibri"/>
          <w:lang w:val="sr-Cyrl-CS"/>
        </w:rPr>
        <w:tab/>
      </w:r>
      <w:r w:rsidRPr="0017070C">
        <w:rPr>
          <w:rFonts w:asciiTheme="majorHAnsi" w:hAnsiTheme="majorHAnsi" w:cs="Calibri"/>
          <w:lang w:val="sr-Cyrl-CS"/>
        </w:rPr>
        <w:t xml:space="preserve"> Уговор ће се аутоматски раскинути без претходног упозорења, ако Извршилац </w:t>
      </w:r>
      <w:r w:rsidR="00757134" w:rsidRPr="0017070C">
        <w:rPr>
          <w:rFonts w:asciiTheme="majorHAnsi" w:hAnsiTheme="majorHAnsi" w:cs="Calibri"/>
          <w:lang w:val="sr-Cyrl-CS"/>
        </w:rPr>
        <w:t xml:space="preserve">услуге </w:t>
      </w:r>
      <w:r w:rsidRPr="0017070C">
        <w:rPr>
          <w:rFonts w:asciiTheme="majorHAnsi" w:hAnsiTheme="majorHAnsi" w:cs="Calibri"/>
          <w:lang w:val="sr-Cyrl-CS"/>
        </w:rPr>
        <w:t xml:space="preserve">касни са почетком пружања услуга до 3 радна дана, и то два пута узастопно. </w:t>
      </w:r>
    </w:p>
    <w:p w:rsidR="00757134"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w:t>
      </w:r>
      <w:r w:rsidR="009A51E3">
        <w:rPr>
          <w:rFonts w:asciiTheme="majorHAnsi" w:hAnsiTheme="majorHAnsi" w:cs="Calibri"/>
          <w:lang w:val="sr-Cyrl-CS"/>
        </w:rPr>
        <w:tab/>
      </w:r>
      <w:r w:rsidRPr="0017070C">
        <w:rPr>
          <w:rFonts w:asciiTheme="majorHAnsi" w:hAnsiTheme="majorHAnsi" w:cs="Calibri"/>
          <w:lang w:val="sr-Cyrl-CS"/>
        </w:rPr>
        <w:t xml:space="preserve"> Исплату угов</w:t>
      </w:r>
      <w:r w:rsidR="009A51E3">
        <w:rPr>
          <w:rFonts w:asciiTheme="majorHAnsi" w:hAnsiTheme="majorHAnsi" w:cs="Calibri"/>
          <w:lang w:val="sr-Cyrl-CS"/>
        </w:rPr>
        <w:t xml:space="preserve">орене казне, Извршилацу услугу </w:t>
      </w:r>
      <w:r w:rsidRPr="0017070C">
        <w:rPr>
          <w:rFonts w:asciiTheme="majorHAnsi" w:hAnsiTheme="majorHAnsi" w:cs="Calibri"/>
          <w:lang w:val="sr-Cyrl-CS"/>
        </w:rPr>
        <w:t>ће Наручиоцу</w:t>
      </w:r>
      <w:r w:rsidR="00757134" w:rsidRPr="0017070C">
        <w:rPr>
          <w:rFonts w:asciiTheme="majorHAnsi" w:hAnsiTheme="majorHAnsi" w:cs="Calibri"/>
          <w:lang w:val="sr-Cyrl-CS"/>
        </w:rPr>
        <w:t xml:space="preserve"> услуге </w:t>
      </w:r>
      <w:r w:rsidRPr="0017070C">
        <w:rPr>
          <w:rFonts w:asciiTheme="majorHAnsi" w:hAnsiTheme="majorHAnsi" w:cs="Calibri"/>
          <w:lang w:val="sr-Cyrl-CS"/>
        </w:rPr>
        <w:t>платити при примопредаји извршених услуга међусобним пребијањем потраживања.</w:t>
      </w:r>
    </w:p>
    <w:p w:rsidR="00A719E7" w:rsidRPr="009A51E3" w:rsidRDefault="00A719E7" w:rsidP="009A51E3">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w:t>
      </w:r>
      <w:r w:rsidR="009A51E3">
        <w:rPr>
          <w:rFonts w:asciiTheme="majorHAnsi" w:hAnsiTheme="majorHAnsi" w:cs="Calibri"/>
          <w:lang w:val="sr-Cyrl-CS"/>
        </w:rPr>
        <w:tab/>
      </w:r>
      <w:r w:rsidRPr="0017070C">
        <w:rPr>
          <w:rFonts w:asciiTheme="majorHAnsi" w:hAnsiTheme="majorHAnsi" w:cs="Calibri"/>
          <w:lang w:val="sr-Cyrl-CS"/>
        </w:rPr>
        <w:t xml:space="preserve"> У противном уколико су ова средства  недовољна, Наручилац</w:t>
      </w:r>
      <w:r w:rsidR="009A51E3">
        <w:rPr>
          <w:rFonts w:asciiTheme="majorHAnsi" w:hAnsiTheme="majorHAnsi" w:cs="Calibri"/>
          <w:lang w:val="sr-Cyrl-CS"/>
        </w:rPr>
        <w:t xml:space="preserve"> услуге</w:t>
      </w:r>
      <w:r w:rsidRPr="0017070C">
        <w:rPr>
          <w:rFonts w:asciiTheme="majorHAnsi" w:hAnsiTheme="majorHAnsi" w:cs="Calibri"/>
          <w:lang w:val="sr-Cyrl-CS"/>
        </w:rPr>
        <w:t xml:space="preserve"> има право на потпуну накнаду штете од стране Извршилацу услугу,  укључујући и све додатне трошкове које Наручилац </w:t>
      </w:r>
      <w:r w:rsidR="00757134" w:rsidRPr="0017070C">
        <w:rPr>
          <w:rFonts w:asciiTheme="majorHAnsi" w:hAnsiTheme="majorHAnsi" w:cs="Calibri"/>
          <w:lang w:val="sr-Cyrl-CS"/>
        </w:rPr>
        <w:t xml:space="preserve">услуге </w:t>
      </w:r>
      <w:r w:rsidRPr="0017070C">
        <w:rPr>
          <w:rFonts w:asciiTheme="majorHAnsi" w:hAnsiTheme="majorHAnsi" w:cs="Calibri"/>
          <w:lang w:val="sr-Cyrl-CS"/>
        </w:rPr>
        <w:t xml:space="preserve">има, због потребе да ради извршења услуга, која чине предмет овог уговора ангажује трећа лица. </w:t>
      </w:r>
    </w:p>
    <w:p w:rsidR="00A719E7" w:rsidRPr="0017070C" w:rsidRDefault="00A719E7" w:rsidP="00A719E7">
      <w:pPr>
        <w:autoSpaceDE w:val="0"/>
        <w:autoSpaceDN w:val="0"/>
        <w:adjustRightInd w:val="0"/>
        <w:jc w:val="center"/>
        <w:rPr>
          <w:rFonts w:asciiTheme="majorHAnsi" w:hAnsiTheme="majorHAnsi" w:cs="Calibri"/>
          <w:lang w:val="sr-Cyrl-CS"/>
        </w:rPr>
      </w:pPr>
      <w:r w:rsidRPr="0017070C">
        <w:rPr>
          <w:rFonts w:asciiTheme="majorHAnsi" w:hAnsiTheme="majorHAnsi" w:cs="Calibri"/>
          <w:b/>
          <w:lang w:val="sr-Cyrl-CS"/>
        </w:rPr>
        <w:t>Члан 11</w:t>
      </w:r>
      <w:r w:rsidRPr="0017070C">
        <w:rPr>
          <w:rFonts w:asciiTheme="majorHAnsi" w:hAnsiTheme="majorHAnsi" w:cs="Calibri"/>
          <w:lang w:val="sr-Cyrl-CS"/>
        </w:rPr>
        <w:t>.</w:t>
      </w:r>
    </w:p>
    <w:p w:rsidR="00A719E7"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w:t>
      </w:r>
      <w:r w:rsidR="009A51E3">
        <w:rPr>
          <w:rFonts w:asciiTheme="majorHAnsi" w:hAnsiTheme="majorHAnsi" w:cs="Calibri"/>
          <w:lang w:val="sr-Cyrl-CS"/>
        </w:rPr>
        <w:tab/>
        <w:t>Уколико Извршилац услуге</w:t>
      </w:r>
      <w:r w:rsidRPr="0017070C">
        <w:rPr>
          <w:rFonts w:asciiTheme="majorHAnsi" w:hAnsiTheme="majorHAnsi" w:cs="Calibri"/>
          <w:lang w:val="sr-Cyrl-CS"/>
        </w:rPr>
        <w:t xml:space="preserve"> не изврши своје обавезе из  члан 1. овог уговора, одговоран је за штету, која том приликом може настати Наручиоцу</w:t>
      </w:r>
      <w:r w:rsidR="00815676">
        <w:rPr>
          <w:rFonts w:asciiTheme="majorHAnsi" w:hAnsiTheme="majorHAnsi" w:cs="Calibri"/>
          <w:lang w:val="sr-Cyrl-CS"/>
        </w:rPr>
        <w:t xml:space="preserve"> услуге</w:t>
      </w:r>
      <w:r w:rsidRPr="0017070C">
        <w:rPr>
          <w:rFonts w:asciiTheme="majorHAnsi" w:hAnsiTheme="majorHAnsi" w:cs="Calibri"/>
          <w:lang w:val="sr-Cyrl-CS"/>
        </w:rPr>
        <w:t xml:space="preserve">. </w:t>
      </w:r>
    </w:p>
    <w:p w:rsidR="00A719E7" w:rsidRPr="0017070C" w:rsidRDefault="00A719E7" w:rsidP="00A719E7">
      <w:pPr>
        <w:autoSpaceDE w:val="0"/>
        <w:autoSpaceDN w:val="0"/>
        <w:adjustRightInd w:val="0"/>
        <w:jc w:val="both"/>
        <w:rPr>
          <w:rFonts w:asciiTheme="majorHAnsi" w:hAnsiTheme="majorHAnsi" w:cs="Calibri"/>
          <w:lang w:val="sr-Cyrl-CS"/>
        </w:rPr>
      </w:pPr>
      <w:r w:rsidRPr="0017070C">
        <w:rPr>
          <w:rFonts w:asciiTheme="majorHAnsi" w:hAnsiTheme="majorHAnsi" w:cs="Calibri"/>
          <w:lang w:val="sr-Cyrl-CS"/>
        </w:rPr>
        <w:t xml:space="preserve"> </w:t>
      </w:r>
    </w:p>
    <w:p w:rsidR="00A719E7" w:rsidRPr="0017070C" w:rsidRDefault="00A719E7" w:rsidP="00A719E7">
      <w:pPr>
        <w:jc w:val="center"/>
        <w:rPr>
          <w:rFonts w:asciiTheme="majorHAnsi" w:hAnsiTheme="majorHAnsi" w:cs="Calibri"/>
          <w:b/>
          <w:lang w:val="ru-RU"/>
        </w:rPr>
      </w:pPr>
      <w:r w:rsidRPr="0017070C">
        <w:rPr>
          <w:rFonts w:asciiTheme="majorHAnsi" w:hAnsiTheme="majorHAnsi" w:cs="Calibri"/>
          <w:b/>
          <w:lang w:val="ru-RU"/>
        </w:rPr>
        <w:t>Члан 12.</w:t>
      </w:r>
    </w:p>
    <w:p w:rsidR="00A719E7" w:rsidRDefault="00A719E7" w:rsidP="00A719E7">
      <w:pPr>
        <w:jc w:val="both"/>
        <w:rPr>
          <w:rFonts w:asciiTheme="majorHAnsi" w:hAnsiTheme="majorHAnsi" w:cs="Calibri"/>
          <w:lang w:val="sr-Cyrl-CS"/>
        </w:rPr>
      </w:pPr>
      <w:r w:rsidRPr="0017070C">
        <w:rPr>
          <w:rFonts w:asciiTheme="majorHAnsi" w:hAnsiTheme="majorHAnsi" w:cs="Calibri"/>
          <w:lang w:val="ru-RU"/>
        </w:rPr>
        <w:tab/>
      </w:r>
      <w:r w:rsidRPr="0017070C">
        <w:rPr>
          <w:rFonts w:asciiTheme="majorHAnsi" w:hAnsiTheme="majorHAnsi" w:cs="Calibri"/>
          <w:lang w:val="sr-Cyrl-CS"/>
        </w:rPr>
        <w:t xml:space="preserve">На питања која овим уговором нису посебно утврђена,  примењују се одговарајуће одредбе и Законом о облигационим односима. </w:t>
      </w:r>
    </w:p>
    <w:p w:rsidR="00815676" w:rsidRPr="0017070C" w:rsidRDefault="00815676" w:rsidP="00A719E7">
      <w:pPr>
        <w:jc w:val="both"/>
        <w:rPr>
          <w:rFonts w:asciiTheme="majorHAnsi" w:hAnsiTheme="majorHAnsi" w:cs="Calibri"/>
          <w:lang w:val="sr-Cyrl-CS"/>
        </w:rPr>
      </w:pPr>
    </w:p>
    <w:p w:rsidR="00A719E7" w:rsidRPr="0017070C" w:rsidRDefault="00A719E7" w:rsidP="00A719E7">
      <w:pPr>
        <w:jc w:val="center"/>
        <w:rPr>
          <w:rFonts w:asciiTheme="majorHAnsi" w:hAnsiTheme="majorHAnsi" w:cs="Calibri"/>
          <w:b/>
          <w:lang w:val="ru-RU"/>
        </w:rPr>
      </w:pPr>
      <w:r w:rsidRPr="0017070C">
        <w:rPr>
          <w:rFonts w:asciiTheme="majorHAnsi" w:hAnsiTheme="majorHAnsi" w:cs="Calibri"/>
          <w:b/>
          <w:lang w:val="ru-RU"/>
        </w:rPr>
        <w:t>Члан 13.</w:t>
      </w:r>
    </w:p>
    <w:p w:rsidR="00A719E7" w:rsidRPr="0017070C" w:rsidRDefault="00A719E7" w:rsidP="00A719E7">
      <w:pPr>
        <w:jc w:val="both"/>
        <w:rPr>
          <w:rFonts w:asciiTheme="majorHAnsi" w:hAnsiTheme="majorHAnsi" w:cs="Calibri"/>
          <w:lang w:val="sr-Cyrl-CS"/>
        </w:rPr>
      </w:pPr>
      <w:r w:rsidRPr="0017070C">
        <w:rPr>
          <w:rFonts w:asciiTheme="majorHAnsi" w:hAnsiTheme="majorHAnsi" w:cs="Calibri"/>
          <w:lang w:val="ru-RU"/>
        </w:rPr>
        <w:tab/>
      </w:r>
      <w:r w:rsidRPr="0017070C">
        <w:rPr>
          <w:rFonts w:asciiTheme="majorHAnsi" w:hAnsiTheme="majorHAnsi" w:cs="Calibri"/>
          <w:lang w:val="sr-Cyrl-CS"/>
        </w:rPr>
        <w:t>Све евентуалне спорове уговорне стране ће решавати споразумно. Уколико до споразума не дође, уговара се надлежност Привредног суда у Сомбору.</w:t>
      </w:r>
    </w:p>
    <w:p w:rsidR="00A719E7" w:rsidRPr="0017070C" w:rsidRDefault="00A719E7" w:rsidP="00A719E7">
      <w:pPr>
        <w:jc w:val="both"/>
        <w:rPr>
          <w:rFonts w:asciiTheme="majorHAnsi" w:hAnsiTheme="majorHAnsi" w:cs="Calibri"/>
          <w:lang w:val="sr-Cyrl-CS"/>
        </w:rPr>
      </w:pPr>
    </w:p>
    <w:p w:rsidR="00A719E7" w:rsidRPr="0017070C" w:rsidRDefault="00A719E7" w:rsidP="00A719E7">
      <w:pPr>
        <w:jc w:val="center"/>
        <w:rPr>
          <w:rFonts w:asciiTheme="majorHAnsi" w:hAnsiTheme="majorHAnsi" w:cs="Calibri"/>
          <w:lang w:val="sr-Cyrl-CS"/>
        </w:rPr>
      </w:pPr>
      <w:r w:rsidRPr="0017070C">
        <w:rPr>
          <w:rFonts w:asciiTheme="majorHAnsi" w:hAnsiTheme="majorHAnsi" w:cs="Calibri"/>
          <w:b/>
          <w:lang w:val="sr-Cyrl-CS"/>
        </w:rPr>
        <w:t>Члан 14</w:t>
      </w:r>
      <w:r w:rsidRPr="0017070C">
        <w:rPr>
          <w:rFonts w:asciiTheme="majorHAnsi" w:hAnsiTheme="majorHAnsi" w:cs="Calibri"/>
          <w:lang w:val="sr-Cyrl-CS"/>
        </w:rPr>
        <w:t>.</w:t>
      </w:r>
    </w:p>
    <w:p w:rsidR="00A719E7" w:rsidRPr="00815676" w:rsidRDefault="00A719E7" w:rsidP="00815676">
      <w:pPr>
        <w:ind w:firstLine="720"/>
        <w:jc w:val="both"/>
        <w:rPr>
          <w:rFonts w:asciiTheme="majorHAnsi" w:hAnsiTheme="majorHAnsi" w:cs="Calibri"/>
          <w:lang w:val="sr-Cyrl-CS"/>
        </w:rPr>
      </w:pPr>
      <w:r w:rsidRPr="0017070C">
        <w:rPr>
          <w:rFonts w:asciiTheme="majorHAnsi" w:hAnsiTheme="majorHAnsi" w:cs="Calibri"/>
          <w:lang w:val="sr-Cyrl-CS"/>
        </w:rPr>
        <w:t>Овај уговор сачињен је у 6 (шест) истоветних примерка, од к</w:t>
      </w:r>
      <w:r w:rsidR="00815676">
        <w:rPr>
          <w:rFonts w:asciiTheme="majorHAnsi" w:hAnsiTheme="majorHAnsi" w:cs="Calibri"/>
          <w:lang w:val="sr-Cyrl-CS"/>
        </w:rPr>
        <w:t>ојих 3 (три) за Наручиоца услуге, 3(три) за Извршиоца услуге</w:t>
      </w:r>
      <w:r w:rsidRPr="0017070C">
        <w:rPr>
          <w:rFonts w:asciiTheme="majorHAnsi" w:hAnsiTheme="majorHAnsi" w:cs="Calibri"/>
          <w:lang w:val="sr-Cyrl-CS"/>
        </w:rPr>
        <w:t>.</w:t>
      </w:r>
    </w:p>
    <w:p w:rsidR="00A719E7" w:rsidRPr="0017070C" w:rsidRDefault="00A719E7" w:rsidP="00A719E7">
      <w:pPr>
        <w:jc w:val="center"/>
        <w:rPr>
          <w:rFonts w:asciiTheme="majorHAnsi" w:hAnsiTheme="majorHAnsi" w:cs="Calibri"/>
          <w:b/>
          <w:lang w:val="sr-Cyrl-CS"/>
        </w:rPr>
      </w:pPr>
      <w:r w:rsidRPr="0017070C">
        <w:rPr>
          <w:rFonts w:asciiTheme="majorHAnsi" w:hAnsiTheme="majorHAnsi" w:cs="Calibri"/>
          <w:b/>
          <w:lang w:val="sr-Cyrl-CS"/>
        </w:rPr>
        <w:t>Члан 15.</w:t>
      </w:r>
    </w:p>
    <w:p w:rsidR="00A719E7" w:rsidRPr="0017070C" w:rsidRDefault="00A719E7" w:rsidP="00A719E7">
      <w:pPr>
        <w:jc w:val="both"/>
        <w:rPr>
          <w:rFonts w:asciiTheme="majorHAnsi" w:hAnsiTheme="majorHAnsi" w:cs="Calibri"/>
          <w:lang w:val="sr-Cyrl-CS"/>
        </w:rPr>
      </w:pPr>
      <w:r w:rsidRPr="0017070C">
        <w:rPr>
          <w:rFonts w:asciiTheme="majorHAnsi" w:hAnsiTheme="majorHAnsi" w:cs="Calibri"/>
          <w:lang w:val="sr-Cyrl-CS"/>
        </w:rPr>
        <w:tab/>
        <w:t>Овај уговор  ступа на снагу даном потписивања обе уговорне стране.</w:t>
      </w:r>
    </w:p>
    <w:p w:rsidR="00A719E7" w:rsidRPr="00815676" w:rsidRDefault="00A719E7" w:rsidP="00A719E7">
      <w:pPr>
        <w:jc w:val="both"/>
        <w:rPr>
          <w:rFonts w:asciiTheme="majorHAnsi" w:hAnsiTheme="majorHAnsi" w:cs="Calibri"/>
          <w:lang w:val="sr-Cyrl-CS"/>
        </w:rPr>
      </w:pPr>
      <w:r w:rsidRPr="0017070C">
        <w:rPr>
          <w:rFonts w:asciiTheme="majorHAnsi" w:hAnsiTheme="majorHAnsi" w:cs="Calibri"/>
          <w:lang w:val="sr-Cyrl-CS"/>
        </w:rPr>
        <w:tab/>
        <w:t>Датумом закључења уговора сматраће се каснији датум потписа једне од уговорних страна уколико га не потпишу истовремено.</w:t>
      </w:r>
    </w:p>
    <w:p w:rsidR="00A719E7" w:rsidRPr="0017070C" w:rsidRDefault="00A719E7" w:rsidP="00A719E7">
      <w:pPr>
        <w:jc w:val="both"/>
        <w:rPr>
          <w:rFonts w:asciiTheme="majorHAnsi" w:hAnsiTheme="majorHAnsi"/>
          <w:bCs/>
          <w:lang w:val="ru-RU"/>
        </w:rPr>
      </w:pPr>
    </w:p>
    <w:tbl>
      <w:tblPr>
        <w:tblW w:w="0" w:type="auto"/>
        <w:tblInd w:w="108" w:type="dxa"/>
        <w:tblLayout w:type="fixed"/>
        <w:tblLook w:val="04A0"/>
      </w:tblPr>
      <w:tblGrid>
        <w:gridCol w:w="3164"/>
        <w:gridCol w:w="3164"/>
        <w:gridCol w:w="3166"/>
      </w:tblGrid>
      <w:tr w:rsidR="00A719E7" w:rsidRPr="0017070C" w:rsidTr="003C10DD">
        <w:trPr>
          <w:trHeight w:val="369"/>
        </w:trPr>
        <w:tc>
          <w:tcPr>
            <w:tcW w:w="3164" w:type="dxa"/>
          </w:tcPr>
          <w:p w:rsidR="00A719E7" w:rsidRPr="0017070C" w:rsidRDefault="00A719E7" w:rsidP="003C10DD">
            <w:pPr>
              <w:snapToGrid w:val="0"/>
              <w:jc w:val="center"/>
              <w:rPr>
                <w:rFonts w:asciiTheme="majorHAnsi" w:hAnsiTheme="majorHAnsi" w:cs="Calibri"/>
                <w:lang w:val="sr-Cyrl-CS"/>
              </w:rPr>
            </w:pPr>
            <w:r w:rsidRPr="0017070C">
              <w:rPr>
                <w:rFonts w:asciiTheme="majorHAnsi" w:hAnsiTheme="majorHAnsi" w:cs="Calibri"/>
                <w:lang w:val="sr-Cyrl-CS"/>
              </w:rPr>
              <w:t>ЗА НАРУЧИОЦА УСЛУГЕ,</w:t>
            </w:r>
          </w:p>
          <w:p w:rsidR="00A719E7" w:rsidRPr="0017070C" w:rsidRDefault="00A719E7" w:rsidP="003C10DD">
            <w:pPr>
              <w:suppressAutoHyphens/>
              <w:jc w:val="center"/>
              <w:rPr>
                <w:rFonts w:asciiTheme="majorHAnsi" w:hAnsiTheme="majorHAnsi" w:cs="Calibri"/>
                <w:lang w:val="sr-Cyrl-CS"/>
              </w:rPr>
            </w:pPr>
          </w:p>
        </w:tc>
        <w:tc>
          <w:tcPr>
            <w:tcW w:w="3164" w:type="dxa"/>
          </w:tcPr>
          <w:p w:rsidR="00A719E7" w:rsidRPr="0017070C" w:rsidRDefault="00A719E7" w:rsidP="003C10DD">
            <w:pPr>
              <w:suppressAutoHyphens/>
              <w:snapToGrid w:val="0"/>
              <w:jc w:val="center"/>
              <w:rPr>
                <w:rFonts w:asciiTheme="majorHAnsi" w:hAnsiTheme="majorHAnsi" w:cs="Calibri"/>
                <w:lang w:val="sr-Cyrl-CS"/>
              </w:rPr>
            </w:pPr>
          </w:p>
        </w:tc>
        <w:tc>
          <w:tcPr>
            <w:tcW w:w="3166" w:type="dxa"/>
          </w:tcPr>
          <w:p w:rsidR="00A719E7" w:rsidRPr="0017070C" w:rsidRDefault="00CA612B" w:rsidP="003C10DD">
            <w:pPr>
              <w:snapToGrid w:val="0"/>
              <w:jc w:val="center"/>
              <w:rPr>
                <w:rFonts w:asciiTheme="majorHAnsi" w:hAnsiTheme="majorHAnsi" w:cs="Calibri"/>
                <w:lang w:val="sr-Cyrl-CS"/>
              </w:rPr>
            </w:pPr>
            <w:r>
              <w:rPr>
                <w:rFonts w:asciiTheme="majorHAnsi" w:hAnsiTheme="majorHAnsi" w:cs="Calibri"/>
                <w:lang w:val="sr-Cyrl-CS"/>
              </w:rPr>
              <w:t>ЗА ИЗВРШИОЦА УСЛУГЕ</w:t>
            </w:r>
            <w:r w:rsidR="00A719E7" w:rsidRPr="0017070C">
              <w:rPr>
                <w:rFonts w:asciiTheme="majorHAnsi" w:hAnsiTheme="majorHAnsi" w:cs="Calibri"/>
                <w:lang w:val="sr-Cyrl-CS"/>
              </w:rPr>
              <w:t>,</w:t>
            </w:r>
          </w:p>
          <w:p w:rsidR="00A719E7" w:rsidRPr="0017070C" w:rsidRDefault="00A719E7" w:rsidP="003C10DD">
            <w:pPr>
              <w:suppressAutoHyphens/>
              <w:jc w:val="center"/>
              <w:rPr>
                <w:rFonts w:asciiTheme="majorHAnsi" w:hAnsiTheme="majorHAnsi" w:cs="Calibri"/>
                <w:lang w:val="sr-Cyrl-CS"/>
              </w:rPr>
            </w:pPr>
          </w:p>
        </w:tc>
      </w:tr>
      <w:tr w:rsidR="00A719E7" w:rsidRPr="0017070C" w:rsidTr="003C10DD">
        <w:trPr>
          <w:trHeight w:val="991"/>
        </w:trPr>
        <w:tc>
          <w:tcPr>
            <w:tcW w:w="3164" w:type="dxa"/>
          </w:tcPr>
          <w:p w:rsidR="00A719E7" w:rsidRPr="0017070C" w:rsidRDefault="00A719E7" w:rsidP="003C10DD">
            <w:pPr>
              <w:jc w:val="center"/>
              <w:rPr>
                <w:rFonts w:asciiTheme="majorHAnsi" w:hAnsiTheme="majorHAnsi" w:cs="Calibri"/>
              </w:rPr>
            </w:pPr>
            <w:r w:rsidRPr="0017070C">
              <w:rPr>
                <w:rFonts w:asciiTheme="majorHAnsi" w:hAnsiTheme="majorHAnsi" w:cs="Calibri"/>
              </w:rPr>
              <w:t>_____________________</w:t>
            </w:r>
          </w:p>
          <w:p w:rsidR="00A719E7" w:rsidRPr="0017070C" w:rsidRDefault="00A719E7" w:rsidP="003C10DD">
            <w:pPr>
              <w:suppressAutoHyphens/>
              <w:spacing w:line="100" w:lineRule="atLeast"/>
              <w:jc w:val="center"/>
              <w:rPr>
                <w:rFonts w:asciiTheme="majorHAnsi" w:eastAsia="Arial Unicode MS" w:hAnsiTheme="majorHAnsi" w:cs="Calibri"/>
                <w:color w:val="000000"/>
                <w:kern w:val="2"/>
                <w:lang w:eastAsia="ar-SA"/>
              </w:rPr>
            </w:pPr>
            <w:proofErr w:type="spellStart"/>
            <w:proofErr w:type="gramStart"/>
            <w:r w:rsidRPr="0017070C">
              <w:rPr>
                <w:rFonts w:asciiTheme="majorHAnsi" w:hAnsiTheme="majorHAnsi" w:cs="Calibri"/>
              </w:rPr>
              <w:t>дипл</w:t>
            </w:r>
            <w:proofErr w:type="spellEnd"/>
            <w:proofErr w:type="gramEnd"/>
            <w:r w:rsidRPr="0017070C">
              <w:rPr>
                <w:rFonts w:asciiTheme="majorHAnsi" w:hAnsiTheme="majorHAnsi" w:cs="Calibri"/>
              </w:rPr>
              <w:t xml:space="preserve">. </w:t>
            </w:r>
            <w:proofErr w:type="spellStart"/>
            <w:proofErr w:type="gramStart"/>
            <w:r w:rsidRPr="0017070C">
              <w:rPr>
                <w:rFonts w:asciiTheme="majorHAnsi" w:hAnsiTheme="majorHAnsi" w:cs="Calibri"/>
              </w:rPr>
              <w:t>прав</w:t>
            </w:r>
            <w:proofErr w:type="spellEnd"/>
            <w:proofErr w:type="gramEnd"/>
            <w:r w:rsidRPr="0017070C">
              <w:rPr>
                <w:rFonts w:asciiTheme="majorHAnsi" w:hAnsiTheme="majorHAnsi" w:cs="Calibri"/>
              </w:rPr>
              <w:t xml:space="preserve">. </w:t>
            </w:r>
            <w:proofErr w:type="spellStart"/>
            <w:r w:rsidRPr="0017070C">
              <w:rPr>
                <w:rFonts w:asciiTheme="majorHAnsi" w:hAnsiTheme="majorHAnsi" w:cs="Calibri"/>
              </w:rPr>
              <w:t>Шпиро</w:t>
            </w:r>
            <w:proofErr w:type="spellEnd"/>
            <w:r w:rsidRPr="0017070C">
              <w:rPr>
                <w:rFonts w:asciiTheme="majorHAnsi" w:hAnsiTheme="majorHAnsi" w:cs="Calibri"/>
              </w:rPr>
              <w:t xml:space="preserve"> </w:t>
            </w:r>
            <w:proofErr w:type="spellStart"/>
            <w:r w:rsidRPr="0017070C">
              <w:rPr>
                <w:rFonts w:asciiTheme="majorHAnsi" w:hAnsiTheme="majorHAnsi" w:cs="Calibri"/>
              </w:rPr>
              <w:t>Шоргић</w:t>
            </w:r>
            <w:proofErr w:type="spellEnd"/>
          </w:p>
        </w:tc>
        <w:tc>
          <w:tcPr>
            <w:tcW w:w="3164" w:type="dxa"/>
          </w:tcPr>
          <w:p w:rsidR="00A719E7" w:rsidRPr="0017070C" w:rsidRDefault="00A719E7" w:rsidP="003C10DD">
            <w:pPr>
              <w:snapToGrid w:val="0"/>
              <w:jc w:val="center"/>
              <w:rPr>
                <w:rFonts w:asciiTheme="majorHAnsi" w:eastAsia="Arial Unicode MS" w:hAnsiTheme="majorHAnsi" w:cs="Calibri"/>
                <w:color w:val="000000"/>
                <w:kern w:val="2"/>
                <w:lang w:eastAsia="ar-SA"/>
              </w:rPr>
            </w:pPr>
          </w:p>
          <w:p w:rsidR="00A719E7" w:rsidRPr="0017070C" w:rsidRDefault="00A719E7" w:rsidP="003C10DD">
            <w:pPr>
              <w:suppressAutoHyphens/>
              <w:spacing w:line="100" w:lineRule="atLeast"/>
              <w:jc w:val="center"/>
              <w:rPr>
                <w:rFonts w:asciiTheme="majorHAnsi" w:eastAsia="Arial Unicode MS" w:hAnsiTheme="majorHAnsi" w:cs="Calibri"/>
                <w:color w:val="000000"/>
                <w:kern w:val="2"/>
                <w:lang w:eastAsia="ar-SA"/>
              </w:rPr>
            </w:pPr>
          </w:p>
        </w:tc>
        <w:tc>
          <w:tcPr>
            <w:tcW w:w="3166" w:type="dxa"/>
          </w:tcPr>
          <w:p w:rsidR="00A719E7" w:rsidRPr="0017070C" w:rsidRDefault="00A719E7" w:rsidP="003C10DD">
            <w:pPr>
              <w:suppressAutoHyphens/>
              <w:spacing w:line="100" w:lineRule="atLeast"/>
              <w:jc w:val="center"/>
              <w:rPr>
                <w:rFonts w:asciiTheme="majorHAnsi" w:eastAsia="Arial Unicode MS" w:hAnsiTheme="majorHAnsi" w:cs="Calibri"/>
                <w:color w:val="000000"/>
                <w:kern w:val="2"/>
                <w:lang w:eastAsia="ar-SA"/>
              </w:rPr>
            </w:pPr>
            <w:r w:rsidRPr="0017070C">
              <w:rPr>
                <w:rFonts w:asciiTheme="majorHAnsi" w:hAnsiTheme="majorHAnsi" w:cs="Calibri"/>
              </w:rPr>
              <w:t>____________________</w:t>
            </w:r>
          </w:p>
        </w:tc>
      </w:tr>
    </w:tbl>
    <w:p w:rsidR="00A719E7" w:rsidRPr="0017070C" w:rsidRDefault="00A719E7" w:rsidP="00A719E7">
      <w:pPr>
        <w:jc w:val="both"/>
        <w:rPr>
          <w:rFonts w:asciiTheme="majorHAnsi" w:eastAsia="Arial Unicode MS" w:hAnsiTheme="majorHAnsi" w:cs="Calibri"/>
          <w:b/>
          <w:kern w:val="1"/>
          <w:highlight w:val="yellow"/>
          <w:lang w:val="sr-Cyrl-CS"/>
        </w:rPr>
      </w:pPr>
    </w:p>
    <w:p w:rsidR="00A719E7" w:rsidRPr="0017070C" w:rsidRDefault="00A719E7" w:rsidP="00A719E7">
      <w:pPr>
        <w:jc w:val="both"/>
        <w:rPr>
          <w:rFonts w:asciiTheme="majorHAnsi" w:eastAsia="Arial Unicode MS" w:hAnsiTheme="majorHAnsi" w:cs="Calibri"/>
          <w:b/>
          <w:kern w:val="1"/>
          <w:highlight w:val="yellow"/>
          <w:lang w:val="sr-Cyrl-CS"/>
        </w:rPr>
      </w:pPr>
    </w:p>
    <w:p w:rsidR="00B6429E" w:rsidRPr="00B6429E" w:rsidRDefault="00B6429E" w:rsidP="00B6429E">
      <w:pPr>
        <w:pStyle w:val="Style29"/>
        <w:widowControl/>
        <w:tabs>
          <w:tab w:val="left" w:pos="-180"/>
        </w:tabs>
        <w:spacing w:before="77"/>
        <w:jc w:val="both"/>
        <w:rPr>
          <w:rFonts w:asciiTheme="majorHAnsi" w:hAnsiTheme="majorHAnsi" w:cs="Calibri"/>
          <w:sz w:val="22"/>
          <w:szCs w:val="22"/>
          <w:lang w:val="sr-Cyrl-CS"/>
        </w:rPr>
      </w:pPr>
      <w:r w:rsidRPr="00B6429E">
        <w:rPr>
          <w:rFonts w:asciiTheme="majorHAnsi" w:hAnsiTheme="majorHAnsi" w:cs="Calibri"/>
          <w:sz w:val="22"/>
          <w:szCs w:val="22"/>
          <w:lang w:val="sr-Cyrl-CS"/>
        </w:rPr>
        <w:t>У преосталом делу конкурсна документација остаје непромењена.</w:t>
      </w:r>
    </w:p>
    <w:p w:rsidR="00B6429E" w:rsidRPr="00B6429E" w:rsidRDefault="00B6429E" w:rsidP="00B6429E">
      <w:pPr>
        <w:rPr>
          <w:rFonts w:asciiTheme="majorHAnsi" w:hAnsiTheme="majorHAnsi" w:cs="Calibri"/>
          <w:sz w:val="22"/>
          <w:szCs w:val="22"/>
          <w:lang w:val="sr-Cyrl-CS"/>
        </w:rPr>
      </w:pPr>
    </w:p>
    <w:p w:rsidR="00B6429E" w:rsidRPr="00B6429E" w:rsidRDefault="00B6429E" w:rsidP="00B6429E">
      <w:pPr>
        <w:jc w:val="right"/>
        <w:rPr>
          <w:rFonts w:asciiTheme="majorHAnsi" w:hAnsiTheme="majorHAnsi" w:cs="Calibri"/>
          <w:sz w:val="22"/>
          <w:szCs w:val="22"/>
          <w:lang w:val="sr-Cyrl-CS"/>
        </w:rPr>
      </w:pPr>
      <w:r w:rsidRPr="00B6429E">
        <w:rPr>
          <w:rFonts w:asciiTheme="majorHAnsi" w:hAnsiTheme="majorHAnsi" w:cs="Calibri"/>
          <w:sz w:val="22"/>
          <w:szCs w:val="22"/>
          <w:lang w:val="sr-Cyrl-CS"/>
        </w:rPr>
        <w:t>Комисија за јавне набавке</w:t>
      </w:r>
    </w:p>
    <w:p w:rsidR="00B6429E" w:rsidRPr="00B6429E" w:rsidRDefault="00B6429E" w:rsidP="00B6429E">
      <w:pPr>
        <w:jc w:val="right"/>
        <w:rPr>
          <w:rFonts w:asciiTheme="majorHAnsi" w:hAnsiTheme="majorHAnsi" w:cs="Calibri"/>
          <w:sz w:val="22"/>
          <w:szCs w:val="22"/>
        </w:rPr>
      </w:pPr>
      <w:r w:rsidRPr="00DF5751">
        <w:rPr>
          <w:rFonts w:asciiTheme="majorHAnsi" w:hAnsiTheme="majorHAnsi" w:cs="Calibri"/>
          <w:sz w:val="22"/>
          <w:szCs w:val="22"/>
          <w:lang w:val="sr-Cyrl-CS"/>
        </w:rPr>
        <w:t xml:space="preserve">Бр.    </w:t>
      </w:r>
      <w:r w:rsidRPr="00B6429E">
        <w:rPr>
          <w:rFonts w:asciiTheme="majorHAnsi" w:hAnsiTheme="majorHAnsi" w:cs="Calibri"/>
          <w:sz w:val="22"/>
          <w:szCs w:val="22"/>
        </w:rPr>
        <w:t>404-1-6/2018</w:t>
      </w:r>
    </w:p>
    <w:p w:rsidR="00A719E7" w:rsidRPr="00B6429E" w:rsidRDefault="00A719E7" w:rsidP="00A719E7">
      <w:pPr>
        <w:jc w:val="both"/>
        <w:rPr>
          <w:rFonts w:asciiTheme="majorHAnsi" w:eastAsia="Arial Unicode MS" w:hAnsiTheme="majorHAnsi" w:cs="Calibri"/>
          <w:b/>
          <w:kern w:val="1"/>
          <w:highlight w:val="yellow"/>
          <w:lang w:val="sr-Cyrl-CS"/>
        </w:rPr>
      </w:pPr>
    </w:p>
    <w:p w:rsidR="00A719E7" w:rsidRPr="00B6429E" w:rsidRDefault="00A719E7" w:rsidP="00A719E7">
      <w:pPr>
        <w:jc w:val="both"/>
        <w:rPr>
          <w:rFonts w:asciiTheme="majorHAnsi" w:eastAsia="Arial Unicode MS" w:hAnsiTheme="majorHAnsi" w:cs="Calibri"/>
          <w:b/>
          <w:kern w:val="1"/>
          <w:highlight w:val="yellow"/>
          <w:lang w:val="sr-Cyrl-CS"/>
        </w:rPr>
      </w:pPr>
    </w:p>
    <w:p w:rsidR="00A719E7" w:rsidRPr="00B6429E" w:rsidRDefault="00A719E7" w:rsidP="00A719E7">
      <w:pPr>
        <w:ind w:firstLine="720"/>
        <w:jc w:val="both"/>
        <w:rPr>
          <w:rFonts w:asciiTheme="majorHAnsi" w:hAnsiTheme="majorHAnsi" w:cs="Calibri"/>
          <w:b/>
        </w:rPr>
      </w:pPr>
    </w:p>
    <w:p w:rsidR="00A719E7" w:rsidRPr="0017070C" w:rsidRDefault="00A719E7" w:rsidP="00A719E7">
      <w:pPr>
        <w:ind w:firstLine="720"/>
        <w:jc w:val="both"/>
        <w:rPr>
          <w:rFonts w:asciiTheme="majorHAnsi" w:hAnsiTheme="majorHAnsi" w:cs="Calibri"/>
          <w:b/>
        </w:rPr>
      </w:pPr>
    </w:p>
    <w:p w:rsidR="00A719E7" w:rsidRPr="0017070C" w:rsidRDefault="00A719E7" w:rsidP="00D23BBD">
      <w:pPr>
        <w:autoSpaceDE w:val="0"/>
        <w:autoSpaceDN w:val="0"/>
        <w:adjustRightInd w:val="0"/>
        <w:jc w:val="both"/>
        <w:rPr>
          <w:rFonts w:asciiTheme="majorHAnsi" w:hAnsiTheme="majorHAnsi" w:cs="Calibri"/>
          <w:lang w:val="sr-Cyrl-CS"/>
        </w:rPr>
      </w:pPr>
    </w:p>
    <w:p w:rsidR="00D23BBD" w:rsidRPr="0017070C" w:rsidRDefault="00D23BBD" w:rsidP="00D23BBD">
      <w:pPr>
        <w:autoSpaceDE w:val="0"/>
        <w:autoSpaceDN w:val="0"/>
        <w:adjustRightInd w:val="0"/>
        <w:jc w:val="both"/>
        <w:rPr>
          <w:rFonts w:asciiTheme="majorHAnsi" w:hAnsiTheme="majorHAnsi" w:cs="Calibri"/>
          <w:bCs/>
          <w:color w:val="000000"/>
          <w:lang w:val="sr-Cyrl-CS"/>
        </w:rPr>
      </w:pPr>
    </w:p>
    <w:p w:rsidR="00D23BBD" w:rsidRPr="0017070C" w:rsidRDefault="00D23BBD" w:rsidP="00D23BBD">
      <w:pPr>
        <w:autoSpaceDE w:val="0"/>
        <w:autoSpaceDN w:val="0"/>
        <w:adjustRightInd w:val="0"/>
        <w:jc w:val="both"/>
        <w:rPr>
          <w:rFonts w:asciiTheme="majorHAnsi" w:hAnsiTheme="majorHAnsi" w:cs="Calibri"/>
          <w:bCs/>
          <w:color w:val="000000"/>
          <w:lang w:val="sr-Cyrl-CS"/>
        </w:rPr>
      </w:pPr>
    </w:p>
    <w:p w:rsidR="00F94F5A" w:rsidRPr="0017070C" w:rsidRDefault="00F94F5A" w:rsidP="00D23BBD">
      <w:pPr>
        <w:jc w:val="center"/>
        <w:rPr>
          <w:rFonts w:asciiTheme="majorHAnsi" w:hAnsiTheme="majorHAnsi"/>
          <w:lang w:val="sr-Cyrl-CS"/>
        </w:rPr>
      </w:pPr>
    </w:p>
    <w:sectPr w:rsidR="00F94F5A" w:rsidRPr="0017070C" w:rsidSect="00B6429E">
      <w:pgSz w:w="12240" w:h="15840"/>
      <w:pgMar w:top="1276" w:right="1041"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C7F69"/>
    <w:multiLevelType w:val="hybridMultilevel"/>
    <w:tmpl w:val="819A943C"/>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1349FE"/>
    <w:multiLevelType w:val="hybridMultilevel"/>
    <w:tmpl w:val="F1DAD480"/>
    <w:lvl w:ilvl="0" w:tplc="7B2CB888">
      <w:start w:val="1"/>
      <w:numFmt w:val="decimal"/>
      <w:lvlText w:val="%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2E45EE"/>
    <w:multiLevelType w:val="hybridMultilevel"/>
    <w:tmpl w:val="C722172C"/>
    <w:lvl w:ilvl="0" w:tplc="081A000F">
      <w:start w:val="1"/>
      <w:numFmt w:val="decimal"/>
      <w:lvlText w:val="%1."/>
      <w:lvlJc w:val="left"/>
      <w:pPr>
        <w:ind w:left="1428"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
    <w:nsid w:val="2FC421F1"/>
    <w:multiLevelType w:val="hybridMultilevel"/>
    <w:tmpl w:val="8D7A2D70"/>
    <w:lvl w:ilvl="0" w:tplc="B2EA58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B06801"/>
    <w:multiLevelType w:val="hybridMultilevel"/>
    <w:tmpl w:val="78E6A010"/>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F01"/>
  <w:defaultTabStop w:val="720"/>
  <w:characterSpacingControl w:val="doNotCompress"/>
  <w:compat/>
  <w:rsids>
    <w:rsidRoot w:val="00244226"/>
    <w:rsid w:val="00014639"/>
    <w:rsid w:val="00021D88"/>
    <w:rsid w:val="000B2C73"/>
    <w:rsid w:val="000B7C8F"/>
    <w:rsid w:val="000D3CBF"/>
    <w:rsid w:val="00124B31"/>
    <w:rsid w:val="00136B98"/>
    <w:rsid w:val="00137526"/>
    <w:rsid w:val="0017070C"/>
    <w:rsid w:val="001C256E"/>
    <w:rsid w:val="00202F3C"/>
    <w:rsid w:val="00244226"/>
    <w:rsid w:val="002B2539"/>
    <w:rsid w:val="002E3719"/>
    <w:rsid w:val="00304DA5"/>
    <w:rsid w:val="00316E0D"/>
    <w:rsid w:val="003B343D"/>
    <w:rsid w:val="003C10DD"/>
    <w:rsid w:val="003C7FCA"/>
    <w:rsid w:val="003D2866"/>
    <w:rsid w:val="003D7923"/>
    <w:rsid w:val="003E4E8D"/>
    <w:rsid w:val="003E53F7"/>
    <w:rsid w:val="003E6C92"/>
    <w:rsid w:val="0041467F"/>
    <w:rsid w:val="00424AC7"/>
    <w:rsid w:val="00427579"/>
    <w:rsid w:val="00434221"/>
    <w:rsid w:val="004379BF"/>
    <w:rsid w:val="004650B6"/>
    <w:rsid w:val="0046615C"/>
    <w:rsid w:val="00473B3D"/>
    <w:rsid w:val="004B14C6"/>
    <w:rsid w:val="004B27DF"/>
    <w:rsid w:val="004D4423"/>
    <w:rsid w:val="005246CE"/>
    <w:rsid w:val="0056461C"/>
    <w:rsid w:val="00584955"/>
    <w:rsid w:val="006045E4"/>
    <w:rsid w:val="00622812"/>
    <w:rsid w:val="00643DA4"/>
    <w:rsid w:val="006A745D"/>
    <w:rsid w:val="006D4F44"/>
    <w:rsid w:val="006E0407"/>
    <w:rsid w:val="006E2A42"/>
    <w:rsid w:val="007008A3"/>
    <w:rsid w:val="00701C09"/>
    <w:rsid w:val="00736F5F"/>
    <w:rsid w:val="00757134"/>
    <w:rsid w:val="00761FFF"/>
    <w:rsid w:val="00791252"/>
    <w:rsid w:val="00796BAD"/>
    <w:rsid w:val="007A7374"/>
    <w:rsid w:val="007C7BB2"/>
    <w:rsid w:val="00815676"/>
    <w:rsid w:val="008A0A15"/>
    <w:rsid w:val="008D1E05"/>
    <w:rsid w:val="008D2511"/>
    <w:rsid w:val="0090181F"/>
    <w:rsid w:val="009119E1"/>
    <w:rsid w:val="0094217D"/>
    <w:rsid w:val="00953C4F"/>
    <w:rsid w:val="00962177"/>
    <w:rsid w:val="009772B4"/>
    <w:rsid w:val="009A51E3"/>
    <w:rsid w:val="00A719E7"/>
    <w:rsid w:val="00A91DEC"/>
    <w:rsid w:val="00AB2B35"/>
    <w:rsid w:val="00AC64E3"/>
    <w:rsid w:val="00AC6F58"/>
    <w:rsid w:val="00AE5319"/>
    <w:rsid w:val="00B43902"/>
    <w:rsid w:val="00B47E51"/>
    <w:rsid w:val="00B50320"/>
    <w:rsid w:val="00B541D7"/>
    <w:rsid w:val="00B6429E"/>
    <w:rsid w:val="00B75395"/>
    <w:rsid w:val="00BD650D"/>
    <w:rsid w:val="00C01271"/>
    <w:rsid w:val="00C17A4E"/>
    <w:rsid w:val="00C34FE7"/>
    <w:rsid w:val="00C504EC"/>
    <w:rsid w:val="00C72E62"/>
    <w:rsid w:val="00CA612B"/>
    <w:rsid w:val="00CB1E22"/>
    <w:rsid w:val="00CD2D6C"/>
    <w:rsid w:val="00CF3B4F"/>
    <w:rsid w:val="00D23BBD"/>
    <w:rsid w:val="00D33D41"/>
    <w:rsid w:val="00DB2F44"/>
    <w:rsid w:val="00DC3B37"/>
    <w:rsid w:val="00DF5751"/>
    <w:rsid w:val="00E26F9D"/>
    <w:rsid w:val="00E64191"/>
    <w:rsid w:val="00E7265D"/>
    <w:rsid w:val="00E77D6D"/>
    <w:rsid w:val="00E80ED7"/>
    <w:rsid w:val="00E80F29"/>
    <w:rsid w:val="00E91742"/>
    <w:rsid w:val="00F6642C"/>
    <w:rsid w:val="00F938A7"/>
    <w:rsid w:val="00F94F5A"/>
    <w:rsid w:val="00FA43C5"/>
    <w:rsid w:val="00FC21D7"/>
    <w:rsid w:val="00FC31F4"/>
    <w:rsid w:val="00FF1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4226"/>
    <w:rPr>
      <w:sz w:val="24"/>
      <w:szCs w:val="24"/>
    </w:rPr>
  </w:style>
  <w:style w:type="paragraph" w:styleId="Heading1">
    <w:name w:val="heading 1"/>
    <w:basedOn w:val="Normal"/>
    <w:next w:val="Normal"/>
    <w:link w:val="Heading1Char1"/>
    <w:qFormat/>
    <w:rsid w:val="00796BAD"/>
    <w:pPr>
      <w:keepNext/>
      <w:jc w:val="center"/>
      <w:outlineLvl w:val="0"/>
    </w:pPr>
    <w:rPr>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244226"/>
    <w:rPr>
      <w:sz w:val="24"/>
      <w:szCs w:val="24"/>
      <w:lang w:val="en-US" w:eastAsia="en-US" w:bidi="ar-SA"/>
    </w:rPr>
  </w:style>
  <w:style w:type="paragraph" w:styleId="Header">
    <w:name w:val="header"/>
    <w:basedOn w:val="Normal"/>
    <w:link w:val="HeaderChar"/>
    <w:rsid w:val="00244226"/>
    <w:pPr>
      <w:tabs>
        <w:tab w:val="center" w:pos="4680"/>
        <w:tab w:val="right" w:pos="9360"/>
      </w:tabs>
    </w:pPr>
  </w:style>
  <w:style w:type="character" w:styleId="Hyperlink">
    <w:name w:val="Hyperlink"/>
    <w:basedOn w:val="DefaultParagraphFont"/>
    <w:rsid w:val="00244226"/>
    <w:rPr>
      <w:color w:val="0000FF"/>
      <w:u w:val="single"/>
    </w:rPr>
  </w:style>
  <w:style w:type="paragraph" w:customStyle="1" w:styleId="Style29">
    <w:name w:val="Style29"/>
    <w:basedOn w:val="Normal"/>
    <w:uiPriority w:val="99"/>
    <w:rsid w:val="00244226"/>
    <w:pPr>
      <w:widowControl w:val="0"/>
      <w:autoSpaceDE w:val="0"/>
      <w:autoSpaceDN w:val="0"/>
      <w:adjustRightInd w:val="0"/>
    </w:pPr>
    <w:rPr>
      <w:rFonts w:ascii="Arial" w:hAnsi="Arial"/>
    </w:rPr>
  </w:style>
  <w:style w:type="character" w:styleId="HTMLCite">
    <w:name w:val="HTML Cite"/>
    <w:basedOn w:val="DefaultParagraphFont"/>
    <w:rsid w:val="00244226"/>
    <w:rPr>
      <w:i/>
      <w:iCs/>
    </w:rPr>
  </w:style>
  <w:style w:type="character" w:customStyle="1" w:styleId="FontStyle134">
    <w:name w:val="Font Style134"/>
    <w:basedOn w:val="DefaultParagraphFont"/>
    <w:uiPriority w:val="99"/>
    <w:rsid w:val="00FC31F4"/>
    <w:rPr>
      <w:rFonts w:ascii="Arial" w:hAnsi="Arial" w:cs="Arial" w:hint="default"/>
      <w:sz w:val="30"/>
      <w:szCs w:val="30"/>
    </w:rPr>
  </w:style>
  <w:style w:type="paragraph" w:customStyle="1" w:styleId="Char">
    <w:name w:val="Char"/>
    <w:basedOn w:val="Normal"/>
    <w:rsid w:val="00FC31F4"/>
    <w:pPr>
      <w:spacing w:after="160"/>
      <w:jc w:val="both"/>
    </w:pPr>
    <w:rPr>
      <w:szCs w:val="20"/>
    </w:rPr>
  </w:style>
  <w:style w:type="paragraph" w:customStyle="1" w:styleId="Style96">
    <w:name w:val="Style96"/>
    <w:basedOn w:val="Normal"/>
    <w:rsid w:val="00124B31"/>
    <w:pPr>
      <w:widowControl w:val="0"/>
      <w:autoSpaceDE w:val="0"/>
      <w:autoSpaceDN w:val="0"/>
      <w:adjustRightInd w:val="0"/>
      <w:spacing w:line="278" w:lineRule="exact"/>
      <w:ind w:hanging="350"/>
      <w:jc w:val="both"/>
    </w:pPr>
    <w:rPr>
      <w:rFonts w:ascii="Arial" w:hAnsi="Arial"/>
    </w:rPr>
  </w:style>
  <w:style w:type="character" w:customStyle="1" w:styleId="Heading1Char">
    <w:name w:val="Heading 1 Char"/>
    <w:basedOn w:val="DefaultParagraphFont"/>
    <w:link w:val="Heading1"/>
    <w:rsid w:val="00796BAD"/>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rsid w:val="00796BAD"/>
    <w:rPr>
      <w:i/>
      <w:sz w:val="32"/>
      <w:szCs w:val="24"/>
    </w:rPr>
  </w:style>
  <w:style w:type="paragraph" w:customStyle="1" w:styleId="Default">
    <w:name w:val="Default"/>
    <w:rsid w:val="00E80ED7"/>
    <w:pPr>
      <w:autoSpaceDE w:val="0"/>
      <w:autoSpaceDN w:val="0"/>
      <w:adjustRightInd w:val="0"/>
    </w:pPr>
    <w:rPr>
      <w:color w:val="000000"/>
      <w:sz w:val="24"/>
      <w:szCs w:val="24"/>
    </w:rPr>
  </w:style>
  <w:style w:type="paragraph" w:styleId="NormalWeb">
    <w:name w:val="Normal (Web)"/>
    <w:basedOn w:val="Normal"/>
    <w:uiPriority w:val="99"/>
    <w:unhideWhenUsed/>
    <w:rsid w:val="00014639"/>
    <w:pPr>
      <w:spacing w:before="100" w:beforeAutospacing="1" w:after="144" w:line="288" w:lineRule="auto"/>
    </w:pPr>
  </w:style>
  <w:style w:type="paragraph" w:styleId="ListParagraph">
    <w:name w:val="List Paragraph"/>
    <w:basedOn w:val="Normal"/>
    <w:link w:val="ListParagraphChar"/>
    <w:qFormat/>
    <w:rsid w:val="0090181F"/>
    <w:pPr>
      <w:ind w:left="720"/>
    </w:pPr>
    <w:rPr>
      <w:rFonts w:ascii="Arial" w:hAnsi="Arial" w:cs="Arial"/>
      <w:sz w:val="20"/>
      <w:szCs w:val="20"/>
    </w:rPr>
  </w:style>
  <w:style w:type="character" w:customStyle="1" w:styleId="Bodytext">
    <w:name w:val="Body text_"/>
    <w:basedOn w:val="DefaultParagraphFont"/>
    <w:link w:val="Bodytext1"/>
    <w:locked/>
    <w:rsid w:val="001C256E"/>
    <w:rPr>
      <w:spacing w:val="4"/>
      <w:shd w:val="clear" w:color="auto" w:fill="FFFFFF"/>
    </w:rPr>
  </w:style>
  <w:style w:type="paragraph" w:customStyle="1" w:styleId="Bodytext1">
    <w:name w:val="Body text1"/>
    <w:basedOn w:val="Normal"/>
    <w:link w:val="Bodytext"/>
    <w:rsid w:val="001C256E"/>
    <w:pPr>
      <w:widowControl w:val="0"/>
      <w:shd w:val="clear" w:color="auto" w:fill="FFFFFF"/>
      <w:spacing w:before="360" w:line="490" w:lineRule="exact"/>
      <w:ind w:hanging="500"/>
      <w:jc w:val="both"/>
    </w:pPr>
    <w:rPr>
      <w:spacing w:val="4"/>
      <w:sz w:val="20"/>
      <w:szCs w:val="20"/>
    </w:rPr>
  </w:style>
  <w:style w:type="character" w:customStyle="1" w:styleId="ListParagraphChar">
    <w:name w:val="List Paragraph Char"/>
    <w:link w:val="ListParagraph"/>
    <w:rsid w:val="00A719E7"/>
    <w:rPr>
      <w:rFonts w:ascii="Arial" w:hAnsi="Arial" w:cs="Arial"/>
    </w:rPr>
  </w:style>
  <w:style w:type="paragraph" w:customStyle="1" w:styleId="text">
    <w:name w:val="text"/>
    <w:basedOn w:val="Normal"/>
    <w:rsid w:val="00A719E7"/>
    <w:pPr>
      <w:spacing w:before="60" w:after="60"/>
      <w:jc w:val="both"/>
    </w:pPr>
    <w:rPr>
      <w:rFonts w:ascii="Verdana" w:hAnsi="Verdana"/>
      <w:sz w:val="22"/>
      <w:szCs w:val="22"/>
    </w:rPr>
  </w:style>
  <w:style w:type="paragraph" w:styleId="BodyText0">
    <w:name w:val="Body Text"/>
    <w:basedOn w:val="Normal"/>
    <w:link w:val="BodyTextChar"/>
    <w:rsid w:val="00021D88"/>
    <w:pPr>
      <w:jc w:val="both"/>
    </w:pPr>
    <w:rPr>
      <w:szCs w:val="20"/>
      <w:lang w:eastAsia="sr-Latn-CS"/>
    </w:rPr>
  </w:style>
  <w:style w:type="character" w:customStyle="1" w:styleId="BodyTextChar">
    <w:name w:val="Body Text Char"/>
    <w:basedOn w:val="DefaultParagraphFont"/>
    <w:link w:val="BodyText0"/>
    <w:rsid w:val="00021D88"/>
    <w:rPr>
      <w:sz w:val="24"/>
      <w:lang w:eastAsia="sr-Latn-CS"/>
    </w:rPr>
  </w:style>
</w:styles>
</file>

<file path=word/webSettings.xml><?xml version="1.0" encoding="utf-8"?>
<w:webSettings xmlns:r="http://schemas.openxmlformats.org/officeDocument/2006/relationships" xmlns:w="http://schemas.openxmlformats.org/wordprocessingml/2006/main">
  <w:divs>
    <w:div w:id="104424857">
      <w:bodyDiv w:val="1"/>
      <w:marLeft w:val="0"/>
      <w:marRight w:val="0"/>
      <w:marTop w:val="0"/>
      <w:marBottom w:val="0"/>
      <w:divBdr>
        <w:top w:val="none" w:sz="0" w:space="0" w:color="auto"/>
        <w:left w:val="none" w:sz="0" w:space="0" w:color="auto"/>
        <w:bottom w:val="none" w:sz="0" w:space="0" w:color="auto"/>
        <w:right w:val="none" w:sz="0" w:space="0" w:color="auto"/>
      </w:divBdr>
    </w:div>
    <w:div w:id="273942617">
      <w:bodyDiv w:val="1"/>
      <w:marLeft w:val="0"/>
      <w:marRight w:val="0"/>
      <w:marTop w:val="0"/>
      <w:marBottom w:val="0"/>
      <w:divBdr>
        <w:top w:val="none" w:sz="0" w:space="0" w:color="auto"/>
        <w:left w:val="none" w:sz="0" w:space="0" w:color="auto"/>
        <w:bottom w:val="none" w:sz="0" w:space="0" w:color="auto"/>
        <w:right w:val="none" w:sz="0" w:space="0" w:color="auto"/>
      </w:divBdr>
    </w:div>
    <w:div w:id="667640183">
      <w:bodyDiv w:val="1"/>
      <w:marLeft w:val="0"/>
      <w:marRight w:val="0"/>
      <w:marTop w:val="0"/>
      <w:marBottom w:val="0"/>
      <w:divBdr>
        <w:top w:val="none" w:sz="0" w:space="0" w:color="auto"/>
        <w:left w:val="none" w:sz="0" w:space="0" w:color="auto"/>
        <w:bottom w:val="none" w:sz="0" w:space="0" w:color="auto"/>
        <w:right w:val="none" w:sz="0" w:space="0" w:color="auto"/>
      </w:divBdr>
    </w:div>
    <w:div w:id="1020546071">
      <w:bodyDiv w:val="1"/>
      <w:marLeft w:val="0"/>
      <w:marRight w:val="0"/>
      <w:marTop w:val="0"/>
      <w:marBottom w:val="0"/>
      <w:divBdr>
        <w:top w:val="none" w:sz="0" w:space="0" w:color="auto"/>
        <w:left w:val="none" w:sz="0" w:space="0" w:color="auto"/>
        <w:bottom w:val="none" w:sz="0" w:space="0" w:color="auto"/>
        <w:right w:val="none" w:sz="0" w:space="0" w:color="auto"/>
      </w:divBdr>
    </w:div>
    <w:div w:id="1086730097">
      <w:bodyDiv w:val="1"/>
      <w:marLeft w:val="0"/>
      <w:marRight w:val="0"/>
      <w:marTop w:val="0"/>
      <w:marBottom w:val="0"/>
      <w:divBdr>
        <w:top w:val="none" w:sz="0" w:space="0" w:color="auto"/>
        <w:left w:val="none" w:sz="0" w:space="0" w:color="auto"/>
        <w:bottom w:val="none" w:sz="0" w:space="0" w:color="auto"/>
        <w:right w:val="none" w:sz="0" w:space="0" w:color="auto"/>
      </w:divBdr>
    </w:div>
    <w:div w:id="205268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eljenjezjnodzaci@gmail.com" TargetMode="External"/><Relationship Id="rId5" Type="http://schemas.openxmlformats.org/officeDocument/2006/relationships/hyperlink" Target="mailto:razvoj@odzaci.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3055</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ОПШТИНСКА УПРАВА ОПШТИНЕ ОЏАЦИ</vt:lpstr>
    </vt:vector>
  </TitlesOfParts>
  <Company>Grizli777</Company>
  <LinksUpToDate>false</LinksUpToDate>
  <CharactersWithSpaces>20429</CharactersWithSpaces>
  <SharedDoc>false</SharedDoc>
  <HLinks>
    <vt:vector size="6" baseType="variant">
      <vt:variant>
        <vt:i4>78</vt:i4>
      </vt:variant>
      <vt:variant>
        <vt:i4>0</vt:i4>
      </vt:variant>
      <vt:variant>
        <vt:i4>0</vt:i4>
      </vt:variant>
      <vt:variant>
        <vt:i4>5</vt:i4>
      </vt:variant>
      <vt:variant>
        <vt:lpwstr>http://www.odzaci.rs/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ОПШТИНСКА УПРАВА ОПШТИНЕ ОЏАЦИ</dc:title>
  <dc:creator>Ratka</dc:creator>
  <cp:lastModifiedBy>Exo</cp:lastModifiedBy>
  <cp:revision>7</cp:revision>
  <cp:lastPrinted>2017-02-03T14:09:00Z</cp:lastPrinted>
  <dcterms:created xsi:type="dcterms:W3CDTF">2018-03-07T11:46:00Z</dcterms:created>
  <dcterms:modified xsi:type="dcterms:W3CDTF">2018-03-08T07:16:00Z</dcterms:modified>
</cp:coreProperties>
</file>